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2A06B" w14:textId="28716F6F" w:rsidR="00161C6E" w:rsidRPr="00161C6E" w:rsidRDefault="00161C6E" w:rsidP="008305B8">
      <w:pPr>
        <w:pStyle w:val="Heading1"/>
        <w:rPr>
          <w:sz w:val="44"/>
          <w:szCs w:val="44"/>
        </w:rPr>
      </w:pPr>
      <w:bookmarkStart w:id="0" w:name="_Toc118704452"/>
      <w:bookmarkStart w:id="1" w:name="_Toc118704970"/>
      <w:r w:rsidRPr="00161C6E">
        <w:rPr>
          <w:b/>
          <w:bCs/>
          <w:sz w:val="44"/>
          <w:szCs w:val="44"/>
        </w:rPr>
        <w:t>2022 WSU Impact Report</w:t>
      </w:r>
      <w:bookmarkStart w:id="2" w:name="_Toc116387989"/>
      <w:bookmarkStart w:id="3" w:name="_Toc118704454"/>
      <w:bookmarkEnd w:id="0"/>
      <w:bookmarkEnd w:id="1"/>
    </w:p>
    <w:sdt>
      <w:sdtPr>
        <w:rPr>
          <w:rFonts w:ascii="Times New Roman" w:eastAsia="Times New Roman" w:hAnsi="Times New Roman" w:cs="Times New Roman"/>
          <w:color w:val="auto"/>
          <w:sz w:val="24"/>
          <w:szCs w:val="24"/>
        </w:rPr>
        <w:id w:val="1871798395"/>
        <w:docPartObj>
          <w:docPartGallery w:val="Table of Contents"/>
          <w:docPartUnique/>
        </w:docPartObj>
      </w:sdtPr>
      <w:sdtEndPr>
        <w:rPr>
          <w:b/>
          <w:bCs/>
          <w:noProof/>
        </w:rPr>
      </w:sdtEndPr>
      <w:sdtContent>
        <w:p w14:paraId="25952D04" w14:textId="2579413F" w:rsidR="00161C6E" w:rsidRDefault="00161C6E">
          <w:pPr>
            <w:pStyle w:val="TOCHeading"/>
          </w:pPr>
          <w:r>
            <w:t>Table of Contents</w:t>
          </w:r>
        </w:p>
        <w:p w14:paraId="54C63704" w14:textId="448ECFC3" w:rsidR="00161C6E" w:rsidRDefault="00161C6E">
          <w:pPr>
            <w:pStyle w:val="TOC1"/>
            <w:tabs>
              <w:tab w:val="right" w:leader="dot" w:pos="935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118704970" w:history="1">
            <w:r>
              <w:rPr>
                <w:rStyle w:val="Hyperlink"/>
                <w:noProof/>
              </w:rPr>
              <w:t xml:space="preserve">Graphic </w:t>
            </w:r>
            <w:r w:rsidR="004D5335">
              <w:rPr>
                <w:rStyle w:val="Hyperlink"/>
                <w:noProof/>
              </w:rPr>
              <w:t>o</w:t>
            </w:r>
            <w:r>
              <w:rPr>
                <w:rStyle w:val="Hyperlink"/>
                <w:noProof/>
              </w:rPr>
              <w:t>verview</w:t>
            </w:r>
            <w:r>
              <w:rPr>
                <w:noProof/>
                <w:webHidden/>
              </w:rPr>
              <w:tab/>
              <w:t>2</w:t>
            </w:r>
          </w:hyperlink>
        </w:p>
        <w:p w14:paraId="11C526E7" w14:textId="6920B7A2" w:rsidR="00161C6E" w:rsidRDefault="004D0EFD">
          <w:pPr>
            <w:pStyle w:val="TOC1"/>
            <w:tabs>
              <w:tab w:val="right" w:leader="dot" w:pos="9350"/>
            </w:tabs>
            <w:rPr>
              <w:rFonts w:eastAsiaTheme="minorEastAsia" w:cstheme="minorBidi"/>
              <w:b w:val="0"/>
              <w:bCs w:val="0"/>
              <w:i w:val="0"/>
              <w:iCs w:val="0"/>
              <w:noProof/>
            </w:rPr>
          </w:pPr>
          <w:hyperlink w:anchor="_Toc118704974" w:history="1">
            <w:r w:rsidR="00161C6E" w:rsidRPr="00B808A0">
              <w:rPr>
                <w:rStyle w:val="Hyperlink"/>
                <w:noProof/>
              </w:rPr>
              <w:t xml:space="preserve">University </w:t>
            </w:r>
            <w:r w:rsidR="004D5335">
              <w:rPr>
                <w:rStyle w:val="Hyperlink"/>
                <w:noProof/>
              </w:rPr>
              <w:t>h</w:t>
            </w:r>
            <w:r w:rsidR="00161C6E" w:rsidRPr="00B808A0">
              <w:rPr>
                <w:rStyle w:val="Hyperlink"/>
                <w:noProof/>
              </w:rPr>
              <w:t>istory</w:t>
            </w:r>
            <w:r w:rsidR="00161C6E">
              <w:rPr>
                <w:noProof/>
                <w:webHidden/>
              </w:rPr>
              <w:tab/>
            </w:r>
            <w:r w:rsidR="00161C6E">
              <w:rPr>
                <w:noProof/>
                <w:webHidden/>
              </w:rPr>
              <w:fldChar w:fldCharType="begin"/>
            </w:r>
            <w:r w:rsidR="00161C6E">
              <w:rPr>
                <w:noProof/>
                <w:webHidden/>
              </w:rPr>
              <w:instrText xml:space="preserve"> PAGEREF _Toc118704974 \h </w:instrText>
            </w:r>
            <w:r w:rsidR="00161C6E">
              <w:rPr>
                <w:noProof/>
                <w:webHidden/>
              </w:rPr>
            </w:r>
            <w:r w:rsidR="00161C6E">
              <w:rPr>
                <w:noProof/>
                <w:webHidden/>
              </w:rPr>
              <w:fldChar w:fldCharType="separate"/>
            </w:r>
            <w:r w:rsidR="00161C6E">
              <w:rPr>
                <w:noProof/>
                <w:webHidden/>
              </w:rPr>
              <w:t>6</w:t>
            </w:r>
            <w:r w:rsidR="00161C6E">
              <w:rPr>
                <w:noProof/>
                <w:webHidden/>
              </w:rPr>
              <w:fldChar w:fldCharType="end"/>
            </w:r>
          </w:hyperlink>
        </w:p>
        <w:p w14:paraId="53722B15" w14:textId="3B13C314" w:rsidR="00161C6E" w:rsidRDefault="004D0EFD">
          <w:pPr>
            <w:pStyle w:val="TOC1"/>
            <w:tabs>
              <w:tab w:val="right" w:leader="dot" w:pos="9350"/>
            </w:tabs>
            <w:rPr>
              <w:rFonts w:eastAsiaTheme="minorEastAsia" w:cstheme="minorBidi"/>
              <w:b w:val="0"/>
              <w:bCs w:val="0"/>
              <w:i w:val="0"/>
              <w:iCs w:val="0"/>
              <w:noProof/>
            </w:rPr>
          </w:pPr>
          <w:hyperlink w:anchor="_Toc118704975" w:history="1">
            <w:r w:rsidR="00161C6E" w:rsidRPr="00B808A0">
              <w:rPr>
                <w:rStyle w:val="Hyperlink"/>
                <w:noProof/>
              </w:rPr>
              <w:t xml:space="preserve">Economic </w:t>
            </w:r>
            <w:r w:rsidR="004D5335">
              <w:rPr>
                <w:rStyle w:val="Hyperlink"/>
                <w:noProof/>
              </w:rPr>
              <w:t>c</w:t>
            </w:r>
            <w:r w:rsidR="00161C6E" w:rsidRPr="00B808A0">
              <w:rPr>
                <w:rStyle w:val="Hyperlink"/>
                <w:noProof/>
              </w:rPr>
              <w:t>ontribution</w:t>
            </w:r>
            <w:r w:rsidR="00161C6E">
              <w:rPr>
                <w:noProof/>
                <w:webHidden/>
              </w:rPr>
              <w:tab/>
            </w:r>
            <w:r w:rsidR="00161C6E">
              <w:rPr>
                <w:noProof/>
                <w:webHidden/>
              </w:rPr>
              <w:fldChar w:fldCharType="begin"/>
            </w:r>
            <w:r w:rsidR="00161C6E">
              <w:rPr>
                <w:noProof/>
                <w:webHidden/>
              </w:rPr>
              <w:instrText xml:space="preserve"> PAGEREF _Toc118704975 \h </w:instrText>
            </w:r>
            <w:r w:rsidR="00161C6E">
              <w:rPr>
                <w:noProof/>
                <w:webHidden/>
              </w:rPr>
            </w:r>
            <w:r w:rsidR="00161C6E">
              <w:rPr>
                <w:noProof/>
                <w:webHidden/>
              </w:rPr>
              <w:fldChar w:fldCharType="separate"/>
            </w:r>
            <w:r w:rsidR="00161C6E">
              <w:rPr>
                <w:noProof/>
                <w:webHidden/>
              </w:rPr>
              <w:t>8</w:t>
            </w:r>
            <w:r w:rsidR="00161C6E">
              <w:rPr>
                <w:noProof/>
                <w:webHidden/>
              </w:rPr>
              <w:fldChar w:fldCharType="end"/>
            </w:r>
          </w:hyperlink>
        </w:p>
        <w:p w14:paraId="5DEBA330" w14:textId="3E2B0883" w:rsidR="00161C6E" w:rsidRDefault="004D0EFD">
          <w:pPr>
            <w:pStyle w:val="TOC2"/>
            <w:tabs>
              <w:tab w:val="right" w:leader="dot" w:pos="9350"/>
            </w:tabs>
            <w:rPr>
              <w:rFonts w:eastAsiaTheme="minorEastAsia" w:cstheme="minorBidi"/>
              <w:b w:val="0"/>
              <w:bCs w:val="0"/>
              <w:noProof/>
              <w:sz w:val="24"/>
              <w:szCs w:val="24"/>
            </w:rPr>
          </w:pPr>
          <w:hyperlink w:anchor="_Toc118704976" w:history="1">
            <w:r w:rsidR="00161C6E" w:rsidRPr="00B808A0">
              <w:rPr>
                <w:rStyle w:val="Hyperlink"/>
                <w:noProof/>
              </w:rPr>
              <w:t xml:space="preserve">University </w:t>
            </w:r>
            <w:r w:rsidR="004D5335">
              <w:rPr>
                <w:rStyle w:val="Hyperlink"/>
                <w:noProof/>
              </w:rPr>
              <w:t>s</w:t>
            </w:r>
            <w:r w:rsidR="00161C6E" w:rsidRPr="00B808A0">
              <w:rPr>
                <w:rStyle w:val="Hyperlink"/>
                <w:noProof/>
              </w:rPr>
              <w:t>pending</w:t>
            </w:r>
            <w:r w:rsidR="00161C6E">
              <w:rPr>
                <w:noProof/>
                <w:webHidden/>
              </w:rPr>
              <w:tab/>
            </w:r>
            <w:r w:rsidR="00161C6E">
              <w:rPr>
                <w:noProof/>
                <w:webHidden/>
              </w:rPr>
              <w:fldChar w:fldCharType="begin"/>
            </w:r>
            <w:r w:rsidR="00161C6E">
              <w:rPr>
                <w:noProof/>
                <w:webHidden/>
              </w:rPr>
              <w:instrText xml:space="preserve"> PAGEREF _Toc118704976 \h </w:instrText>
            </w:r>
            <w:r w:rsidR="00161C6E">
              <w:rPr>
                <w:noProof/>
                <w:webHidden/>
              </w:rPr>
            </w:r>
            <w:r w:rsidR="00161C6E">
              <w:rPr>
                <w:noProof/>
                <w:webHidden/>
              </w:rPr>
              <w:fldChar w:fldCharType="separate"/>
            </w:r>
            <w:r w:rsidR="00161C6E">
              <w:rPr>
                <w:noProof/>
                <w:webHidden/>
              </w:rPr>
              <w:t>8</w:t>
            </w:r>
            <w:r w:rsidR="00161C6E">
              <w:rPr>
                <w:noProof/>
                <w:webHidden/>
              </w:rPr>
              <w:fldChar w:fldCharType="end"/>
            </w:r>
          </w:hyperlink>
        </w:p>
        <w:p w14:paraId="33E04B1E" w14:textId="11942B16" w:rsidR="00161C6E" w:rsidRDefault="004D0EFD">
          <w:pPr>
            <w:pStyle w:val="TOC2"/>
            <w:tabs>
              <w:tab w:val="right" w:leader="dot" w:pos="9350"/>
            </w:tabs>
            <w:rPr>
              <w:rFonts w:eastAsiaTheme="minorEastAsia" w:cstheme="minorBidi"/>
              <w:b w:val="0"/>
              <w:bCs w:val="0"/>
              <w:noProof/>
              <w:sz w:val="24"/>
              <w:szCs w:val="24"/>
            </w:rPr>
          </w:pPr>
          <w:hyperlink w:anchor="_Toc118704977" w:history="1">
            <w:r w:rsidR="00161C6E" w:rsidRPr="00B808A0">
              <w:rPr>
                <w:rStyle w:val="Hyperlink"/>
                <w:noProof/>
              </w:rPr>
              <w:t>Impact by WSU and WSU Tech</w:t>
            </w:r>
            <w:r w:rsidR="00161C6E">
              <w:rPr>
                <w:noProof/>
                <w:webHidden/>
              </w:rPr>
              <w:tab/>
            </w:r>
            <w:r w:rsidR="00161C6E">
              <w:rPr>
                <w:noProof/>
                <w:webHidden/>
              </w:rPr>
              <w:fldChar w:fldCharType="begin"/>
            </w:r>
            <w:r w:rsidR="00161C6E">
              <w:rPr>
                <w:noProof/>
                <w:webHidden/>
              </w:rPr>
              <w:instrText xml:space="preserve"> PAGEREF _Toc118704977 \h </w:instrText>
            </w:r>
            <w:r w:rsidR="00161C6E">
              <w:rPr>
                <w:noProof/>
                <w:webHidden/>
              </w:rPr>
            </w:r>
            <w:r w:rsidR="00161C6E">
              <w:rPr>
                <w:noProof/>
                <w:webHidden/>
              </w:rPr>
              <w:fldChar w:fldCharType="separate"/>
            </w:r>
            <w:r w:rsidR="00161C6E">
              <w:rPr>
                <w:noProof/>
                <w:webHidden/>
              </w:rPr>
              <w:t>10</w:t>
            </w:r>
            <w:r w:rsidR="00161C6E">
              <w:rPr>
                <w:noProof/>
                <w:webHidden/>
              </w:rPr>
              <w:fldChar w:fldCharType="end"/>
            </w:r>
          </w:hyperlink>
        </w:p>
        <w:p w14:paraId="3EAEA034" w14:textId="51A45823" w:rsidR="00161C6E" w:rsidRDefault="004D0EFD">
          <w:pPr>
            <w:pStyle w:val="TOC2"/>
            <w:tabs>
              <w:tab w:val="right" w:leader="dot" w:pos="9350"/>
            </w:tabs>
            <w:rPr>
              <w:rFonts w:eastAsiaTheme="minorEastAsia" w:cstheme="minorBidi"/>
              <w:b w:val="0"/>
              <w:bCs w:val="0"/>
              <w:noProof/>
              <w:sz w:val="24"/>
              <w:szCs w:val="24"/>
            </w:rPr>
          </w:pPr>
          <w:hyperlink w:anchor="_Toc118704978" w:history="1">
            <w:r w:rsidR="00161C6E" w:rsidRPr="00B808A0">
              <w:rPr>
                <w:rStyle w:val="Hyperlink"/>
                <w:noProof/>
              </w:rPr>
              <w:t xml:space="preserve">Impact by </w:t>
            </w:r>
            <w:r w:rsidR="004D5335">
              <w:rPr>
                <w:rStyle w:val="Hyperlink"/>
                <w:noProof/>
              </w:rPr>
              <w:t>s</w:t>
            </w:r>
            <w:r w:rsidR="00161C6E" w:rsidRPr="00B808A0">
              <w:rPr>
                <w:rStyle w:val="Hyperlink"/>
                <w:noProof/>
              </w:rPr>
              <w:t>ource</w:t>
            </w:r>
            <w:r w:rsidR="00161C6E">
              <w:rPr>
                <w:noProof/>
                <w:webHidden/>
              </w:rPr>
              <w:tab/>
            </w:r>
            <w:r w:rsidR="00161C6E">
              <w:rPr>
                <w:noProof/>
                <w:webHidden/>
              </w:rPr>
              <w:fldChar w:fldCharType="begin"/>
            </w:r>
            <w:r w:rsidR="00161C6E">
              <w:rPr>
                <w:noProof/>
                <w:webHidden/>
              </w:rPr>
              <w:instrText xml:space="preserve"> PAGEREF _Toc118704978 \h </w:instrText>
            </w:r>
            <w:r w:rsidR="00161C6E">
              <w:rPr>
                <w:noProof/>
                <w:webHidden/>
              </w:rPr>
            </w:r>
            <w:r w:rsidR="00161C6E">
              <w:rPr>
                <w:noProof/>
                <w:webHidden/>
              </w:rPr>
              <w:fldChar w:fldCharType="separate"/>
            </w:r>
            <w:r w:rsidR="00161C6E">
              <w:rPr>
                <w:noProof/>
                <w:webHidden/>
              </w:rPr>
              <w:t>12</w:t>
            </w:r>
            <w:r w:rsidR="00161C6E">
              <w:rPr>
                <w:noProof/>
                <w:webHidden/>
              </w:rPr>
              <w:fldChar w:fldCharType="end"/>
            </w:r>
          </w:hyperlink>
        </w:p>
        <w:p w14:paraId="4C44D0B8" w14:textId="35829D90" w:rsidR="00161C6E" w:rsidRDefault="004D0EFD">
          <w:pPr>
            <w:pStyle w:val="TOC2"/>
            <w:tabs>
              <w:tab w:val="right" w:leader="dot" w:pos="9350"/>
            </w:tabs>
            <w:rPr>
              <w:rFonts w:eastAsiaTheme="minorEastAsia" w:cstheme="minorBidi"/>
              <w:b w:val="0"/>
              <w:bCs w:val="0"/>
              <w:noProof/>
              <w:sz w:val="24"/>
              <w:szCs w:val="24"/>
            </w:rPr>
          </w:pPr>
          <w:hyperlink w:anchor="_Toc118704979" w:history="1">
            <w:r w:rsidR="00161C6E" w:rsidRPr="00B808A0">
              <w:rPr>
                <w:rStyle w:val="Hyperlink"/>
                <w:noProof/>
              </w:rPr>
              <w:t xml:space="preserve">Industry </w:t>
            </w:r>
            <w:r w:rsidR="004D5335">
              <w:rPr>
                <w:rStyle w:val="Hyperlink"/>
                <w:noProof/>
              </w:rPr>
              <w:t>i</w:t>
            </w:r>
            <w:r w:rsidR="00161C6E" w:rsidRPr="00B808A0">
              <w:rPr>
                <w:rStyle w:val="Hyperlink"/>
                <w:noProof/>
              </w:rPr>
              <w:t>mpact</w:t>
            </w:r>
            <w:r w:rsidR="00161C6E">
              <w:rPr>
                <w:noProof/>
                <w:webHidden/>
              </w:rPr>
              <w:tab/>
            </w:r>
            <w:r w:rsidR="00161C6E">
              <w:rPr>
                <w:noProof/>
                <w:webHidden/>
              </w:rPr>
              <w:fldChar w:fldCharType="begin"/>
            </w:r>
            <w:r w:rsidR="00161C6E">
              <w:rPr>
                <w:noProof/>
                <w:webHidden/>
              </w:rPr>
              <w:instrText xml:space="preserve"> PAGEREF _Toc118704979 \h </w:instrText>
            </w:r>
            <w:r w:rsidR="00161C6E">
              <w:rPr>
                <w:noProof/>
                <w:webHidden/>
              </w:rPr>
            </w:r>
            <w:r w:rsidR="00161C6E">
              <w:rPr>
                <w:noProof/>
                <w:webHidden/>
              </w:rPr>
              <w:fldChar w:fldCharType="separate"/>
            </w:r>
            <w:r w:rsidR="00161C6E">
              <w:rPr>
                <w:noProof/>
                <w:webHidden/>
              </w:rPr>
              <w:t>14</w:t>
            </w:r>
            <w:r w:rsidR="00161C6E">
              <w:rPr>
                <w:noProof/>
                <w:webHidden/>
              </w:rPr>
              <w:fldChar w:fldCharType="end"/>
            </w:r>
          </w:hyperlink>
        </w:p>
        <w:p w14:paraId="0707F6EB" w14:textId="26874E8B" w:rsidR="00161C6E" w:rsidRDefault="004D0EFD">
          <w:pPr>
            <w:pStyle w:val="TOC2"/>
            <w:tabs>
              <w:tab w:val="right" w:leader="dot" w:pos="9350"/>
            </w:tabs>
            <w:rPr>
              <w:rFonts w:eastAsiaTheme="minorEastAsia" w:cstheme="minorBidi"/>
              <w:b w:val="0"/>
              <w:bCs w:val="0"/>
              <w:noProof/>
              <w:sz w:val="24"/>
              <w:szCs w:val="24"/>
            </w:rPr>
          </w:pPr>
          <w:hyperlink w:anchor="_Toc118704980" w:history="1">
            <w:r w:rsidR="00161C6E" w:rsidRPr="00B808A0">
              <w:rPr>
                <w:rStyle w:val="Hyperlink"/>
                <w:noProof/>
              </w:rPr>
              <w:t xml:space="preserve">Research </w:t>
            </w:r>
            <w:r w:rsidR="004D5335">
              <w:rPr>
                <w:rStyle w:val="Hyperlink"/>
                <w:noProof/>
              </w:rPr>
              <w:t>i</w:t>
            </w:r>
            <w:r w:rsidR="00161C6E" w:rsidRPr="00B808A0">
              <w:rPr>
                <w:rStyle w:val="Hyperlink"/>
                <w:noProof/>
              </w:rPr>
              <w:t>mpact</w:t>
            </w:r>
            <w:r w:rsidR="00161C6E">
              <w:rPr>
                <w:noProof/>
                <w:webHidden/>
              </w:rPr>
              <w:tab/>
            </w:r>
            <w:r w:rsidR="00161C6E">
              <w:rPr>
                <w:noProof/>
                <w:webHidden/>
              </w:rPr>
              <w:fldChar w:fldCharType="begin"/>
            </w:r>
            <w:r w:rsidR="00161C6E">
              <w:rPr>
                <w:noProof/>
                <w:webHidden/>
              </w:rPr>
              <w:instrText xml:space="preserve"> PAGEREF _Toc118704980 \h </w:instrText>
            </w:r>
            <w:r w:rsidR="00161C6E">
              <w:rPr>
                <w:noProof/>
                <w:webHidden/>
              </w:rPr>
            </w:r>
            <w:r w:rsidR="00161C6E">
              <w:rPr>
                <w:noProof/>
                <w:webHidden/>
              </w:rPr>
              <w:fldChar w:fldCharType="separate"/>
            </w:r>
            <w:r w:rsidR="00161C6E">
              <w:rPr>
                <w:noProof/>
                <w:webHidden/>
              </w:rPr>
              <w:t>16</w:t>
            </w:r>
            <w:r w:rsidR="00161C6E">
              <w:rPr>
                <w:noProof/>
                <w:webHidden/>
              </w:rPr>
              <w:fldChar w:fldCharType="end"/>
            </w:r>
          </w:hyperlink>
        </w:p>
        <w:p w14:paraId="57984134" w14:textId="47816806" w:rsidR="00161C6E" w:rsidRDefault="004D0EFD">
          <w:pPr>
            <w:pStyle w:val="TOC2"/>
            <w:tabs>
              <w:tab w:val="right" w:leader="dot" w:pos="9350"/>
            </w:tabs>
            <w:rPr>
              <w:rFonts w:eastAsiaTheme="minorEastAsia" w:cstheme="minorBidi"/>
              <w:b w:val="0"/>
              <w:bCs w:val="0"/>
              <w:noProof/>
              <w:sz w:val="24"/>
              <w:szCs w:val="24"/>
            </w:rPr>
          </w:pPr>
          <w:hyperlink w:anchor="_Toc118704981" w:history="1">
            <w:r w:rsidR="00161C6E" w:rsidRPr="00B808A0">
              <w:rPr>
                <w:rStyle w:val="Hyperlink"/>
                <w:noProof/>
              </w:rPr>
              <w:t xml:space="preserve">Tourism </w:t>
            </w:r>
            <w:r w:rsidR="004D5335">
              <w:rPr>
                <w:rStyle w:val="Hyperlink"/>
                <w:noProof/>
              </w:rPr>
              <w:t>i</w:t>
            </w:r>
            <w:r w:rsidR="00161C6E" w:rsidRPr="00B808A0">
              <w:rPr>
                <w:rStyle w:val="Hyperlink"/>
                <w:noProof/>
              </w:rPr>
              <w:t>mpact</w:t>
            </w:r>
            <w:r w:rsidR="00161C6E">
              <w:rPr>
                <w:noProof/>
                <w:webHidden/>
              </w:rPr>
              <w:tab/>
            </w:r>
            <w:r w:rsidR="00161C6E">
              <w:rPr>
                <w:noProof/>
                <w:webHidden/>
              </w:rPr>
              <w:fldChar w:fldCharType="begin"/>
            </w:r>
            <w:r w:rsidR="00161C6E">
              <w:rPr>
                <w:noProof/>
                <w:webHidden/>
              </w:rPr>
              <w:instrText xml:space="preserve"> PAGEREF _Toc118704981 \h </w:instrText>
            </w:r>
            <w:r w:rsidR="00161C6E">
              <w:rPr>
                <w:noProof/>
                <w:webHidden/>
              </w:rPr>
            </w:r>
            <w:r w:rsidR="00161C6E">
              <w:rPr>
                <w:noProof/>
                <w:webHidden/>
              </w:rPr>
              <w:fldChar w:fldCharType="separate"/>
            </w:r>
            <w:r w:rsidR="00161C6E">
              <w:rPr>
                <w:noProof/>
                <w:webHidden/>
              </w:rPr>
              <w:t>23</w:t>
            </w:r>
            <w:r w:rsidR="00161C6E">
              <w:rPr>
                <w:noProof/>
                <w:webHidden/>
              </w:rPr>
              <w:fldChar w:fldCharType="end"/>
            </w:r>
          </w:hyperlink>
        </w:p>
        <w:p w14:paraId="070A4BB3" w14:textId="424A9E54" w:rsidR="00161C6E" w:rsidRDefault="004D0EFD">
          <w:pPr>
            <w:pStyle w:val="TOC2"/>
            <w:tabs>
              <w:tab w:val="right" w:leader="dot" w:pos="9350"/>
            </w:tabs>
            <w:rPr>
              <w:rFonts w:eastAsiaTheme="minorEastAsia" w:cstheme="minorBidi"/>
              <w:b w:val="0"/>
              <w:bCs w:val="0"/>
              <w:noProof/>
              <w:sz w:val="24"/>
              <w:szCs w:val="24"/>
            </w:rPr>
          </w:pPr>
          <w:hyperlink w:anchor="_Toc118704982" w:history="1">
            <w:r w:rsidR="00161C6E" w:rsidRPr="00B808A0">
              <w:rPr>
                <w:rStyle w:val="Hyperlink"/>
                <w:noProof/>
              </w:rPr>
              <w:t xml:space="preserve">Student </w:t>
            </w:r>
            <w:r w:rsidR="004D5335">
              <w:rPr>
                <w:rStyle w:val="Hyperlink"/>
                <w:noProof/>
              </w:rPr>
              <w:t>i</w:t>
            </w:r>
            <w:r w:rsidR="00161C6E" w:rsidRPr="00B808A0">
              <w:rPr>
                <w:rStyle w:val="Hyperlink"/>
                <w:noProof/>
              </w:rPr>
              <w:t>mpact</w:t>
            </w:r>
            <w:r w:rsidR="00161C6E">
              <w:rPr>
                <w:noProof/>
                <w:webHidden/>
              </w:rPr>
              <w:tab/>
            </w:r>
            <w:r w:rsidR="00161C6E">
              <w:rPr>
                <w:noProof/>
                <w:webHidden/>
              </w:rPr>
              <w:fldChar w:fldCharType="begin"/>
            </w:r>
            <w:r w:rsidR="00161C6E">
              <w:rPr>
                <w:noProof/>
                <w:webHidden/>
              </w:rPr>
              <w:instrText xml:space="preserve"> PAGEREF _Toc118704982 \h </w:instrText>
            </w:r>
            <w:r w:rsidR="00161C6E">
              <w:rPr>
                <w:noProof/>
                <w:webHidden/>
              </w:rPr>
            </w:r>
            <w:r w:rsidR="00161C6E">
              <w:rPr>
                <w:noProof/>
                <w:webHidden/>
              </w:rPr>
              <w:fldChar w:fldCharType="separate"/>
            </w:r>
            <w:r w:rsidR="00161C6E">
              <w:rPr>
                <w:noProof/>
                <w:webHidden/>
              </w:rPr>
              <w:t>25</w:t>
            </w:r>
            <w:r w:rsidR="00161C6E">
              <w:rPr>
                <w:noProof/>
                <w:webHidden/>
              </w:rPr>
              <w:fldChar w:fldCharType="end"/>
            </w:r>
          </w:hyperlink>
        </w:p>
        <w:p w14:paraId="3106C368" w14:textId="56866FFC" w:rsidR="00161C6E" w:rsidRDefault="004D0EFD">
          <w:pPr>
            <w:pStyle w:val="TOC1"/>
            <w:tabs>
              <w:tab w:val="right" w:leader="dot" w:pos="9350"/>
            </w:tabs>
            <w:rPr>
              <w:rFonts w:eastAsiaTheme="minorEastAsia" w:cstheme="minorBidi"/>
              <w:b w:val="0"/>
              <w:bCs w:val="0"/>
              <w:i w:val="0"/>
              <w:iCs w:val="0"/>
              <w:noProof/>
            </w:rPr>
          </w:pPr>
          <w:hyperlink w:anchor="_Toc118704983" w:history="1">
            <w:r w:rsidR="00161C6E" w:rsidRPr="00B808A0">
              <w:rPr>
                <w:rStyle w:val="Hyperlink"/>
                <w:noProof/>
              </w:rPr>
              <w:t xml:space="preserve">Community </w:t>
            </w:r>
            <w:r w:rsidR="004D5335">
              <w:rPr>
                <w:rStyle w:val="Hyperlink"/>
                <w:noProof/>
              </w:rPr>
              <w:t>e</w:t>
            </w:r>
            <w:r w:rsidR="00161C6E" w:rsidRPr="00B808A0">
              <w:rPr>
                <w:rStyle w:val="Hyperlink"/>
                <w:noProof/>
              </w:rPr>
              <w:t xml:space="preserve">ngagement and </w:t>
            </w:r>
            <w:r w:rsidR="004D5335">
              <w:rPr>
                <w:rStyle w:val="Hyperlink"/>
                <w:noProof/>
              </w:rPr>
              <w:t>c</w:t>
            </w:r>
            <w:r w:rsidR="00161C6E" w:rsidRPr="00B808A0">
              <w:rPr>
                <w:rStyle w:val="Hyperlink"/>
                <w:noProof/>
              </w:rPr>
              <w:t>omparison</w:t>
            </w:r>
            <w:r w:rsidR="00161C6E">
              <w:rPr>
                <w:noProof/>
                <w:webHidden/>
              </w:rPr>
              <w:tab/>
            </w:r>
            <w:r w:rsidR="00161C6E">
              <w:rPr>
                <w:noProof/>
                <w:webHidden/>
              </w:rPr>
              <w:fldChar w:fldCharType="begin"/>
            </w:r>
            <w:r w:rsidR="00161C6E">
              <w:rPr>
                <w:noProof/>
                <w:webHidden/>
              </w:rPr>
              <w:instrText xml:space="preserve"> PAGEREF _Toc118704983 \h </w:instrText>
            </w:r>
            <w:r w:rsidR="00161C6E">
              <w:rPr>
                <w:noProof/>
                <w:webHidden/>
              </w:rPr>
            </w:r>
            <w:r w:rsidR="00161C6E">
              <w:rPr>
                <w:noProof/>
                <w:webHidden/>
              </w:rPr>
              <w:fldChar w:fldCharType="separate"/>
            </w:r>
            <w:r w:rsidR="00161C6E">
              <w:rPr>
                <w:noProof/>
                <w:webHidden/>
              </w:rPr>
              <w:t>27</w:t>
            </w:r>
            <w:r w:rsidR="00161C6E">
              <w:rPr>
                <w:noProof/>
                <w:webHidden/>
              </w:rPr>
              <w:fldChar w:fldCharType="end"/>
            </w:r>
          </w:hyperlink>
        </w:p>
        <w:p w14:paraId="6B833B27" w14:textId="07D614D9" w:rsidR="00161C6E" w:rsidRDefault="004D0EFD">
          <w:pPr>
            <w:pStyle w:val="TOC2"/>
            <w:tabs>
              <w:tab w:val="right" w:leader="dot" w:pos="9350"/>
            </w:tabs>
            <w:rPr>
              <w:rFonts w:eastAsiaTheme="minorEastAsia" w:cstheme="minorBidi"/>
              <w:b w:val="0"/>
              <w:bCs w:val="0"/>
              <w:noProof/>
              <w:sz w:val="24"/>
              <w:szCs w:val="24"/>
            </w:rPr>
          </w:pPr>
          <w:hyperlink w:anchor="_Toc118704984" w:history="1">
            <w:r w:rsidR="00161C6E" w:rsidRPr="00B808A0">
              <w:rPr>
                <w:rStyle w:val="Hyperlink"/>
                <w:noProof/>
              </w:rPr>
              <w:t>Headcount</w:t>
            </w:r>
            <w:r w:rsidR="00161C6E">
              <w:rPr>
                <w:noProof/>
                <w:webHidden/>
              </w:rPr>
              <w:tab/>
            </w:r>
            <w:r w:rsidR="00161C6E">
              <w:rPr>
                <w:noProof/>
                <w:webHidden/>
              </w:rPr>
              <w:fldChar w:fldCharType="begin"/>
            </w:r>
            <w:r w:rsidR="00161C6E">
              <w:rPr>
                <w:noProof/>
                <w:webHidden/>
              </w:rPr>
              <w:instrText xml:space="preserve"> PAGEREF _Toc118704984 \h </w:instrText>
            </w:r>
            <w:r w:rsidR="00161C6E">
              <w:rPr>
                <w:noProof/>
                <w:webHidden/>
              </w:rPr>
            </w:r>
            <w:r w:rsidR="00161C6E">
              <w:rPr>
                <w:noProof/>
                <w:webHidden/>
              </w:rPr>
              <w:fldChar w:fldCharType="separate"/>
            </w:r>
            <w:r w:rsidR="00161C6E">
              <w:rPr>
                <w:noProof/>
                <w:webHidden/>
              </w:rPr>
              <w:t>27</w:t>
            </w:r>
            <w:r w:rsidR="00161C6E">
              <w:rPr>
                <w:noProof/>
                <w:webHidden/>
              </w:rPr>
              <w:fldChar w:fldCharType="end"/>
            </w:r>
          </w:hyperlink>
        </w:p>
        <w:p w14:paraId="24814739" w14:textId="40D92626" w:rsidR="00161C6E" w:rsidRDefault="004D0EFD">
          <w:pPr>
            <w:pStyle w:val="TOC2"/>
            <w:tabs>
              <w:tab w:val="right" w:leader="dot" w:pos="9350"/>
            </w:tabs>
            <w:rPr>
              <w:rFonts w:eastAsiaTheme="minorEastAsia" w:cstheme="minorBidi"/>
              <w:b w:val="0"/>
              <w:bCs w:val="0"/>
              <w:noProof/>
              <w:sz w:val="24"/>
              <w:szCs w:val="24"/>
            </w:rPr>
          </w:pPr>
          <w:hyperlink w:anchor="_Toc118704985" w:history="1">
            <w:r w:rsidR="00161C6E" w:rsidRPr="00B808A0">
              <w:rPr>
                <w:rStyle w:val="Hyperlink"/>
                <w:noProof/>
              </w:rPr>
              <w:t>Student age</w:t>
            </w:r>
            <w:r w:rsidR="00161C6E">
              <w:rPr>
                <w:noProof/>
                <w:webHidden/>
              </w:rPr>
              <w:tab/>
            </w:r>
            <w:r w:rsidR="00161C6E">
              <w:rPr>
                <w:noProof/>
                <w:webHidden/>
              </w:rPr>
              <w:fldChar w:fldCharType="begin"/>
            </w:r>
            <w:r w:rsidR="00161C6E">
              <w:rPr>
                <w:noProof/>
                <w:webHidden/>
              </w:rPr>
              <w:instrText xml:space="preserve"> PAGEREF _Toc118704985 \h </w:instrText>
            </w:r>
            <w:r w:rsidR="00161C6E">
              <w:rPr>
                <w:noProof/>
                <w:webHidden/>
              </w:rPr>
            </w:r>
            <w:r w:rsidR="00161C6E">
              <w:rPr>
                <w:noProof/>
                <w:webHidden/>
              </w:rPr>
              <w:fldChar w:fldCharType="separate"/>
            </w:r>
            <w:r w:rsidR="00161C6E">
              <w:rPr>
                <w:noProof/>
                <w:webHidden/>
              </w:rPr>
              <w:t>31</w:t>
            </w:r>
            <w:r w:rsidR="00161C6E">
              <w:rPr>
                <w:noProof/>
                <w:webHidden/>
              </w:rPr>
              <w:fldChar w:fldCharType="end"/>
            </w:r>
          </w:hyperlink>
        </w:p>
        <w:p w14:paraId="0E961985" w14:textId="7BAFC89E" w:rsidR="00161C6E" w:rsidRDefault="004D0EFD">
          <w:pPr>
            <w:pStyle w:val="TOC2"/>
            <w:tabs>
              <w:tab w:val="right" w:leader="dot" w:pos="9350"/>
            </w:tabs>
            <w:rPr>
              <w:rFonts w:eastAsiaTheme="minorEastAsia" w:cstheme="minorBidi"/>
              <w:b w:val="0"/>
              <w:bCs w:val="0"/>
              <w:noProof/>
              <w:sz w:val="24"/>
              <w:szCs w:val="24"/>
            </w:rPr>
          </w:pPr>
          <w:hyperlink w:anchor="_Toc118704986" w:history="1">
            <w:r w:rsidR="00161C6E" w:rsidRPr="00B808A0">
              <w:rPr>
                <w:rStyle w:val="Hyperlink"/>
                <w:noProof/>
              </w:rPr>
              <w:t>Industry and occupation</w:t>
            </w:r>
            <w:r w:rsidR="00161C6E">
              <w:rPr>
                <w:noProof/>
                <w:webHidden/>
              </w:rPr>
              <w:tab/>
            </w:r>
            <w:r w:rsidR="00161C6E">
              <w:rPr>
                <w:noProof/>
                <w:webHidden/>
              </w:rPr>
              <w:fldChar w:fldCharType="begin"/>
            </w:r>
            <w:r w:rsidR="00161C6E">
              <w:rPr>
                <w:noProof/>
                <w:webHidden/>
              </w:rPr>
              <w:instrText xml:space="preserve"> PAGEREF _Toc118704986 \h </w:instrText>
            </w:r>
            <w:r w:rsidR="00161C6E">
              <w:rPr>
                <w:noProof/>
                <w:webHidden/>
              </w:rPr>
            </w:r>
            <w:r w:rsidR="00161C6E">
              <w:rPr>
                <w:noProof/>
                <w:webHidden/>
              </w:rPr>
              <w:fldChar w:fldCharType="separate"/>
            </w:r>
            <w:r w:rsidR="00161C6E">
              <w:rPr>
                <w:noProof/>
                <w:webHidden/>
              </w:rPr>
              <w:t>34</w:t>
            </w:r>
            <w:r w:rsidR="00161C6E">
              <w:rPr>
                <w:noProof/>
                <w:webHidden/>
              </w:rPr>
              <w:fldChar w:fldCharType="end"/>
            </w:r>
          </w:hyperlink>
        </w:p>
        <w:p w14:paraId="2F5DC58E" w14:textId="743AF09E" w:rsidR="00161C6E" w:rsidRDefault="004D0EFD">
          <w:pPr>
            <w:pStyle w:val="TOC2"/>
            <w:tabs>
              <w:tab w:val="right" w:leader="dot" w:pos="9350"/>
            </w:tabs>
            <w:rPr>
              <w:rFonts w:eastAsiaTheme="minorEastAsia" w:cstheme="minorBidi"/>
              <w:b w:val="0"/>
              <w:bCs w:val="0"/>
              <w:noProof/>
              <w:sz w:val="24"/>
              <w:szCs w:val="24"/>
            </w:rPr>
          </w:pPr>
          <w:hyperlink w:anchor="_Toc118704987" w:history="1">
            <w:r w:rsidR="00161C6E" w:rsidRPr="00B808A0">
              <w:rPr>
                <w:rStyle w:val="Hyperlink"/>
                <w:noProof/>
              </w:rPr>
              <w:t>Diversity</w:t>
            </w:r>
            <w:r w:rsidR="00161C6E">
              <w:rPr>
                <w:noProof/>
                <w:webHidden/>
              </w:rPr>
              <w:tab/>
            </w:r>
            <w:r w:rsidR="00161C6E">
              <w:rPr>
                <w:noProof/>
                <w:webHidden/>
              </w:rPr>
              <w:fldChar w:fldCharType="begin"/>
            </w:r>
            <w:r w:rsidR="00161C6E">
              <w:rPr>
                <w:noProof/>
                <w:webHidden/>
              </w:rPr>
              <w:instrText xml:space="preserve"> PAGEREF _Toc118704987 \h </w:instrText>
            </w:r>
            <w:r w:rsidR="00161C6E">
              <w:rPr>
                <w:noProof/>
                <w:webHidden/>
              </w:rPr>
            </w:r>
            <w:r w:rsidR="00161C6E">
              <w:rPr>
                <w:noProof/>
                <w:webHidden/>
              </w:rPr>
              <w:fldChar w:fldCharType="separate"/>
            </w:r>
            <w:r w:rsidR="00161C6E">
              <w:rPr>
                <w:noProof/>
                <w:webHidden/>
              </w:rPr>
              <w:t>35</w:t>
            </w:r>
            <w:r w:rsidR="00161C6E">
              <w:rPr>
                <w:noProof/>
                <w:webHidden/>
              </w:rPr>
              <w:fldChar w:fldCharType="end"/>
            </w:r>
          </w:hyperlink>
        </w:p>
        <w:p w14:paraId="3B70A1F1" w14:textId="14E573E7" w:rsidR="00161C6E" w:rsidRDefault="004D0EFD">
          <w:pPr>
            <w:pStyle w:val="TOC2"/>
            <w:tabs>
              <w:tab w:val="right" w:leader="dot" w:pos="9350"/>
            </w:tabs>
            <w:rPr>
              <w:rFonts w:eastAsiaTheme="minorEastAsia" w:cstheme="minorBidi"/>
              <w:b w:val="0"/>
              <w:bCs w:val="0"/>
              <w:noProof/>
              <w:sz w:val="24"/>
              <w:szCs w:val="24"/>
            </w:rPr>
          </w:pPr>
          <w:hyperlink w:anchor="_Toc118704988" w:history="1">
            <w:r w:rsidR="00161C6E" w:rsidRPr="00B808A0">
              <w:rPr>
                <w:rStyle w:val="Hyperlink"/>
                <w:noProof/>
              </w:rPr>
              <w:t>Cost and affordability</w:t>
            </w:r>
            <w:r w:rsidR="00161C6E">
              <w:rPr>
                <w:noProof/>
                <w:webHidden/>
              </w:rPr>
              <w:tab/>
            </w:r>
            <w:r w:rsidR="00161C6E">
              <w:rPr>
                <w:noProof/>
                <w:webHidden/>
              </w:rPr>
              <w:fldChar w:fldCharType="begin"/>
            </w:r>
            <w:r w:rsidR="00161C6E">
              <w:rPr>
                <w:noProof/>
                <w:webHidden/>
              </w:rPr>
              <w:instrText xml:space="preserve"> PAGEREF _Toc118704988 \h </w:instrText>
            </w:r>
            <w:r w:rsidR="00161C6E">
              <w:rPr>
                <w:noProof/>
                <w:webHidden/>
              </w:rPr>
            </w:r>
            <w:r w:rsidR="00161C6E">
              <w:rPr>
                <w:noProof/>
                <w:webHidden/>
              </w:rPr>
              <w:fldChar w:fldCharType="separate"/>
            </w:r>
            <w:r w:rsidR="00161C6E">
              <w:rPr>
                <w:noProof/>
                <w:webHidden/>
              </w:rPr>
              <w:t>39</w:t>
            </w:r>
            <w:r w:rsidR="00161C6E">
              <w:rPr>
                <w:noProof/>
                <w:webHidden/>
              </w:rPr>
              <w:fldChar w:fldCharType="end"/>
            </w:r>
          </w:hyperlink>
        </w:p>
        <w:p w14:paraId="6B016DB8" w14:textId="27AB6F00" w:rsidR="00161C6E" w:rsidRDefault="004D0EFD">
          <w:pPr>
            <w:pStyle w:val="TOC2"/>
            <w:tabs>
              <w:tab w:val="right" w:leader="dot" w:pos="9350"/>
            </w:tabs>
            <w:rPr>
              <w:rFonts w:eastAsiaTheme="minorEastAsia" w:cstheme="minorBidi"/>
              <w:b w:val="0"/>
              <w:bCs w:val="0"/>
              <w:noProof/>
              <w:sz w:val="24"/>
              <w:szCs w:val="24"/>
            </w:rPr>
          </w:pPr>
          <w:hyperlink w:anchor="_Toc118704989" w:history="1">
            <w:r w:rsidR="00161C6E" w:rsidRPr="00B808A0">
              <w:rPr>
                <w:rStyle w:val="Hyperlink"/>
                <w:noProof/>
              </w:rPr>
              <w:t>Financial aid and need</w:t>
            </w:r>
            <w:r w:rsidR="00161C6E">
              <w:rPr>
                <w:noProof/>
                <w:webHidden/>
              </w:rPr>
              <w:tab/>
            </w:r>
            <w:r w:rsidR="00161C6E">
              <w:rPr>
                <w:noProof/>
                <w:webHidden/>
              </w:rPr>
              <w:fldChar w:fldCharType="begin"/>
            </w:r>
            <w:r w:rsidR="00161C6E">
              <w:rPr>
                <w:noProof/>
                <w:webHidden/>
              </w:rPr>
              <w:instrText xml:space="preserve"> PAGEREF _Toc118704989 \h </w:instrText>
            </w:r>
            <w:r w:rsidR="00161C6E">
              <w:rPr>
                <w:noProof/>
                <w:webHidden/>
              </w:rPr>
            </w:r>
            <w:r w:rsidR="00161C6E">
              <w:rPr>
                <w:noProof/>
                <w:webHidden/>
              </w:rPr>
              <w:fldChar w:fldCharType="separate"/>
            </w:r>
            <w:r w:rsidR="00161C6E">
              <w:rPr>
                <w:noProof/>
                <w:webHidden/>
              </w:rPr>
              <w:t>42</w:t>
            </w:r>
            <w:r w:rsidR="00161C6E">
              <w:rPr>
                <w:noProof/>
                <w:webHidden/>
              </w:rPr>
              <w:fldChar w:fldCharType="end"/>
            </w:r>
          </w:hyperlink>
        </w:p>
        <w:p w14:paraId="30DB1D83" w14:textId="04AED8C4" w:rsidR="00161C6E" w:rsidRDefault="004D0EFD">
          <w:pPr>
            <w:pStyle w:val="TOC1"/>
            <w:tabs>
              <w:tab w:val="right" w:leader="dot" w:pos="9350"/>
            </w:tabs>
            <w:rPr>
              <w:rFonts w:eastAsiaTheme="minorEastAsia" w:cstheme="minorBidi"/>
              <w:b w:val="0"/>
              <w:bCs w:val="0"/>
              <w:i w:val="0"/>
              <w:iCs w:val="0"/>
              <w:noProof/>
            </w:rPr>
          </w:pPr>
          <w:hyperlink w:anchor="_Toc118704990" w:history="1">
            <w:r w:rsidR="00161C6E" w:rsidRPr="00B808A0">
              <w:rPr>
                <w:rStyle w:val="Hyperlink"/>
                <w:noProof/>
              </w:rPr>
              <w:t>Appendix</w:t>
            </w:r>
            <w:r w:rsidR="00161C6E">
              <w:rPr>
                <w:noProof/>
                <w:webHidden/>
              </w:rPr>
              <w:tab/>
            </w:r>
            <w:r w:rsidR="00161C6E">
              <w:rPr>
                <w:noProof/>
                <w:webHidden/>
              </w:rPr>
              <w:fldChar w:fldCharType="begin"/>
            </w:r>
            <w:r w:rsidR="00161C6E">
              <w:rPr>
                <w:noProof/>
                <w:webHidden/>
              </w:rPr>
              <w:instrText xml:space="preserve"> PAGEREF _Toc118704990 \h </w:instrText>
            </w:r>
            <w:r w:rsidR="00161C6E">
              <w:rPr>
                <w:noProof/>
                <w:webHidden/>
              </w:rPr>
            </w:r>
            <w:r w:rsidR="00161C6E">
              <w:rPr>
                <w:noProof/>
                <w:webHidden/>
              </w:rPr>
              <w:fldChar w:fldCharType="separate"/>
            </w:r>
            <w:r w:rsidR="00161C6E">
              <w:rPr>
                <w:noProof/>
                <w:webHidden/>
              </w:rPr>
              <w:t>44</w:t>
            </w:r>
            <w:r w:rsidR="00161C6E">
              <w:rPr>
                <w:noProof/>
                <w:webHidden/>
              </w:rPr>
              <w:fldChar w:fldCharType="end"/>
            </w:r>
          </w:hyperlink>
        </w:p>
        <w:p w14:paraId="6107F332" w14:textId="42EE32B2" w:rsidR="00161C6E" w:rsidRDefault="004D0EFD">
          <w:pPr>
            <w:pStyle w:val="TOC2"/>
            <w:tabs>
              <w:tab w:val="right" w:leader="dot" w:pos="9350"/>
            </w:tabs>
            <w:rPr>
              <w:rFonts w:eastAsiaTheme="minorEastAsia" w:cstheme="minorBidi"/>
              <w:b w:val="0"/>
              <w:bCs w:val="0"/>
              <w:noProof/>
              <w:sz w:val="24"/>
              <w:szCs w:val="24"/>
            </w:rPr>
          </w:pPr>
          <w:hyperlink w:anchor="_Toc118704991" w:history="1">
            <w:r w:rsidR="00161C6E" w:rsidRPr="00B808A0">
              <w:rPr>
                <w:rStyle w:val="Hyperlink"/>
                <w:noProof/>
              </w:rPr>
              <w:t xml:space="preserve">Faculty and </w:t>
            </w:r>
            <w:r w:rsidR="004D5335">
              <w:rPr>
                <w:rStyle w:val="Hyperlink"/>
                <w:noProof/>
              </w:rPr>
              <w:t>s</w:t>
            </w:r>
            <w:r w:rsidR="00161C6E" w:rsidRPr="00B808A0">
              <w:rPr>
                <w:rStyle w:val="Hyperlink"/>
                <w:noProof/>
              </w:rPr>
              <w:t xml:space="preserve">taff </w:t>
            </w:r>
            <w:r w:rsidR="004D5335">
              <w:rPr>
                <w:rStyle w:val="Hyperlink"/>
                <w:noProof/>
              </w:rPr>
              <w:t>h</w:t>
            </w:r>
            <w:r w:rsidR="00161C6E" w:rsidRPr="00B808A0">
              <w:rPr>
                <w:rStyle w:val="Hyperlink"/>
                <w:noProof/>
              </w:rPr>
              <w:t>eadcounts</w:t>
            </w:r>
            <w:r w:rsidR="00161C6E">
              <w:rPr>
                <w:noProof/>
                <w:webHidden/>
              </w:rPr>
              <w:tab/>
            </w:r>
            <w:r w:rsidR="00161C6E">
              <w:rPr>
                <w:noProof/>
                <w:webHidden/>
              </w:rPr>
              <w:fldChar w:fldCharType="begin"/>
            </w:r>
            <w:r w:rsidR="00161C6E">
              <w:rPr>
                <w:noProof/>
                <w:webHidden/>
              </w:rPr>
              <w:instrText xml:space="preserve"> PAGEREF _Toc118704991 \h </w:instrText>
            </w:r>
            <w:r w:rsidR="00161C6E">
              <w:rPr>
                <w:noProof/>
                <w:webHidden/>
              </w:rPr>
            </w:r>
            <w:r w:rsidR="00161C6E">
              <w:rPr>
                <w:noProof/>
                <w:webHidden/>
              </w:rPr>
              <w:fldChar w:fldCharType="separate"/>
            </w:r>
            <w:r w:rsidR="00161C6E">
              <w:rPr>
                <w:noProof/>
                <w:webHidden/>
              </w:rPr>
              <w:t>44</w:t>
            </w:r>
            <w:r w:rsidR="00161C6E">
              <w:rPr>
                <w:noProof/>
                <w:webHidden/>
              </w:rPr>
              <w:fldChar w:fldCharType="end"/>
            </w:r>
          </w:hyperlink>
        </w:p>
        <w:p w14:paraId="09099F62" w14:textId="0EECD868" w:rsidR="00161C6E" w:rsidRDefault="004D0EFD">
          <w:pPr>
            <w:pStyle w:val="TOC2"/>
            <w:tabs>
              <w:tab w:val="right" w:leader="dot" w:pos="9350"/>
            </w:tabs>
            <w:rPr>
              <w:rFonts w:eastAsiaTheme="minorEastAsia" w:cstheme="minorBidi"/>
              <w:b w:val="0"/>
              <w:bCs w:val="0"/>
              <w:noProof/>
              <w:sz w:val="24"/>
              <w:szCs w:val="24"/>
            </w:rPr>
          </w:pPr>
          <w:hyperlink w:anchor="_Toc118704992" w:history="1">
            <w:r w:rsidR="00161C6E" w:rsidRPr="00B808A0">
              <w:rPr>
                <w:rStyle w:val="Hyperlink"/>
                <w:noProof/>
              </w:rPr>
              <w:t xml:space="preserve">Economic </w:t>
            </w:r>
            <w:r w:rsidR="004D5335">
              <w:rPr>
                <w:rStyle w:val="Hyperlink"/>
                <w:noProof/>
              </w:rPr>
              <w:t>c</w:t>
            </w:r>
            <w:r w:rsidR="00161C6E" w:rsidRPr="00B808A0">
              <w:rPr>
                <w:rStyle w:val="Hyperlink"/>
                <w:noProof/>
              </w:rPr>
              <w:t>ontribution - Wichita State University</w:t>
            </w:r>
            <w:r w:rsidR="00161C6E">
              <w:rPr>
                <w:noProof/>
                <w:webHidden/>
              </w:rPr>
              <w:tab/>
            </w:r>
            <w:r w:rsidR="00161C6E">
              <w:rPr>
                <w:noProof/>
                <w:webHidden/>
              </w:rPr>
              <w:fldChar w:fldCharType="begin"/>
            </w:r>
            <w:r w:rsidR="00161C6E">
              <w:rPr>
                <w:noProof/>
                <w:webHidden/>
              </w:rPr>
              <w:instrText xml:space="preserve"> PAGEREF _Toc118704992 \h </w:instrText>
            </w:r>
            <w:r w:rsidR="00161C6E">
              <w:rPr>
                <w:noProof/>
                <w:webHidden/>
              </w:rPr>
            </w:r>
            <w:r w:rsidR="00161C6E">
              <w:rPr>
                <w:noProof/>
                <w:webHidden/>
              </w:rPr>
              <w:fldChar w:fldCharType="separate"/>
            </w:r>
            <w:r w:rsidR="00161C6E">
              <w:rPr>
                <w:noProof/>
                <w:webHidden/>
              </w:rPr>
              <w:t>46</w:t>
            </w:r>
            <w:r w:rsidR="00161C6E">
              <w:rPr>
                <w:noProof/>
                <w:webHidden/>
              </w:rPr>
              <w:fldChar w:fldCharType="end"/>
            </w:r>
          </w:hyperlink>
        </w:p>
        <w:p w14:paraId="51341A63" w14:textId="08D594D7" w:rsidR="00161C6E" w:rsidRDefault="004D0EFD">
          <w:pPr>
            <w:pStyle w:val="TOC3"/>
            <w:tabs>
              <w:tab w:val="right" w:leader="dot" w:pos="9350"/>
            </w:tabs>
            <w:rPr>
              <w:rFonts w:eastAsiaTheme="minorEastAsia" w:cstheme="minorBidi"/>
              <w:noProof/>
              <w:sz w:val="24"/>
              <w:szCs w:val="24"/>
            </w:rPr>
          </w:pPr>
          <w:hyperlink w:anchor="_Toc118704993" w:history="1">
            <w:r w:rsidR="00161C6E" w:rsidRPr="00B808A0">
              <w:rPr>
                <w:rStyle w:val="Hyperlink"/>
                <w:noProof/>
              </w:rPr>
              <w:t>WSU Tech</w:t>
            </w:r>
            <w:r w:rsidR="00161C6E">
              <w:rPr>
                <w:noProof/>
                <w:webHidden/>
              </w:rPr>
              <w:tab/>
            </w:r>
            <w:r w:rsidR="00161C6E">
              <w:rPr>
                <w:noProof/>
                <w:webHidden/>
              </w:rPr>
              <w:fldChar w:fldCharType="begin"/>
            </w:r>
            <w:r w:rsidR="00161C6E">
              <w:rPr>
                <w:noProof/>
                <w:webHidden/>
              </w:rPr>
              <w:instrText xml:space="preserve"> PAGEREF _Toc118704993 \h </w:instrText>
            </w:r>
            <w:r w:rsidR="00161C6E">
              <w:rPr>
                <w:noProof/>
                <w:webHidden/>
              </w:rPr>
            </w:r>
            <w:r w:rsidR="00161C6E">
              <w:rPr>
                <w:noProof/>
                <w:webHidden/>
              </w:rPr>
              <w:fldChar w:fldCharType="separate"/>
            </w:r>
            <w:r w:rsidR="00161C6E">
              <w:rPr>
                <w:noProof/>
                <w:webHidden/>
              </w:rPr>
              <w:t>46</w:t>
            </w:r>
            <w:r w:rsidR="00161C6E">
              <w:rPr>
                <w:noProof/>
                <w:webHidden/>
              </w:rPr>
              <w:fldChar w:fldCharType="end"/>
            </w:r>
          </w:hyperlink>
        </w:p>
        <w:p w14:paraId="56E5331C" w14:textId="2022500D" w:rsidR="00161C6E" w:rsidRDefault="004D0EFD">
          <w:pPr>
            <w:pStyle w:val="TOC3"/>
            <w:tabs>
              <w:tab w:val="right" w:leader="dot" w:pos="9350"/>
            </w:tabs>
            <w:rPr>
              <w:rFonts w:eastAsiaTheme="minorEastAsia" w:cstheme="minorBidi"/>
              <w:noProof/>
              <w:sz w:val="24"/>
              <w:szCs w:val="24"/>
            </w:rPr>
          </w:pPr>
          <w:hyperlink w:anchor="_Toc118704994" w:history="1">
            <w:r w:rsidR="00161C6E" w:rsidRPr="00B808A0">
              <w:rPr>
                <w:rStyle w:val="Hyperlink"/>
                <w:noProof/>
              </w:rPr>
              <w:t>Research</w:t>
            </w:r>
            <w:r w:rsidR="00161C6E">
              <w:rPr>
                <w:noProof/>
                <w:webHidden/>
              </w:rPr>
              <w:tab/>
            </w:r>
            <w:r w:rsidR="00161C6E">
              <w:rPr>
                <w:noProof/>
                <w:webHidden/>
              </w:rPr>
              <w:fldChar w:fldCharType="begin"/>
            </w:r>
            <w:r w:rsidR="00161C6E">
              <w:rPr>
                <w:noProof/>
                <w:webHidden/>
              </w:rPr>
              <w:instrText xml:space="preserve"> PAGEREF _Toc118704994 \h </w:instrText>
            </w:r>
            <w:r w:rsidR="00161C6E">
              <w:rPr>
                <w:noProof/>
                <w:webHidden/>
              </w:rPr>
            </w:r>
            <w:r w:rsidR="00161C6E">
              <w:rPr>
                <w:noProof/>
                <w:webHidden/>
              </w:rPr>
              <w:fldChar w:fldCharType="separate"/>
            </w:r>
            <w:r w:rsidR="00161C6E">
              <w:rPr>
                <w:noProof/>
                <w:webHidden/>
              </w:rPr>
              <w:t>46</w:t>
            </w:r>
            <w:r w:rsidR="00161C6E">
              <w:rPr>
                <w:noProof/>
                <w:webHidden/>
              </w:rPr>
              <w:fldChar w:fldCharType="end"/>
            </w:r>
          </w:hyperlink>
        </w:p>
        <w:p w14:paraId="31E6AFA2" w14:textId="6B95787D" w:rsidR="00161C6E" w:rsidRDefault="004D0EFD">
          <w:pPr>
            <w:pStyle w:val="TOC3"/>
            <w:tabs>
              <w:tab w:val="right" w:leader="dot" w:pos="9350"/>
            </w:tabs>
            <w:rPr>
              <w:rFonts w:eastAsiaTheme="minorEastAsia" w:cstheme="minorBidi"/>
              <w:noProof/>
              <w:sz w:val="24"/>
              <w:szCs w:val="24"/>
            </w:rPr>
          </w:pPr>
          <w:hyperlink w:anchor="_Toc118704995" w:history="1">
            <w:r w:rsidR="00161C6E" w:rsidRPr="00B808A0">
              <w:rPr>
                <w:rStyle w:val="Hyperlink"/>
                <w:noProof/>
              </w:rPr>
              <w:t>Board of Trustees</w:t>
            </w:r>
            <w:r w:rsidR="00161C6E">
              <w:rPr>
                <w:noProof/>
                <w:webHidden/>
              </w:rPr>
              <w:tab/>
            </w:r>
            <w:r w:rsidR="00161C6E">
              <w:rPr>
                <w:noProof/>
                <w:webHidden/>
              </w:rPr>
              <w:fldChar w:fldCharType="begin"/>
            </w:r>
            <w:r w:rsidR="00161C6E">
              <w:rPr>
                <w:noProof/>
                <w:webHidden/>
              </w:rPr>
              <w:instrText xml:space="preserve"> PAGEREF _Toc118704995 \h </w:instrText>
            </w:r>
            <w:r w:rsidR="00161C6E">
              <w:rPr>
                <w:noProof/>
                <w:webHidden/>
              </w:rPr>
            </w:r>
            <w:r w:rsidR="00161C6E">
              <w:rPr>
                <w:noProof/>
                <w:webHidden/>
              </w:rPr>
              <w:fldChar w:fldCharType="separate"/>
            </w:r>
            <w:r w:rsidR="00161C6E">
              <w:rPr>
                <w:noProof/>
                <w:webHidden/>
              </w:rPr>
              <w:t>46</w:t>
            </w:r>
            <w:r w:rsidR="00161C6E">
              <w:rPr>
                <w:noProof/>
                <w:webHidden/>
              </w:rPr>
              <w:fldChar w:fldCharType="end"/>
            </w:r>
          </w:hyperlink>
        </w:p>
        <w:p w14:paraId="79ECBA5B" w14:textId="08C48E4A" w:rsidR="00161C6E" w:rsidRDefault="004D0EFD">
          <w:pPr>
            <w:pStyle w:val="TOC3"/>
            <w:tabs>
              <w:tab w:val="right" w:leader="dot" w:pos="9350"/>
            </w:tabs>
            <w:rPr>
              <w:rFonts w:eastAsiaTheme="minorEastAsia" w:cstheme="minorBidi"/>
              <w:noProof/>
              <w:sz w:val="24"/>
              <w:szCs w:val="24"/>
            </w:rPr>
          </w:pPr>
          <w:hyperlink w:anchor="_Toc118704996" w:history="1">
            <w:r w:rsidR="00161C6E" w:rsidRPr="00B808A0">
              <w:rPr>
                <w:rStyle w:val="Hyperlink"/>
                <w:noProof/>
              </w:rPr>
              <w:t>Foundation</w:t>
            </w:r>
            <w:r w:rsidR="00161C6E">
              <w:rPr>
                <w:noProof/>
                <w:webHidden/>
              </w:rPr>
              <w:tab/>
            </w:r>
            <w:r w:rsidR="00161C6E">
              <w:rPr>
                <w:noProof/>
                <w:webHidden/>
              </w:rPr>
              <w:fldChar w:fldCharType="begin"/>
            </w:r>
            <w:r w:rsidR="00161C6E">
              <w:rPr>
                <w:noProof/>
                <w:webHidden/>
              </w:rPr>
              <w:instrText xml:space="preserve"> PAGEREF _Toc118704996 \h </w:instrText>
            </w:r>
            <w:r w:rsidR="00161C6E">
              <w:rPr>
                <w:noProof/>
                <w:webHidden/>
              </w:rPr>
            </w:r>
            <w:r w:rsidR="00161C6E">
              <w:rPr>
                <w:noProof/>
                <w:webHidden/>
              </w:rPr>
              <w:fldChar w:fldCharType="separate"/>
            </w:r>
            <w:r w:rsidR="00161C6E">
              <w:rPr>
                <w:noProof/>
                <w:webHidden/>
              </w:rPr>
              <w:t>46</w:t>
            </w:r>
            <w:r w:rsidR="00161C6E">
              <w:rPr>
                <w:noProof/>
                <w:webHidden/>
              </w:rPr>
              <w:fldChar w:fldCharType="end"/>
            </w:r>
          </w:hyperlink>
        </w:p>
        <w:p w14:paraId="09B63377" w14:textId="63444C7E" w:rsidR="00161C6E" w:rsidRDefault="004D0EFD">
          <w:pPr>
            <w:pStyle w:val="TOC3"/>
            <w:tabs>
              <w:tab w:val="right" w:leader="dot" w:pos="9350"/>
            </w:tabs>
            <w:rPr>
              <w:rFonts w:eastAsiaTheme="minorEastAsia" w:cstheme="minorBidi"/>
              <w:noProof/>
              <w:sz w:val="24"/>
              <w:szCs w:val="24"/>
            </w:rPr>
          </w:pPr>
          <w:hyperlink w:anchor="_Toc118704997" w:history="1">
            <w:r w:rsidR="00161C6E" w:rsidRPr="00B808A0">
              <w:rPr>
                <w:rStyle w:val="Hyperlink"/>
                <w:noProof/>
              </w:rPr>
              <w:t>Athletics</w:t>
            </w:r>
            <w:r w:rsidR="00161C6E">
              <w:rPr>
                <w:noProof/>
                <w:webHidden/>
              </w:rPr>
              <w:tab/>
            </w:r>
            <w:r w:rsidR="00161C6E">
              <w:rPr>
                <w:noProof/>
                <w:webHidden/>
              </w:rPr>
              <w:fldChar w:fldCharType="begin"/>
            </w:r>
            <w:r w:rsidR="00161C6E">
              <w:rPr>
                <w:noProof/>
                <w:webHidden/>
              </w:rPr>
              <w:instrText xml:space="preserve"> PAGEREF _Toc118704997 \h </w:instrText>
            </w:r>
            <w:r w:rsidR="00161C6E">
              <w:rPr>
                <w:noProof/>
                <w:webHidden/>
              </w:rPr>
            </w:r>
            <w:r w:rsidR="00161C6E">
              <w:rPr>
                <w:noProof/>
                <w:webHidden/>
              </w:rPr>
              <w:fldChar w:fldCharType="separate"/>
            </w:r>
            <w:r w:rsidR="00161C6E">
              <w:rPr>
                <w:noProof/>
                <w:webHidden/>
              </w:rPr>
              <w:t>46</w:t>
            </w:r>
            <w:r w:rsidR="00161C6E">
              <w:rPr>
                <w:noProof/>
                <w:webHidden/>
              </w:rPr>
              <w:fldChar w:fldCharType="end"/>
            </w:r>
          </w:hyperlink>
        </w:p>
        <w:p w14:paraId="2DE12031" w14:textId="1D2E18C4" w:rsidR="00161C6E" w:rsidRDefault="004D0EFD">
          <w:pPr>
            <w:pStyle w:val="TOC3"/>
            <w:tabs>
              <w:tab w:val="right" w:leader="dot" w:pos="9350"/>
            </w:tabs>
            <w:rPr>
              <w:rFonts w:eastAsiaTheme="minorEastAsia" w:cstheme="minorBidi"/>
              <w:noProof/>
              <w:sz w:val="24"/>
              <w:szCs w:val="24"/>
            </w:rPr>
          </w:pPr>
          <w:hyperlink w:anchor="_Toc118704998" w:history="1">
            <w:r w:rsidR="00161C6E" w:rsidRPr="00B808A0">
              <w:rPr>
                <w:rStyle w:val="Hyperlink"/>
                <w:noProof/>
              </w:rPr>
              <w:t>Union (RSC)</w:t>
            </w:r>
            <w:r w:rsidR="00161C6E">
              <w:rPr>
                <w:noProof/>
                <w:webHidden/>
              </w:rPr>
              <w:tab/>
            </w:r>
            <w:r w:rsidR="00161C6E">
              <w:rPr>
                <w:noProof/>
                <w:webHidden/>
              </w:rPr>
              <w:fldChar w:fldCharType="begin"/>
            </w:r>
            <w:r w:rsidR="00161C6E">
              <w:rPr>
                <w:noProof/>
                <w:webHidden/>
              </w:rPr>
              <w:instrText xml:space="preserve"> PAGEREF _Toc118704998 \h </w:instrText>
            </w:r>
            <w:r w:rsidR="00161C6E">
              <w:rPr>
                <w:noProof/>
                <w:webHidden/>
              </w:rPr>
            </w:r>
            <w:r w:rsidR="00161C6E">
              <w:rPr>
                <w:noProof/>
                <w:webHidden/>
              </w:rPr>
              <w:fldChar w:fldCharType="separate"/>
            </w:r>
            <w:r w:rsidR="00161C6E">
              <w:rPr>
                <w:noProof/>
                <w:webHidden/>
              </w:rPr>
              <w:t>47</w:t>
            </w:r>
            <w:r w:rsidR="00161C6E">
              <w:rPr>
                <w:noProof/>
                <w:webHidden/>
              </w:rPr>
              <w:fldChar w:fldCharType="end"/>
            </w:r>
          </w:hyperlink>
        </w:p>
        <w:p w14:paraId="309CC7FA" w14:textId="2CD7E105" w:rsidR="00161C6E" w:rsidRDefault="004D0EFD">
          <w:pPr>
            <w:pStyle w:val="TOC2"/>
            <w:tabs>
              <w:tab w:val="right" w:leader="dot" w:pos="9350"/>
            </w:tabs>
            <w:rPr>
              <w:rFonts w:eastAsiaTheme="minorEastAsia" w:cstheme="minorBidi"/>
              <w:b w:val="0"/>
              <w:bCs w:val="0"/>
              <w:noProof/>
              <w:sz w:val="24"/>
              <w:szCs w:val="24"/>
            </w:rPr>
          </w:pPr>
          <w:hyperlink w:anchor="_Toc118704999" w:history="1">
            <w:r w:rsidR="00161C6E" w:rsidRPr="00B808A0">
              <w:rPr>
                <w:rStyle w:val="Hyperlink"/>
                <w:noProof/>
              </w:rPr>
              <w:t xml:space="preserve">Community </w:t>
            </w:r>
            <w:r w:rsidR="004D5335">
              <w:rPr>
                <w:rStyle w:val="Hyperlink"/>
                <w:noProof/>
              </w:rPr>
              <w:t>e</w:t>
            </w:r>
            <w:r w:rsidR="00161C6E" w:rsidRPr="00B808A0">
              <w:rPr>
                <w:rStyle w:val="Hyperlink"/>
                <w:noProof/>
              </w:rPr>
              <w:t xml:space="preserve">ngagement and </w:t>
            </w:r>
            <w:r w:rsidR="004D5335">
              <w:rPr>
                <w:rStyle w:val="Hyperlink"/>
                <w:noProof/>
              </w:rPr>
              <w:t>c</w:t>
            </w:r>
            <w:r w:rsidR="00161C6E" w:rsidRPr="00B808A0">
              <w:rPr>
                <w:rStyle w:val="Hyperlink"/>
                <w:noProof/>
              </w:rPr>
              <w:t>omparison</w:t>
            </w:r>
            <w:r w:rsidR="00161C6E">
              <w:rPr>
                <w:noProof/>
                <w:webHidden/>
              </w:rPr>
              <w:tab/>
            </w:r>
            <w:r w:rsidR="00161C6E">
              <w:rPr>
                <w:noProof/>
                <w:webHidden/>
              </w:rPr>
              <w:fldChar w:fldCharType="begin"/>
            </w:r>
            <w:r w:rsidR="00161C6E">
              <w:rPr>
                <w:noProof/>
                <w:webHidden/>
              </w:rPr>
              <w:instrText xml:space="preserve"> PAGEREF _Toc118704999 \h </w:instrText>
            </w:r>
            <w:r w:rsidR="00161C6E">
              <w:rPr>
                <w:noProof/>
                <w:webHidden/>
              </w:rPr>
            </w:r>
            <w:r w:rsidR="00161C6E">
              <w:rPr>
                <w:noProof/>
                <w:webHidden/>
              </w:rPr>
              <w:fldChar w:fldCharType="separate"/>
            </w:r>
            <w:r w:rsidR="00161C6E">
              <w:rPr>
                <w:noProof/>
                <w:webHidden/>
              </w:rPr>
              <w:t>48</w:t>
            </w:r>
            <w:r w:rsidR="00161C6E">
              <w:rPr>
                <w:noProof/>
                <w:webHidden/>
              </w:rPr>
              <w:fldChar w:fldCharType="end"/>
            </w:r>
          </w:hyperlink>
        </w:p>
        <w:p w14:paraId="09B082F0" w14:textId="65DCE591" w:rsidR="00161C6E" w:rsidRDefault="004D0EFD">
          <w:pPr>
            <w:pStyle w:val="TOC2"/>
            <w:tabs>
              <w:tab w:val="right" w:leader="dot" w:pos="9350"/>
            </w:tabs>
            <w:rPr>
              <w:rFonts w:eastAsiaTheme="minorEastAsia" w:cstheme="minorBidi"/>
              <w:b w:val="0"/>
              <w:bCs w:val="0"/>
              <w:noProof/>
              <w:sz w:val="24"/>
              <w:szCs w:val="24"/>
            </w:rPr>
          </w:pPr>
          <w:hyperlink w:anchor="_Toc118705000" w:history="1">
            <w:r w:rsidR="00161C6E" w:rsidRPr="00B808A0">
              <w:rPr>
                <w:rStyle w:val="Hyperlink"/>
                <w:noProof/>
              </w:rPr>
              <w:t xml:space="preserve">Research </w:t>
            </w:r>
            <w:r w:rsidR="004D5335">
              <w:rPr>
                <w:rStyle w:val="Hyperlink"/>
                <w:noProof/>
              </w:rPr>
              <w:t>i</w:t>
            </w:r>
            <w:r w:rsidR="00161C6E" w:rsidRPr="00B808A0">
              <w:rPr>
                <w:rStyle w:val="Hyperlink"/>
                <w:noProof/>
              </w:rPr>
              <w:t>mpact</w:t>
            </w:r>
            <w:r w:rsidR="00161C6E">
              <w:rPr>
                <w:noProof/>
                <w:webHidden/>
              </w:rPr>
              <w:tab/>
            </w:r>
            <w:r w:rsidR="00161C6E">
              <w:rPr>
                <w:noProof/>
                <w:webHidden/>
              </w:rPr>
              <w:fldChar w:fldCharType="begin"/>
            </w:r>
            <w:r w:rsidR="00161C6E">
              <w:rPr>
                <w:noProof/>
                <w:webHidden/>
              </w:rPr>
              <w:instrText xml:space="preserve"> PAGEREF _Toc118705000 \h </w:instrText>
            </w:r>
            <w:r w:rsidR="00161C6E">
              <w:rPr>
                <w:noProof/>
                <w:webHidden/>
              </w:rPr>
            </w:r>
            <w:r w:rsidR="00161C6E">
              <w:rPr>
                <w:noProof/>
                <w:webHidden/>
              </w:rPr>
              <w:fldChar w:fldCharType="separate"/>
            </w:r>
            <w:r w:rsidR="00161C6E">
              <w:rPr>
                <w:noProof/>
                <w:webHidden/>
              </w:rPr>
              <w:t>56</w:t>
            </w:r>
            <w:r w:rsidR="00161C6E">
              <w:rPr>
                <w:noProof/>
                <w:webHidden/>
              </w:rPr>
              <w:fldChar w:fldCharType="end"/>
            </w:r>
          </w:hyperlink>
        </w:p>
        <w:p w14:paraId="203C922B" w14:textId="337B9E37" w:rsidR="00161C6E" w:rsidRPr="00161C6E" w:rsidRDefault="00161C6E" w:rsidP="00161C6E">
          <w:r>
            <w:rPr>
              <w:b/>
              <w:bCs/>
              <w:noProof/>
            </w:rPr>
            <w:fldChar w:fldCharType="end"/>
          </w:r>
        </w:p>
      </w:sdtContent>
    </w:sdt>
    <w:p w14:paraId="3F31B45D" w14:textId="27F1EC3E" w:rsidR="00161C6E" w:rsidRDefault="00161C6E" w:rsidP="008305B8">
      <w:pPr>
        <w:pStyle w:val="Heading1"/>
        <w:rPr>
          <w:b/>
        </w:rPr>
      </w:pPr>
      <w:bookmarkStart w:id="4" w:name="_Toc118704971"/>
      <w:r>
        <w:rPr>
          <w:b/>
          <w:noProof/>
        </w:rPr>
        <w:lastRenderedPageBreak/>
        <w:drawing>
          <wp:inline distT="0" distB="0" distL="0" distR="0" wp14:anchorId="0700DC3F" wp14:editId="571B1EEC">
            <wp:extent cx="5943600" cy="7691755"/>
            <wp:effectExtent l="0" t="0" r="0" b="5080"/>
            <wp:docPr id="1" name="Picture 1" descr="Wichita State University is an economic driver, generating a total of 1.3 billion dollars in economic output. It is a business innovation center, with 48.3 percent of its research funding coming from private business, and 60 percent of its research funding being dedicated to aerospace and aviation research. And it is a partner for businesses, being responsible for 11,657 employees, 6,620 of whom are employed in service-industry jobs and another 3,442 are employed in the trade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ichita State University is an economic driver, generating a total of 1.3 billion dollars in economic output. It is a business innovation center, with 48.3 percent of its research funding coming from private business, and 60 percent of its research funding being dedicated to aerospace and aviation research. And it is a partner for businesses, being responsible for 11,657 employees, 6,620 of whom are employed in service-industry jobs and another 3,442 are employed in the trade industry."/>
                    <pic:cNvPicPr/>
                  </pic:nvPicPr>
                  <pic:blipFill>
                    <a:blip r:embed="rId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bookmarkEnd w:id="4"/>
    </w:p>
    <w:p w14:paraId="0ACDF739" w14:textId="77777777" w:rsidR="00161C6E" w:rsidRDefault="00161C6E" w:rsidP="008305B8">
      <w:pPr>
        <w:pStyle w:val="Heading1"/>
        <w:rPr>
          <w:b/>
        </w:rPr>
      </w:pPr>
    </w:p>
    <w:p w14:paraId="13527396" w14:textId="7BB5BC49" w:rsidR="00161C6E" w:rsidRDefault="00D275A1" w:rsidP="008305B8">
      <w:pPr>
        <w:pStyle w:val="Heading1"/>
        <w:rPr>
          <w:b/>
        </w:rPr>
      </w:pPr>
      <w:r>
        <w:rPr>
          <w:b/>
          <w:noProof/>
        </w:rPr>
        <w:drawing>
          <wp:inline distT="0" distB="0" distL="0" distR="0" wp14:anchorId="06053E13" wp14:editId="60365642">
            <wp:extent cx="5943600" cy="7691755"/>
            <wp:effectExtent l="0" t="0" r="0" b="4445"/>
            <wp:docPr id="4" name="Picture 4" descr="Wichita State University is an Economic Generator, supporting 2.27 million dollars of activity for every million dollars of internal spending. It is a growth magnet, having 0.6 percent growth in headcounts, 107.2 percent growth in its budget, and 142.1 percent growth in research funding between 2017 and 2021. And it is a cultural asset, being the stimulus for over 13 million dollars of spending in the community. Tourists to the community are a significant component of this, with 11.1 million dollars of spending from athletics events, 1.6 million dollars from graduations, 1 million dollars from admissions, and 48.6 thousand dollars from con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ichita State University is an Economic Generator, supporting 2.27 million dollars of activity for every million dollars of internal spending. It is a growth magnet, having 0.6 percent growth in headcounts, 107.2 percent growth in its budget, and 142.1 percent growth in research funding between 2017 and 2021. And it is a cultural asset, being the stimulus for over 13 million dollars of spending in the community. Tourists to the community are a significant component of this, with 11.1 million dollars of spending from athletics events, 1.6 million dollars from graduations, 1 million dollars from admissions, and 48.6 thousand dollars from conferences."/>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FB7351D" w14:textId="77777777" w:rsidR="00161C6E" w:rsidRDefault="00161C6E" w:rsidP="008305B8">
      <w:pPr>
        <w:pStyle w:val="Heading1"/>
        <w:rPr>
          <w:b/>
        </w:rPr>
      </w:pPr>
      <w:bookmarkStart w:id="5" w:name="_Toc118704973"/>
      <w:r>
        <w:rPr>
          <w:b/>
          <w:noProof/>
        </w:rPr>
        <w:lastRenderedPageBreak/>
        <w:drawing>
          <wp:inline distT="0" distB="0" distL="0" distR="0" wp14:anchorId="7A29AB95" wp14:editId="52AB9E18">
            <wp:extent cx="5943600" cy="7691755"/>
            <wp:effectExtent l="0" t="0" r="0" b="4445"/>
            <wp:docPr id="3" name="Picture 3" descr="Summary of Wichita State University and Wichita State University Tech in 2021. There are three variables analyzed: employment, labor income, and economic output. Wichita State University was responsible for 8,389 total employment impact, with another 1,689 from Wichita State University Tech for a total of 10,077. Wichita State University was responsible for 452.1 million dollars of labor income, with another 59.7 million dollars from Wichita State University Tech for a total of 511.8 million dollars of total labor income. Wichita State University was responsible for 1.0 billion dollars of total economic output, with another 166.9 million dollars from Wichita State University Tech for a total of over 1.1 billion dollars of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ummary of Wichita State University and Wichita State University Tech in 2021. There are three variables analyzed: employment, labor income, and economic output. Wichita State University was responsible for 8,389 total employment impact, with another 1,689 from Wichita State University Tech for a total of 10,077. Wichita State University was responsible for 452.1 million dollars of labor income, with another 59.7 million dollars from Wichita State University Tech for a total of 511.8 million dollars of total labor income. Wichita State University was responsible for 1.0 billion dollars of total economic output, with another 166.9 million dollars from Wichita State University Tech for a total of over 1.1 billion dollars of output."/>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bookmarkEnd w:id="5"/>
    </w:p>
    <w:p w14:paraId="64ED76F2" w14:textId="77777777" w:rsidR="00161C6E" w:rsidRDefault="00161C6E" w:rsidP="008305B8">
      <w:pPr>
        <w:pStyle w:val="Heading1"/>
        <w:rPr>
          <w:b/>
        </w:rPr>
      </w:pPr>
    </w:p>
    <w:p w14:paraId="2225E567" w14:textId="06EB249C" w:rsidR="008305B8" w:rsidRPr="008305B8" w:rsidRDefault="00A955D6" w:rsidP="008305B8">
      <w:pPr>
        <w:pStyle w:val="Heading1"/>
        <w:rPr>
          <w:b/>
        </w:rPr>
      </w:pPr>
      <w:bookmarkStart w:id="6" w:name="_Toc118704974"/>
      <w:r>
        <w:rPr>
          <w:b/>
        </w:rPr>
        <w:lastRenderedPageBreak/>
        <w:t>University History</w:t>
      </w:r>
      <w:bookmarkEnd w:id="2"/>
      <w:bookmarkEnd w:id="3"/>
      <w:bookmarkEnd w:id="6"/>
      <w:r>
        <w:rPr>
          <w:b/>
        </w:rPr>
        <w:t xml:space="preserve"> </w:t>
      </w:r>
    </w:p>
    <w:p w14:paraId="24DCFF72" w14:textId="77777777" w:rsidR="00D275A1" w:rsidRPr="00D275A1" w:rsidRDefault="00D275A1" w:rsidP="00D275A1">
      <w:pPr>
        <w:rPr>
          <w:rFonts w:asciiTheme="minorHAnsi" w:hAnsiTheme="minorHAnsi" w:cstheme="minorHAnsi"/>
          <w:sz w:val="22"/>
          <w:szCs w:val="22"/>
        </w:rPr>
      </w:pPr>
      <w:r w:rsidRPr="00D275A1">
        <w:rPr>
          <w:rFonts w:asciiTheme="minorHAnsi" w:hAnsiTheme="minorHAnsi" w:cstheme="minorHAnsi"/>
          <w:sz w:val="22"/>
          <w:szCs w:val="22"/>
        </w:rPr>
        <w:t>Wichita State University is Kansas' only urban public research university, enrolling almost 22,000 students between its main campus and WSU Tech, including students from every state in the United States and more than 100 countries. Wichita State and WSU Tech are recognized for being student-centered and innovation driven.</w:t>
      </w:r>
    </w:p>
    <w:p w14:paraId="4D40799A" w14:textId="77777777" w:rsidR="00D275A1" w:rsidRPr="00D275A1" w:rsidRDefault="00D275A1" w:rsidP="00D275A1">
      <w:pPr>
        <w:rPr>
          <w:rFonts w:asciiTheme="minorHAnsi" w:hAnsiTheme="minorHAnsi" w:cstheme="minorHAnsi"/>
          <w:sz w:val="22"/>
          <w:szCs w:val="22"/>
        </w:rPr>
      </w:pPr>
      <w:r w:rsidRPr="00D275A1">
        <w:rPr>
          <w:rFonts w:asciiTheme="minorHAnsi" w:hAnsiTheme="minorHAnsi" w:cstheme="minorHAnsi"/>
          <w:sz w:val="22"/>
          <w:szCs w:val="22"/>
        </w:rPr>
        <w:t xml:space="preserve"> </w:t>
      </w:r>
    </w:p>
    <w:p w14:paraId="3D85E3D5" w14:textId="77777777" w:rsidR="00D275A1" w:rsidRPr="00D275A1" w:rsidRDefault="00D275A1" w:rsidP="00D275A1">
      <w:pPr>
        <w:rPr>
          <w:rFonts w:asciiTheme="minorHAnsi" w:hAnsiTheme="minorHAnsi" w:cstheme="minorHAnsi"/>
          <w:sz w:val="22"/>
          <w:szCs w:val="22"/>
        </w:rPr>
      </w:pPr>
      <w:r w:rsidRPr="00D275A1">
        <w:rPr>
          <w:rFonts w:asciiTheme="minorHAnsi" w:hAnsiTheme="minorHAnsi" w:cstheme="minorHAnsi"/>
          <w:sz w:val="22"/>
          <w:szCs w:val="22"/>
        </w:rPr>
        <w:t xml:space="preserve">Located in the largest city in the state with one of the highest concentrations in the United States of jobs involving science, technology, </w:t>
      </w:r>
      <w:proofErr w:type="gramStart"/>
      <w:r w:rsidRPr="00D275A1">
        <w:rPr>
          <w:rFonts w:asciiTheme="minorHAnsi" w:hAnsiTheme="minorHAnsi" w:cstheme="minorHAnsi"/>
          <w:sz w:val="22"/>
          <w:szCs w:val="22"/>
        </w:rPr>
        <w:t>engineering</w:t>
      </w:r>
      <w:proofErr w:type="gramEnd"/>
      <w:r w:rsidRPr="00D275A1">
        <w:rPr>
          <w:rFonts w:asciiTheme="minorHAnsi" w:hAnsiTheme="minorHAnsi" w:cstheme="minorHAnsi"/>
          <w:sz w:val="22"/>
          <w:szCs w:val="22"/>
        </w:rPr>
        <w:t xml:space="preserve"> and math (STEM), Wichita State University provides uniquely distinctive and innovative pathways of applied learning, applied research and career opportunities for all of our students.</w:t>
      </w:r>
    </w:p>
    <w:p w14:paraId="548248E1" w14:textId="77777777" w:rsidR="00D275A1" w:rsidRPr="00D275A1" w:rsidRDefault="00D275A1" w:rsidP="00D275A1">
      <w:pPr>
        <w:rPr>
          <w:rFonts w:asciiTheme="minorHAnsi" w:hAnsiTheme="minorHAnsi" w:cstheme="minorHAnsi"/>
          <w:sz w:val="22"/>
          <w:szCs w:val="22"/>
        </w:rPr>
      </w:pPr>
      <w:r w:rsidRPr="00D275A1">
        <w:rPr>
          <w:rFonts w:asciiTheme="minorHAnsi" w:hAnsiTheme="minorHAnsi" w:cstheme="minorHAnsi"/>
          <w:sz w:val="22"/>
          <w:szCs w:val="22"/>
        </w:rPr>
        <w:t xml:space="preserve"> </w:t>
      </w:r>
    </w:p>
    <w:p w14:paraId="2532CC29" w14:textId="77777777" w:rsidR="00D275A1" w:rsidRPr="00D275A1" w:rsidRDefault="00D275A1" w:rsidP="00D275A1">
      <w:pPr>
        <w:rPr>
          <w:rFonts w:asciiTheme="minorHAnsi" w:hAnsiTheme="minorHAnsi" w:cstheme="minorHAnsi"/>
          <w:sz w:val="22"/>
          <w:szCs w:val="22"/>
        </w:rPr>
      </w:pPr>
      <w:r w:rsidRPr="00D275A1">
        <w:rPr>
          <w:rFonts w:asciiTheme="minorHAnsi" w:hAnsiTheme="minorHAnsi" w:cstheme="minorHAnsi"/>
          <w:sz w:val="22"/>
          <w:szCs w:val="22"/>
        </w:rPr>
        <w:t xml:space="preserve">Wichita State was established in 1895 when it was named Fairmount College. In 1925, it became the Municipal University of Wichita, and became Wichita State University in 1964 when it became a member of the state university system. It is accredited by the Higher Learning Commission of North Central Association of Colleges and Schools. </w:t>
      </w:r>
    </w:p>
    <w:p w14:paraId="28CF145E" w14:textId="77777777" w:rsidR="00D275A1" w:rsidRPr="00D275A1" w:rsidRDefault="00D275A1" w:rsidP="00D275A1">
      <w:pPr>
        <w:rPr>
          <w:rFonts w:asciiTheme="minorHAnsi" w:hAnsiTheme="minorHAnsi" w:cstheme="minorHAnsi"/>
          <w:sz w:val="22"/>
          <w:szCs w:val="22"/>
        </w:rPr>
      </w:pPr>
      <w:r w:rsidRPr="00D275A1">
        <w:rPr>
          <w:rFonts w:asciiTheme="minorHAnsi" w:hAnsiTheme="minorHAnsi" w:cstheme="minorHAnsi"/>
          <w:sz w:val="22"/>
          <w:szCs w:val="22"/>
        </w:rPr>
        <w:t xml:space="preserve"> </w:t>
      </w:r>
    </w:p>
    <w:p w14:paraId="2B4D1AF7" w14:textId="77777777" w:rsidR="00D275A1" w:rsidRPr="00D275A1" w:rsidRDefault="00D275A1" w:rsidP="00D275A1">
      <w:pPr>
        <w:rPr>
          <w:rFonts w:asciiTheme="minorHAnsi" w:hAnsiTheme="minorHAnsi" w:cstheme="minorHAnsi"/>
          <w:sz w:val="22"/>
          <w:szCs w:val="22"/>
        </w:rPr>
      </w:pPr>
      <w:r w:rsidRPr="00D275A1">
        <w:rPr>
          <w:rFonts w:asciiTheme="minorHAnsi" w:hAnsiTheme="minorHAnsi" w:cstheme="minorHAnsi"/>
          <w:sz w:val="22"/>
          <w:szCs w:val="22"/>
        </w:rPr>
        <w:t xml:space="preserve">The City of Wichita is centrally located within the nation along the I-35 corridor between Kansas City and Oklahoma City. The area has a total population of 647,610 and a Gross Regional Product of more than $36.3 billion, as reported in 2020. The region's industrial clusters are aerospace manufacturing and energy. </w:t>
      </w:r>
    </w:p>
    <w:p w14:paraId="48102DC7" w14:textId="77777777" w:rsidR="00D275A1" w:rsidRPr="00D275A1" w:rsidRDefault="00D275A1" w:rsidP="00D275A1">
      <w:pPr>
        <w:rPr>
          <w:rFonts w:asciiTheme="minorHAnsi" w:hAnsiTheme="minorHAnsi" w:cstheme="minorHAnsi"/>
          <w:sz w:val="22"/>
          <w:szCs w:val="22"/>
        </w:rPr>
      </w:pPr>
      <w:r w:rsidRPr="00D275A1">
        <w:rPr>
          <w:rFonts w:asciiTheme="minorHAnsi" w:hAnsiTheme="minorHAnsi" w:cstheme="minorHAnsi"/>
          <w:sz w:val="22"/>
          <w:szCs w:val="22"/>
        </w:rPr>
        <w:t xml:space="preserve"> </w:t>
      </w:r>
    </w:p>
    <w:p w14:paraId="2FB9000A" w14:textId="77777777" w:rsidR="00D275A1" w:rsidRPr="00D275A1" w:rsidRDefault="00D275A1" w:rsidP="00D275A1">
      <w:pPr>
        <w:rPr>
          <w:rFonts w:asciiTheme="minorHAnsi" w:hAnsiTheme="minorHAnsi" w:cstheme="minorHAnsi"/>
          <w:sz w:val="22"/>
          <w:szCs w:val="22"/>
        </w:rPr>
      </w:pPr>
      <w:r w:rsidRPr="00D275A1">
        <w:rPr>
          <w:rFonts w:asciiTheme="minorHAnsi" w:hAnsiTheme="minorHAnsi" w:cstheme="minorHAnsi"/>
          <w:sz w:val="22"/>
          <w:szCs w:val="22"/>
        </w:rPr>
        <w:t xml:space="preserve">The university is organized into nine colleges and offers more than 460 undergraduate, graduate, and professional </w:t>
      </w:r>
      <w:proofErr w:type="gramStart"/>
      <w:r w:rsidRPr="00D275A1">
        <w:rPr>
          <w:rFonts w:asciiTheme="minorHAnsi" w:hAnsiTheme="minorHAnsi" w:cstheme="minorHAnsi"/>
          <w:sz w:val="22"/>
          <w:szCs w:val="22"/>
        </w:rPr>
        <w:t>degrees</w:t>
      </w:r>
      <w:proofErr w:type="gramEnd"/>
      <w:r w:rsidRPr="00D275A1">
        <w:rPr>
          <w:rFonts w:asciiTheme="minorHAnsi" w:hAnsiTheme="minorHAnsi" w:cstheme="minorHAnsi"/>
          <w:sz w:val="22"/>
          <w:szCs w:val="22"/>
        </w:rPr>
        <w:t xml:space="preserve"> and certificates. In 2017, the university began its official affiliation with WSU Tech, which offers more than 100 degrees in aviation, healthcare, manufacturing, general education and business, and design. </w:t>
      </w:r>
    </w:p>
    <w:p w14:paraId="674343D1" w14:textId="77777777" w:rsidR="00D275A1" w:rsidRPr="00D275A1" w:rsidRDefault="00D275A1" w:rsidP="00D275A1">
      <w:pPr>
        <w:rPr>
          <w:rFonts w:asciiTheme="minorHAnsi" w:hAnsiTheme="minorHAnsi" w:cstheme="minorHAnsi"/>
          <w:sz w:val="22"/>
          <w:szCs w:val="22"/>
        </w:rPr>
      </w:pPr>
      <w:r w:rsidRPr="00D275A1">
        <w:rPr>
          <w:rFonts w:asciiTheme="minorHAnsi" w:hAnsiTheme="minorHAnsi" w:cstheme="minorHAnsi"/>
          <w:sz w:val="22"/>
          <w:szCs w:val="22"/>
        </w:rPr>
        <w:t xml:space="preserve"> </w:t>
      </w:r>
    </w:p>
    <w:p w14:paraId="1A8D8E02" w14:textId="77777777" w:rsidR="00D275A1" w:rsidRPr="00D275A1" w:rsidRDefault="00D275A1" w:rsidP="00D275A1">
      <w:pPr>
        <w:rPr>
          <w:rFonts w:asciiTheme="minorHAnsi" w:hAnsiTheme="minorHAnsi" w:cstheme="minorHAnsi"/>
          <w:sz w:val="22"/>
          <w:szCs w:val="22"/>
        </w:rPr>
      </w:pPr>
      <w:r w:rsidRPr="00D275A1">
        <w:rPr>
          <w:rFonts w:asciiTheme="minorHAnsi" w:hAnsiTheme="minorHAnsi" w:cstheme="minorHAnsi"/>
          <w:sz w:val="22"/>
          <w:szCs w:val="22"/>
        </w:rPr>
        <w:t xml:space="preserve">WSU is home to dozens of centers and institutes that conduct commercial research for business, industry, the government as well as academia. One of the most notable institutes is the National Institute for Aviation Research (NIAR), which was established in 1985 to provide research, design, testing, certification, and training for the local manufacturing industry. With almost $200 million in yearly R&amp;D expenditures, NIAR employs nearly 1,000 people who work across its six locations in the Wichita metro area. </w:t>
      </w:r>
    </w:p>
    <w:p w14:paraId="438D977A" w14:textId="77777777" w:rsidR="00D275A1" w:rsidRPr="00D275A1" w:rsidRDefault="00D275A1" w:rsidP="00D275A1">
      <w:pPr>
        <w:rPr>
          <w:rFonts w:asciiTheme="minorHAnsi" w:hAnsiTheme="minorHAnsi" w:cstheme="minorHAnsi"/>
          <w:sz w:val="22"/>
          <w:szCs w:val="22"/>
        </w:rPr>
      </w:pPr>
      <w:r w:rsidRPr="00D275A1">
        <w:rPr>
          <w:rFonts w:asciiTheme="minorHAnsi" w:hAnsiTheme="minorHAnsi" w:cstheme="minorHAnsi"/>
          <w:sz w:val="22"/>
          <w:szCs w:val="22"/>
        </w:rPr>
        <w:t xml:space="preserve"> </w:t>
      </w:r>
    </w:p>
    <w:p w14:paraId="29F8F85E" w14:textId="77777777" w:rsidR="00D275A1" w:rsidRPr="00D275A1" w:rsidRDefault="00D275A1" w:rsidP="00D275A1">
      <w:pPr>
        <w:rPr>
          <w:rFonts w:asciiTheme="minorHAnsi" w:hAnsiTheme="minorHAnsi" w:cstheme="minorHAnsi"/>
          <w:sz w:val="22"/>
          <w:szCs w:val="22"/>
        </w:rPr>
      </w:pPr>
      <w:r w:rsidRPr="00D275A1">
        <w:rPr>
          <w:rFonts w:asciiTheme="minorHAnsi" w:hAnsiTheme="minorHAnsi" w:cstheme="minorHAnsi"/>
          <w:sz w:val="22"/>
          <w:szCs w:val="22"/>
        </w:rPr>
        <w:t xml:space="preserve">In 2014 the university transformed a 120-acre golf course on the northeast edge of campus into the Innovation Campus, which is one of the nation’s largest and fastest-growing research and innovation parks with more than 50 businesses and government establishments, including Deloitte’s Smart Factory @ Wichita, NetApp, Spirit AeroSystems, Textron, and the Bureau of Alcohol, Tobacco, Firearms and Explosives. Wichita State’s Innovation Campus has deepened the role of the university in supporting business development, provided thousands of students with applied learning opportunities, and houses dozens of labs and research facilities. </w:t>
      </w:r>
    </w:p>
    <w:p w14:paraId="4F5CE7D8" w14:textId="77777777" w:rsidR="00D275A1" w:rsidRPr="00D275A1" w:rsidRDefault="00D275A1" w:rsidP="00D275A1">
      <w:pPr>
        <w:rPr>
          <w:rFonts w:asciiTheme="minorHAnsi" w:hAnsiTheme="minorHAnsi" w:cstheme="minorHAnsi"/>
          <w:sz w:val="22"/>
          <w:szCs w:val="22"/>
        </w:rPr>
      </w:pPr>
      <w:r w:rsidRPr="00D275A1">
        <w:rPr>
          <w:rFonts w:asciiTheme="minorHAnsi" w:hAnsiTheme="minorHAnsi" w:cstheme="minorHAnsi"/>
          <w:sz w:val="22"/>
          <w:szCs w:val="22"/>
        </w:rPr>
        <w:t xml:space="preserve"> </w:t>
      </w:r>
    </w:p>
    <w:p w14:paraId="3A371E10" w14:textId="77777777" w:rsidR="00D275A1" w:rsidRPr="00D275A1" w:rsidRDefault="00D275A1" w:rsidP="00D275A1">
      <w:pPr>
        <w:rPr>
          <w:rFonts w:asciiTheme="minorHAnsi" w:hAnsiTheme="minorHAnsi" w:cstheme="minorHAnsi"/>
          <w:sz w:val="22"/>
          <w:szCs w:val="22"/>
        </w:rPr>
      </w:pPr>
      <w:r w:rsidRPr="00D275A1">
        <w:rPr>
          <w:rFonts w:asciiTheme="minorHAnsi" w:hAnsiTheme="minorHAnsi" w:cstheme="minorHAnsi"/>
          <w:sz w:val="22"/>
          <w:szCs w:val="22"/>
        </w:rPr>
        <w:t xml:space="preserve">As the premier higher education institution in south central Kansas, </w:t>
      </w:r>
      <w:proofErr w:type="gramStart"/>
      <w:r w:rsidRPr="00D275A1">
        <w:rPr>
          <w:rFonts w:asciiTheme="minorHAnsi" w:hAnsiTheme="minorHAnsi" w:cstheme="minorHAnsi"/>
          <w:sz w:val="22"/>
          <w:szCs w:val="22"/>
        </w:rPr>
        <w:t>it is clear that WSU</w:t>
      </w:r>
      <w:proofErr w:type="gramEnd"/>
      <w:r w:rsidRPr="00D275A1">
        <w:rPr>
          <w:rFonts w:asciiTheme="minorHAnsi" w:hAnsiTheme="minorHAnsi" w:cstheme="minorHAnsi"/>
          <w:sz w:val="22"/>
          <w:szCs w:val="22"/>
        </w:rPr>
        <w:t xml:space="preserve"> is a core contributor to the regional economy. It is fulfilling its mission to be an essential educational, </w:t>
      </w:r>
      <w:proofErr w:type="gramStart"/>
      <w:r w:rsidRPr="00D275A1">
        <w:rPr>
          <w:rFonts w:asciiTheme="minorHAnsi" w:hAnsiTheme="minorHAnsi" w:cstheme="minorHAnsi"/>
          <w:sz w:val="22"/>
          <w:szCs w:val="22"/>
        </w:rPr>
        <w:t>cultural</w:t>
      </w:r>
      <w:proofErr w:type="gramEnd"/>
      <w:r w:rsidRPr="00D275A1">
        <w:rPr>
          <w:rFonts w:asciiTheme="minorHAnsi" w:hAnsiTheme="minorHAnsi" w:cstheme="minorHAnsi"/>
          <w:sz w:val="22"/>
          <w:szCs w:val="22"/>
        </w:rPr>
        <w:t xml:space="preserve"> and economic driver for Kansas and the greater public good.</w:t>
      </w:r>
    </w:p>
    <w:p w14:paraId="6F89286C" w14:textId="77777777" w:rsidR="00D275A1" w:rsidRPr="00D275A1" w:rsidRDefault="00D275A1" w:rsidP="00D275A1">
      <w:pPr>
        <w:rPr>
          <w:rFonts w:asciiTheme="minorHAnsi" w:hAnsiTheme="minorHAnsi" w:cstheme="minorHAnsi"/>
          <w:sz w:val="22"/>
          <w:szCs w:val="22"/>
        </w:rPr>
      </w:pPr>
      <w:r w:rsidRPr="00D275A1">
        <w:rPr>
          <w:rFonts w:asciiTheme="minorHAnsi" w:hAnsiTheme="minorHAnsi" w:cstheme="minorHAnsi"/>
          <w:sz w:val="22"/>
          <w:szCs w:val="22"/>
        </w:rPr>
        <w:t xml:space="preserve"> </w:t>
      </w:r>
    </w:p>
    <w:p w14:paraId="5F32ED06" w14:textId="7415B606" w:rsidR="004201B8" w:rsidRDefault="00D275A1" w:rsidP="00D275A1">
      <w:pPr>
        <w:rPr>
          <w:rFonts w:asciiTheme="minorHAnsi" w:hAnsiTheme="minorHAnsi" w:cstheme="minorHAnsi"/>
          <w:sz w:val="22"/>
          <w:szCs w:val="22"/>
        </w:rPr>
      </w:pPr>
      <w:r w:rsidRPr="00D275A1">
        <w:rPr>
          <w:rFonts w:asciiTheme="minorHAnsi" w:hAnsiTheme="minorHAnsi" w:cstheme="minorHAnsi"/>
          <w:sz w:val="22"/>
          <w:szCs w:val="22"/>
        </w:rPr>
        <w:t xml:space="preserve">The purpose of this study is to determine the specific economic impacts of WSU on regional and state economies, and to quantify the long-term benefits to the community provided by the university. There </w:t>
      </w:r>
      <w:r w:rsidRPr="00D275A1">
        <w:rPr>
          <w:rFonts w:asciiTheme="minorHAnsi" w:hAnsiTheme="minorHAnsi" w:cstheme="minorHAnsi"/>
          <w:sz w:val="22"/>
          <w:szCs w:val="22"/>
        </w:rPr>
        <w:lastRenderedPageBreak/>
        <w:t>are two approaches to measuring the economic impact of a project: measuring net new or all economic activity. Measuring net new economic activity works best when adding a new academic program or facility, as both would be new to the regional economy and have zero competition. Measuring all economic activity works best when trying to understand the size and interaction of the project on a regional economy. Since the purpose of this study is to understand how the university impacts the regional economy, all economic activity was included.</w:t>
      </w:r>
    </w:p>
    <w:p w14:paraId="7FF4E74E" w14:textId="77777777" w:rsidR="00D275A1" w:rsidRPr="008038EC" w:rsidRDefault="00D275A1" w:rsidP="00D275A1">
      <w:pPr>
        <w:rPr>
          <w:rFonts w:asciiTheme="minorHAnsi" w:hAnsiTheme="minorHAnsi" w:cstheme="minorHAnsi"/>
          <w:sz w:val="22"/>
          <w:szCs w:val="22"/>
        </w:rPr>
      </w:pPr>
    </w:p>
    <w:p w14:paraId="73CA45A5" w14:textId="77777777" w:rsidR="00400D21" w:rsidRPr="008038EC" w:rsidRDefault="00EA75A9" w:rsidP="00400D21">
      <w:pPr>
        <w:rPr>
          <w:rFonts w:asciiTheme="minorHAnsi" w:hAnsiTheme="minorHAnsi" w:cstheme="minorHAnsi"/>
          <w:b/>
          <w:bCs/>
          <w:sz w:val="22"/>
          <w:szCs w:val="22"/>
        </w:rPr>
      </w:pPr>
      <w:proofErr w:type="gramStart"/>
      <w:r w:rsidRPr="008038EC">
        <w:rPr>
          <w:rFonts w:asciiTheme="minorHAnsi" w:hAnsiTheme="minorHAnsi" w:cstheme="minorHAnsi"/>
          <w:b/>
          <w:bCs/>
          <w:sz w:val="22"/>
          <w:szCs w:val="22"/>
        </w:rPr>
        <w:t xml:space="preserve">Methodology </w:t>
      </w:r>
      <w:r w:rsidR="00400D21" w:rsidRPr="008038EC">
        <w:rPr>
          <w:rFonts w:asciiTheme="minorHAnsi" w:hAnsiTheme="minorHAnsi" w:cstheme="minorHAnsi"/>
          <w:b/>
          <w:bCs/>
          <w:sz w:val="22"/>
          <w:szCs w:val="22"/>
        </w:rPr>
        <w:t>:</w:t>
      </w:r>
      <w:proofErr w:type="gramEnd"/>
    </w:p>
    <w:p w14:paraId="1E1EEF4A" w14:textId="54163A60" w:rsidR="00EA75A9" w:rsidRPr="008038EC" w:rsidRDefault="00EA75A9" w:rsidP="00400D21">
      <w:pPr>
        <w:rPr>
          <w:rFonts w:asciiTheme="minorHAnsi" w:hAnsiTheme="minorHAnsi" w:cstheme="minorHAnsi"/>
          <w:sz w:val="22"/>
          <w:szCs w:val="22"/>
        </w:rPr>
      </w:pPr>
      <w:r w:rsidRPr="008038EC">
        <w:rPr>
          <w:rFonts w:asciiTheme="minorHAnsi" w:hAnsiTheme="minorHAnsi" w:cstheme="minorHAnsi"/>
          <w:sz w:val="22"/>
          <w:szCs w:val="22"/>
        </w:rPr>
        <w:t>This study uses the term economic impact to include all economic activity associat</w:t>
      </w:r>
      <w:r w:rsidR="00264423" w:rsidRPr="008038EC">
        <w:rPr>
          <w:rFonts w:asciiTheme="minorHAnsi" w:hAnsiTheme="minorHAnsi" w:cstheme="minorHAnsi"/>
          <w:sz w:val="22"/>
          <w:szCs w:val="22"/>
        </w:rPr>
        <w:t>ed</w:t>
      </w:r>
      <w:r w:rsidRPr="008038EC">
        <w:rPr>
          <w:rFonts w:asciiTheme="minorHAnsi" w:hAnsiTheme="minorHAnsi" w:cstheme="minorHAnsi"/>
          <w:sz w:val="22"/>
          <w:szCs w:val="22"/>
        </w:rPr>
        <w:t xml:space="preserve"> with the university interaction in the regional and state economies.</w:t>
      </w:r>
      <w:r w:rsidR="007B183F" w:rsidRPr="008038EC">
        <w:rPr>
          <w:rFonts w:asciiTheme="minorHAnsi" w:hAnsiTheme="minorHAnsi" w:cstheme="minorHAnsi"/>
          <w:sz w:val="22"/>
          <w:szCs w:val="22"/>
        </w:rPr>
        <w:t xml:space="preserve"> This type of measurement is often referred to </w:t>
      </w:r>
      <w:r w:rsidR="0038564E" w:rsidRPr="008038EC">
        <w:rPr>
          <w:rFonts w:asciiTheme="minorHAnsi" w:hAnsiTheme="minorHAnsi" w:cstheme="minorHAnsi"/>
          <w:sz w:val="22"/>
          <w:szCs w:val="22"/>
        </w:rPr>
        <w:t xml:space="preserve">as </w:t>
      </w:r>
      <w:r w:rsidR="007B183F" w:rsidRPr="008038EC">
        <w:rPr>
          <w:rFonts w:asciiTheme="minorHAnsi" w:hAnsiTheme="minorHAnsi" w:cstheme="minorHAnsi"/>
          <w:sz w:val="22"/>
          <w:szCs w:val="22"/>
        </w:rPr>
        <w:t xml:space="preserve">an economic contribution. </w:t>
      </w:r>
      <w:r w:rsidRPr="008038EC">
        <w:rPr>
          <w:rFonts w:asciiTheme="minorHAnsi" w:hAnsiTheme="minorHAnsi" w:cstheme="minorHAnsi"/>
          <w:sz w:val="22"/>
          <w:szCs w:val="22"/>
        </w:rPr>
        <w:t xml:space="preserve">Economic contributions </w:t>
      </w:r>
      <w:r w:rsidR="007B183F" w:rsidRPr="008038EC">
        <w:rPr>
          <w:rFonts w:asciiTheme="minorHAnsi" w:hAnsiTheme="minorHAnsi" w:cstheme="minorHAnsi"/>
          <w:sz w:val="22"/>
          <w:szCs w:val="22"/>
        </w:rPr>
        <w:t xml:space="preserve">impacts </w:t>
      </w:r>
      <w:r w:rsidRPr="008038EC">
        <w:rPr>
          <w:rFonts w:asciiTheme="minorHAnsi" w:hAnsiTheme="minorHAnsi" w:cstheme="minorHAnsi"/>
          <w:sz w:val="22"/>
          <w:szCs w:val="22"/>
        </w:rPr>
        <w:t xml:space="preserve">do not include substitution effects.  </w:t>
      </w:r>
    </w:p>
    <w:p w14:paraId="7579C259" w14:textId="716DE129" w:rsidR="00683133" w:rsidRPr="008038EC" w:rsidRDefault="008E295D" w:rsidP="00264423">
      <w:pPr>
        <w:pStyle w:val="ListParagraph"/>
        <w:numPr>
          <w:ilvl w:val="0"/>
          <w:numId w:val="7"/>
        </w:numPr>
        <w:rPr>
          <w:rFonts w:asciiTheme="minorHAnsi" w:hAnsiTheme="minorHAnsi" w:cstheme="minorHAnsi"/>
          <w:sz w:val="22"/>
          <w:szCs w:val="22"/>
        </w:rPr>
      </w:pPr>
      <w:r w:rsidRPr="008038EC">
        <w:rPr>
          <w:rFonts w:asciiTheme="minorHAnsi" w:hAnsiTheme="minorHAnsi" w:cstheme="minorHAnsi"/>
          <w:sz w:val="22"/>
          <w:szCs w:val="22"/>
        </w:rPr>
        <w:t xml:space="preserve">The impact model used to estimate the economic impacts </w:t>
      </w:r>
      <w:r w:rsidR="00683133" w:rsidRPr="008038EC">
        <w:rPr>
          <w:rFonts w:asciiTheme="minorHAnsi" w:hAnsiTheme="minorHAnsi" w:cstheme="minorHAnsi"/>
          <w:sz w:val="22"/>
          <w:szCs w:val="22"/>
        </w:rPr>
        <w:t xml:space="preserve">of WSU on the regional and state economies </w:t>
      </w:r>
      <w:r w:rsidRPr="008038EC">
        <w:rPr>
          <w:rFonts w:asciiTheme="minorHAnsi" w:hAnsiTheme="minorHAnsi" w:cstheme="minorHAnsi"/>
          <w:sz w:val="22"/>
          <w:szCs w:val="22"/>
        </w:rPr>
        <w:t xml:space="preserve">was IMPLAN (Impact analysis for </w:t>
      </w:r>
      <w:proofErr w:type="spellStart"/>
      <w:r w:rsidRPr="008038EC">
        <w:rPr>
          <w:rFonts w:asciiTheme="minorHAnsi" w:hAnsiTheme="minorHAnsi" w:cstheme="minorHAnsi"/>
          <w:sz w:val="22"/>
          <w:szCs w:val="22"/>
        </w:rPr>
        <w:t>PLANning</w:t>
      </w:r>
      <w:proofErr w:type="spellEnd"/>
      <w:r w:rsidRPr="008038EC">
        <w:rPr>
          <w:rFonts w:asciiTheme="minorHAnsi" w:hAnsiTheme="minorHAnsi" w:cstheme="minorHAnsi"/>
          <w:sz w:val="22"/>
          <w:szCs w:val="22"/>
        </w:rPr>
        <w:t xml:space="preserve">). IMPLAN </w:t>
      </w:r>
      <w:r w:rsidR="00683133" w:rsidRPr="008038EC">
        <w:rPr>
          <w:rFonts w:asciiTheme="minorHAnsi" w:hAnsiTheme="minorHAnsi" w:cstheme="minorHAnsi"/>
          <w:sz w:val="22"/>
          <w:szCs w:val="22"/>
        </w:rPr>
        <w:t xml:space="preserve">is one of the </w:t>
      </w:r>
      <w:proofErr w:type="gramStart"/>
      <w:r w:rsidR="00683133" w:rsidRPr="008038EC">
        <w:rPr>
          <w:rFonts w:asciiTheme="minorHAnsi" w:hAnsiTheme="minorHAnsi" w:cstheme="minorHAnsi"/>
          <w:sz w:val="22"/>
          <w:szCs w:val="22"/>
        </w:rPr>
        <w:t>most commonly used</w:t>
      </w:r>
      <w:proofErr w:type="gramEnd"/>
      <w:r w:rsidR="00683133" w:rsidRPr="008038EC">
        <w:rPr>
          <w:rFonts w:asciiTheme="minorHAnsi" w:hAnsiTheme="minorHAnsi" w:cstheme="minorHAnsi"/>
          <w:sz w:val="22"/>
          <w:szCs w:val="22"/>
        </w:rPr>
        <w:t xml:space="preserve"> </w:t>
      </w:r>
      <w:r w:rsidR="001718C5" w:rsidRPr="008038EC">
        <w:rPr>
          <w:rFonts w:asciiTheme="minorHAnsi" w:hAnsiTheme="minorHAnsi" w:cstheme="minorHAnsi"/>
          <w:sz w:val="22"/>
          <w:szCs w:val="22"/>
        </w:rPr>
        <w:t xml:space="preserve">models </w:t>
      </w:r>
      <w:r w:rsidR="00683133" w:rsidRPr="008038EC">
        <w:rPr>
          <w:rFonts w:asciiTheme="minorHAnsi" w:hAnsiTheme="minorHAnsi" w:cstheme="minorHAnsi"/>
          <w:sz w:val="22"/>
          <w:szCs w:val="22"/>
        </w:rPr>
        <w:t>for university impacts. Alternative models are less common in practice and tend to involve a higher level of customization. The advantage of using this model is that it is broadly available</w:t>
      </w:r>
      <w:r w:rsidR="003C3C88" w:rsidRPr="008038EC">
        <w:rPr>
          <w:rFonts w:asciiTheme="minorHAnsi" w:hAnsiTheme="minorHAnsi" w:cstheme="minorHAnsi"/>
          <w:sz w:val="22"/>
          <w:szCs w:val="22"/>
        </w:rPr>
        <w:t xml:space="preserve"> and uses straightforward methodologies.</w:t>
      </w:r>
      <w:r w:rsidR="00683133" w:rsidRPr="008038EC">
        <w:rPr>
          <w:rFonts w:asciiTheme="minorHAnsi" w:hAnsiTheme="minorHAnsi" w:cstheme="minorHAnsi"/>
          <w:sz w:val="22"/>
          <w:szCs w:val="22"/>
        </w:rPr>
        <w:t xml:space="preserve"> </w:t>
      </w:r>
      <w:r w:rsidR="003C3C88" w:rsidRPr="008038EC">
        <w:rPr>
          <w:rFonts w:asciiTheme="minorHAnsi" w:hAnsiTheme="minorHAnsi" w:cstheme="minorHAnsi"/>
          <w:sz w:val="22"/>
          <w:szCs w:val="22"/>
        </w:rPr>
        <w:t xml:space="preserve">Others could replicate </w:t>
      </w:r>
      <w:r w:rsidR="00264423" w:rsidRPr="008038EC">
        <w:rPr>
          <w:rFonts w:asciiTheme="minorHAnsi" w:hAnsiTheme="minorHAnsi" w:cstheme="minorHAnsi"/>
          <w:sz w:val="22"/>
          <w:szCs w:val="22"/>
        </w:rPr>
        <w:t xml:space="preserve">the </w:t>
      </w:r>
      <w:r w:rsidR="003C3C88" w:rsidRPr="008038EC">
        <w:rPr>
          <w:rFonts w:asciiTheme="minorHAnsi" w:hAnsiTheme="minorHAnsi" w:cstheme="minorHAnsi"/>
          <w:sz w:val="22"/>
          <w:szCs w:val="22"/>
        </w:rPr>
        <w:t xml:space="preserve">study or even develop similar studies to provide reliability </w:t>
      </w:r>
      <w:r w:rsidR="001718C5" w:rsidRPr="008038EC">
        <w:rPr>
          <w:rFonts w:asciiTheme="minorHAnsi" w:hAnsiTheme="minorHAnsi" w:cstheme="minorHAnsi"/>
          <w:sz w:val="22"/>
          <w:szCs w:val="22"/>
        </w:rPr>
        <w:t>or</w:t>
      </w:r>
      <w:r w:rsidR="003C3C88" w:rsidRPr="008038EC">
        <w:rPr>
          <w:rFonts w:asciiTheme="minorHAnsi" w:hAnsiTheme="minorHAnsi" w:cstheme="minorHAnsi"/>
          <w:sz w:val="22"/>
          <w:szCs w:val="22"/>
        </w:rPr>
        <w:t xml:space="preserve"> comparability. </w:t>
      </w:r>
    </w:p>
    <w:p w14:paraId="7908FFA7" w14:textId="567ECB14" w:rsidR="0038564E" w:rsidRPr="008038EC" w:rsidRDefault="0038564E" w:rsidP="00D91C17">
      <w:pPr>
        <w:pStyle w:val="ListParagraph"/>
        <w:numPr>
          <w:ilvl w:val="0"/>
          <w:numId w:val="7"/>
        </w:numPr>
        <w:rPr>
          <w:rFonts w:asciiTheme="minorHAnsi" w:hAnsiTheme="minorHAnsi" w:cstheme="minorHAnsi"/>
          <w:sz w:val="22"/>
          <w:szCs w:val="22"/>
        </w:rPr>
      </w:pPr>
      <w:r w:rsidRPr="008038EC">
        <w:rPr>
          <w:rFonts w:asciiTheme="minorHAnsi" w:hAnsiTheme="minorHAnsi" w:cstheme="minorHAnsi"/>
          <w:sz w:val="22"/>
          <w:szCs w:val="22"/>
        </w:rPr>
        <w:t xml:space="preserve">This study used best practices as laid out by the Association of Public and Land-Grant Universities and Association of American Universities </w:t>
      </w:r>
      <w:r w:rsidR="00BA1350" w:rsidRPr="008038EC">
        <w:rPr>
          <w:rFonts w:asciiTheme="minorHAnsi" w:hAnsiTheme="minorHAnsi" w:cstheme="minorHAnsi"/>
          <w:sz w:val="22"/>
          <w:szCs w:val="22"/>
        </w:rPr>
        <w:t>"</w:t>
      </w:r>
      <w:r w:rsidRPr="008038EC">
        <w:rPr>
          <w:rFonts w:asciiTheme="minorHAnsi" w:hAnsiTheme="minorHAnsi" w:cstheme="minorHAnsi"/>
          <w:sz w:val="22"/>
          <w:szCs w:val="22"/>
        </w:rPr>
        <w:t>Economic Engagement Framework: Economic Impact Guidelines</w:t>
      </w:r>
      <w:r w:rsidR="00BA1350" w:rsidRPr="008038EC">
        <w:rPr>
          <w:rFonts w:asciiTheme="minorHAnsi" w:hAnsiTheme="minorHAnsi" w:cstheme="minorHAnsi"/>
          <w:sz w:val="22"/>
          <w:szCs w:val="22"/>
        </w:rPr>
        <w:t>"</w:t>
      </w:r>
      <w:r w:rsidRPr="008038EC">
        <w:rPr>
          <w:rFonts w:asciiTheme="minorHAnsi" w:hAnsiTheme="minorHAnsi" w:cstheme="minorHAnsi"/>
          <w:sz w:val="22"/>
          <w:szCs w:val="22"/>
        </w:rPr>
        <w:t xml:space="preserve"> (2014). The study also use</w:t>
      </w:r>
      <w:r w:rsidR="001718C5" w:rsidRPr="008038EC">
        <w:rPr>
          <w:rFonts w:asciiTheme="minorHAnsi" w:hAnsiTheme="minorHAnsi" w:cstheme="minorHAnsi"/>
          <w:sz w:val="22"/>
          <w:szCs w:val="22"/>
        </w:rPr>
        <w:t>d</w:t>
      </w:r>
      <w:r w:rsidRPr="008038EC">
        <w:rPr>
          <w:rFonts w:asciiTheme="minorHAnsi" w:hAnsiTheme="minorHAnsi" w:cstheme="minorHAnsi"/>
          <w:sz w:val="22"/>
          <w:szCs w:val="22"/>
        </w:rPr>
        <w:t xml:space="preserve"> the established </w:t>
      </w:r>
      <w:r w:rsidR="006254E4" w:rsidRPr="008038EC">
        <w:rPr>
          <w:rFonts w:asciiTheme="minorHAnsi" w:hAnsiTheme="minorHAnsi" w:cstheme="minorHAnsi"/>
          <w:sz w:val="22"/>
          <w:szCs w:val="22"/>
        </w:rPr>
        <w:t>methodologies</w:t>
      </w:r>
      <w:r w:rsidRPr="008038EC">
        <w:rPr>
          <w:rFonts w:asciiTheme="minorHAnsi" w:hAnsiTheme="minorHAnsi" w:cstheme="minorHAnsi"/>
          <w:sz w:val="22"/>
          <w:szCs w:val="22"/>
        </w:rPr>
        <w:t xml:space="preserve"> developed by </w:t>
      </w:r>
      <w:proofErr w:type="gramStart"/>
      <w:r w:rsidRPr="008038EC">
        <w:rPr>
          <w:rFonts w:asciiTheme="minorHAnsi" w:hAnsiTheme="minorHAnsi" w:cstheme="minorHAnsi"/>
          <w:sz w:val="22"/>
          <w:szCs w:val="22"/>
        </w:rPr>
        <w:t>IMPLAN</w:t>
      </w:r>
      <w:r w:rsidR="006254E4" w:rsidRPr="008038EC">
        <w:rPr>
          <w:rFonts w:asciiTheme="minorHAnsi" w:hAnsiTheme="minorHAnsi" w:cstheme="minorHAnsi"/>
          <w:sz w:val="22"/>
          <w:szCs w:val="22"/>
        </w:rPr>
        <w:t>,</w:t>
      </w:r>
      <w:proofErr w:type="gramEnd"/>
      <w:r w:rsidR="006254E4" w:rsidRPr="008038EC">
        <w:rPr>
          <w:rFonts w:asciiTheme="minorHAnsi" w:hAnsiTheme="minorHAnsi" w:cstheme="minorHAnsi"/>
          <w:sz w:val="22"/>
          <w:szCs w:val="22"/>
        </w:rPr>
        <w:t xml:space="preserve"> the econometric impact model used to derive the impact estimates.   </w:t>
      </w:r>
    </w:p>
    <w:p w14:paraId="28B8B1DF" w14:textId="5FFF96DD" w:rsidR="006254E4" w:rsidRPr="008038EC" w:rsidRDefault="006254E4" w:rsidP="006254E4">
      <w:pPr>
        <w:pStyle w:val="ListParagraph"/>
        <w:numPr>
          <w:ilvl w:val="0"/>
          <w:numId w:val="7"/>
        </w:numPr>
        <w:rPr>
          <w:rFonts w:asciiTheme="minorHAnsi" w:hAnsiTheme="minorHAnsi" w:cstheme="minorHAnsi"/>
          <w:sz w:val="22"/>
          <w:szCs w:val="22"/>
        </w:rPr>
      </w:pPr>
      <w:r w:rsidRPr="008038EC">
        <w:rPr>
          <w:rFonts w:asciiTheme="minorHAnsi" w:hAnsiTheme="minorHAnsi" w:cstheme="minorHAnsi"/>
          <w:sz w:val="22"/>
          <w:szCs w:val="22"/>
        </w:rPr>
        <w:t xml:space="preserve">The determination of what should be included within the economic contribution study included a </w:t>
      </w:r>
      <w:r w:rsidR="00BA1350" w:rsidRPr="008038EC">
        <w:rPr>
          <w:rFonts w:asciiTheme="minorHAnsi" w:hAnsiTheme="minorHAnsi" w:cstheme="minorHAnsi"/>
          <w:sz w:val="22"/>
          <w:szCs w:val="22"/>
        </w:rPr>
        <w:t>"</w:t>
      </w:r>
      <w:r w:rsidRPr="008038EC">
        <w:rPr>
          <w:rFonts w:asciiTheme="minorHAnsi" w:hAnsiTheme="minorHAnsi" w:cstheme="minorHAnsi"/>
          <w:sz w:val="22"/>
          <w:szCs w:val="22"/>
        </w:rPr>
        <w:t>but for</w:t>
      </w:r>
      <w:r w:rsidR="00BA1350" w:rsidRPr="008038EC">
        <w:rPr>
          <w:rFonts w:asciiTheme="minorHAnsi" w:hAnsiTheme="minorHAnsi" w:cstheme="minorHAnsi"/>
          <w:sz w:val="22"/>
          <w:szCs w:val="22"/>
        </w:rPr>
        <w:t>"</w:t>
      </w:r>
      <w:r w:rsidRPr="008038EC">
        <w:rPr>
          <w:rFonts w:asciiTheme="minorHAnsi" w:hAnsiTheme="minorHAnsi" w:cstheme="minorHAnsi"/>
          <w:sz w:val="22"/>
          <w:szCs w:val="22"/>
        </w:rPr>
        <w:t xml:space="preserve"> approach. In the </w:t>
      </w:r>
      <w:r w:rsidR="00BA1350" w:rsidRPr="008038EC">
        <w:rPr>
          <w:rFonts w:asciiTheme="minorHAnsi" w:hAnsiTheme="minorHAnsi" w:cstheme="minorHAnsi"/>
          <w:sz w:val="22"/>
          <w:szCs w:val="22"/>
        </w:rPr>
        <w:t>"</w:t>
      </w:r>
      <w:r w:rsidRPr="008038EC">
        <w:rPr>
          <w:rFonts w:asciiTheme="minorHAnsi" w:hAnsiTheme="minorHAnsi" w:cstheme="minorHAnsi"/>
          <w:sz w:val="22"/>
          <w:szCs w:val="22"/>
        </w:rPr>
        <w:t>but for</w:t>
      </w:r>
      <w:r w:rsidR="00BA1350" w:rsidRPr="008038EC">
        <w:rPr>
          <w:rFonts w:asciiTheme="minorHAnsi" w:hAnsiTheme="minorHAnsi" w:cstheme="minorHAnsi"/>
          <w:sz w:val="22"/>
          <w:szCs w:val="22"/>
        </w:rPr>
        <w:t>"</w:t>
      </w:r>
      <w:r w:rsidRPr="008038EC">
        <w:rPr>
          <w:rFonts w:asciiTheme="minorHAnsi" w:hAnsiTheme="minorHAnsi" w:cstheme="minorHAnsi"/>
          <w:sz w:val="22"/>
          <w:szCs w:val="22"/>
        </w:rPr>
        <w:t xml:space="preserve"> approach, all economic activities that would not have occurred </w:t>
      </w:r>
      <w:r w:rsidR="00BA1350" w:rsidRPr="008038EC">
        <w:rPr>
          <w:rFonts w:asciiTheme="minorHAnsi" w:hAnsiTheme="minorHAnsi" w:cstheme="minorHAnsi"/>
          <w:sz w:val="22"/>
          <w:szCs w:val="22"/>
        </w:rPr>
        <w:t>"</w:t>
      </w:r>
      <w:r w:rsidRPr="008038EC">
        <w:rPr>
          <w:rFonts w:asciiTheme="minorHAnsi" w:hAnsiTheme="minorHAnsi" w:cstheme="minorHAnsi"/>
          <w:sz w:val="22"/>
          <w:szCs w:val="22"/>
        </w:rPr>
        <w:t>but for</w:t>
      </w:r>
      <w:r w:rsidR="00BA1350" w:rsidRPr="008038EC">
        <w:rPr>
          <w:rFonts w:asciiTheme="minorHAnsi" w:hAnsiTheme="minorHAnsi" w:cstheme="minorHAnsi"/>
          <w:sz w:val="22"/>
          <w:szCs w:val="22"/>
        </w:rPr>
        <w:t>"</w:t>
      </w:r>
      <w:r w:rsidRPr="008038EC">
        <w:rPr>
          <w:rFonts w:asciiTheme="minorHAnsi" w:hAnsiTheme="minorHAnsi" w:cstheme="minorHAnsi"/>
          <w:sz w:val="22"/>
          <w:szCs w:val="22"/>
        </w:rPr>
        <w:t xml:space="preserve"> the existence of Wichita State University were included, provided information was available to capture that market activity. In this way, the study does</w:t>
      </w:r>
      <w:r w:rsidR="001718C5" w:rsidRPr="008038EC">
        <w:rPr>
          <w:rFonts w:asciiTheme="minorHAnsi" w:hAnsiTheme="minorHAnsi" w:cstheme="minorHAnsi"/>
          <w:sz w:val="22"/>
          <w:szCs w:val="22"/>
        </w:rPr>
        <w:t xml:space="preserve"> not</w:t>
      </w:r>
      <w:r w:rsidRPr="008038EC">
        <w:rPr>
          <w:rFonts w:asciiTheme="minorHAnsi" w:hAnsiTheme="minorHAnsi" w:cstheme="minorHAnsi"/>
          <w:sz w:val="22"/>
          <w:szCs w:val="22"/>
        </w:rPr>
        <w:t xml:space="preserve"> include spending that would have been present within the community without the </w:t>
      </w:r>
      <w:r w:rsidR="0083224B">
        <w:rPr>
          <w:rFonts w:asciiTheme="minorHAnsi" w:hAnsiTheme="minorHAnsi" w:cstheme="minorHAnsi"/>
          <w:sz w:val="22"/>
          <w:szCs w:val="22"/>
        </w:rPr>
        <w:t>u</w:t>
      </w:r>
      <w:r w:rsidRPr="008038EC">
        <w:rPr>
          <w:rFonts w:asciiTheme="minorHAnsi" w:hAnsiTheme="minorHAnsi" w:cstheme="minorHAnsi"/>
          <w:sz w:val="22"/>
          <w:szCs w:val="22"/>
        </w:rPr>
        <w:t>niversity.</w:t>
      </w:r>
    </w:p>
    <w:p w14:paraId="067C668F" w14:textId="716F8E39" w:rsidR="00D41A07" w:rsidRPr="008038EC" w:rsidRDefault="006254E4" w:rsidP="003A36EF">
      <w:pPr>
        <w:pStyle w:val="ListParagraph"/>
        <w:numPr>
          <w:ilvl w:val="0"/>
          <w:numId w:val="7"/>
        </w:numPr>
        <w:rPr>
          <w:rFonts w:asciiTheme="minorHAnsi" w:hAnsiTheme="minorHAnsi" w:cstheme="minorHAnsi"/>
          <w:sz w:val="22"/>
          <w:szCs w:val="22"/>
        </w:rPr>
      </w:pPr>
      <w:r w:rsidRPr="008038EC">
        <w:rPr>
          <w:rFonts w:asciiTheme="minorHAnsi" w:hAnsiTheme="minorHAnsi" w:cstheme="minorHAnsi"/>
          <w:sz w:val="22"/>
          <w:szCs w:val="22"/>
        </w:rPr>
        <w:t>Double counting is a common weakness of contribution studies. It tends to occur</w:t>
      </w:r>
      <w:r w:rsidR="00772C8B" w:rsidRPr="008038EC">
        <w:rPr>
          <w:rFonts w:asciiTheme="minorHAnsi" w:hAnsiTheme="minorHAnsi" w:cstheme="minorHAnsi"/>
          <w:sz w:val="22"/>
          <w:szCs w:val="22"/>
        </w:rPr>
        <w:t xml:space="preserve"> by </w:t>
      </w:r>
      <w:proofErr w:type="gramStart"/>
      <w:r w:rsidR="00772C8B" w:rsidRPr="008038EC">
        <w:rPr>
          <w:rFonts w:asciiTheme="minorHAnsi" w:hAnsiTheme="minorHAnsi" w:cstheme="minorHAnsi"/>
          <w:sz w:val="22"/>
          <w:szCs w:val="22"/>
        </w:rPr>
        <w:t>inputting</w:t>
      </w:r>
      <w:r w:rsidRPr="008038EC">
        <w:rPr>
          <w:rFonts w:asciiTheme="minorHAnsi" w:hAnsiTheme="minorHAnsi" w:cstheme="minorHAnsi"/>
          <w:sz w:val="22"/>
          <w:szCs w:val="22"/>
        </w:rPr>
        <w:t xml:space="preserve">  </w:t>
      </w:r>
      <w:r w:rsidR="00772C8B" w:rsidRPr="008038EC">
        <w:rPr>
          <w:rFonts w:asciiTheme="minorHAnsi" w:hAnsiTheme="minorHAnsi" w:cstheme="minorHAnsi"/>
          <w:sz w:val="22"/>
          <w:szCs w:val="22"/>
        </w:rPr>
        <w:t>two</w:t>
      </w:r>
      <w:proofErr w:type="gramEnd"/>
      <w:r w:rsidR="00772C8B" w:rsidRPr="008038EC">
        <w:rPr>
          <w:rFonts w:asciiTheme="minorHAnsi" w:hAnsiTheme="minorHAnsi" w:cstheme="minorHAnsi"/>
          <w:sz w:val="22"/>
          <w:szCs w:val="22"/>
        </w:rPr>
        <w:t xml:space="preserve"> similar </w:t>
      </w:r>
      <w:r w:rsidRPr="008038EC">
        <w:rPr>
          <w:rFonts w:asciiTheme="minorHAnsi" w:hAnsiTheme="minorHAnsi" w:cstheme="minorHAnsi"/>
          <w:sz w:val="22"/>
          <w:szCs w:val="22"/>
        </w:rPr>
        <w:t>direct economic activit</w:t>
      </w:r>
      <w:r w:rsidR="00772C8B" w:rsidRPr="008038EC">
        <w:rPr>
          <w:rFonts w:asciiTheme="minorHAnsi" w:hAnsiTheme="minorHAnsi" w:cstheme="minorHAnsi"/>
          <w:sz w:val="22"/>
          <w:szCs w:val="22"/>
        </w:rPr>
        <w:t>ies</w:t>
      </w:r>
      <w:r w:rsidRPr="008038EC">
        <w:rPr>
          <w:rFonts w:asciiTheme="minorHAnsi" w:hAnsiTheme="minorHAnsi" w:cstheme="minorHAnsi"/>
          <w:sz w:val="22"/>
          <w:szCs w:val="22"/>
        </w:rPr>
        <w:t xml:space="preserve"> like </w:t>
      </w:r>
      <w:r w:rsidR="00772C8B" w:rsidRPr="008038EC">
        <w:rPr>
          <w:rFonts w:asciiTheme="minorHAnsi" w:hAnsiTheme="minorHAnsi" w:cstheme="minorHAnsi"/>
          <w:sz w:val="22"/>
          <w:szCs w:val="22"/>
        </w:rPr>
        <w:t>salaries and employment</w:t>
      </w:r>
      <w:r w:rsidR="001718C5" w:rsidRPr="008038EC">
        <w:rPr>
          <w:rFonts w:asciiTheme="minorHAnsi" w:hAnsiTheme="minorHAnsi" w:cstheme="minorHAnsi"/>
          <w:sz w:val="22"/>
          <w:szCs w:val="22"/>
        </w:rPr>
        <w:t xml:space="preserve">, </w:t>
      </w:r>
      <w:r w:rsidR="00772C8B" w:rsidRPr="008038EC">
        <w:rPr>
          <w:rFonts w:asciiTheme="minorHAnsi" w:hAnsiTheme="minorHAnsi" w:cstheme="minorHAnsi"/>
          <w:sz w:val="22"/>
          <w:szCs w:val="22"/>
        </w:rPr>
        <w:t xml:space="preserve">or by adding in an indirect effect on top of a direct effect. This study went to great lengths to prevent double counting by using </w:t>
      </w:r>
      <w:r w:rsidR="001718C5" w:rsidRPr="008038EC">
        <w:rPr>
          <w:rFonts w:asciiTheme="minorHAnsi" w:hAnsiTheme="minorHAnsi" w:cstheme="minorHAnsi"/>
          <w:sz w:val="22"/>
          <w:szCs w:val="22"/>
        </w:rPr>
        <w:t xml:space="preserve">the </w:t>
      </w:r>
      <w:r w:rsidR="00772C8B" w:rsidRPr="008038EC">
        <w:rPr>
          <w:rFonts w:asciiTheme="minorHAnsi" w:hAnsiTheme="minorHAnsi" w:cstheme="minorHAnsi"/>
          <w:sz w:val="22"/>
          <w:szCs w:val="22"/>
        </w:rPr>
        <w:t>Analysis-By-Part technique developed by IMPLAN.</w:t>
      </w:r>
    </w:p>
    <w:p w14:paraId="56D65713" w14:textId="20269873" w:rsidR="003A36EF" w:rsidRPr="008038EC" w:rsidRDefault="003A36EF" w:rsidP="003A36EF">
      <w:pPr>
        <w:pStyle w:val="ListParagraph"/>
        <w:numPr>
          <w:ilvl w:val="0"/>
          <w:numId w:val="7"/>
        </w:numPr>
        <w:rPr>
          <w:rFonts w:asciiTheme="minorHAnsi" w:hAnsiTheme="minorHAnsi" w:cstheme="minorHAnsi"/>
          <w:sz w:val="22"/>
          <w:szCs w:val="22"/>
        </w:rPr>
      </w:pPr>
      <w:r w:rsidRPr="008038EC">
        <w:rPr>
          <w:rFonts w:asciiTheme="minorHAnsi" w:hAnsiTheme="minorHAnsi" w:cstheme="minorHAnsi"/>
          <w:sz w:val="22"/>
          <w:szCs w:val="22"/>
        </w:rPr>
        <w:t>In the development of the model and in the preparation of analysis, CEDBR assumed all information and data provided was and is accurate and reliable. CEDBR does not take extraordinary steps to verify or audit such information but relies on such information and data as provided for purposes of the project.</w:t>
      </w:r>
    </w:p>
    <w:p w14:paraId="68D82252" w14:textId="72EE70FF" w:rsidR="00A955D6" w:rsidRPr="008038EC" w:rsidRDefault="00A955D6" w:rsidP="003A36EF">
      <w:pPr>
        <w:pStyle w:val="ListParagraph"/>
        <w:numPr>
          <w:ilvl w:val="0"/>
          <w:numId w:val="7"/>
        </w:numPr>
        <w:rPr>
          <w:rFonts w:asciiTheme="minorHAnsi" w:hAnsiTheme="minorHAnsi" w:cstheme="minorHAnsi"/>
          <w:sz w:val="22"/>
          <w:szCs w:val="22"/>
        </w:rPr>
      </w:pPr>
      <w:r w:rsidRPr="008038EC">
        <w:rPr>
          <w:rFonts w:asciiTheme="minorHAnsi" w:hAnsiTheme="minorHAnsi" w:cstheme="minorHAnsi"/>
          <w:sz w:val="22"/>
          <w:szCs w:val="22"/>
        </w:rPr>
        <w:t xml:space="preserve">The budget office has removed encumbrances and transfers. Encumbrances were removed because they were not expended during the calendar year, an important element when determining economic activity. Transfers between departments and divisions were removed to prevent double counting. </w:t>
      </w:r>
    </w:p>
    <w:p w14:paraId="57AC9F00" w14:textId="12C24BEC" w:rsidR="00A955D6" w:rsidRPr="008038EC" w:rsidRDefault="00A955D6" w:rsidP="003A36EF">
      <w:pPr>
        <w:pStyle w:val="ListParagraph"/>
        <w:numPr>
          <w:ilvl w:val="0"/>
          <w:numId w:val="7"/>
        </w:numPr>
        <w:rPr>
          <w:rFonts w:asciiTheme="minorHAnsi" w:hAnsiTheme="minorHAnsi" w:cstheme="minorHAnsi"/>
          <w:sz w:val="22"/>
          <w:szCs w:val="22"/>
        </w:rPr>
      </w:pPr>
      <w:r w:rsidRPr="008038EC">
        <w:rPr>
          <w:rFonts w:asciiTheme="minorHAnsi" w:hAnsiTheme="minorHAnsi" w:cstheme="minorHAnsi"/>
          <w:sz w:val="22"/>
          <w:szCs w:val="22"/>
        </w:rPr>
        <w:t xml:space="preserve">Labor Income, or employee compensation, includes wages and salaries and supplements to wages and salaries (employer contributions for retirement, insurance funds, and employer contributions for government social insurance). The only employee compensation not included was tuition benefits. Tuition benefits are a transfer of payment within the </w:t>
      </w:r>
      <w:r w:rsidR="0083224B">
        <w:rPr>
          <w:rFonts w:asciiTheme="minorHAnsi" w:hAnsiTheme="minorHAnsi" w:cstheme="minorHAnsi"/>
          <w:sz w:val="22"/>
          <w:szCs w:val="22"/>
        </w:rPr>
        <w:t>u</w:t>
      </w:r>
      <w:r w:rsidRPr="008038EC">
        <w:rPr>
          <w:rFonts w:asciiTheme="minorHAnsi" w:hAnsiTheme="minorHAnsi" w:cstheme="minorHAnsi"/>
          <w:sz w:val="22"/>
          <w:szCs w:val="22"/>
        </w:rPr>
        <w:t>niversity and would lead to double counting. Although it was excluded, this benefit does create long-term value for the regional economy by improving human capital and increasing productivity.</w:t>
      </w:r>
    </w:p>
    <w:p w14:paraId="198BD444" w14:textId="2591C9A6" w:rsidR="00AE54FB" w:rsidRPr="008038EC" w:rsidRDefault="00AE54FB" w:rsidP="003A36EF">
      <w:pPr>
        <w:pStyle w:val="ListParagraph"/>
        <w:numPr>
          <w:ilvl w:val="0"/>
          <w:numId w:val="7"/>
        </w:numPr>
        <w:rPr>
          <w:rFonts w:asciiTheme="minorHAnsi" w:hAnsiTheme="minorHAnsi" w:cstheme="minorHAnsi"/>
          <w:sz w:val="22"/>
          <w:szCs w:val="22"/>
        </w:rPr>
      </w:pPr>
      <w:r w:rsidRPr="008038EC">
        <w:rPr>
          <w:rFonts w:asciiTheme="minorHAnsi" w:hAnsiTheme="minorHAnsi" w:cstheme="minorHAnsi"/>
          <w:sz w:val="22"/>
          <w:szCs w:val="22"/>
        </w:rPr>
        <w:t xml:space="preserve">Measuring the economic contribution using an input-output model only captures the current market transactions. This type of model is referred to as static in that it does not encapsulate the identifiable economic benefits that are accrued over time. Agglomeration effects, which </w:t>
      </w:r>
      <w:r w:rsidRPr="008038EC">
        <w:rPr>
          <w:rFonts w:asciiTheme="minorHAnsi" w:hAnsiTheme="minorHAnsi" w:cstheme="minorHAnsi"/>
          <w:sz w:val="22"/>
          <w:szCs w:val="22"/>
        </w:rPr>
        <w:lastRenderedPageBreak/>
        <w:t xml:space="preserve">measure the accumulation of benefits over longer periods of time, are better estimated in dynamic equilibrium models. An agglomeration effect includes clustering economic activity around or within a regional economy. These effects work through labor markets (skilled workers), knowledge spillovers (technology and innovations), and competitive industrial clustering. Entrepreneurs and industries have long identified these benefits and tend to locate near research universities like WSU to build </w:t>
      </w:r>
      <w:proofErr w:type="gramStart"/>
      <w:r w:rsidRPr="008038EC">
        <w:rPr>
          <w:rFonts w:asciiTheme="minorHAnsi" w:hAnsiTheme="minorHAnsi" w:cstheme="minorHAnsi"/>
          <w:sz w:val="22"/>
          <w:szCs w:val="22"/>
        </w:rPr>
        <w:t>off of</w:t>
      </w:r>
      <w:proofErr w:type="gramEnd"/>
      <w:r w:rsidRPr="008038EC">
        <w:rPr>
          <w:rFonts w:asciiTheme="minorHAnsi" w:hAnsiTheme="minorHAnsi" w:cstheme="minorHAnsi"/>
          <w:sz w:val="22"/>
          <w:szCs w:val="22"/>
        </w:rPr>
        <w:t xml:space="preserve"> those synergies.</w:t>
      </w:r>
    </w:p>
    <w:p w14:paraId="29126C92" w14:textId="3DB97DB1" w:rsidR="00A955D6" w:rsidRPr="00A955D6" w:rsidRDefault="00A955D6" w:rsidP="00A955D6">
      <w:pPr>
        <w:pStyle w:val="Heading1"/>
        <w:rPr>
          <w:b/>
          <w:bCs/>
        </w:rPr>
      </w:pPr>
      <w:bookmarkStart w:id="7" w:name="_Toc116387990"/>
      <w:bookmarkStart w:id="8" w:name="_Toc118704455"/>
      <w:bookmarkStart w:id="9" w:name="_Toc118704975"/>
      <w:r w:rsidRPr="00A955D6">
        <w:rPr>
          <w:b/>
          <w:bCs/>
        </w:rPr>
        <w:t>Economic Contribution</w:t>
      </w:r>
      <w:bookmarkEnd w:id="7"/>
      <w:bookmarkEnd w:id="8"/>
      <w:bookmarkEnd w:id="9"/>
    </w:p>
    <w:p w14:paraId="1017B776" w14:textId="6CEBD776" w:rsidR="00A955D6" w:rsidRDefault="00A955D6" w:rsidP="00A955D6"/>
    <w:p w14:paraId="182AAA1F" w14:textId="089ABFEF" w:rsidR="00A955D6" w:rsidRPr="00432FBD" w:rsidRDefault="00A955D6" w:rsidP="00A955D6">
      <w:pPr>
        <w:pStyle w:val="Heading2"/>
      </w:pPr>
      <w:bookmarkStart w:id="10" w:name="_Toc116387991"/>
      <w:bookmarkStart w:id="11" w:name="_Toc118704456"/>
      <w:bookmarkStart w:id="12" w:name="_Toc118704976"/>
      <w:r>
        <w:t>University Spending</w:t>
      </w:r>
      <w:bookmarkEnd w:id="10"/>
      <w:bookmarkEnd w:id="11"/>
      <w:bookmarkEnd w:id="12"/>
      <w:r w:rsidRPr="00432FBD">
        <w:t xml:space="preserve"> </w:t>
      </w:r>
    </w:p>
    <w:p w14:paraId="04063FDF" w14:textId="19548EDF" w:rsidR="009F13B9" w:rsidRDefault="009F13B9" w:rsidP="009F13B9">
      <w:pPr>
        <w:rPr>
          <w:rFonts w:asciiTheme="minorHAnsi" w:hAnsiTheme="minorHAnsi" w:cstheme="minorHAnsi"/>
          <w:sz w:val="22"/>
          <w:szCs w:val="22"/>
        </w:rPr>
      </w:pPr>
      <w:r w:rsidRPr="009F13B9">
        <w:rPr>
          <w:rFonts w:asciiTheme="minorHAnsi" w:hAnsiTheme="minorHAnsi" w:cstheme="minorHAnsi"/>
          <w:sz w:val="22"/>
          <w:szCs w:val="22"/>
        </w:rPr>
        <w:t xml:space="preserve">Higher education institutions are more complex than the average household might imagine. For Wichita State University, there are several dimensions to consider when developing an economic impact study. For example, the university's core function includes salaries, other operating expenses, and construction. However, there are multiple other factors of the university that impact the regional economy, like tourism spending, donations to the foundation, and student spending, that are not included within the budget. Furthermore, some organizations, like athletics and the foundation, have separate budgets that were not included in the university's annual expenditure statements.     </w:t>
      </w:r>
    </w:p>
    <w:p w14:paraId="5BF9B323" w14:textId="77777777" w:rsidR="009F13B9" w:rsidRPr="009F13B9" w:rsidRDefault="009F13B9" w:rsidP="009F13B9">
      <w:pPr>
        <w:rPr>
          <w:rFonts w:asciiTheme="minorHAnsi" w:hAnsiTheme="minorHAnsi" w:cstheme="minorHAnsi"/>
          <w:sz w:val="22"/>
          <w:szCs w:val="22"/>
        </w:rPr>
      </w:pPr>
    </w:p>
    <w:p w14:paraId="5D64B481" w14:textId="6B4B9298" w:rsidR="008038EC" w:rsidRDefault="009F13B9" w:rsidP="009F13B9">
      <w:pPr>
        <w:rPr>
          <w:rFonts w:asciiTheme="minorHAnsi" w:hAnsiTheme="minorHAnsi" w:cstheme="minorHAnsi"/>
          <w:sz w:val="22"/>
          <w:szCs w:val="22"/>
        </w:rPr>
      </w:pPr>
      <w:r w:rsidRPr="009F13B9">
        <w:rPr>
          <w:rFonts w:asciiTheme="minorHAnsi" w:hAnsiTheme="minorHAnsi" w:cstheme="minorHAnsi"/>
          <w:sz w:val="22"/>
          <w:szCs w:val="22"/>
        </w:rPr>
        <w:t>With the assistance of the university's budget office, the study has included eight divisions that are more inclusive than what is reported annually for Wichita State University. The two, when added together, that most closely align with the annual report are research and WSU. Research includes federal and state grants along with business contracts, all services that cross multiple colleges, schools, and centers within Wichita State University. This study agglomerated those expenditures into one category to highlight the value research has on the state economy. In fiscal year 2021, research expenditures accounted for $177.3 million, or 34.7% of the overall expenditures. By removing research from the budget, the WSU line includes all the remaining core activities of the university, which includes faculty and administrative staff.</w:t>
      </w:r>
    </w:p>
    <w:p w14:paraId="4D43CA27" w14:textId="3CAF1A9A" w:rsidR="0083224B" w:rsidRDefault="0083224B" w:rsidP="009F13B9">
      <w:pPr>
        <w:rPr>
          <w:rFonts w:asciiTheme="minorHAnsi" w:hAnsiTheme="minorHAnsi" w:cstheme="minorHAnsi"/>
          <w:sz w:val="22"/>
          <w:szCs w:val="22"/>
        </w:rPr>
      </w:pPr>
    </w:p>
    <w:p w14:paraId="3C6B0BD5" w14:textId="48F5AA38" w:rsidR="0083224B" w:rsidRDefault="0083224B" w:rsidP="0083224B">
      <w:pPr>
        <w:rPr>
          <w:rFonts w:asciiTheme="minorHAnsi" w:hAnsiTheme="minorHAnsi" w:cstheme="minorHAnsi"/>
          <w:sz w:val="22"/>
          <w:szCs w:val="22"/>
        </w:rPr>
      </w:pPr>
      <w:r w:rsidRPr="0083224B">
        <w:rPr>
          <w:rFonts w:asciiTheme="minorHAnsi" w:hAnsiTheme="minorHAnsi" w:cstheme="minorHAnsi"/>
          <w:sz w:val="22"/>
          <w:szCs w:val="22"/>
        </w:rPr>
        <w:t xml:space="preserve">Wichita State Innovation Alliance was added to the overall impact, as this nonprofit organization was recently created as a governing entity over the Innovation Campus. Although there was no cash outflow in 2021, the organization has played a role in the regional economy. The Innovation Campus includes </w:t>
      </w:r>
      <w:proofErr w:type="spellStart"/>
      <w:r w:rsidRPr="0083224B">
        <w:rPr>
          <w:rFonts w:asciiTheme="minorHAnsi" w:hAnsiTheme="minorHAnsi" w:cstheme="minorHAnsi"/>
          <w:sz w:val="22"/>
          <w:szCs w:val="22"/>
        </w:rPr>
        <w:t>GoCreate</w:t>
      </w:r>
      <w:proofErr w:type="spellEnd"/>
      <w:r w:rsidRPr="0083224B">
        <w:rPr>
          <w:rFonts w:asciiTheme="minorHAnsi" w:hAnsiTheme="minorHAnsi" w:cstheme="minorHAnsi"/>
          <w:sz w:val="22"/>
          <w:szCs w:val="22"/>
        </w:rPr>
        <w:t xml:space="preserve">, a Koch collaborative, research labs, student housing, several businesses, and other activities. </w:t>
      </w:r>
      <w:proofErr w:type="gramStart"/>
      <w:r w:rsidRPr="0083224B">
        <w:rPr>
          <w:rFonts w:asciiTheme="minorHAnsi" w:hAnsiTheme="minorHAnsi" w:cstheme="minorHAnsi"/>
          <w:sz w:val="22"/>
          <w:szCs w:val="22"/>
        </w:rPr>
        <w:t>All of</w:t>
      </w:r>
      <w:proofErr w:type="gramEnd"/>
      <w:r w:rsidRPr="0083224B">
        <w:rPr>
          <w:rFonts w:asciiTheme="minorHAnsi" w:hAnsiTheme="minorHAnsi" w:cstheme="minorHAnsi"/>
          <w:sz w:val="22"/>
          <w:szCs w:val="22"/>
        </w:rPr>
        <w:t xml:space="preserve"> these functions are core to the university's growth strategy of engaging businesses and providing applied research experiences. Although this study included the Wichita State Innovation Alliance, private companies like Airbus, Starbucks, and Fuzzy's Taco Shop were excluded.</w:t>
      </w:r>
    </w:p>
    <w:p w14:paraId="138FF625" w14:textId="77777777" w:rsidR="0083224B" w:rsidRPr="0083224B" w:rsidRDefault="0083224B" w:rsidP="0083224B">
      <w:pPr>
        <w:rPr>
          <w:rFonts w:asciiTheme="minorHAnsi" w:hAnsiTheme="minorHAnsi" w:cstheme="minorHAnsi"/>
          <w:sz w:val="22"/>
          <w:szCs w:val="22"/>
        </w:rPr>
      </w:pPr>
    </w:p>
    <w:p w14:paraId="249C5705" w14:textId="42E7644B" w:rsidR="0083224B" w:rsidRDefault="0083224B" w:rsidP="0083224B">
      <w:pPr>
        <w:rPr>
          <w:rFonts w:asciiTheme="minorHAnsi" w:hAnsiTheme="minorHAnsi" w:cstheme="minorHAnsi"/>
          <w:sz w:val="22"/>
          <w:szCs w:val="22"/>
        </w:rPr>
      </w:pPr>
      <w:r w:rsidRPr="0083224B">
        <w:rPr>
          <w:rFonts w:asciiTheme="minorHAnsi" w:hAnsiTheme="minorHAnsi" w:cstheme="minorHAnsi"/>
          <w:sz w:val="22"/>
          <w:szCs w:val="22"/>
        </w:rPr>
        <w:t>The Board of Trustees, which was created the same year that the university was added to the Kansas Board of Regents, was included in the university impact, as its sole purpose is to support the university, though it has a separate budget. Its mission includes managing the university's endowment and the one and one-half mill levy funding that was initially established when it became a municipal college.</w:t>
      </w:r>
      <w:r>
        <w:rPr>
          <w:rFonts w:asciiTheme="minorHAnsi" w:hAnsiTheme="minorHAnsi" w:cstheme="minorHAnsi"/>
          <w:sz w:val="22"/>
          <w:szCs w:val="22"/>
        </w:rPr>
        <w:t xml:space="preserve"> </w:t>
      </w:r>
      <w:r w:rsidRPr="0083224B">
        <w:rPr>
          <w:rFonts w:asciiTheme="minorHAnsi" w:hAnsiTheme="minorHAnsi" w:cstheme="minorHAnsi"/>
          <w:sz w:val="22"/>
          <w:szCs w:val="22"/>
        </w:rPr>
        <w:t>Although the WSU Foundation and Alumni Engagement is a separate nonprofit organization, its sole purpose is to support the university by aligning donors with opportunities on campus like scholarships, research grants, and facilities. Using the "but for" test, this entity would not exist within the community without the university. Therefore, all expenditures need to be included within the economic impact. The $23.5 million spent in fiscal year 2021 represents only direct cash outflow of the organization and excludes transfers to a department within Wichita State University.</w:t>
      </w:r>
    </w:p>
    <w:p w14:paraId="1E4452BB" w14:textId="0689E67D" w:rsidR="0083224B" w:rsidRDefault="0083224B" w:rsidP="0083224B">
      <w:pPr>
        <w:rPr>
          <w:rFonts w:asciiTheme="minorHAnsi" w:hAnsiTheme="minorHAnsi" w:cstheme="minorHAnsi"/>
          <w:sz w:val="22"/>
          <w:szCs w:val="22"/>
        </w:rPr>
      </w:pPr>
      <w:r w:rsidRPr="0083224B">
        <w:rPr>
          <w:rFonts w:asciiTheme="minorHAnsi" w:hAnsiTheme="minorHAnsi" w:cstheme="minorHAnsi"/>
          <w:sz w:val="22"/>
          <w:szCs w:val="22"/>
        </w:rPr>
        <w:lastRenderedPageBreak/>
        <w:t>The total expenditures from the Athletics department, which is also a separate entity from the university, was $23.9 million in fiscal year 2021. The $23.9 million in cash outflows represent a total 4.0% of the broader university's direct impact within Sedgwick County. WSU Tech, which was founded in 1965 and merged with Wichita State University in 2018, provides technical educational opportunities on four campuses within the Wichita Metropolitan Area. Total expenditures in fiscal year 2021 were $34.6 million. The merger with WSU provides synergy and an increase in quality education, an educational pipeline between the two, and it aligns both to focus on the regional workforce needs. It is important to note that there is one substantial difference between the 2020 University Impact study and this one is that WSU Tech was intentionally left out in the previous report.</w:t>
      </w:r>
    </w:p>
    <w:p w14:paraId="735BFBC2" w14:textId="77777777" w:rsidR="0083224B" w:rsidRPr="0083224B" w:rsidRDefault="0083224B" w:rsidP="0083224B">
      <w:pPr>
        <w:rPr>
          <w:rFonts w:asciiTheme="minorHAnsi" w:hAnsiTheme="minorHAnsi" w:cstheme="minorHAnsi"/>
          <w:sz w:val="22"/>
          <w:szCs w:val="22"/>
        </w:rPr>
      </w:pPr>
    </w:p>
    <w:p w14:paraId="41FF56A1" w14:textId="26EAD6E7" w:rsidR="0083224B" w:rsidRDefault="0083224B" w:rsidP="0083224B">
      <w:pPr>
        <w:rPr>
          <w:rFonts w:asciiTheme="minorHAnsi" w:hAnsiTheme="minorHAnsi" w:cstheme="minorHAnsi"/>
          <w:sz w:val="22"/>
          <w:szCs w:val="22"/>
        </w:rPr>
      </w:pPr>
      <w:r w:rsidRPr="0083224B">
        <w:rPr>
          <w:rFonts w:asciiTheme="minorHAnsi" w:hAnsiTheme="minorHAnsi" w:cstheme="minorHAnsi"/>
          <w:sz w:val="22"/>
          <w:szCs w:val="22"/>
        </w:rPr>
        <w:t xml:space="preserve">The WSU Union, also known as </w:t>
      </w:r>
      <w:proofErr w:type="spellStart"/>
      <w:r w:rsidRPr="0083224B">
        <w:rPr>
          <w:rFonts w:asciiTheme="minorHAnsi" w:hAnsiTheme="minorHAnsi" w:cstheme="minorHAnsi"/>
          <w:sz w:val="22"/>
          <w:szCs w:val="22"/>
        </w:rPr>
        <w:t>Rhatigan</w:t>
      </w:r>
      <w:proofErr w:type="spellEnd"/>
      <w:r w:rsidRPr="0083224B">
        <w:rPr>
          <w:rFonts w:asciiTheme="minorHAnsi" w:hAnsiTheme="minorHAnsi" w:cstheme="minorHAnsi"/>
          <w:sz w:val="22"/>
          <w:szCs w:val="22"/>
        </w:rPr>
        <w:t xml:space="preserve"> Student Center, is another organization with a separate budget but is an integral piece of the delivery of services of the university to both students and faculty. The $9.9 million expenditures support several activities, including food services.</w:t>
      </w:r>
    </w:p>
    <w:p w14:paraId="407319FD" w14:textId="77777777" w:rsidR="009F13B9" w:rsidRPr="008038EC" w:rsidRDefault="009F13B9" w:rsidP="009F13B9">
      <w:pPr>
        <w:rPr>
          <w:rFonts w:asciiTheme="minorHAnsi" w:hAnsiTheme="minorHAnsi" w:cstheme="minorHAnsi"/>
          <w:sz w:val="22"/>
          <w:szCs w:val="22"/>
        </w:rPr>
      </w:pPr>
    </w:p>
    <w:p w14:paraId="00FFACFE" w14:textId="77777777" w:rsidR="008038EC" w:rsidRPr="008038EC" w:rsidRDefault="008038EC" w:rsidP="00814381">
      <w:pPr>
        <w:rPr>
          <w:rFonts w:asciiTheme="minorHAnsi" w:hAnsiTheme="minorHAnsi" w:cstheme="minorHAnsi"/>
          <w:b/>
          <w:bCs/>
          <w:sz w:val="22"/>
          <w:szCs w:val="22"/>
          <w:highlight w:val="lightGray"/>
        </w:rPr>
      </w:pPr>
    </w:p>
    <w:p w14:paraId="0E432C39" w14:textId="316168D6" w:rsidR="00814381" w:rsidRPr="008038EC" w:rsidRDefault="00814381" w:rsidP="00814381">
      <w:pPr>
        <w:rPr>
          <w:rFonts w:asciiTheme="minorHAnsi" w:hAnsiTheme="minorHAnsi" w:cstheme="minorHAnsi"/>
          <w:b/>
          <w:bCs/>
          <w:sz w:val="22"/>
          <w:szCs w:val="22"/>
          <w:highlight w:val="lightGray"/>
        </w:rPr>
      </w:pPr>
      <w:r w:rsidRPr="008038EC">
        <w:rPr>
          <w:rFonts w:asciiTheme="minorHAnsi" w:hAnsiTheme="minorHAnsi" w:cstheme="minorHAnsi"/>
          <w:b/>
          <w:bCs/>
          <w:sz w:val="22"/>
          <w:szCs w:val="22"/>
          <w:highlight w:val="lightGray"/>
        </w:rPr>
        <w:t>Did You Know?</w:t>
      </w:r>
    </w:p>
    <w:p w14:paraId="5511FB2D" w14:textId="42043F0E" w:rsidR="00814381" w:rsidRPr="008038EC" w:rsidRDefault="00814381" w:rsidP="00814381">
      <w:pPr>
        <w:rPr>
          <w:rFonts w:asciiTheme="minorHAnsi" w:hAnsiTheme="minorHAnsi" w:cstheme="minorHAnsi"/>
          <w:i/>
          <w:iCs/>
          <w:sz w:val="22"/>
          <w:szCs w:val="22"/>
        </w:rPr>
      </w:pPr>
      <w:r w:rsidRPr="008038EC">
        <w:rPr>
          <w:rFonts w:asciiTheme="minorHAnsi" w:hAnsiTheme="minorHAnsi" w:cstheme="minorHAnsi"/>
          <w:i/>
          <w:iCs/>
          <w:sz w:val="22"/>
          <w:szCs w:val="22"/>
          <w:highlight w:val="lightGray"/>
        </w:rPr>
        <w:t xml:space="preserve">WSU provides quality education and resources to students and community members through its multiple campuses across the metro area, </w:t>
      </w:r>
      <w:proofErr w:type="gramStart"/>
      <w:r w:rsidRPr="008038EC">
        <w:rPr>
          <w:rFonts w:asciiTheme="minorHAnsi" w:hAnsiTheme="minorHAnsi" w:cstheme="minorHAnsi"/>
          <w:i/>
          <w:iCs/>
          <w:sz w:val="22"/>
          <w:szCs w:val="22"/>
          <w:highlight w:val="lightGray"/>
        </w:rPr>
        <w:t>including:</w:t>
      </w:r>
      <w:proofErr w:type="gramEnd"/>
      <w:r w:rsidRPr="008038EC">
        <w:rPr>
          <w:rFonts w:asciiTheme="minorHAnsi" w:hAnsiTheme="minorHAnsi" w:cstheme="minorHAnsi"/>
          <w:i/>
          <w:iCs/>
          <w:sz w:val="22"/>
          <w:szCs w:val="22"/>
          <w:highlight w:val="lightGray"/>
        </w:rPr>
        <w:t xml:space="preserve"> Main, West, South, Metropolitan Complex, Haysville, Old Town, Shocker Studios—and WSU Online.</w:t>
      </w:r>
    </w:p>
    <w:p w14:paraId="6324277C" w14:textId="77777777" w:rsidR="008038EC" w:rsidRPr="008038EC" w:rsidRDefault="008038EC" w:rsidP="00A955D6">
      <w:pPr>
        <w:rPr>
          <w:rFonts w:asciiTheme="minorHAnsi" w:hAnsiTheme="minorHAnsi" w:cstheme="minorHAnsi"/>
          <w:sz w:val="22"/>
          <w:szCs w:val="22"/>
        </w:rPr>
      </w:pPr>
    </w:p>
    <w:p w14:paraId="4A0A68DD" w14:textId="580302A9" w:rsidR="00400D21" w:rsidRPr="008038EC" w:rsidRDefault="00A955D6" w:rsidP="00A955D6">
      <w:pPr>
        <w:rPr>
          <w:rFonts w:asciiTheme="minorHAnsi" w:hAnsiTheme="minorHAnsi" w:cstheme="minorHAnsi"/>
          <w:sz w:val="22"/>
          <w:szCs w:val="22"/>
        </w:rPr>
      </w:pPr>
      <w:r w:rsidRPr="008038EC">
        <w:rPr>
          <w:rFonts w:asciiTheme="minorHAnsi" w:hAnsiTheme="minorHAnsi" w:cstheme="minorHAnsi"/>
          <w:sz w:val="22"/>
          <w:szCs w:val="22"/>
        </w:rPr>
        <w:t>The budget is divided into three categories: labor income, other operating, and capital investments. In the 20</w:t>
      </w:r>
      <w:r w:rsidR="007B5D45" w:rsidRPr="008038EC">
        <w:rPr>
          <w:rFonts w:asciiTheme="minorHAnsi" w:hAnsiTheme="minorHAnsi" w:cstheme="minorHAnsi"/>
          <w:sz w:val="22"/>
          <w:szCs w:val="22"/>
        </w:rPr>
        <w:t>21</w:t>
      </w:r>
      <w:r w:rsidRPr="008038EC">
        <w:rPr>
          <w:rFonts w:asciiTheme="minorHAnsi" w:hAnsiTheme="minorHAnsi" w:cstheme="minorHAnsi"/>
          <w:sz w:val="22"/>
          <w:szCs w:val="22"/>
        </w:rPr>
        <w:t xml:space="preserve"> fiscal year, the total employee compensation across all types was $</w:t>
      </w:r>
      <w:r w:rsidR="007B5D45" w:rsidRPr="008038EC">
        <w:rPr>
          <w:rFonts w:asciiTheme="minorHAnsi" w:hAnsiTheme="minorHAnsi" w:cstheme="minorHAnsi"/>
          <w:sz w:val="22"/>
          <w:szCs w:val="22"/>
        </w:rPr>
        <w:t>214.4</w:t>
      </w:r>
      <w:r w:rsidRPr="008038EC">
        <w:rPr>
          <w:rFonts w:asciiTheme="minorHAnsi" w:hAnsiTheme="minorHAnsi" w:cstheme="minorHAnsi"/>
          <w:sz w:val="22"/>
          <w:szCs w:val="22"/>
        </w:rPr>
        <w:t xml:space="preserve"> million, or </w:t>
      </w:r>
      <w:r w:rsidR="007B5D45" w:rsidRPr="008038EC">
        <w:rPr>
          <w:rFonts w:asciiTheme="minorHAnsi" w:hAnsiTheme="minorHAnsi" w:cstheme="minorHAnsi"/>
          <w:sz w:val="22"/>
          <w:szCs w:val="22"/>
        </w:rPr>
        <w:t>42</w:t>
      </w:r>
      <w:r w:rsidRPr="008038EC">
        <w:rPr>
          <w:rFonts w:asciiTheme="minorHAnsi" w:hAnsiTheme="minorHAnsi" w:cstheme="minorHAnsi"/>
          <w:sz w:val="22"/>
          <w:szCs w:val="22"/>
        </w:rPr>
        <w:t xml:space="preserve">% of the total cash outflow. Labor income includes faculty, staff, and graduate research positions. Other operating expenditures include the daily non-payroll expenses for running the </w:t>
      </w:r>
      <w:r w:rsidR="0083224B">
        <w:rPr>
          <w:rFonts w:asciiTheme="minorHAnsi" w:hAnsiTheme="minorHAnsi" w:cstheme="minorHAnsi"/>
          <w:sz w:val="22"/>
          <w:szCs w:val="22"/>
        </w:rPr>
        <w:t>u</w:t>
      </w:r>
      <w:r w:rsidRPr="008038EC">
        <w:rPr>
          <w:rFonts w:asciiTheme="minorHAnsi" w:hAnsiTheme="minorHAnsi" w:cstheme="minorHAnsi"/>
          <w:sz w:val="22"/>
          <w:szCs w:val="22"/>
        </w:rPr>
        <w:t xml:space="preserve">niversity, such as paper, travel expenses, postal, and bank charges. Capital expenditures are accounted separately from the </w:t>
      </w:r>
      <w:r w:rsidR="0083224B">
        <w:rPr>
          <w:rFonts w:asciiTheme="minorHAnsi" w:hAnsiTheme="minorHAnsi" w:cstheme="minorHAnsi"/>
          <w:sz w:val="22"/>
          <w:szCs w:val="22"/>
        </w:rPr>
        <w:t>u</w:t>
      </w:r>
      <w:r w:rsidRPr="008038EC">
        <w:rPr>
          <w:rFonts w:asciiTheme="minorHAnsi" w:hAnsiTheme="minorHAnsi" w:cstheme="minorHAnsi"/>
          <w:sz w:val="22"/>
          <w:szCs w:val="22"/>
        </w:rPr>
        <w:t xml:space="preserve">niversity operations, as these types of activities are typically one-time expenditure items that have use over </w:t>
      </w:r>
      <w:proofErr w:type="gramStart"/>
      <w:r w:rsidRPr="008038EC">
        <w:rPr>
          <w:rFonts w:asciiTheme="minorHAnsi" w:hAnsiTheme="minorHAnsi" w:cstheme="minorHAnsi"/>
          <w:sz w:val="22"/>
          <w:szCs w:val="22"/>
        </w:rPr>
        <w:t>a number of</w:t>
      </w:r>
      <w:proofErr w:type="gramEnd"/>
      <w:r w:rsidRPr="008038EC">
        <w:rPr>
          <w:rFonts w:asciiTheme="minorHAnsi" w:hAnsiTheme="minorHAnsi" w:cstheme="minorHAnsi"/>
          <w:sz w:val="22"/>
          <w:szCs w:val="22"/>
        </w:rPr>
        <w:t xml:space="preserve"> years. The capital improvement projects reported by the </w:t>
      </w:r>
      <w:r w:rsidR="0083224B">
        <w:rPr>
          <w:rFonts w:asciiTheme="minorHAnsi" w:hAnsiTheme="minorHAnsi" w:cstheme="minorHAnsi"/>
          <w:sz w:val="22"/>
          <w:szCs w:val="22"/>
        </w:rPr>
        <w:t>u</w:t>
      </w:r>
      <w:r w:rsidRPr="008038EC">
        <w:rPr>
          <w:rFonts w:asciiTheme="minorHAnsi" w:hAnsiTheme="minorHAnsi" w:cstheme="minorHAnsi"/>
          <w:sz w:val="22"/>
          <w:szCs w:val="22"/>
        </w:rPr>
        <w:t>niversity include spending on building, equipment, and land improvements, as well as major renovations to buildings. The 20</w:t>
      </w:r>
      <w:r w:rsidR="007B5D45" w:rsidRPr="008038EC">
        <w:rPr>
          <w:rFonts w:asciiTheme="minorHAnsi" w:hAnsiTheme="minorHAnsi" w:cstheme="minorHAnsi"/>
          <w:sz w:val="22"/>
          <w:szCs w:val="22"/>
        </w:rPr>
        <w:t>21</w:t>
      </w:r>
      <w:r w:rsidRPr="008038EC">
        <w:rPr>
          <w:rFonts w:asciiTheme="minorHAnsi" w:hAnsiTheme="minorHAnsi" w:cstheme="minorHAnsi"/>
          <w:sz w:val="22"/>
          <w:szCs w:val="22"/>
        </w:rPr>
        <w:t xml:space="preserve"> capital expenditures accounted for </w:t>
      </w:r>
      <w:r w:rsidR="007B5D45" w:rsidRPr="008038EC">
        <w:rPr>
          <w:rFonts w:asciiTheme="minorHAnsi" w:hAnsiTheme="minorHAnsi" w:cstheme="minorHAnsi"/>
          <w:sz w:val="22"/>
          <w:szCs w:val="22"/>
        </w:rPr>
        <w:t>16.2</w:t>
      </w:r>
      <w:r w:rsidRPr="008038EC">
        <w:rPr>
          <w:rFonts w:asciiTheme="minorHAnsi" w:hAnsiTheme="minorHAnsi" w:cstheme="minorHAnsi"/>
          <w:sz w:val="22"/>
          <w:szCs w:val="22"/>
        </w:rPr>
        <w:t>% of the total, or $</w:t>
      </w:r>
      <w:r w:rsidR="007B5D45" w:rsidRPr="008038EC">
        <w:rPr>
          <w:rFonts w:asciiTheme="minorHAnsi" w:hAnsiTheme="minorHAnsi" w:cstheme="minorHAnsi"/>
          <w:sz w:val="22"/>
          <w:szCs w:val="22"/>
        </w:rPr>
        <w:t>82.8</w:t>
      </w:r>
      <w:r w:rsidRPr="008038EC">
        <w:rPr>
          <w:rFonts w:asciiTheme="minorHAnsi" w:hAnsiTheme="minorHAnsi" w:cstheme="minorHAnsi"/>
          <w:sz w:val="22"/>
          <w:szCs w:val="22"/>
        </w:rPr>
        <w:t xml:space="preserve"> million.</w:t>
      </w:r>
    </w:p>
    <w:tbl>
      <w:tblPr>
        <w:tblpPr w:leftFromText="180" w:rightFromText="180" w:vertAnchor="page" w:horzAnchor="margin" w:tblpXSpec="center" w:tblpY="6667"/>
        <w:tblW w:w="11055" w:type="dxa"/>
        <w:tblLook w:val="04A0" w:firstRow="1" w:lastRow="0" w:firstColumn="1" w:lastColumn="0" w:noHBand="0" w:noVBand="1"/>
      </w:tblPr>
      <w:tblGrid>
        <w:gridCol w:w="2785"/>
        <w:gridCol w:w="14"/>
        <w:gridCol w:w="2111"/>
        <w:gridCol w:w="2105"/>
        <w:gridCol w:w="6"/>
        <w:gridCol w:w="1923"/>
        <w:gridCol w:w="51"/>
        <w:gridCol w:w="2060"/>
      </w:tblGrid>
      <w:tr w:rsidR="001F56CE" w:rsidRPr="0093060A" w14:paraId="5C367770" w14:textId="77777777" w:rsidTr="001F56CE">
        <w:trPr>
          <w:trHeight w:val="300"/>
        </w:trPr>
        <w:tc>
          <w:tcPr>
            <w:tcW w:w="27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6D1ED07" w14:textId="77777777" w:rsidR="001F56CE" w:rsidRPr="00852024" w:rsidRDefault="001F56CE" w:rsidP="00852024">
            <w:pPr>
              <w:rPr>
                <w:rFonts w:ascii="Calibri" w:hAnsi="Calibri" w:cs="Calibri"/>
                <w:color w:val="000000"/>
                <w:sz w:val="16"/>
                <w:szCs w:val="16"/>
                <w:highlight w:val="lightGray"/>
              </w:rPr>
            </w:pPr>
            <w:r w:rsidRPr="00852024">
              <w:rPr>
                <w:rFonts w:ascii="Calibri" w:hAnsi="Calibri" w:cs="Calibri"/>
                <w:color w:val="000000"/>
                <w:sz w:val="16"/>
                <w:szCs w:val="16"/>
              </w:rPr>
              <w:t>FY 2021 Expenditures (Cash Outflows)</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E7F0B26" w14:textId="77777777" w:rsidR="001F56CE" w:rsidRPr="00852024" w:rsidRDefault="001F56CE" w:rsidP="00852024">
            <w:pPr>
              <w:rPr>
                <w:rFonts w:ascii="Calibri" w:hAnsi="Calibri" w:cs="Calibri"/>
                <w:color w:val="000000"/>
                <w:sz w:val="16"/>
                <w:szCs w:val="16"/>
                <w:highlight w:val="lightGray"/>
              </w:rPr>
            </w:pPr>
          </w:p>
        </w:tc>
        <w:tc>
          <w:tcPr>
            <w:tcW w:w="2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ADB6FF9" w14:textId="77777777" w:rsidR="001F56CE" w:rsidRPr="00852024" w:rsidRDefault="001F56CE" w:rsidP="00852024">
            <w:pPr>
              <w:rPr>
                <w:rFonts w:ascii="Calibri" w:hAnsi="Calibri" w:cs="Calibri"/>
                <w:color w:val="000000"/>
                <w:sz w:val="16"/>
                <w:szCs w:val="16"/>
                <w:highlight w:val="lightGray"/>
              </w:rPr>
            </w:pPr>
          </w:p>
        </w:tc>
        <w:tc>
          <w:tcPr>
            <w:tcW w:w="19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F635BA8" w14:textId="77777777" w:rsidR="001F56CE" w:rsidRPr="00852024" w:rsidRDefault="001F56CE" w:rsidP="00852024">
            <w:pPr>
              <w:rPr>
                <w:rFonts w:ascii="Calibri" w:hAnsi="Calibri" w:cs="Calibri"/>
                <w:color w:val="000000"/>
                <w:sz w:val="16"/>
                <w:szCs w:val="16"/>
                <w:highlight w:val="lightGray"/>
              </w:rPr>
            </w:pPr>
          </w:p>
        </w:tc>
        <w:tc>
          <w:tcPr>
            <w:tcW w:w="2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036AA77" w14:textId="1BF02541" w:rsidR="001F56CE" w:rsidRPr="00852024" w:rsidRDefault="001F56CE" w:rsidP="00852024">
            <w:pPr>
              <w:rPr>
                <w:rFonts w:ascii="Calibri" w:hAnsi="Calibri" w:cs="Calibri"/>
                <w:color w:val="000000"/>
                <w:sz w:val="16"/>
                <w:szCs w:val="16"/>
                <w:highlight w:val="lightGray"/>
              </w:rPr>
            </w:pPr>
          </w:p>
        </w:tc>
      </w:tr>
      <w:tr w:rsidR="00F9577B" w:rsidRPr="0093060A" w14:paraId="5D408021" w14:textId="77777777" w:rsidTr="001F56CE">
        <w:trPr>
          <w:trHeight w:val="343"/>
        </w:trPr>
        <w:tc>
          <w:tcPr>
            <w:tcW w:w="27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090E638"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1DCC6B7"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Labor</w:t>
            </w:r>
          </w:p>
        </w:tc>
        <w:tc>
          <w:tcPr>
            <w:tcW w:w="2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DC02230"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OOE</w:t>
            </w:r>
          </w:p>
        </w:tc>
        <w:tc>
          <w:tcPr>
            <w:tcW w:w="19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EEC5EC2"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Capital</w:t>
            </w:r>
          </w:p>
        </w:tc>
        <w:tc>
          <w:tcPr>
            <w:tcW w:w="2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CFC11B8"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Total</w:t>
            </w:r>
          </w:p>
        </w:tc>
      </w:tr>
      <w:tr w:rsidR="00F9577B" w:rsidRPr="0093060A" w14:paraId="0B8DAF8F" w14:textId="77777777" w:rsidTr="001F56CE">
        <w:trPr>
          <w:trHeight w:val="300"/>
        </w:trPr>
        <w:tc>
          <w:tcPr>
            <w:tcW w:w="27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E806C59"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WSU, less Research</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FC95D8F"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$162,988,521 </w:t>
            </w:r>
          </w:p>
        </w:tc>
        <w:tc>
          <w:tcPr>
            <w:tcW w:w="2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B171EE1"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$108,899,958 </w:t>
            </w:r>
          </w:p>
        </w:tc>
        <w:tc>
          <w:tcPr>
            <w:tcW w:w="19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1084ED1"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$61,820,982 </w:t>
            </w:r>
          </w:p>
        </w:tc>
        <w:tc>
          <w:tcPr>
            <w:tcW w:w="2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6C480CB"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$333,709,460 </w:t>
            </w:r>
          </w:p>
        </w:tc>
      </w:tr>
      <w:tr w:rsidR="00F9577B" w:rsidRPr="0093060A" w14:paraId="5251665A" w14:textId="77777777" w:rsidTr="001F56CE">
        <w:trPr>
          <w:trHeight w:val="300"/>
        </w:trPr>
        <w:tc>
          <w:tcPr>
            <w:tcW w:w="27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594C32F"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WSU Research</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710D1CB"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$51,425,059 </w:t>
            </w:r>
          </w:p>
        </w:tc>
        <w:tc>
          <w:tcPr>
            <w:tcW w:w="2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B4D2BEA"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$104,964,349 </w:t>
            </w:r>
          </w:p>
        </w:tc>
        <w:tc>
          <w:tcPr>
            <w:tcW w:w="19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A9AA1AD"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$20,938,030 </w:t>
            </w:r>
          </w:p>
        </w:tc>
        <w:tc>
          <w:tcPr>
            <w:tcW w:w="2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9393273"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$177,327,439 </w:t>
            </w:r>
          </w:p>
        </w:tc>
      </w:tr>
      <w:tr w:rsidR="00F9577B" w:rsidRPr="0093060A" w14:paraId="3F70AE9B" w14:textId="77777777" w:rsidTr="001F56CE">
        <w:trPr>
          <w:trHeight w:val="300"/>
        </w:trPr>
        <w:tc>
          <w:tcPr>
            <w:tcW w:w="27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7D07F36"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Total WSU</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4ACFF67"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$214,413,580 </w:t>
            </w:r>
          </w:p>
        </w:tc>
        <w:tc>
          <w:tcPr>
            <w:tcW w:w="2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BCEE284"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$213,864,307 </w:t>
            </w:r>
          </w:p>
        </w:tc>
        <w:tc>
          <w:tcPr>
            <w:tcW w:w="19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AD4C275"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$82,759,012 </w:t>
            </w:r>
          </w:p>
        </w:tc>
        <w:tc>
          <w:tcPr>
            <w:tcW w:w="2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F3500E8"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$511,036,899 </w:t>
            </w:r>
          </w:p>
        </w:tc>
      </w:tr>
      <w:tr w:rsidR="00F9577B" w:rsidRPr="0093060A" w14:paraId="7E3BCB40" w14:textId="77777777" w:rsidTr="001F56CE">
        <w:trPr>
          <w:trHeight w:val="300"/>
        </w:trPr>
        <w:tc>
          <w:tcPr>
            <w:tcW w:w="27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0E7407B"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2A19629"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w:t>
            </w:r>
          </w:p>
        </w:tc>
        <w:tc>
          <w:tcPr>
            <w:tcW w:w="2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C0A76D1"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w:t>
            </w:r>
          </w:p>
        </w:tc>
        <w:tc>
          <w:tcPr>
            <w:tcW w:w="19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87CF430"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w:t>
            </w:r>
          </w:p>
        </w:tc>
        <w:tc>
          <w:tcPr>
            <w:tcW w:w="2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CB09B1F"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w:t>
            </w:r>
          </w:p>
        </w:tc>
      </w:tr>
      <w:tr w:rsidR="00F9577B" w:rsidRPr="0093060A" w14:paraId="20FF3B37" w14:textId="77777777" w:rsidTr="001F56CE">
        <w:trPr>
          <w:trHeight w:val="300"/>
        </w:trPr>
        <w:tc>
          <w:tcPr>
            <w:tcW w:w="27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6F15208"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Board of Trustees</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2E4D972"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$0 </w:t>
            </w:r>
          </w:p>
        </w:tc>
        <w:tc>
          <w:tcPr>
            <w:tcW w:w="2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076AA68"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$3,201,774 </w:t>
            </w:r>
          </w:p>
        </w:tc>
        <w:tc>
          <w:tcPr>
            <w:tcW w:w="19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3740FE9"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$0 </w:t>
            </w:r>
          </w:p>
        </w:tc>
        <w:tc>
          <w:tcPr>
            <w:tcW w:w="2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69303A3"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$3,201,774 </w:t>
            </w:r>
          </w:p>
        </w:tc>
      </w:tr>
      <w:tr w:rsidR="00F9577B" w:rsidRPr="0093060A" w14:paraId="4409F9AE" w14:textId="77777777" w:rsidTr="001F56CE">
        <w:trPr>
          <w:trHeight w:val="300"/>
        </w:trPr>
        <w:tc>
          <w:tcPr>
            <w:tcW w:w="27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A8F6CE4"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Foundation</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B5164B5"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$4,460,422 </w:t>
            </w:r>
          </w:p>
        </w:tc>
        <w:tc>
          <w:tcPr>
            <w:tcW w:w="2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C915397"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$15,855,345 </w:t>
            </w:r>
          </w:p>
        </w:tc>
        <w:tc>
          <w:tcPr>
            <w:tcW w:w="19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E40879E"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$0 </w:t>
            </w:r>
          </w:p>
        </w:tc>
        <w:tc>
          <w:tcPr>
            <w:tcW w:w="2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C9FA857"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$20,315,767 </w:t>
            </w:r>
          </w:p>
        </w:tc>
      </w:tr>
      <w:tr w:rsidR="00F9577B" w:rsidRPr="0093060A" w14:paraId="2C1E86B5" w14:textId="77777777" w:rsidTr="001F56CE">
        <w:trPr>
          <w:trHeight w:val="300"/>
        </w:trPr>
        <w:tc>
          <w:tcPr>
            <w:tcW w:w="27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DBC6D97"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Athletics</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0C50A7A"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$13,741,500 </w:t>
            </w:r>
          </w:p>
        </w:tc>
        <w:tc>
          <w:tcPr>
            <w:tcW w:w="2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22FD53F"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$10,124,299 </w:t>
            </w:r>
          </w:p>
        </w:tc>
        <w:tc>
          <w:tcPr>
            <w:tcW w:w="19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0148D14"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$0 </w:t>
            </w:r>
          </w:p>
        </w:tc>
        <w:tc>
          <w:tcPr>
            <w:tcW w:w="2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F752523"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$23,865,799 </w:t>
            </w:r>
          </w:p>
        </w:tc>
      </w:tr>
      <w:tr w:rsidR="00F9577B" w:rsidRPr="0093060A" w14:paraId="2443513F" w14:textId="77777777" w:rsidTr="001F56CE">
        <w:trPr>
          <w:trHeight w:val="300"/>
        </w:trPr>
        <w:tc>
          <w:tcPr>
            <w:tcW w:w="27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A22A32C"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WSU Tech</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DDAAB86"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$17,824,595 </w:t>
            </w:r>
          </w:p>
        </w:tc>
        <w:tc>
          <w:tcPr>
            <w:tcW w:w="2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8F2F3AC"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$11,677,285 </w:t>
            </w:r>
          </w:p>
        </w:tc>
        <w:tc>
          <w:tcPr>
            <w:tcW w:w="19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B7AC59B"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$5,088,472 </w:t>
            </w:r>
          </w:p>
        </w:tc>
        <w:tc>
          <w:tcPr>
            <w:tcW w:w="2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FFBA705"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$34,590,352 </w:t>
            </w:r>
          </w:p>
        </w:tc>
      </w:tr>
      <w:tr w:rsidR="00F9577B" w:rsidRPr="0093060A" w14:paraId="77799981" w14:textId="77777777" w:rsidTr="001F56CE">
        <w:trPr>
          <w:trHeight w:val="300"/>
        </w:trPr>
        <w:tc>
          <w:tcPr>
            <w:tcW w:w="27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5909D0D"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WSU Union (RSC)</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7E5DA48"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$2,677,472 </w:t>
            </w:r>
          </w:p>
        </w:tc>
        <w:tc>
          <w:tcPr>
            <w:tcW w:w="2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7F3DED7"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$7,047,107 </w:t>
            </w:r>
          </w:p>
        </w:tc>
        <w:tc>
          <w:tcPr>
            <w:tcW w:w="19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1B89A0C"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$133,521 </w:t>
            </w:r>
          </w:p>
        </w:tc>
        <w:tc>
          <w:tcPr>
            <w:tcW w:w="2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1FAA430"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$9,858,100 </w:t>
            </w:r>
          </w:p>
        </w:tc>
      </w:tr>
      <w:tr w:rsidR="00F9577B" w:rsidRPr="0093060A" w14:paraId="7D6351A7" w14:textId="77777777" w:rsidTr="001F56CE">
        <w:trPr>
          <w:trHeight w:val="300"/>
        </w:trPr>
        <w:tc>
          <w:tcPr>
            <w:tcW w:w="27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F02E26D"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Total Component Units</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CB52D1C"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$38,703,989 </w:t>
            </w:r>
          </w:p>
        </w:tc>
        <w:tc>
          <w:tcPr>
            <w:tcW w:w="2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D90903E"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$47,905,810 </w:t>
            </w:r>
          </w:p>
        </w:tc>
        <w:tc>
          <w:tcPr>
            <w:tcW w:w="19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DFA8B24"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$5,221,993 </w:t>
            </w:r>
          </w:p>
        </w:tc>
        <w:tc>
          <w:tcPr>
            <w:tcW w:w="2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FB8BE24"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$91,831,792 </w:t>
            </w:r>
          </w:p>
        </w:tc>
      </w:tr>
      <w:tr w:rsidR="00F9577B" w:rsidRPr="0093060A" w14:paraId="60624D73" w14:textId="77777777" w:rsidTr="001F56CE">
        <w:trPr>
          <w:trHeight w:val="300"/>
        </w:trPr>
        <w:tc>
          <w:tcPr>
            <w:tcW w:w="27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640670E"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FBE79CC"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w:t>
            </w:r>
          </w:p>
        </w:tc>
        <w:tc>
          <w:tcPr>
            <w:tcW w:w="2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9536EA9"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w:t>
            </w:r>
          </w:p>
        </w:tc>
        <w:tc>
          <w:tcPr>
            <w:tcW w:w="19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0C92448"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w:t>
            </w:r>
          </w:p>
        </w:tc>
        <w:tc>
          <w:tcPr>
            <w:tcW w:w="2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F81C4A8"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w:t>
            </w:r>
          </w:p>
        </w:tc>
      </w:tr>
      <w:tr w:rsidR="00F9577B" w:rsidRPr="0093060A" w14:paraId="339B6150" w14:textId="77777777" w:rsidTr="001F56CE">
        <w:trPr>
          <w:trHeight w:val="300"/>
        </w:trPr>
        <w:tc>
          <w:tcPr>
            <w:tcW w:w="27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6422EB0"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Grand Total 2021</w:t>
            </w:r>
          </w:p>
        </w:tc>
        <w:tc>
          <w:tcPr>
            <w:tcW w:w="2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405DDB9"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$253,117,569 </w:t>
            </w:r>
          </w:p>
        </w:tc>
        <w:tc>
          <w:tcPr>
            <w:tcW w:w="2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017B623"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$261,770,117 </w:t>
            </w:r>
          </w:p>
        </w:tc>
        <w:tc>
          <w:tcPr>
            <w:tcW w:w="19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8B30B78"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$87,981,005 </w:t>
            </w:r>
          </w:p>
        </w:tc>
        <w:tc>
          <w:tcPr>
            <w:tcW w:w="2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7CBE1A0"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$602,868,691 </w:t>
            </w:r>
          </w:p>
        </w:tc>
      </w:tr>
      <w:tr w:rsidR="001F56CE" w:rsidRPr="0093060A" w14:paraId="3959A759" w14:textId="77777777" w:rsidTr="001F56CE">
        <w:trPr>
          <w:trHeight w:val="300"/>
        </w:trPr>
        <w:tc>
          <w:tcPr>
            <w:tcW w:w="2785" w:type="dxa"/>
            <w:tcBorders>
              <w:top w:val="single" w:sz="4" w:space="0" w:color="000000" w:themeColor="text1"/>
              <w:left w:val="single" w:sz="4" w:space="0" w:color="auto"/>
              <w:bottom w:val="single" w:sz="4" w:space="0" w:color="auto"/>
              <w:right w:val="single" w:sz="4" w:space="0" w:color="000000"/>
            </w:tcBorders>
            <w:shd w:val="clear" w:color="auto" w:fill="auto"/>
            <w:noWrap/>
            <w:vAlign w:val="bottom"/>
            <w:hideMark/>
          </w:tcPr>
          <w:p w14:paraId="67C7B332" w14:textId="77777777" w:rsidR="001F56CE" w:rsidRPr="00852024" w:rsidRDefault="001F56CE" w:rsidP="00852024">
            <w:pPr>
              <w:rPr>
                <w:rFonts w:ascii="Calibri" w:hAnsi="Calibri" w:cs="Calibri"/>
                <w:color w:val="000000"/>
                <w:sz w:val="16"/>
                <w:szCs w:val="16"/>
              </w:rPr>
            </w:pPr>
            <w:r w:rsidRPr="00852024">
              <w:rPr>
                <w:rFonts w:ascii="Calibri" w:hAnsi="Calibri" w:cs="Calibri"/>
                <w:color w:val="000000"/>
                <w:sz w:val="16"/>
                <w:szCs w:val="16"/>
              </w:rPr>
              <w:t>Source: CEDBR</w:t>
            </w:r>
          </w:p>
        </w:tc>
        <w:tc>
          <w:tcPr>
            <w:tcW w:w="2125" w:type="dxa"/>
            <w:gridSpan w:val="2"/>
            <w:tcBorders>
              <w:top w:val="single" w:sz="4" w:space="0" w:color="000000" w:themeColor="text1"/>
              <w:left w:val="single" w:sz="4" w:space="0" w:color="auto"/>
              <w:bottom w:val="single" w:sz="4" w:space="0" w:color="auto"/>
              <w:right w:val="single" w:sz="4" w:space="0" w:color="000000"/>
            </w:tcBorders>
            <w:shd w:val="clear" w:color="auto" w:fill="auto"/>
            <w:vAlign w:val="bottom"/>
          </w:tcPr>
          <w:p w14:paraId="73326D29" w14:textId="77777777" w:rsidR="001F56CE" w:rsidRPr="00852024" w:rsidRDefault="001F56CE" w:rsidP="00852024">
            <w:pPr>
              <w:rPr>
                <w:rFonts w:ascii="Calibri" w:hAnsi="Calibri" w:cs="Calibri"/>
                <w:color w:val="000000"/>
                <w:sz w:val="16"/>
                <w:szCs w:val="16"/>
              </w:rPr>
            </w:pPr>
          </w:p>
        </w:tc>
        <w:tc>
          <w:tcPr>
            <w:tcW w:w="2105" w:type="dxa"/>
            <w:tcBorders>
              <w:top w:val="single" w:sz="4" w:space="0" w:color="000000" w:themeColor="text1"/>
              <w:left w:val="single" w:sz="4" w:space="0" w:color="auto"/>
              <w:bottom w:val="single" w:sz="4" w:space="0" w:color="auto"/>
              <w:right w:val="single" w:sz="4" w:space="0" w:color="000000"/>
            </w:tcBorders>
            <w:shd w:val="clear" w:color="auto" w:fill="auto"/>
            <w:vAlign w:val="bottom"/>
          </w:tcPr>
          <w:p w14:paraId="7092C297" w14:textId="77777777" w:rsidR="001F56CE" w:rsidRPr="00852024" w:rsidRDefault="001F56CE" w:rsidP="00852024">
            <w:pPr>
              <w:rPr>
                <w:rFonts w:ascii="Calibri" w:hAnsi="Calibri" w:cs="Calibri"/>
                <w:color w:val="000000"/>
                <w:sz w:val="16"/>
                <w:szCs w:val="16"/>
              </w:rPr>
            </w:pPr>
          </w:p>
        </w:tc>
        <w:tc>
          <w:tcPr>
            <w:tcW w:w="1980" w:type="dxa"/>
            <w:gridSpan w:val="3"/>
            <w:tcBorders>
              <w:top w:val="single" w:sz="4" w:space="0" w:color="000000" w:themeColor="text1"/>
              <w:left w:val="single" w:sz="4" w:space="0" w:color="auto"/>
              <w:bottom w:val="single" w:sz="4" w:space="0" w:color="auto"/>
              <w:right w:val="single" w:sz="4" w:space="0" w:color="000000"/>
            </w:tcBorders>
            <w:shd w:val="clear" w:color="auto" w:fill="auto"/>
            <w:vAlign w:val="bottom"/>
          </w:tcPr>
          <w:p w14:paraId="49400F12" w14:textId="77777777" w:rsidR="001F56CE" w:rsidRPr="00852024" w:rsidRDefault="001F56CE" w:rsidP="00852024">
            <w:pPr>
              <w:rPr>
                <w:rFonts w:ascii="Calibri" w:hAnsi="Calibri" w:cs="Calibri"/>
                <w:color w:val="000000"/>
                <w:sz w:val="16"/>
                <w:szCs w:val="16"/>
              </w:rPr>
            </w:pPr>
          </w:p>
        </w:tc>
        <w:tc>
          <w:tcPr>
            <w:tcW w:w="2060" w:type="dxa"/>
            <w:tcBorders>
              <w:top w:val="single" w:sz="4" w:space="0" w:color="000000" w:themeColor="text1"/>
              <w:left w:val="single" w:sz="4" w:space="0" w:color="auto"/>
              <w:bottom w:val="single" w:sz="4" w:space="0" w:color="auto"/>
              <w:right w:val="single" w:sz="4" w:space="0" w:color="000000"/>
            </w:tcBorders>
            <w:shd w:val="clear" w:color="auto" w:fill="auto"/>
            <w:vAlign w:val="bottom"/>
          </w:tcPr>
          <w:p w14:paraId="6AF0F7A7" w14:textId="35430947" w:rsidR="001F56CE" w:rsidRPr="00852024" w:rsidRDefault="001F56CE" w:rsidP="00852024">
            <w:pPr>
              <w:rPr>
                <w:rFonts w:ascii="Calibri" w:hAnsi="Calibri" w:cs="Calibri"/>
                <w:color w:val="000000"/>
                <w:sz w:val="16"/>
                <w:szCs w:val="16"/>
              </w:rPr>
            </w:pPr>
          </w:p>
        </w:tc>
      </w:tr>
    </w:tbl>
    <w:p w14:paraId="34CAD158" w14:textId="77777777" w:rsidR="00400D21" w:rsidRDefault="00400D21" w:rsidP="00A955D6"/>
    <w:p w14:paraId="31F0BF11" w14:textId="77777777" w:rsidR="00F9577B" w:rsidRDefault="00F9577B" w:rsidP="00A955D6"/>
    <w:p w14:paraId="2D9E86F2" w14:textId="77777777" w:rsidR="00F9577B" w:rsidRDefault="00F9577B" w:rsidP="00A955D6"/>
    <w:p w14:paraId="170B66F3" w14:textId="77777777" w:rsidR="00F9577B" w:rsidRDefault="00F9577B" w:rsidP="00A955D6"/>
    <w:p w14:paraId="6E2A3BC8" w14:textId="7E293792" w:rsidR="00673370" w:rsidRPr="002264D0" w:rsidRDefault="00673370" w:rsidP="00673370">
      <w:pPr>
        <w:rPr>
          <w:rFonts w:asciiTheme="minorHAnsi" w:hAnsiTheme="minorHAnsi" w:cstheme="minorHAnsi"/>
          <w:sz w:val="22"/>
          <w:szCs w:val="22"/>
        </w:rPr>
      </w:pPr>
      <w:r w:rsidRPr="002264D0">
        <w:rPr>
          <w:rFonts w:asciiTheme="minorHAnsi" w:hAnsiTheme="minorHAnsi" w:cstheme="minorHAnsi"/>
          <w:sz w:val="22"/>
          <w:szCs w:val="22"/>
        </w:rPr>
        <w:t>Wichita State University alone had $</w:t>
      </w:r>
      <w:r w:rsidR="00035ED1" w:rsidRPr="002264D0">
        <w:rPr>
          <w:rFonts w:asciiTheme="minorHAnsi" w:hAnsiTheme="minorHAnsi" w:cstheme="minorHAnsi"/>
          <w:sz w:val="22"/>
          <w:szCs w:val="22"/>
        </w:rPr>
        <w:t>214.4</w:t>
      </w:r>
      <w:r w:rsidRPr="002264D0">
        <w:rPr>
          <w:rFonts w:asciiTheme="minorHAnsi" w:hAnsiTheme="minorHAnsi" w:cstheme="minorHAnsi"/>
          <w:sz w:val="22"/>
          <w:szCs w:val="22"/>
        </w:rPr>
        <w:t xml:space="preserve"> million in payroll spending, which supports </w:t>
      </w:r>
      <w:r w:rsidR="00035ED1" w:rsidRPr="002264D0">
        <w:rPr>
          <w:rFonts w:asciiTheme="minorHAnsi" w:hAnsiTheme="minorHAnsi" w:cstheme="minorHAnsi"/>
          <w:sz w:val="22"/>
          <w:szCs w:val="22"/>
        </w:rPr>
        <w:t xml:space="preserve">2,533 </w:t>
      </w:r>
      <w:r w:rsidRPr="002264D0">
        <w:rPr>
          <w:rFonts w:asciiTheme="minorHAnsi" w:hAnsiTheme="minorHAnsi" w:cstheme="minorHAnsi"/>
          <w:sz w:val="22"/>
          <w:szCs w:val="22"/>
        </w:rPr>
        <w:t xml:space="preserve">faculty and staff positions in the fall of </w:t>
      </w:r>
      <w:r w:rsidR="00035ED1" w:rsidRPr="002264D0">
        <w:rPr>
          <w:rFonts w:asciiTheme="minorHAnsi" w:hAnsiTheme="minorHAnsi" w:cstheme="minorHAnsi"/>
          <w:sz w:val="22"/>
          <w:szCs w:val="22"/>
        </w:rPr>
        <w:t>2021</w:t>
      </w:r>
      <w:r w:rsidRPr="002264D0">
        <w:rPr>
          <w:rFonts w:asciiTheme="minorHAnsi" w:hAnsiTheme="minorHAnsi" w:cstheme="minorHAnsi"/>
          <w:sz w:val="22"/>
          <w:szCs w:val="22"/>
        </w:rPr>
        <w:t xml:space="preserve">. Of those employees, </w:t>
      </w:r>
      <w:r w:rsidR="00035ED1" w:rsidRPr="002264D0">
        <w:rPr>
          <w:rFonts w:asciiTheme="minorHAnsi" w:hAnsiTheme="minorHAnsi" w:cstheme="minorHAnsi"/>
          <w:sz w:val="22"/>
          <w:szCs w:val="22"/>
        </w:rPr>
        <w:t>118</w:t>
      </w:r>
      <w:r w:rsidRPr="002264D0">
        <w:rPr>
          <w:rFonts w:asciiTheme="minorHAnsi" w:hAnsiTheme="minorHAnsi" w:cstheme="minorHAnsi"/>
          <w:sz w:val="22"/>
          <w:szCs w:val="22"/>
        </w:rPr>
        <w:t xml:space="preserve"> live outside of Kansas across </w:t>
      </w:r>
      <w:r w:rsidR="00A312DB" w:rsidRPr="002264D0">
        <w:rPr>
          <w:rFonts w:asciiTheme="minorHAnsi" w:hAnsiTheme="minorHAnsi" w:cstheme="minorHAnsi"/>
          <w:sz w:val="22"/>
          <w:szCs w:val="22"/>
        </w:rPr>
        <w:t>30</w:t>
      </w:r>
      <w:r w:rsidRPr="002264D0">
        <w:rPr>
          <w:rFonts w:asciiTheme="minorHAnsi" w:hAnsiTheme="minorHAnsi" w:cstheme="minorHAnsi"/>
          <w:sz w:val="22"/>
          <w:szCs w:val="22"/>
        </w:rPr>
        <w:t xml:space="preserve"> states. The majority living outside of Kansas reside in</w:t>
      </w:r>
      <w:r w:rsidR="00A312DB" w:rsidRPr="002264D0">
        <w:rPr>
          <w:rFonts w:asciiTheme="minorHAnsi" w:hAnsiTheme="minorHAnsi" w:cstheme="minorHAnsi"/>
          <w:sz w:val="22"/>
          <w:szCs w:val="22"/>
        </w:rPr>
        <w:t xml:space="preserve"> Missouri, Oklahoma,</w:t>
      </w:r>
      <w:r w:rsidRPr="002264D0">
        <w:rPr>
          <w:rFonts w:asciiTheme="minorHAnsi" w:hAnsiTheme="minorHAnsi" w:cstheme="minorHAnsi"/>
          <w:sz w:val="22"/>
          <w:szCs w:val="22"/>
        </w:rPr>
        <w:t xml:space="preserve"> and Texas. Although some of the income will leak out of the Kansas economy, as they likely will spend money on housing and food within their state of residency, the dispersion shows the broad labor pool drawn for providing expertise for instruction and services to the Wichita community. Attracting specialized labor across the nation increases the overall quality of the services offered by WSU to the regional market. </w:t>
      </w:r>
      <w:proofErr w:type="gramStart"/>
      <w:r w:rsidRPr="002264D0">
        <w:rPr>
          <w:rFonts w:asciiTheme="minorHAnsi" w:hAnsiTheme="minorHAnsi" w:cstheme="minorHAnsi"/>
          <w:sz w:val="22"/>
          <w:szCs w:val="22"/>
        </w:rPr>
        <w:t>The majority of</w:t>
      </w:r>
      <w:proofErr w:type="gramEnd"/>
      <w:r w:rsidRPr="002264D0">
        <w:rPr>
          <w:rFonts w:asciiTheme="minorHAnsi" w:hAnsiTheme="minorHAnsi" w:cstheme="minorHAnsi"/>
          <w:sz w:val="22"/>
          <w:szCs w:val="22"/>
        </w:rPr>
        <w:t xml:space="preserve"> employees liv</w:t>
      </w:r>
      <w:r w:rsidR="00A312DB" w:rsidRPr="002264D0">
        <w:rPr>
          <w:rFonts w:asciiTheme="minorHAnsi" w:hAnsiTheme="minorHAnsi" w:cstheme="minorHAnsi"/>
          <w:sz w:val="22"/>
          <w:szCs w:val="22"/>
        </w:rPr>
        <w:t>e</w:t>
      </w:r>
      <w:r w:rsidRPr="002264D0">
        <w:rPr>
          <w:rFonts w:asciiTheme="minorHAnsi" w:hAnsiTheme="minorHAnsi" w:cstheme="minorHAnsi"/>
          <w:sz w:val="22"/>
          <w:szCs w:val="22"/>
        </w:rPr>
        <w:t xml:space="preserve"> within Kansas, 8</w:t>
      </w:r>
      <w:r w:rsidR="00A312DB" w:rsidRPr="002264D0">
        <w:rPr>
          <w:rFonts w:asciiTheme="minorHAnsi" w:hAnsiTheme="minorHAnsi" w:cstheme="minorHAnsi"/>
          <w:sz w:val="22"/>
          <w:szCs w:val="22"/>
        </w:rPr>
        <w:t>1.3</w:t>
      </w:r>
      <w:r w:rsidRPr="002264D0">
        <w:rPr>
          <w:rFonts w:asciiTheme="minorHAnsi" w:hAnsiTheme="minorHAnsi" w:cstheme="minorHAnsi"/>
          <w:sz w:val="22"/>
          <w:szCs w:val="22"/>
        </w:rPr>
        <w:t>%</w:t>
      </w:r>
      <w:r w:rsidR="00A312DB" w:rsidRPr="002264D0">
        <w:rPr>
          <w:rFonts w:asciiTheme="minorHAnsi" w:hAnsiTheme="minorHAnsi" w:cstheme="minorHAnsi"/>
          <w:sz w:val="22"/>
          <w:szCs w:val="22"/>
        </w:rPr>
        <w:t xml:space="preserve"> of total faculty and staff</w:t>
      </w:r>
      <w:r w:rsidRPr="002264D0">
        <w:rPr>
          <w:rFonts w:asciiTheme="minorHAnsi" w:hAnsiTheme="minorHAnsi" w:cstheme="minorHAnsi"/>
          <w:sz w:val="22"/>
          <w:szCs w:val="22"/>
        </w:rPr>
        <w:t xml:space="preserve"> resid</w:t>
      </w:r>
      <w:r w:rsidR="00A312DB" w:rsidRPr="002264D0">
        <w:rPr>
          <w:rFonts w:asciiTheme="minorHAnsi" w:hAnsiTheme="minorHAnsi" w:cstheme="minorHAnsi"/>
          <w:sz w:val="22"/>
          <w:szCs w:val="22"/>
        </w:rPr>
        <w:t>ing</w:t>
      </w:r>
      <w:r w:rsidRPr="002264D0">
        <w:rPr>
          <w:rFonts w:asciiTheme="minorHAnsi" w:hAnsiTheme="minorHAnsi" w:cstheme="minorHAnsi"/>
          <w:sz w:val="22"/>
          <w:szCs w:val="22"/>
        </w:rPr>
        <w:t xml:space="preserve"> in Sedgwick County</w:t>
      </w:r>
      <w:r w:rsidR="00A312DB" w:rsidRPr="002264D0">
        <w:rPr>
          <w:rFonts w:asciiTheme="minorHAnsi" w:hAnsiTheme="minorHAnsi" w:cstheme="minorHAnsi"/>
          <w:sz w:val="22"/>
          <w:szCs w:val="22"/>
        </w:rPr>
        <w:t xml:space="preserve"> alone</w:t>
      </w:r>
      <w:r w:rsidRPr="002264D0">
        <w:rPr>
          <w:rFonts w:asciiTheme="minorHAnsi" w:hAnsiTheme="minorHAnsi" w:cstheme="minorHAnsi"/>
          <w:sz w:val="22"/>
          <w:szCs w:val="22"/>
        </w:rPr>
        <w:t>. This high concentration means that the spillover effect of the earnings of WSU workers on consumption items like groceries, doctor visits, and purchases of vehicles will likely be captured within the immediate area. Butler, Harvey, Sumner, Cowley</w:t>
      </w:r>
      <w:r w:rsidR="00A312DB" w:rsidRPr="002264D0">
        <w:rPr>
          <w:rFonts w:asciiTheme="minorHAnsi" w:hAnsiTheme="minorHAnsi" w:cstheme="minorHAnsi"/>
          <w:sz w:val="22"/>
          <w:szCs w:val="22"/>
        </w:rPr>
        <w:t>, and Marion</w:t>
      </w:r>
      <w:r w:rsidRPr="002264D0">
        <w:rPr>
          <w:rFonts w:asciiTheme="minorHAnsi" w:hAnsiTheme="minorHAnsi" w:cstheme="minorHAnsi"/>
          <w:sz w:val="22"/>
          <w:szCs w:val="22"/>
        </w:rPr>
        <w:t xml:space="preserve"> were the top five counties with WSU employees outside Sedgwick County, with </w:t>
      </w:r>
      <w:r w:rsidR="00A312DB" w:rsidRPr="002264D0">
        <w:rPr>
          <w:rFonts w:asciiTheme="minorHAnsi" w:hAnsiTheme="minorHAnsi" w:cstheme="minorHAnsi"/>
          <w:sz w:val="22"/>
          <w:szCs w:val="22"/>
        </w:rPr>
        <w:t>175</w:t>
      </w:r>
      <w:r w:rsidRPr="002264D0">
        <w:rPr>
          <w:rFonts w:asciiTheme="minorHAnsi" w:hAnsiTheme="minorHAnsi" w:cstheme="minorHAnsi"/>
          <w:sz w:val="22"/>
          <w:szCs w:val="22"/>
        </w:rPr>
        <w:t xml:space="preserve">, </w:t>
      </w:r>
      <w:r w:rsidR="00A312DB" w:rsidRPr="002264D0">
        <w:rPr>
          <w:rFonts w:asciiTheme="minorHAnsi" w:hAnsiTheme="minorHAnsi" w:cstheme="minorHAnsi"/>
          <w:sz w:val="22"/>
          <w:szCs w:val="22"/>
        </w:rPr>
        <w:t>45</w:t>
      </w:r>
      <w:r w:rsidRPr="002264D0">
        <w:rPr>
          <w:rFonts w:asciiTheme="minorHAnsi" w:hAnsiTheme="minorHAnsi" w:cstheme="minorHAnsi"/>
          <w:sz w:val="22"/>
          <w:szCs w:val="22"/>
        </w:rPr>
        <w:t>, 2</w:t>
      </w:r>
      <w:r w:rsidR="00A312DB" w:rsidRPr="002264D0">
        <w:rPr>
          <w:rFonts w:asciiTheme="minorHAnsi" w:hAnsiTheme="minorHAnsi" w:cstheme="minorHAnsi"/>
          <w:sz w:val="22"/>
          <w:szCs w:val="22"/>
        </w:rPr>
        <w:t>4</w:t>
      </w:r>
      <w:r w:rsidRPr="002264D0">
        <w:rPr>
          <w:rFonts w:asciiTheme="minorHAnsi" w:hAnsiTheme="minorHAnsi" w:cstheme="minorHAnsi"/>
          <w:sz w:val="22"/>
          <w:szCs w:val="22"/>
        </w:rPr>
        <w:t>, 1</w:t>
      </w:r>
      <w:r w:rsidR="00A312DB" w:rsidRPr="002264D0">
        <w:rPr>
          <w:rFonts w:asciiTheme="minorHAnsi" w:hAnsiTheme="minorHAnsi" w:cstheme="minorHAnsi"/>
          <w:sz w:val="22"/>
          <w:szCs w:val="22"/>
        </w:rPr>
        <w:t>1</w:t>
      </w:r>
      <w:r w:rsidRPr="002264D0">
        <w:rPr>
          <w:rFonts w:asciiTheme="minorHAnsi" w:hAnsiTheme="minorHAnsi" w:cstheme="minorHAnsi"/>
          <w:sz w:val="22"/>
          <w:szCs w:val="22"/>
        </w:rPr>
        <w:t xml:space="preserve">, and </w:t>
      </w:r>
      <w:r w:rsidR="00A312DB" w:rsidRPr="002264D0">
        <w:rPr>
          <w:rFonts w:asciiTheme="minorHAnsi" w:hAnsiTheme="minorHAnsi" w:cstheme="minorHAnsi"/>
          <w:sz w:val="22"/>
          <w:szCs w:val="22"/>
        </w:rPr>
        <w:t>9</w:t>
      </w:r>
      <w:r w:rsidRPr="002264D0">
        <w:rPr>
          <w:rFonts w:asciiTheme="minorHAnsi" w:hAnsiTheme="minorHAnsi" w:cstheme="minorHAnsi"/>
          <w:sz w:val="22"/>
          <w:szCs w:val="22"/>
        </w:rPr>
        <w:t>, respectively. The concentration of employees within the immediate region reflects the high inter-dependency within the regional market.</w:t>
      </w:r>
    </w:p>
    <w:p w14:paraId="696EA4DF" w14:textId="61C9EEDC" w:rsidR="003D0C84" w:rsidRPr="002264D0" w:rsidRDefault="003D0C84" w:rsidP="00673370">
      <w:pPr>
        <w:rPr>
          <w:rFonts w:asciiTheme="minorHAnsi" w:hAnsiTheme="minorHAnsi" w:cstheme="minorHAnsi"/>
          <w:sz w:val="22"/>
          <w:szCs w:val="22"/>
        </w:rPr>
      </w:pPr>
      <w:r w:rsidRPr="002264D0">
        <w:rPr>
          <w:rFonts w:asciiTheme="minorHAnsi" w:hAnsiTheme="minorHAnsi" w:cstheme="minorHAnsi"/>
          <w:sz w:val="22"/>
          <w:szCs w:val="22"/>
        </w:rPr>
        <w:t>WSU Tech had $</w:t>
      </w:r>
      <w:r w:rsidR="00F03498" w:rsidRPr="002264D0">
        <w:rPr>
          <w:rFonts w:asciiTheme="minorHAnsi" w:hAnsiTheme="minorHAnsi" w:cstheme="minorHAnsi"/>
          <w:sz w:val="22"/>
          <w:szCs w:val="22"/>
        </w:rPr>
        <w:t>17.8</w:t>
      </w:r>
      <w:r w:rsidRPr="002264D0">
        <w:rPr>
          <w:rFonts w:asciiTheme="minorHAnsi" w:hAnsiTheme="minorHAnsi" w:cstheme="minorHAnsi"/>
          <w:sz w:val="22"/>
          <w:szCs w:val="22"/>
        </w:rPr>
        <w:t xml:space="preserve"> million in payroll expenditures and </w:t>
      </w:r>
      <w:r w:rsidR="00F03498" w:rsidRPr="002264D0">
        <w:rPr>
          <w:rFonts w:asciiTheme="minorHAnsi" w:hAnsiTheme="minorHAnsi" w:cstheme="minorHAnsi"/>
          <w:sz w:val="22"/>
          <w:szCs w:val="22"/>
        </w:rPr>
        <w:t>550</w:t>
      </w:r>
      <w:r w:rsidRPr="002264D0">
        <w:rPr>
          <w:rFonts w:asciiTheme="minorHAnsi" w:hAnsiTheme="minorHAnsi" w:cstheme="minorHAnsi"/>
          <w:sz w:val="22"/>
          <w:szCs w:val="22"/>
        </w:rPr>
        <w:t xml:space="preserve"> faculty and staff positions in the fall of </w:t>
      </w:r>
      <w:r w:rsidR="00F03498" w:rsidRPr="002264D0">
        <w:rPr>
          <w:rFonts w:asciiTheme="minorHAnsi" w:hAnsiTheme="minorHAnsi" w:cstheme="minorHAnsi"/>
          <w:sz w:val="22"/>
          <w:szCs w:val="22"/>
        </w:rPr>
        <w:t>2020</w:t>
      </w:r>
      <w:r w:rsidRPr="002264D0">
        <w:rPr>
          <w:rFonts w:asciiTheme="minorHAnsi" w:hAnsiTheme="minorHAnsi" w:cstheme="minorHAnsi"/>
          <w:sz w:val="22"/>
          <w:szCs w:val="22"/>
        </w:rPr>
        <w:t xml:space="preserve">. At the time of this report, information about where they lived was unknown; however, it is more likely that </w:t>
      </w:r>
      <w:proofErr w:type="gramStart"/>
      <w:r w:rsidRPr="002264D0">
        <w:rPr>
          <w:rFonts w:asciiTheme="minorHAnsi" w:hAnsiTheme="minorHAnsi" w:cstheme="minorHAnsi"/>
          <w:sz w:val="22"/>
          <w:szCs w:val="22"/>
        </w:rPr>
        <w:t>the majority of</w:t>
      </w:r>
      <w:proofErr w:type="gramEnd"/>
      <w:r w:rsidRPr="002264D0">
        <w:rPr>
          <w:rFonts w:asciiTheme="minorHAnsi" w:hAnsiTheme="minorHAnsi" w:cstheme="minorHAnsi"/>
          <w:sz w:val="22"/>
          <w:szCs w:val="22"/>
        </w:rPr>
        <w:t xml:space="preserve"> employees live within the immediate area than Wichita State University. Thus, the impact from those households is likely even more concentrated within Kansas and surrounding counties. </w:t>
      </w:r>
    </w:p>
    <w:p w14:paraId="120F6327" w14:textId="71B1AB4D" w:rsidR="00A955D6" w:rsidRDefault="00A955D6" w:rsidP="00A955D6"/>
    <w:p w14:paraId="1918D90D" w14:textId="6CF1EC43" w:rsidR="006F2CB7" w:rsidRDefault="006F2CB7" w:rsidP="006F2CB7">
      <w:pPr>
        <w:pStyle w:val="Heading2"/>
      </w:pPr>
      <w:bookmarkStart w:id="13" w:name="_Toc116387992"/>
      <w:bookmarkStart w:id="14" w:name="_Toc118704457"/>
      <w:bookmarkStart w:id="15" w:name="_Toc118704977"/>
      <w:r>
        <w:t>Impact by WSU and WSU Tech</w:t>
      </w:r>
      <w:bookmarkEnd w:id="13"/>
      <w:bookmarkEnd w:id="14"/>
      <w:bookmarkEnd w:id="15"/>
    </w:p>
    <w:p w14:paraId="78723E4E" w14:textId="77777777" w:rsidR="00F9577B" w:rsidRDefault="00F9577B" w:rsidP="00FA4B42">
      <w:pPr>
        <w:rPr>
          <w:highlight w:val="lightGray"/>
        </w:rPr>
      </w:pPr>
    </w:p>
    <w:p w14:paraId="1A3ED27E" w14:textId="69FF0BBD" w:rsidR="00FA4B42" w:rsidRPr="00F9577B" w:rsidRDefault="00FA4B42" w:rsidP="00FA4B42">
      <w:pPr>
        <w:rPr>
          <w:b/>
          <w:bCs/>
          <w:highlight w:val="lightGray"/>
        </w:rPr>
      </w:pPr>
      <w:r w:rsidRPr="00F9577B">
        <w:rPr>
          <w:b/>
          <w:bCs/>
          <w:highlight w:val="lightGray"/>
        </w:rPr>
        <w:t>Did You Know?</w:t>
      </w:r>
    </w:p>
    <w:p w14:paraId="1ADF0DD1" w14:textId="70F66E74" w:rsidR="00FA4B42" w:rsidRPr="008038EC" w:rsidRDefault="00653102" w:rsidP="00FA4B42">
      <w:pPr>
        <w:rPr>
          <w:rFonts w:asciiTheme="minorHAnsi" w:hAnsiTheme="minorHAnsi" w:cstheme="minorHAnsi"/>
          <w:i/>
          <w:iCs/>
          <w:sz w:val="22"/>
          <w:szCs w:val="22"/>
          <w:highlight w:val="lightGray"/>
        </w:rPr>
      </w:pPr>
      <w:r w:rsidRPr="008038EC">
        <w:rPr>
          <w:rFonts w:asciiTheme="minorHAnsi" w:hAnsiTheme="minorHAnsi" w:cstheme="minorHAnsi"/>
          <w:i/>
          <w:iCs/>
          <w:sz w:val="22"/>
          <w:szCs w:val="22"/>
          <w:highlight w:val="lightGray"/>
        </w:rPr>
        <w:t xml:space="preserve">WSU was one of the first educational institutions in the nation to offer a degree in aerospace engineering— way back in 1928. </w:t>
      </w:r>
    </w:p>
    <w:p w14:paraId="72D9C9E7" w14:textId="6C2708CB" w:rsidR="00653102" w:rsidRPr="008038EC" w:rsidRDefault="00653102" w:rsidP="00653102">
      <w:pPr>
        <w:rPr>
          <w:rFonts w:asciiTheme="minorHAnsi" w:hAnsiTheme="minorHAnsi" w:cstheme="minorHAnsi"/>
          <w:sz w:val="22"/>
          <w:szCs w:val="22"/>
          <w:highlight w:val="lightGray"/>
        </w:rPr>
      </w:pPr>
    </w:p>
    <w:p w14:paraId="30895719" w14:textId="6D51BDFF" w:rsidR="00653102" w:rsidRPr="008038EC" w:rsidRDefault="00653102" w:rsidP="00653102">
      <w:pPr>
        <w:rPr>
          <w:rFonts w:asciiTheme="minorHAnsi" w:hAnsiTheme="minorHAnsi" w:cstheme="minorHAnsi"/>
          <w:b/>
          <w:bCs/>
          <w:sz w:val="22"/>
          <w:szCs w:val="22"/>
          <w:highlight w:val="lightGray"/>
        </w:rPr>
      </w:pPr>
      <w:r w:rsidRPr="008038EC">
        <w:rPr>
          <w:rFonts w:asciiTheme="minorHAnsi" w:hAnsiTheme="minorHAnsi" w:cstheme="minorHAnsi"/>
          <w:b/>
          <w:bCs/>
          <w:sz w:val="22"/>
          <w:szCs w:val="22"/>
          <w:highlight w:val="lightGray"/>
        </w:rPr>
        <w:t>Did You Know?</w:t>
      </w:r>
    </w:p>
    <w:p w14:paraId="38F84A2F" w14:textId="2823945C" w:rsidR="00653102" w:rsidRPr="008038EC" w:rsidRDefault="00653102" w:rsidP="00653102">
      <w:pPr>
        <w:rPr>
          <w:rFonts w:asciiTheme="minorHAnsi" w:hAnsiTheme="minorHAnsi" w:cstheme="minorHAnsi"/>
          <w:i/>
          <w:iCs/>
          <w:sz w:val="22"/>
          <w:szCs w:val="22"/>
          <w:highlight w:val="lightGray"/>
        </w:rPr>
      </w:pPr>
      <w:r w:rsidRPr="008038EC">
        <w:rPr>
          <w:rFonts w:asciiTheme="minorHAnsi" w:hAnsiTheme="minorHAnsi" w:cstheme="minorHAnsi"/>
          <w:i/>
          <w:iCs/>
          <w:sz w:val="22"/>
          <w:szCs w:val="22"/>
          <w:highlight w:val="lightGray"/>
        </w:rPr>
        <w:t>Wichita Police officers and Sedgwick County sheriff’s deputies train on campus in the new Law Enforcement Training Center, which is also home to WSU’s School of Criminal Justice, one of the first such academic programs in the nation.</w:t>
      </w:r>
    </w:p>
    <w:p w14:paraId="41EA61D3" w14:textId="77777777" w:rsidR="008038EC" w:rsidRPr="008038EC" w:rsidRDefault="008038EC" w:rsidP="006F2CB7">
      <w:pPr>
        <w:rPr>
          <w:rFonts w:asciiTheme="minorHAnsi" w:hAnsiTheme="minorHAnsi" w:cstheme="minorHAnsi"/>
          <w:sz w:val="22"/>
          <w:szCs w:val="22"/>
        </w:rPr>
      </w:pPr>
    </w:p>
    <w:p w14:paraId="694B7C78" w14:textId="29E91613" w:rsidR="006F2CB7" w:rsidRPr="008038EC" w:rsidRDefault="006F2CB7" w:rsidP="006F2CB7">
      <w:pPr>
        <w:rPr>
          <w:rFonts w:asciiTheme="minorHAnsi" w:hAnsiTheme="minorHAnsi" w:cstheme="minorHAnsi"/>
          <w:sz w:val="22"/>
          <w:szCs w:val="22"/>
        </w:rPr>
      </w:pPr>
      <w:r w:rsidRPr="008038EC">
        <w:rPr>
          <w:rFonts w:asciiTheme="minorHAnsi" w:hAnsiTheme="minorHAnsi" w:cstheme="minorHAnsi"/>
          <w:sz w:val="22"/>
          <w:szCs w:val="22"/>
        </w:rPr>
        <w:t>Wichita State University and WSU Tech merged in 201</w:t>
      </w:r>
      <w:r w:rsidR="002264D0">
        <w:rPr>
          <w:rFonts w:asciiTheme="minorHAnsi" w:hAnsiTheme="minorHAnsi" w:cstheme="minorHAnsi"/>
          <w:sz w:val="22"/>
          <w:szCs w:val="22"/>
        </w:rPr>
        <w:t>7</w:t>
      </w:r>
      <w:r w:rsidRPr="008038EC">
        <w:rPr>
          <w:rFonts w:asciiTheme="minorHAnsi" w:hAnsiTheme="minorHAnsi" w:cstheme="minorHAnsi"/>
          <w:sz w:val="22"/>
          <w:szCs w:val="22"/>
        </w:rPr>
        <w:t>. Joining the two organizations provided strategic financial advantages for both entities and established a more holistic career pathway for entering and advancing in the regional labor market. The state and regional economies are more concentrated in the production sectors of the economy, requiring both more and higher</w:t>
      </w:r>
      <w:r w:rsidR="00E94759" w:rsidRPr="008038EC">
        <w:rPr>
          <w:rFonts w:asciiTheme="minorHAnsi" w:hAnsiTheme="minorHAnsi" w:cstheme="minorHAnsi"/>
          <w:sz w:val="22"/>
          <w:szCs w:val="22"/>
        </w:rPr>
        <w:t>-</w:t>
      </w:r>
      <w:r w:rsidRPr="008038EC">
        <w:rPr>
          <w:rFonts w:asciiTheme="minorHAnsi" w:hAnsiTheme="minorHAnsi" w:cstheme="minorHAnsi"/>
          <w:sz w:val="22"/>
          <w:szCs w:val="22"/>
        </w:rPr>
        <w:t xml:space="preserve">skilled blue-collar workers. A significant gap in manufacturing economies worldwide is the training of blue-collar workers as they progress into management and service roles. Providing a clear pathway for someone to enter the workforce in an occupation like welding to management and even data analytics provides value to both the individual and </w:t>
      </w:r>
      <w:r w:rsidR="002264D0">
        <w:rPr>
          <w:rFonts w:asciiTheme="minorHAnsi" w:hAnsiTheme="minorHAnsi" w:cstheme="minorHAnsi"/>
          <w:sz w:val="22"/>
          <w:szCs w:val="22"/>
        </w:rPr>
        <w:t>employer</w:t>
      </w:r>
      <w:r w:rsidRPr="008038EC">
        <w:rPr>
          <w:rFonts w:asciiTheme="minorHAnsi" w:hAnsiTheme="minorHAnsi" w:cstheme="minorHAnsi"/>
          <w:sz w:val="22"/>
          <w:szCs w:val="22"/>
        </w:rPr>
        <w:t xml:space="preserve">. The worker benefits from increased wages and quality of life, and the employer benefits from a dynamic labor market with higher productivity levels.       </w:t>
      </w:r>
    </w:p>
    <w:p w14:paraId="3F35E360" w14:textId="77777777" w:rsidR="008038EC" w:rsidRPr="008038EC" w:rsidRDefault="008038EC" w:rsidP="006F2CB7">
      <w:pPr>
        <w:rPr>
          <w:rFonts w:asciiTheme="minorHAnsi" w:hAnsiTheme="minorHAnsi" w:cstheme="minorHAnsi"/>
          <w:sz w:val="22"/>
          <w:szCs w:val="22"/>
        </w:rPr>
      </w:pPr>
    </w:p>
    <w:p w14:paraId="69EF4225" w14:textId="57B7BF61" w:rsidR="00411758" w:rsidRPr="008038EC" w:rsidRDefault="006F2CB7" w:rsidP="006F2CB7">
      <w:pPr>
        <w:rPr>
          <w:rFonts w:asciiTheme="minorHAnsi" w:hAnsiTheme="minorHAnsi" w:cstheme="minorHAnsi"/>
          <w:sz w:val="22"/>
          <w:szCs w:val="22"/>
        </w:rPr>
      </w:pPr>
      <w:r w:rsidRPr="008038EC">
        <w:rPr>
          <w:rFonts w:asciiTheme="minorHAnsi" w:hAnsiTheme="minorHAnsi" w:cstheme="minorHAnsi"/>
          <w:sz w:val="22"/>
          <w:szCs w:val="22"/>
        </w:rPr>
        <w:t xml:space="preserve">This section highlights the economic contributions of WSU and WSU Tech separately and together. It is important to note that although the budgets are currently separate, the impacts are likely interconnected as they share resources.  </w:t>
      </w:r>
    </w:p>
    <w:p w14:paraId="107E8277" w14:textId="1160AC60" w:rsidR="006F2CB7" w:rsidRDefault="006F2CB7" w:rsidP="006F2CB7">
      <w:pPr>
        <w:rPr>
          <w:rFonts w:asciiTheme="minorHAnsi" w:hAnsiTheme="minorHAnsi" w:cstheme="minorHAnsi"/>
          <w:sz w:val="22"/>
          <w:szCs w:val="22"/>
        </w:rPr>
      </w:pPr>
      <w:r w:rsidRPr="008038EC">
        <w:rPr>
          <w:rFonts w:asciiTheme="minorHAnsi" w:hAnsiTheme="minorHAnsi" w:cstheme="minorHAnsi"/>
          <w:sz w:val="22"/>
          <w:szCs w:val="22"/>
        </w:rPr>
        <w:lastRenderedPageBreak/>
        <w:t xml:space="preserve">The </w:t>
      </w:r>
      <w:r w:rsidR="00E94759" w:rsidRPr="008038EC">
        <w:rPr>
          <w:rFonts w:asciiTheme="minorHAnsi" w:hAnsiTheme="minorHAnsi" w:cstheme="minorHAnsi"/>
          <w:sz w:val="22"/>
          <w:szCs w:val="22"/>
        </w:rPr>
        <w:t>3,083</w:t>
      </w:r>
      <w:r w:rsidRPr="008038EC">
        <w:rPr>
          <w:rFonts w:asciiTheme="minorHAnsi" w:hAnsiTheme="minorHAnsi" w:cstheme="minorHAnsi"/>
          <w:sz w:val="22"/>
          <w:szCs w:val="22"/>
        </w:rPr>
        <w:t xml:space="preserve"> joint faculty and staff at both WSU and WSU Tech, along with their other operating expenses, support 5,293 jobs and $342 million in annual labor income within the Kansas economy. Both academic units purchase goods and services within the region and state. Those purchases include printing, food, and professional services, which spill over to firms. The direct spending on other operating expenditures in 2021 was $262 million, which created a total economic impact of $557.2 million. </w:t>
      </w:r>
    </w:p>
    <w:p w14:paraId="44C191D4" w14:textId="77777777" w:rsidR="008038EC" w:rsidRPr="008038EC" w:rsidRDefault="008038EC" w:rsidP="006F2CB7">
      <w:pPr>
        <w:rPr>
          <w:rFonts w:asciiTheme="minorHAnsi" w:hAnsiTheme="minorHAnsi" w:cstheme="minorHAnsi"/>
          <w:sz w:val="22"/>
          <w:szCs w:val="22"/>
        </w:rPr>
      </w:pPr>
    </w:p>
    <w:p w14:paraId="46CF3736" w14:textId="1741554F" w:rsidR="006F2CB7" w:rsidRDefault="006F2CB7" w:rsidP="006F2CB7">
      <w:pPr>
        <w:rPr>
          <w:rFonts w:asciiTheme="minorHAnsi" w:hAnsiTheme="minorHAnsi" w:cstheme="minorHAnsi"/>
          <w:sz w:val="22"/>
          <w:szCs w:val="22"/>
        </w:rPr>
      </w:pPr>
      <w:r w:rsidRPr="008038EC">
        <w:rPr>
          <w:rFonts w:asciiTheme="minorHAnsi" w:hAnsiTheme="minorHAnsi" w:cstheme="minorHAnsi"/>
          <w:sz w:val="22"/>
          <w:szCs w:val="22"/>
        </w:rPr>
        <w:t xml:space="preserve">The direct spending captured within the </w:t>
      </w:r>
      <w:r w:rsidR="00EF4D82">
        <w:rPr>
          <w:rFonts w:asciiTheme="minorHAnsi" w:hAnsiTheme="minorHAnsi" w:cstheme="minorHAnsi"/>
          <w:sz w:val="22"/>
          <w:szCs w:val="22"/>
        </w:rPr>
        <w:t>u</w:t>
      </w:r>
      <w:r w:rsidRPr="008038EC">
        <w:rPr>
          <w:rFonts w:asciiTheme="minorHAnsi" w:hAnsiTheme="minorHAnsi" w:cstheme="minorHAnsi"/>
          <w:sz w:val="22"/>
          <w:szCs w:val="22"/>
        </w:rPr>
        <w:t>niversity budget</w:t>
      </w:r>
      <w:r w:rsidR="00D74E85" w:rsidRPr="008038EC">
        <w:rPr>
          <w:rFonts w:asciiTheme="minorHAnsi" w:hAnsiTheme="minorHAnsi" w:cstheme="minorHAnsi"/>
          <w:sz w:val="22"/>
          <w:szCs w:val="22"/>
        </w:rPr>
        <w:t xml:space="preserve"> does</w:t>
      </w:r>
      <w:r w:rsidRPr="008038EC">
        <w:rPr>
          <w:rFonts w:asciiTheme="minorHAnsi" w:hAnsiTheme="minorHAnsi" w:cstheme="minorHAnsi"/>
          <w:sz w:val="22"/>
          <w:szCs w:val="22"/>
        </w:rPr>
        <w:t xml:space="preserve"> not capture </w:t>
      </w:r>
      <w:proofErr w:type="gramStart"/>
      <w:r w:rsidRPr="008038EC">
        <w:rPr>
          <w:rFonts w:asciiTheme="minorHAnsi" w:hAnsiTheme="minorHAnsi" w:cstheme="minorHAnsi"/>
          <w:sz w:val="22"/>
          <w:szCs w:val="22"/>
        </w:rPr>
        <w:t>all of</w:t>
      </w:r>
      <w:proofErr w:type="gramEnd"/>
      <w:r w:rsidRPr="008038EC">
        <w:rPr>
          <w:rFonts w:asciiTheme="minorHAnsi" w:hAnsiTheme="minorHAnsi" w:cstheme="minorHAnsi"/>
          <w:sz w:val="22"/>
          <w:szCs w:val="22"/>
        </w:rPr>
        <w:t xml:space="preserve"> the economic benefits. This study also includes student spending and tourism activity. Using the "but for " method, the students attending the </w:t>
      </w:r>
      <w:r w:rsidR="00EF4D82">
        <w:rPr>
          <w:rFonts w:asciiTheme="minorHAnsi" w:hAnsiTheme="minorHAnsi" w:cstheme="minorHAnsi"/>
          <w:sz w:val="22"/>
          <w:szCs w:val="22"/>
        </w:rPr>
        <w:t>u</w:t>
      </w:r>
      <w:r w:rsidRPr="008038EC">
        <w:rPr>
          <w:rFonts w:asciiTheme="minorHAnsi" w:hAnsiTheme="minorHAnsi" w:cstheme="minorHAnsi"/>
          <w:sz w:val="22"/>
          <w:szCs w:val="22"/>
        </w:rPr>
        <w:t xml:space="preserve">niversity would not stay within the 10-county area but for WSU, as there is no comparable state research university locally. Therefore, this study includes all students spending during their tenure. Student spending was estimated to have a total impact of </w:t>
      </w:r>
      <w:r w:rsidR="00D74E85" w:rsidRPr="008038EC">
        <w:rPr>
          <w:rFonts w:asciiTheme="minorHAnsi" w:hAnsiTheme="minorHAnsi" w:cstheme="minorHAnsi"/>
          <w:sz w:val="22"/>
          <w:szCs w:val="22"/>
        </w:rPr>
        <w:t>4,</w:t>
      </w:r>
      <w:r w:rsidR="002D6FF9" w:rsidRPr="008038EC">
        <w:rPr>
          <w:rFonts w:asciiTheme="minorHAnsi" w:hAnsiTheme="minorHAnsi" w:cstheme="minorHAnsi"/>
          <w:sz w:val="22"/>
          <w:szCs w:val="22"/>
        </w:rPr>
        <w:t>5</w:t>
      </w:r>
      <w:r w:rsidR="00D74E85" w:rsidRPr="008038EC">
        <w:rPr>
          <w:rFonts w:asciiTheme="minorHAnsi" w:hAnsiTheme="minorHAnsi" w:cstheme="minorHAnsi"/>
          <w:sz w:val="22"/>
          <w:szCs w:val="22"/>
        </w:rPr>
        <w:t>55</w:t>
      </w:r>
      <w:r w:rsidRPr="008038EC">
        <w:rPr>
          <w:rFonts w:asciiTheme="minorHAnsi" w:hAnsiTheme="minorHAnsi" w:cstheme="minorHAnsi"/>
          <w:sz w:val="22"/>
          <w:szCs w:val="22"/>
        </w:rPr>
        <w:t xml:space="preserve"> jobs, $</w:t>
      </w:r>
      <w:r w:rsidR="00D74E85" w:rsidRPr="008038EC">
        <w:rPr>
          <w:rFonts w:asciiTheme="minorHAnsi" w:hAnsiTheme="minorHAnsi" w:cstheme="minorHAnsi"/>
          <w:sz w:val="22"/>
          <w:szCs w:val="22"/>
        </w:rPr>
        <w:t>162</w:t>
      </w:r>
      <w:r w:rsidRPr="008038EC">
        <w:rPr>
          <w:rFonts w:asciiTheme="minorHAnsi" w:hAnsiTheme="minorHAnsi" w:cstheme="minorHAnsi"/>
          <w:sz w:val="22"/>
          <w:szCs w:val="22"/>
        </w:rPr>
        <w:t xml:space="preserve"> million in labor income, and over $</w:t>
      </w:r>
      <w:r w:rsidR="00D74E85" w:rsidRPr="008038EC">
        <w:rPr>
          <w:rFonts w:asciiTheme="minorHAnsi" w:hAnsiTheme="minorHAnsi" w:cstheme="minorHAnsi"/>
          <w:sz w:val="22"/>
          <w:szCs w:val="22"/>
        </w:rPr>
        <w:t>603</w:t>
      </w:r>
      <w:r w:rsidR="00F03498" w:rsidRPr="008038EC">
        <w:rPr>
          <w:rFonts w:asciiTheme="minorHAnsi" w:hAnsiTheme="minorHAnsi" w:cstheme="minorHAnsi"/>
          <w:sz w:val="22"/>
          <w:szCs w:val="22"/>
        </w:rPr>
        <w:t>.</w:t>
      </w:r>
      <w:r w:rsidR="00D74E85" w:rsidRPr="008038EC">
        <w:rPr>
          <w:rFonts w:asciiTheme="minorHAnsi" w:hAnsiTheme="minorHAnsi" w:cstheme="minorHAnsi"/>
          <w:sz w:val="22"/>
          <w:szCs w:val="22"/>
        </w:rPr>
        <w:t xml:space="preserve">7 </w:t>
      </w:r>
      <w:r w:rsidRPr="008038EC">
        <w:rPr>
          <w:rFonts w:asciiTheme="minorHAnsi" w:hAnsiTheme="minorHAnsi" w:cstheme="minorHAnsi"/>
          <w:sz w:val="22"/>
          <w:szCs w:val="22"/>
        </w:rPr>
        <w:t xml:space="preserve">million in output activity by purchasing retail goods, food, entertainment, and housing. </w:t>
      </w:r>
    </w:p>
    <w:p w14:paraId="2A16024E" w14:textId="77777777" w:rsidR="008038EC" w:rsidRPr="008038EC" w:rsidRDefault="008038EC" w:rsidP="006F2CB7">
      <w:pPr>
        <w:rPr>
          <w:rFonts w:asciiTheme="minorHAnsi" w:hAnsiTheme="minorHAnsi" w:cstheme="minorHAnsi"/>
          <w:sz w:val="22"/>
          <w:szCs w:val="22"/>
        </w:rPr>
      </w:pPr>
    </w:p>
    <w:p w14:paraId="5375BA2B" w14:textId="7FCB976C" w:rsidR="006F2CB7" w:rsidRPr="008038EC" w:rsidRDefault="006F2CB7" w:rsidP="006F2CB7">
      <w:pPr>
        <w:rPr>
          <w:rFonts w:asciiTheme="minorHAnsi" w:hAnsiTheme="minorHAnsi" w:cstheme="minorHAnsi"/>
          <w:sz w:val="22"/>
          <w:szCs w:val="22"/>
        </w:rPr>
      </w:pPr>
      <w:r w:rsidRPr="008038EC">
        <w:rPr>
          <w:rFonts w:asciiTheme="minorHAnsi" w:hAnsiTheme="minorHAnsi" w:cstheme="minorHAnsi"/>
          <w:sz w:val="22"/>
          <w:szCs w:val="22"/>
        </w:rPr>
        <w:t xml:space="preserve">Tourism spending is also important to capture, as the visitors would not have spent the night, purchased Shocker memorabilia, or eaten at local restaurants if it had not been for the presence of the </w:t>
      </w:r>
      <w:r w:rsidR="00EF4D82">
        <w:rPr>
          <w:rFonts w:asciiTheme="minorHAnsi" w:hAnsiTheme="minorHAnsi" w:cstheme="minorHAnsi"/>
          <w:sz w:val="22"/>
          <w:szCs w:val="22"/>
        </w:rPr>
        <w:t>u</w:t>
      </w:r>
      <w:r w:rsidRPr="008038EC">
        <w:rPr>
          <w:rFonts w:asciiTheme="minorHAnsi" w:hAnsiTheme="minorHAnsi" w:cstheme="minorHAnsi"/>
          <w:sz w:val="22"/>
          <w:szCs w:val="22"/>
        </w:rPr>
        <w:t xml:space="preserve">niversity. </w:t>
      </w:r>
      <w:r w:rsidR="00D74E85" w:rsidRPr="008038EC">
        <w:rPr>
          <w:rFonts w:asciiTheme="minorHAnsi" w:hAnsiTheme="minorHAnsi" w:cstheme="minorHAnsi"/>
          <w:sz w:val="22"/>
          <w:szCs w:val="22"/>
        </w:rPr>
        <w:t xml:space="preserve">This study only included tourism activities from athletics, WSU Conference Management Services, WSU graduation, and WSU admission, which grossly underestimates the full scope of tourism activity. </w:t>
      </w:r>
      <w:r w:rsidRPr="008038EC">
        <w:rPr>
          <w:rFonts w:asciiTheme="minorHAnsi" w:hAnsiTheme="minorHAnsi" w:cstheme="minorHAnsi"/>
          <w:sz w:val="22"/>
          <w:szCs w:val="22"/>
        </w:rPr>
        <w:t xml:space="preserve">The economic contribution from the four tourism components captured within this study account for </w:t>
      </w:r>
      <w:r w:rsidR="00D74E85" w:rsidRPr="008038EC">
        <w:rPr>
          <w:rFonts w:asciiTheme="minorHAnsi" w:hAnsiTheme="minorHAnsi" w:cstheme="minorHAnsi"/>
          <w:sz w:val="22"/>
          <w:szCs w:val="22"/>
        </w:rPr>
        <w:t xml:space="preserve">230 </w:t>
      </w:r>
      <w:r w:rsidRPr="008038EC">
        <w:rPr>
          <w:rFonts w:asciiTheme="minorHAnsi" w:hAnsiTheme="minorHAnsi" w:cstheme="minorHAnsi"/>
          <w:sz w:val="22"/>
          <w:szCs w:val="22"/>
        </w:rPr>
        <w:t>jobs, $</w:t>
      </w:r>
      <w:r w:rsidR="00D74E85" w:rsidRPr="008038EC">
        <w:rPr>
          <w:rFonts w:asciiTheme="minorHAnsi" w:hAnsiTheme="minorHAnsi" w:cstheme="minorHAnsi"/>
          <w:sz w:val="22"/>
          <w:szCs w:val="22"/>
        </w:rPr>
        <w:t>7.7</w:t>
      </w:r>
      <w:r w:rsidRPr="008038EC">
        <w:rPr>
          <w:rFonts w:asciiTheme="minorHAnsi" w:hAnsiTheme="minorHAnsi" w:cstheme="minorHAnsi"/>
          <w:sz w:val="22"/>
          <w:szCs w:val="22"/>
        </w:rPr>
        <w:t xml:space="preserve"> million in labor income, and $</w:t>
      </w:r>
      <w:r w:rsidR="00D74E85" w:rsidRPr="008038EC">
        <w:rPr>
          <w:rFonts w:asciiTheme="minorHAnsi" w:hAnsiTheme="minorHAnsi" w:cstheme="minorHAnsi"/>
          <w:sz w:val="22"/>
          <w:szCs w:val="22"/>
        </w:rPr>
        <w:t>23.8</w:t>
      </w:r>
      <w:r w:rsidRPr="008038EC">
        <w:rPr>
          <w:rFonts w:asciiTheme="minorHAnsi" w:hAnsiTheme="minorHAnsi" w:cstheme="minorHAnsi"/>
          <w:sz w:val="22"/>
          <w:szCs w:val="22"/>
        </w:rPr>
        <w:t xml:space="preserve"> million in output. </w:t>
      </w:r>
      <w:r w:rsidR="00D74E85" w:rsidRPr="008038EC">
        <w:rPr>
          <w:rFonts w:asciiTheme="minorHAnsi" w:hAnsiTheme="minorHAnsi" w:cstheme="minorHAnsi"/>
          <w:sz w:val="22"/>
          <w:szCs w:val="22"/>
        </w:rPr>
        <w:t>It is important to note that the economic contributions were lower than in the previous estimate due to the lingering ramifications of COVID-19.</w:t>
      </w:r>
    </w:p>
    <w:p w14:paraId="5E191C97" w14:textId="77777777" w:rsidR="008038EC" w:rsidRDefault="006F2CB7" w:rsidP="006F2CB7">
      <w:pPr>
        <w:rPr>
          <w:rFonts w:asciiTheme="minorHAnsi" w:hAnsiTheme="minorHAnsi" w:cstheme="minorHAnsi"/>
          <w:sz w:val="22"/>
          <w:szCs w:val="22"/>
        </w:rPr>
      </w:pPr>
      <w:r w:rsidRPr="008038EC">
        <w:rPr>
          <w:rFonts w:asciiTheme="minorHAnsi" w:hAnsiTheme="minorHAnsi" w:cstheme="minorHAnsi"/>
          <w:sz w:val="22"/>
          <w:szCs w:val="22"/>
        </w:rPr>
        <w:t xml:space="preserve">Capital investments were included </w:t>
      </w:r>
      <w:r w:rsidR="00D74E85" w:rsidRPr="008038EC">
        <w:rPr>
          <w:rFonts w:asciiTheme="minorHAnsi" w:hAnsiTheme="minorHAnsi" w:cstheme="minorHAnsi"/>
          <w:sz w:val="22"/>
          <w:szCs w:val="22"/>
        </w:rPr>
        <w:t xml:space="preserve">separately </w:t>
      </w:r>
      <w:r w:rsidRPr="008038EC">
        <w:rPr>
          <w:rFonts w:asciiTheme="minorHAnsi" w:hAnsiTheme="minorHAnsi" w:cstheme="minorHAnsi"/>
          <w:sz w:val="22"/>
          <w:szCs w:val="22"/>
        </w:rPr>
        <w:t>in the total contribution impact, as the funding tends to be one-time expenditures and var</w:t>
      </w:r>
      <w:r w:rsidR="00D74E85" w:rsidRPr="008038EC">
        <w:rPr>
          <w:rFonts w:asciiTheme="minorHAnsi" w:hAnsiTheme="minorHAnsi" w:cstheme="minorHAnsi"/>
          <w:sz w:val="22"/>
          <w:szCs w:val="22"/>
        </w:rPr>
        <w:t>ies</w:t>
      </w:r>
      <w:r w:rsidRPr="008038EC">
        <w:rPr>
          <w:rFonts w:asciiTheme="minorHAnsi" w:hAnsiTheme="minorHAnsi" w:cstheme="minorHAnsi"/>
          <w:sz w:val="22"/>
          <w:szCs w:val="22"/>
        </w:rPr>
        <w:t xml:space="preserve"> dramatically by year. Capital investments include expenditures on lab equipment, software, vehicles, furniture, lawn equipment, new buildings, and renovations. </w:t>
      </w:r>
    </w:p>
    <w:p w14:paraId="0CD431F5" w14:textId="77777777" w:rsidR="008038EC" w:rsidRDefault="008038EC" w:rsidP="006F2CB7">
      <w:pPr>
        <w:rPr>
          <w:rFonts w:asciiTheme="minorHAnsi" w:hAnsiTheme="minorHAnsi" w:cstheme="minorHAnsi"/>
          <w:sz w:val="22"/>
          <w:szCs w:val="22"/>
        </w:rPr>
      </w:pPr>
    </w:p>
    <w:p w14:paraId="6488F53F" w14:textId="438D3A54" w:rsidR="006F2CB7" w:rsidRDefault="006F2CB7" w:rsidP="006F2CB7">
      <w:pPr>
        <w:rPr>
          <w:rFonts w:asciiTheme="minorHAnsi" w:hAnsiTheme="minorHAnsi" w:cstheme="minorHAnsi"/>
          <w:sz w:val="22"/>
          <w:szCs w:val="22"/>
        </w:rPr>
      </w:pPr>
      <w:r w:rsidRPr="008038EC">
        <w:rPr>
          <w:rFonts w:asciiTheme="minorHAnsi" w:hAnsiTheme="minorHAnsi" w:cstheme="minorHAnsi"/>
          <w:sz w:val="22"/>
          <w:szCs w:val="22"/>
        </w:rPr>
        <w:t>Construction</w:t>
      </w:r>
      <w:r w:rsidR="00D74E85" w:rsidRPr="008038EC">
        <w:rPr>
          <w:rFonts w:asciiTheme="minorHAnsi" w:hAnsiTheme="minorHAnsi" w:cstheme="minorHAnsi"/>
          <w:sz w:val="22"/>
          <w:szCs w:val="22"/>
        </w:rPr>
        <w:t>-</w:t>
      </w:r>
      <w:r w:rsidRPr="008038EC">
        <w:rPr>
          <w:rFonts w:asciiTheme="minorHAnsi" w:hAnsiTheme="minorHAnsi" w:cstheme="minorHAnsi"/>
          <w:sz w:val="22"/>
          <w:szCs w:val="22"/>
        </w:rPr>
        <w:t xml:space="preserve">related projects support temporary jobs, as the projects have a limited duration. The purchase of major equipment tends to leak out of the region. For this reason, the accepted practice is to separate out capital investments from the total contribution impact. WSU, however, is consistently spending on capital investments. Excluding these expenditures entirely would overly discount the value </w:t>
      </w:r>
      <w:r w:rsidR="00D74E85" w:rsidRPr="008038EC">
        <w:rPr>
          <w:rFonts w:asciiTheme="minorHAnsi" w:hAnsiTheme="minorHAnsi" w:cstheme="minorHAnsi"/>
          <w:sz w:val="22"/>
          <w:szCs w:val="22"/>
        </w:rPr>
        <w:t>it</w:t>
      </w:r>
      <w:r w:rsidRPr="008038EC">
        <w:rPr>
          <w:rFonts w:asciiTheme="minorHAnsi" w:hAnsiTheme="minorHAnsi" w:cstheme="minorHAnsi"/>
          <w:sz w:val="22"/>
          <w:szCs w:val="22"/>
        </w:rPr>
        <w:t xml:space="preserve"> provide</w:t>
      </w:r>
      <w:r w:rsidR="00D74E85" w:rsidRPr="008038EC">
        <w:rPr>
          <w:rFonts w:asciiTheme="minorHAnsi" w:hAnsiTheme="minorHAnsi" w:cstheme="minorHAnsi"/>
          <w:sz w:val="22"/>
          <w:szCs w:val="22"/>
        </w:rPr>
        <w:t>s</w:t>
      </w:r>
      <w:r w:rsidRPr="008038EC">
        <w:rPr>
          <w:rFonts w:asciiTheme="minorHAnsi" w:hAnsiTheme="minorHAnsi" w:cstheme="minorHAnsi"/>
          <w:sz w:val="22"/>
          <w:szCs w:val="22"/>
        </w:rPr>
        <w:t>. All capital investments accounted for $</w:t>
      </w:r>
      <w:r w:rsidR="00D74E85" w:rsidRPr="008038EC">
        <w:rPr>
          <w:rFonts w:asciiTheme="minorHAnsi" w:hAnsiTheme="minorHAnsi" w:cstheme="minorHAnsi"/>
          <w:sz w:val="22"/>
          <w:szCs w:val="22"/>
        </w:rPr>
        <w:t>90.5</w:t>
      </w:r>
      <w:r w:rsidRPr="008038EC">
        <w:rPr>
          <w:rFonts w:asciiTheme="minorHAnsi" w:hAnsiTheme="minorHAnsi" w:cstheme="minorHAnsi"/>
          <w:sz w:val="22"/>
          <w:szCs w:val="22"/>
        </w:rPr>
        <w:t xml:space="preserve"> million in fiscal year 20</w:t>
      </w:r>
      <w:r w:rsidR="00D74E85" w:rsidRPr="008038EC">
        <w:rPr>
          <w:rFonts w:asciiTheme="minorHAnsi" w:hAnsiTheme="minorHAnsi" w:cstheme="minorHAnsi"/>
          <w:sz w:val="22"/>
          <w:szCs w:val="22"/>
        </w:rPr>
        <w:t>21</w:t>
      </w:r>
      <w:r w:rsidRPr="008038EC">
        <w:rPr>
          <w:rFonts w:asciiTheme="minorHAnsi" w:hAnsiTheme="minorHAnsi" w:cstheme="minorHAnsi"/>
          <w:sz w:val="22"/>
          <w:szCs w:val="22"/>
        </w:rPr>
        <w:t xml:space="preserve">. Those investments generated </w:t>
      </w:r>
      <w:r w:rsidR="00D74E85" w:rsidRPr="008038EC">
        <w:rPr>
          <w:rFonts w:asciiTheme="minorHAnsi" w:hAnsiTheme="minorHAnsi" w:cstheme="minorHAnsi"/>
          <w:sz w:val="22"/>
          <w:szCs w:val="22"/>
        </w:rPr>
        <w:t xml:space="preserve">1,580 </w:t>
      </w:r>
      <w:r w:rsidRPr="008038EC">
        <w:rPr>
          <w:rFonts w:asciiTheme="minorHAnsi" w:hAnsiTheme="minorHAnsi" w:cstheme="minorHAnsi"/>
          <w:sz w:val="22"/>
          <w:szCs w:val="22"/>
        </w:rPr>
        <w:t>jobs, $</w:t>
      </w:r>
      <w:r w:rsidR="00D74E85" w:rsidRPr="008038EC">
        <w:rPr>
          <w:rFonts w:asciiTheme="minorHAnsi" w:hAnsiTheme="minorHAnsi" w:cstheme="minorHAnsi"/>
          <w:sz w:val="22"/>
          <w:szCs w:val="22"/>
        </w:rPr>
        <w:t xml:space="preserve">90.5 </w:t>
      </w:r>
      <w:r w:rsidRPr="008038EC">
        <w:rPr>
          <w:rFonts w:asciiTheme="minorHAnsi" w:hAnsiTheme="minorHAnsi" w:cstheme="minorHAnsi"/>
          <w:sz w:val="22"/>
          <w:szCs w:val="22"/>
        </w:rPr>
        <w:t>million in labor income, and a total output of $</w:t>
      </w:r>
      <w:r w:rsidR="00D74E85" w:rsidRPr="008038EC">
        <w:rPr>
          <w:rFonts w:asciiTheme="minorHAnsi" w:hAnsiTheme="minorHAnsi" w:cstheme="minorHAnsi"/>
          <w:sz w:val="22"/>
          <w:szCs w:val="22"/>
        </w:rPr>
        <w:t>183</w:t>
      </w:r>
      <w:r w:rsidRPr="008038EC">
        <w:rPr>
          <w:rFonts w:asciiTheme="minorHAnsi" w:hAnsiTheme="minorHAnsi" w:cstheme="minorHAnsi"/>
          <w:sz w:val="22"/>
          <w:szCs w:val="22"/>
        </w:rPr>
        <w:t xml:space="preserve"> million in economic activity.</w:t>
      </w:r>
    </w:p>
    <w:p w14:paraId="1C037672" w14:textId="77777777" w:rsidR="008038EC" w:rsidRPr="008038EC" w:rsidRDefault="008038EC" w:rsidP="006F2CB7">
      <w:pPr>
        <w:rPr>
          <w:rFonts w:asciiTheme="minorHAnsi" w:hAnsiTheme="minorHAnsi" w:cstheme="minorHAnsi"/>
          <w:sz w:val="22"/>
          <w:szCs w:val="22"/>
        </w:rPr>
      </w:pPr>
    </w:p>
    <w:p w14:paraId="452DC880" w14:textId="4BE3A34B" w:rsidR="006F2CB7" w:rsidRDefault="00C22A4A" w:rsidP="006F2CB7">
      <w:r w:rsidRPr="008038EC">
        <w:rPr>
          <w:rFonts w:asciiTheme="minorHAnsi" w:hAnsiTheme="minorHAnsi" w:cstheme="minorHAnsi"/>
          <w:sz w:val="22"/>
          <w:szCs w:val="22"/>
        </w:rPr>
        <w:t>The total expenditures from WSU and WSU Tech were $602.9 million in 2021. Comparing that economic activity to the total economic output creates a multiplier effect. Dividing the $1.38 billion in the total impact by direct spending creates a multiplier of 2.27. For every million dollars spent, both academic units support an additional $1.27 million of activity among Kansas</w:t>
      </w:r>
      <w:r w:rsidRPr="00C22A4A">
        <w:t xml:space="preserve"> businesses.</w:t>
      </w:r>
    </w:p>
    <w:p w14:paraId="76FC50B4" w14:textId="77777777" w:rsidR="008038EC" w:rsidRDefault="008038EC" w:rsidP="006F2CB7"/>
    <w:tbl>
      <w:tblPr>
        <w:tblW w:w="8114" w:type="dxa"/>
        <w:tblLook w:val="04A0" w:firstRow="1" w:lastRow="0" w:firstColumn="1" w:lastColumn="0" w:noHBand="0" w:noVBand="1"/>
      </w:tblPr>
      <w:tblGrid>
        <w:gridCol w:w="1421"/>
        <w:gridCol w:w="2112"/>
        <w:gridCol w:w="2309"/>
        <w:gridCol w:w="2272"/>
      </w:tblGrid>
      <w:tr w:rsidR="001F56CE" w:rsidRPr="00F9577B" w14:paraId="41D16039" w14:textId="77777777" w:rsidTr="001F56CE">
        <w:trPr>
          <w:trHeight w:val="251"/>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56EB0" w14:textId="77777777" w:rsidR="001F56CE" w:rsidRPr="00852024" w:rsidRDefault="001F56CE" w:rsidP="00852024">
            <w:pPr>
              <w:jc w:val="both"/>
              <w:rPr>
                <w:rFonts w:ascii="Calibri" w:hAnsi="Calibri" w:cs="Calibri"/>
                <w:color w:val="000000"/>
                <w:sz w:val="16"/>
                <w:szCs w:val="16"/>
              </w:rPr>
            </w:pPr>
            <w:r w:rsidRPr="00852024">
              <w:rPr>
                <w:rFonts w:ascii="Calibri" w:hAnsi="Calibri" w:cs="Calibri"/>
                <w:color w:val="000000"/>
                <w:sz w:val="16"/>
                <w:szCs w:val="16"/>
              </w:rPr>
              <w:t xml:space="preserve">2021 Total Economic Contribution </w:t>
            </w:r>
          </w:p>
        </w:tc>
        <w:tc>
          <w:tcPr>
            <w:tcW w:w="2112" w:type="dxa"/>
            <w:tcBorders>
              <w:top w:val="single" w:sz="4" w:space="0" w:color="auto"/>
              <w:left w:val="single" w:sz="4" w:space="0" w:color="auto"/>
              <w:bottom w:val="single" w:sz="4" w:space="0" w:color="auto"/>
              <w:right w:val="single" w:sz="4" w:space="0" w:color="auto"/>
            </w:tcBorders>
            <w:shd w:val="clear" w:color="auto" w:fill="auto"/>
            <w:vAlign w:val="bottom"/>
          </w:tcPr>
          <w:p w14:paraId="77943C10" w14:textId="77777777" w:rsidR="001F56CE" w:rsidRPr="00852024" w:rsidRDefault="001F56CE" w:rsidP="00852024">
            <w:pPr>
              <w:jc w:val="both"/>
              <w:rPr>
                <w:rFonts w:ascii="Calibri" w:hAnsi="Calibri" w:cs="Calibri"/>
                <w:color w:val="000000"/>
                <w:sz w:val="16"/>
                <w:szCs w:val="16"/>
              </w:rPr>
            </w:pPr>
          </w:p>
        </w:tc>
        <w:tc>
          <w:tcPr>
            <w:tcW w:w="2309" w:type="dxa"/>
            <w:tcBorders>
              <w:top w:val="single" w:sz="4" w:space="0" w:color="auto"/>
              <w:left w:val="single" w:sz="4" w:space="0" w:color="auto"/>
              <w:bottom w:val="single" w:sz="4" w:space="0" w:color="auto"/>
              <w:right w:val="single" w:sz="4" w:space="0" w:color="auto"/>
            </w:tcBorders>
            <w:shd w:val="clear" w:color="auto" w:fill="auto"/>
            <w:vAlign w:val="bottom"/>
          </w:tcPr>
          <w:p w14:paraId="0CD121C2" w14:textId="77777777" w:rsidR="001F56CE" w:rsidRPr="00852024" w:rsidRDefault="001F56CE" w:rsidP="00852024">
            <w:pPr>
              <w:jc w:val="both"/>
              <w:rPr>
                <w:rFonts w:ascii="Calibri" w:hAnsi="Calibri" w:cs="Calibri"/>
                <w:color w:val="000000"/>
                <w:sz w:val="16"/>
                <w:szCs w:val="16"/>
              </w:rPr>
            </w:pP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14:paraId="2C5B3372" w14:textId="7FCEC696" w:rsidR="001F56CE" w:rsidRPr="00852024" w:rsidRDefault="001F56CE" w:rsidP="00852024">
            <w:pPr>
              <w:jc w:val="both"/>
              <w:rPr>
                <w:rFonts w:ascii="Calibri" w:hAnsi="Calibri" w:cs="Calibri"/>
                <w:color w:val="000000"/>
                <w:sz w:val="16"/>
                <w:szCs w:val="16"/>
              </w:rPr>
            </w:pPr>
          </w:p>
        </w:tc>
      </w:tr>
      <w:tr w:rsidR="001F56CE" w:rsidRPr="00F9577B" w14:paraId="0239C70F" w14:textId="77777777" w:rsidTr="001F56CE">
        <w:trPr>
          <w:trHeight w:val="251"/>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EF847" w14:textId="77777777" w:rsidR="001F56CE" w:rsidRPr="00852024" w:rsidRDefault="001F56CE" w:rsidP="00852024">
            <w:pPr>
              <w:jc w:val="both"/>
              <w:rPr>
                <w:rFonts w:ascii="Calibri" w:hAnsi="Calibri" w:cs="Calibri"/>
                <w:color w:val="000000"/>
                <w:sz w:val="16"/>
                <w:szCs w:val="16"/>
              </w:rPr>
            </w:pPr>
            <w:r w:rsidRPr="00852024">
              <w:rPr>
                <w:rFonts w:ascii="Calibri" w:hAnsi="Calibri" w:cs="Calibri"/>
                <w:color w:val="000000"/>
                <w:sz w:val="16"/>
                <w:szCs w:val="16"/>
              </w:rPr>
              <w:t>Employment</w:t>
            </w:r>
          </w:p>
        </w:tc>
        <w:tc>
          <w:tcPr>
            <w:tcW w:w="2112" w:type="dxa"/>
            <w:tcBorders>
              <w:top w:val="single" w:sz="4" w:space="0" w:color="auto"/>
              <w:left w:val="single" w:sz="4" w:space="0" w:color="auto"/>
              <w:bottom w:val="single" w:sz="4" w:space="0" w:color="auto"/>
              <w:right w:val="single" w:sz="4" w:space="0" w:color="auto"/>
            </w:tcBorders>
            <w:shd w:val="clear" w:color="auto" w:fill="auto"/>
            <w:vAlign w:val="bottom"/>
          </w:tcPr>
          <w:p w14:paraId="7557904F" w14:textId="77777777" w:rsidR="001F56CE" w:rsidRPr="00852024" w:rsidRDefault="001F56CE" w:rsidP="00852024">
            <w:pPr>
              <w:jc w:val="both"/>
              <w:rPr>
                <w:rFonts w:ascii="Calibri" w:hAnsi="Calibri" w:cs="Calibri"/>
                <w:color w:val="000000"/>
                <w:sz w:val="16"/>
                <w:szCs w:val="16"/>
              </w:rPr>
            </w:pPr>
          </w:p>
        </w:tc>
        <w:tc>
          <w:tcPr>
            <w:tcW w:w="2309" w:type="dxa"/>
            <w:tcBorders>
              <w:top w:val="single" w:sz="4" w:space="0" w:color="auto"/>
              <w:left w:val="single" w:sz="4" w:space="0" w:color="auto"/>
              <w:bottom w:val="single" w:sz="4" w:space="0" w:color="auto"/>
              <w:right w:val="single" w:sz="4" w:space="0" w:color="auto"/>
            </w:tcBorders>
            <w:shd w:val="clear" w:color="auto" w:fill="auto"/>
            <w:vAlign w:val="bottom"/>
          </w:tcPr>
          <w:p w14:paraId="3B4822B5" w14:textId="77777777" w:rsidR="001F56CE" w:rsidRPr="00852024" w:rsidRDefault="001F56CE" w:rsidP="00852024">
            <w:pPr>
              <w:jc w:val="both"/>
              <w:rPr>
                <w:rFonts w:ascii="Calibri" w:hAnsi="Calibri" w:cs="Calibri"/>
                <w:color w:val="000000"/>
                <w:sz w:val="16"/>
                <w:szCs w:val="16"/>
              </w:rPr>
            </w:pP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14:paraId="1865534F" w14:textId="03F794AA" w:rsidR="001F56CE" w:rsidRPr="00852024" w:rsidRDefault="001F56CE" w:rsidP="00852024">
            <w:pPr>
              <w:jc w:val="both"/>
              <w:rPr>
                <w:rFonts w:ascii="Calibri" w:hAnsi="Calibri" w:cs="Calibri"/>
                <w:color w:val="000000"/>
                <w:sz w:val="16"/>
                <w:szCs w:val="16"/>
              </w:rPr>
            </w:pPr>
          </w:p>
        </w:tc>
      </w:tr>
      <w:tr w:rsidR="00F9577B" w:rsidRPr="00F9577B" w14:paraId="778D54C7" w14:textId="77777777" w:rsidTr="001F56CE">
        <w:trPr>
          <w:trHeight w:val="251"/>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D963741" w14:textId="77777777" w:rsidR="00F9577B" w:rsidRPr="00852024" w:rsidRDefault="00F9577B" w:rsidP="00852024">
            <w:pPr>
              <w:jc w:val="both"/>
              <w:rPr>
                <w:rFonts w:ascii="Calibri" w:hAnsi="Calibri" w:cs="Calibri"/>
                <w:color w:val="000000"/>
                <w:sz w:val="16"/>
                <w:szCs w:val="16"/>
              </w:rPr>
            </w:pPr>
            <w:r w:rsidRPr="00852024">
              <w:rPr>
                <w:rFonts w:ascii="Calibri" w:hAnsi="Calibri" w:cs="Calibri"/>
                <w:color w:val="000000"/>
                <w:sz w:val="16"/>
                <w:szCs w:val="16"/>
              </w:rPr>
              <w:t> </w:t>
            </w:r>
          </w:p>
        </w:tc>
        <w:tc>
          <w:tcPr>
            <w:tcW w:w="2112" w:type="dxa"/>
            <w:tcBorders>
              <w:top w:val="nil"/>
              <w:left w:val="nil"/>
              <w:bottom w:val="single" w:sz="4" w:space="0" w:color="auto"/>
              <w:right w:val="single" w:sz="4" w:space="0" w:color="auto"/>
            </w:tcBorders>
            <w:shd w:val="clear" w:color="auto" w:fill="auto"/>
            <w:noWrap/>
            <w:vAlign w:val="bottom"/>
            <w:hideMark/>
          </w:tcPr>
          <w:p w14:paraId="06D2AA49" w14:textId="77777777" w:rsidR="00F9577B" w:rsidRPr="00852024" w:rsidRDefault="00F9577B" w:rsidP="00852024">
            <w:pPr>
              <w:jc w:val="both"/>
              <w:rPr>
                <w:rFonts w:ascii="Calibri" w:hAnsi="Calibri" w:cs="Calibri"/>
                <w:color w:val="000000"/>
                <w:sz w:val="16"/>
                <w:szCs w:val="16"/>
              </w:rPr>
            </w:pPr>
            <w:r w:rsidRPr="00852024">
              <w:rPr>
                <w:rFonts w:ascii="Calibri" w:hAnsi="Calibri" w:cs="Calibri"/>
                <w:color w:val="000000"/>
                <w:sz w:val="16"/>
                <w:szCs w:val="16"/>
              </w:rPr>
              <w:t>WSU</w:t>
            </w:r>
          </w:p>
        </w:tc>
        <w:tc>
          <w:tcPr>
            <w:tcW w:w="2309" w:type="dxa"/>
            <w:tcBorders>
              <w:top w:val="nil"/>
              <w:left w:val="nil"/>
              <w:bottom w:val="single" w:sz="4" w:space="0" w:color="auto"/>
              <w:right w:val="single" w:sz="4" w:space="0" w:color="auto"/>
            </w:tcBorders>
            <w:shd w:val="clear" w:color="auto" w:fill="auto"/>
            <w:noWrap/>
            <w:vAlign w:val="bottom"/>
            <w:hideMark/>
          </w:tcPr>
          <w:p w14:paraId="5ADB6BB0" w14:textId="77777777" w:rsidR="00F9577B" w:rsidRPr="00852024" w:rsidRDefault="00F9577B" w:rsidP="00852024">
            <w:pPr>
              <w:jc w:val="both"/>
              <w:rPr>
                <w:rFonts w:ascii="Calibri" w:hAnsi="Calibri" w:cs="Calibri"/>
                <w:color w:val="000000"/>
                <w:sz w:val="16"/>
                <w:szCs w:val="16"/>
              </w:rPr>
            </w:pPr>
            <w:r w:rsidRPr="00852024">
              <w:rPr>
                <w:rFonts w:ascii="Calibri" w:hAnsi="Calibri" w:cs="Calibri"/>
                <w:color w:val="000000"/>
                <w:sz w:val="16"/>
                <w:szCs w:val="16"/>
              </w:rPr>
              <w:t>WSU Tech</w:t>
            </w:r>
          </w:p>
        </w:tc>
        <w:tc>
          <w:tcPr>
            <w:tcW w:w="2272" w:type="dxa"/>
            <w:tcBorders>
              <w:top w:val="nil"/>
              <w:left w:val="nil"/>
              <w:bottom w:val="single" w:sz="4" w:space="0" w:color="auto"/>
              <w:right w:val="single" w:sz="4" w:space="0" w:color="auto"/>
            </w:tcBorders>
            <w:shd w:val="clear" w:color="auto" w:fill="auto"/>
            <w:noWrap/>
            <w:vAlign w:val="bottom"/>
            <w:hideMark/>
          </w:tcPr>
          <w:p w14:paraId="2EBF2F7B" w14:textId="77777777" w:rsidR="00F9577B" w:rsidRPr="00852024" w:rsidRDefault="00F9577B" w:rsidP="00852024">
            <w:pPr>
              <w:jc w:val="both"/>
              <w:rPr>
                <w:rFonts w:ascii="Calibri" w:hAnsi="Calibri" w:cs="Calibri"/>
                <w:color w:val="000000"/>
                <w:sz w:val="16"/>
                <w:szCs w:val="16"/>
              </w:rPr>
            </w:pPr>
            <w:r w:rsidRPr="00852024">
              <w:rPr>
                <w:rFonts w:ascii="Calibri" w:hAnsi="Calibri" w:cs="Calibri"/>
                <w:color w:val="000000"/>
                <w:sz w:val="16"/>
                <w:szCs w:val="16"/>
              </w:rPr>
              <w:t>Total</w:t>
            </w:r>
          </w:p>
        </w:tc>
      </w:tr>
      <w:tr w:rsidR="00F9577B" w:rsidRPr="00F9577B" w14:paraId="2190927B" w14:textId="77777777" w:rsidTr="001F56CE">
        <w:trPr>
          <w:trHeight w:val="251"/>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3FA40FF" w14:textId="77777777" w:rsidR="00F9577B" w:rsidRPr="00852024" w:rsidRDefault="00F9577B" w:rsidP="00852024">
            <w:pPr>
              <w:jc w:val="both"/>
              <w:rPr>
                <w:rFonts w:ascii="Calibri" w:hAnsi="Calibri" w:cs="Calibri"/>
                <w:color w:val="000000"/>
                <w:sz w:val="16"/>
                <w:szCs w:val="16"/>
              </w:rPr>
            </w:pPr>
            <w:r w:rsidRPr="00852024">
              <w:rPr>
                <w:rFonts w:ascii="Calibri" w:hAnsi="Calibri" w:cs="Calibri"/>
                <w:color w:val="000000"/>
                <w:sz w:val="16"/>
                <w:szCs w:val="16"/>
              </w:rPr>
              <w:t>Expenditure</w:t>
            </w:r>
          </w:p>
        </w:tc>
        <w:tc>
          <w:tcPr>
            <w:tcW w:w="2112" w:type="dxa"/>
            <w:tcBorders>
              <w:top w:val="nil"/>
              <w:left w:val="nil"/>
              <w:bottom w:val="single" w:sz="4" w:space="0" w:color="auto"/>
              <w:right w:val="single" w:sz="4" w:space="0" w:color="auto"/>
            </w:tcBorders>
            <w:shd w:val="clear" w:color="auto" w:fill="auto"/>
            <w:noWrap/>
            <w:vAlign w:val="bottom"/>
            <w:hideMark/>
          </w:tcPr>
          <w:p w14:paraId="329C1CED" w14:textId="77777777" w:rsidR="00F9577B" w:rsidRPr="00852024" w:rsidRDefault="00F9577B" w:rsidP="00852024">
            <w:pPr>
              <w:jc w:val="both"/>
              <w:rPr>
                <w:rFonts w:ascii="Calibri" w:hAnsi="Calibri" w:cs="Calibri"/>
                <w:color w:val="000000"/>
                <w:sz w:val="16"/>
                <w:szCs w:val="16"/>
              </w:rPr>
            </w:pPr>
            <w:r w:rsidRPr="00852024">
              <w:rPr>
                <w:rFonts w:ascii="Calibri" w:hAnsi="Calibri" w:cs="Calibri"/>
                <w:color w:val="000000"/>
                <w:sz w:val="16"/>
                <w:szCs w:val="16"/>
              </w:rPr>
              <w:t xml:space="preserve">                             4,632 </w:t>
            </w:r>
          </w:p>
        </w:tc>
        <w:tc>
          <w:tcPr>
            <w:tcW w:w="2309" w:type="dxa"/>
            <w:tcBorders>
              <w:top w:val="nil"/>
              <w:left w:val="nil"/>
              <w:bottom w:val="single" w:sz="4" w:space="0" w:color="auto"/>
              <w:right w:val="single" w:sz="4" w:space="0" w:color="auto"/>
            </w:tcBorders>
            <w:shd w:val="clear" w:color="auto" w:fill="auto"/>
            <w:noWrap/>
            <w:vAlign w:val="bottom"/>
            <w:hideMark/>
          </w:tcPr>
          <w:p w14:paraId="2A0E82F8" w14:textId="77777777" w:rsidR="00F9577B" w:rsidRPr="00852024" w:rsidRDefault="00F9577B" w:rsidP="00852024">
            <w:pPr>
              <w:jc w:val="both"/>
              <w:rPr>
                <w:rFonts w:ascii="Calibri" w:hAnsi="Calibri" w:cs="Calibri"/>
                <w:color w:val="000000"/>
                <w:sz w:val="16"/>
                <w:szCs w:val="16"/>
              </w:rPr>
            </w:pPr>
            <w:r w:rsidRPr="00852024">
              <w:rPr>
                <w:rFonts w:ascii="Calibri" w:hAnsi="Calibri" w:cs="Calibri"/>
                <w:color w:val="000000"/>
                <w:sz w:val="16"/>
                <w:szCs w:val="16"/>
              </w:rPr>
              <w:t xml:space="preserve">                                    661 </w:t>
            </w:r>
          </w:p>
        </w:tc>
        <w:tc>
          <w:tcPr>
            <w:tcW w:w="2272" w:type="dxa"/>
            <w:tcBorders>
              <w:top w:val="nil"/>
              <w:left w:val="nil"/>
              <w:bottom w:val="single" w:sz="4" w:space="0" w:color="auto"/>
              <w:right w:val="single" w:sz="4" w:space="0" w:color="auto"/>
            </w:tcBorders>
            <w:shd w:val="clear" w:color="auto" w:fill="auto"/>
            <w:noWrap/>
            <w:vAlign w:val="bottom"/>
            <w:hideMark/>
          </w:tcPr>
          <w:p w14:paraId="09C339E4" w14:textId="77777777" w:rsidR="00F9577B" w:rsidRPr="00852024" w:rsidRDefault="00F9577B" w:rsidP="00852024">
            <w:pPr>
              <w:jc w:val="both"/>
              <w:rPr>
                <w:rFonts w:ascii="Calibri" w:hAnsi="Calibri" w:cs="Calibri"/>
                <w:color w:val="000000"/>
                <w:sz w:val="16"/>
                <w:szCs w:val="16"/>
              </w:rPr>
            </w:pPr>
            <w:r w:rsidRPr="00852024">
              <w:rPr>
                <w:rFonts w:ascii="Calibri" w:hAnsi="Calibri" w:cs="Calibri"/>
                <w:color w:val="000000"/>
                <w:sz w:val="16"/>
                <w:szCs w:val="16"/>
              </w:rPr>
              <w:t xml:space="preserve">                                5,293 </w:t>
            </w:r>
          </w:p>
        </w:tc>
      </w:tr>
      <w:tr w:rsidR="00F9577B" w:rsidRPr="00F9577B" w14:paraId="6D00BC3E" w14:textId="77777777" w:rsidTr="001F56CE">
        <w:trPr>
          <w:trHeight w:val="251"/>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2504A6E" w14:textId="77777777" w:rsidR="00F9577B" w:rsidRPr="00852024" w:rsidRDefault="00F9577B" w:rsidP="00852024">
            <w:pPr>
              <w:jc w:val="both"/>
              <w:rPr>
                <w:rFonts w:ascii="Calibri" w:hAnsi="Calibri" w:cs="Calibri"/>
                <w:color w:val="000000"/>
                <w:sz w:val="16"/>
                <w:szCs w:val="16"/>
              </w:rPr>
            </w:pPr>
            <w:r w:rsidRPr="00852024">
              <w:rPr>
                <w:rFonts w:ascii="Calibri" w:hAnsi="Calibri" w:cs="Calibri"/>
                <w:color w:val="000000"/>
                <w:sz w:val="16"/>
                <w:szCs w:val="16"/>
              </w:rPr>
              <w:t>Student</w:t>
            </w:r>
          </w:p>
        </w:tc>
        <w:tc>
          <w:tcPr>
            <w:tcW w:w="2112" w:type="dxa"/>
            <w:tcBorders>
              <w:top w:val="nil"/>
              <w:left w:val="nil"/>
              <w:bottom w:val="single" w:sz="4" w:space="0" w:color="auto"/>
              <w:right w:val="single" w:sz="4" w:space="0" w:color="auto"/>
            </w:tcBorders>
            <w:shd w:val="clear" w:color="auto" w:fill="auto"/>
            <w:noWrap/>
            <w:vAlign w:val="bottom"/>
            <w:hideMark/>
          </w:tcPr>
          <w:p w14:paraId="1D443E52" w14:textId="77777777" w:rsidR="00F9577B" w:rsidRPr="00852024" w:rsidRDefault="00F9577B" w:rsidP="00852024">
            <w:pPr>
              <w:jc w:val="both"/>
              <w:rPr>
                <w:rFonts w:ascii="Calibri" w:hAnsi="Calibri" w:cs="Calibri"/>
                <w:color w:val="000000"/>
                <w:sz w:val="16"/>
                <w:szCs w:val="16"/>
              </w:rPr>
            </w:pPr>
            <w:r w:rsidRPr="00852024">
              <w:rPr>
                <w:rFonts w:ascii="Calibri" w:hAnsi="Calibri" w:cs="Calibri"/>
                <w:color w:val="000000"/>
                <w:sz w:val="16"/>
                <w:szCs w:val="16"/>
              </w:rPr>
              <w:t xml:space="preserve">                             3,527 </w:t>
            </w:r>
          </w:p>
        </w:tc>
        <w:tc>
          <w:tcPr>
            <w:tcW w:w="2309" w:type="dxa"/>
            <w:tcBorders>
              <w:top w:val="nil"/>
              <w:left w:val="nil"/>
              <w:bottom w:val="single" w:sz="4" w:space="0" w:color="auto"/>
              <w:right w:val="single" w:sz="4" w:space="0" w:color="auto"/>
            </w:tcBorders>
            <w:shd w:val="clear" w:color="auto" w:fill="auto"/>
            <w:noWrap/>
            <w:vAlign w:val="bottom"/>
            <w:hideMark/>
          </w:tcPr>
          <w:p w14:paraId="5E1799E4" w14:textId="77777777" w:rsidR="00F9577B" w:rsidRPr="00852024" w:rsidRDefault="00F9577B" w:rsidP="00852024">
            <w:pPr>
              <w:jc w:val="both"/>
              <w:rPr>
                <w:rFonts w:ascii="Calibri" w:hAnsi="Calibri" w:cs="Calibri"/>
                <w:color w:val="000000"/>
                <w:sz w:val="16"/>
                <w:szCs w:val="16"/>
              </w:rPr>
            </w:pPr>
            <w:r w:rsidRPr="00852024">
              <w:rPr>
                <w:rFonts w:ascii="Calibri" w:hAnsi="Calibri" w:cs="Calibri"/>
                <w:color w:val="000000"/>
                <w:sz w:val="16"/>
                <w:szCs w:val="16"/>
              </w:rPr>
              <w:t xml:space="preserve">                                1,028 </w:t>
            </w:r>
          </w:p>
        </w:tc>
        <w:tc>
          <w:tcPr>
            <w:tcW w:w="2272" w:type="dxa"/>
            <w:tcBorders>
              <w:top w:val="nil"/>
              <w:left w:val="nil"/>
              <w:bottom w:val="single" w:sz="4" w:space="0" w:color="auto"/>
              <w:right w:val="single" w:sz="4" w:space="0" w:color="auto"/>
            </w:tcBorders>
            <w:shd w:val="clear" w:color="auto" w:fill="auto"/>
            <w:noWrap/>
            <w:vAlign w:val="bottom"/>
            <w:hideMark/>
          </w:tcPr>
          <w:p w14:paraId="4A77B251" w14:textId="77777777" w:rsidR="00F9577B" w:rsidRPr="00852024" w:rsidRDefault="00F9577B" w:rsidP="00852024">
            <w:pPr>
              <w:jc w:val="both"/>
              <w:rPr>
                <w:rFonts w:ascii="Calibri" w:hAnsi="Calibri" w:cs="Calibri"/>
                <w:color w:val="000000"/>
                <w:sz w:val="16"/>
                <w:szCs w:val="16"/>
              </w:rPr>
            </w:pPr>
            <w:r w:rsidRPr="00852024">
              <w:rPr>
                <w:rFonts w:ascii="Calibri" w:hAnsi="Calibri" w:cs="Calibri"/>
                <w:color w:val="000000"/>
                <w:sz w:val="16"/>
                <w:szCs w:val="16"/>
              </w:rPr>
              <w:t xml:space="preserve">                                4,555 </w:t>
            </w:r>
          </w:p>
        </w:tc>
      </w:tr>
      <w:tr w:rsidR="00F9577B" w:rsidRPr="00F9577B" w14:paraId="6C768D2A" w14:textId="77777777" w:rsidTr="001F56CE">
        <w:trPr>
          <w:trHeight w:val="251"/>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042892A" w14:textId="77777777" w:rsidR="00F9577B" w:rsidRPr="00852024" w:rsidRDefault="00F9577B" w:rsidP="00852024">
            <w:pPr>
              <w:jc w:val="both"/>
              <w:rPr>
                <w:rFonts w:ascii="Calibri" w:hAnsi="Calibri" w:cs="Calibri"/>
                <w:color w:val="000000"/>
                <w:sz w:val="16"/>
                <w:szCs w:val="16"/>
              </w:rPr>
            </w:pPr>
            <w:r w:rsidRPr="00852024">
              <w:rPr>
                <w:rFonts w:ascii="Calibri" w:hAnsi="Calibri" w:cs="Calibri"/>
                <w:color w:val="000000"/>
                <w:sz w:val="16"/>
                <w:szCs w:val="16"/>
              </w:rPr>
              <w:t>Tourism</w:t>
            </w:r>
          </w:p>
        </w:tc>
        <w:tc>
          <w:tcPr>
            <w:tcW w:w="2112" w:type="dxa"/>
            <w:tcBorders>
              <w:top w:val="nil"/>
              <w:left w:val="nil"/>
              <w:bottom w:val="single" w:sz="4" w:space="0" w:color="auto"/>
              <w:right w:val="single" w:sz="4" w:space="0" w:color="auto"/>
            </w:tcBorders>
            <w:shd w:val="clear" w:color="auto" w:fill="auto"/>
            <w:noWrap/>
            <w:vAlign w:val="bottom"/>
            <w:hideMark/>
          </w:tcPr>
          <w:p w14:paraId="2394E6CD" w14:textId="77777777" w:rsidR="00F9577B" w:rsidRPr="00852024" w:rsidRDefault="00F9577B" w:rsidP="00852024">
            <w:pPr>
              <w:jc w:val="both"/>
              <w:rPr>
                <w:rFonts w:ascii="Calibri" w:hAnsi="Calibri" w:cs="Calibri"/>
                <w:color w:val="000000"/>
                <w:sz w:val="16"/>
                <w:szCs w:val="16"/>
              </w:rPr>
            </w:pPr>
            <w:r w:rsidRPr="00852024">
              <w:rPr>
                <w:rFonts w:ascii="Calibri" w:hAnsi="Calibri" w:cs="Calibri"/>
                <w:color w:val="000000"/>
                <w:sz w:val="16"/>
                <w:szCs w:val="16"/>
              </w:rPr>
              <w:t xml:space="preserve">                                 230 </w:t>
            </w:r>
          </w:p>
        </w:tc>
        <w:tc>
          <w:tcPr>
            <w:tcW w:w="2309" w:type="dxa"/>
            <w:tcBorders>
              <w:top w:val="nil"/>
              <w:left w:val="nil"/>
              <w:bottom w:val="single" w:sz="4" w:space="0" w:color="auto"/>
              <w:right w:val="single" w:sz="4" w:space="0" w:color="auto"/>
            </w:tcBorders>
            <w:shd w:val="clear" w:color="auto" w:fill="auto"/>
            <w:noWrap/>
            <w:vAlign w:val="bottom"/>
            <w:hideMark/>
          </w:tcPr>
          <w:p w14:paraId="22671872" w14:textId="77777777" w:rsidR="00F9577B" w:rsidRPr="00852024" w:rsidRDefault="00F9577B" w:rsidP="00852024">
            <w:pPr>
              <w:jc w:val="both"/>
              <w:rPr>
                <w:rFonts w:ascii="Calibri" w:hAnsi="Calibri" w:cs="Calibri"/>
                <w:color w:val="000000"/>
                <w:sz w:val="16"/>
                <w:szCs w:val="16"/>
              </w:rPr>
            </w:pPr>
            <w:r w:rsidRPr="00852024">
              <w:rPr>
                <w:rFonts w:ascii="Calibri" w:hAnsi="Calibri" w:cs="Calibri"/>
                <w:color w:val="000000"/>
                <w:sz w:val="16"/>
                <w:szCs w:val="16"/>
              </w:rPr>
              <w:t xml:space="preserve">                                          -   </w:t>
            </w:r>
          </w:p>
        </w:tc>
        <w:tc>
          <w:tcPr>
            <w:tcW w:w="2272" w:type="dxa"/>
            <w:tcBorders>
              <w:top w:val="nil"/>
              <w:left w:val="nil"/>
              <w:bottom w:val="single" w:sz="4" w:space="0" w:color="auto"/>
              <w:right w:val="single" w:sz="4" w:space="0" w:color="auto"/>
            </w:tcBorders>
            <w:shd w:val="clear" w:color="auto" w:fill="auto"/>
            <w:noWrap/>
            <w:vAlign w:val="bottom"/>
            <w:hideMark/>
          </w:tcPr>
          <w:p w14:paraId="68219C50" w14:textId="77777777" w:rsidR="00F9577B" w:rsidRPr="00852024" w:rsidRDefault="00F9577B" w:rsidP="00852024">
            <w:pPr>
              <w:jc w:val="both"/>
              <w:rPr>
                <w:rFonts w:ascii="Calibri" w:hAnsi="Calibri" w:cs="Calibri"/>
                <w:color w:val="000000"/>
                <w:sz w:val="16"/>
                <w:szCs w:val="16"/>
              </w:rPr>
            </w:pPr>
            <w:r w:rsidRPr="00852024">
              <w:rPr>
                <w:rFonts w:ascii="Calibri" w:hAnsi="Calibri" w:cs="Calibri"/>
                <w:color w:val="000000"/>
                <w:sz w:val="16"/>
                <w:szCs w:val="16"/>
              </w:rPr>
              <w:t xml:space="preserve">                                    230 </w:t>
            </w:r>
          </w:p>
        </w:tc>
      </w:tr>
      <w:tr w:rsidR="00F9577B" w:rsidRPr="00F9577B" w14:paraId="313CE73F" w14:textId="77777777" w:rsidTr="001F56CE">
        <w:trPr>
          <w:trHeight w:val="251"/>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B1277E0" w14:textId="77777777" w:rsidR="00F9577B" w:rsidRPr="00852024" w:rsidRDefault="00F9577B" w:rsidP="00852024">
            <w:pPr>
              <w:jc w:val="both"/>
              <w:rPr>
                <w:rFonts w:ascii="Calibri" w:hAnsi="Calibri" w:cs="Calibri"/>
                <w:color w:val="000000"/>
                <w:sz w:val="16"/>
                <w:szCs w:val="16"/>
              </w:rPr>
            </w:pPr>
            <w:r w:rsidRPr="00852024">
              <w:rPr>
                <w:rFonts w:ascii="Calibri" w:hAnsi="Calibri" w:cs="Calibri"/>
                <w:color w:val="000000"/>
                <w:sz w:val="16"/>
                <w:szCs w:val="16"/>
              </w:rPr>
              <w:t>Capital</w:t>
            </w:r>
          </w:p>
        </w:tc>
        <w:tc>
          <w:tcPr>
            <w:tcW w:w="2112" w:type="dxa"/>
            <w:tcBorders>
              <w:top w:val="nil"/>
              <w:left w:val="nil"/>
              <w:bottom w:val="single" w:sz="4" w:space="0" w:color="auto"/>
              <w:right w:val="single" w:sz="4" w:space="0" w:color="auto"/>
            </w:tcBorders>
            <w:shd w:val="clear" w:color="auto" w:fill="auto"/>
            <w:noWrap/>
            <w:vAlign w:val="bottom"/>
            <w:hideMark/>
          </w:tcPr>
          <w:p w14:paraId="2E8D8A58" w14:textId="77777777" w:rsidR="00F9577B" w:rsidRPr="00852024" w:rsidRDefault="00F9577B" w:rsidP="00852024">
            <w:pPr>
              <w:jc w:val="both"/>
              <w:rPr>
                <w:rFonts w:ascii="Calibri" w:hAnsi="Calibri" w:cs="Calibri"/>
                <w:color w:val="000000"/>
                <w:sz w:val="16"/>
                <w:szCs w:val="16"/>
              </w:rPr>
            </w:pPr>
            <w:r w:rsidRPr="00852024">
              <w:rPr>
                <w:rFonts w:ascii="Calibri" w:hAnsi="Calibri" w:cs="Calibri"/>
                <w:color w:val="000000"/>
                <w:sz w:val="16"/>
                <w:szCs w:val="16"/>
              </w:rPr>
              <w:t xml:space="preserve">                             1,489 </w:t>
            </w:r>
          </w:p>
        </w:tc>
        <w:tc>
          <w:tcPr>
            <w:tcW w:w="2309" w:type="dxa"/>
            <w:tcBorders>
              <w:top w:val="nil"/>
              <w:left w:val="nil"/>
              <w:bottom w:val="single" w:sz="4" w:space="0" w:color="auto"/>
              <w:right w:val="single" w:sz="4" w:space="0" w:color="auto"/>
            </w:tcBorders>
            <w:shd w:val="clear" w:color="auto" w:fill="auto"/>
            <w:noWrap/>
            <w:vAlign w:val="bottom"/>
            <w:hideMark/>
          </w:tcPr>
          <w:p w14:paraId="07010DC4" w14:textId="77777777" w:rsidR="00F9577B" w:rsidRPr="00852024" w:rsidRDefault="00F9577B" w:rsidP="00852024">
            <w:pPr>
              <w:jc w:val="both"/>
              <w:rPr>
                <w:rFonts w:ascii="Calibri" w:hAnsi="Calibri" w:cs="Calibri"/>
                <w:color w:val="000000"/>
                <w:sz w:val="16"/>
                <w:szCs w:val="16"/>
              </w:rPr>
            </w:pPr>
            <w:r w:rsidRPr="00852024">
              <w:rPr>
                <w:rFonts w:ascii="Calibri" w:hAnsi="Calibri" w:cs="Calibri"/>
                <w:color w:val="000000"/>
                <w:sz w:val="16"/>
                <w:szCs w:val="16"/>
              </w:rPr>
              <w:t xml:space="preserve">                                       92 </w:t>
            </w:r>
          </w:p>
        </w:tc>
        <w:tc>
          <w:tcPr>
            <w:tcW w:w="2272" w:type="dxa"/>
            <w:tcBorders>
              <w:top w:val="nil"/>
              <w:left w:val="nil"/>
              <w:bottom w:val="single" w:sz="4" w:space="0" w:color="auto"/>
              <w:right w:val="single" w:sz="4" w:space="0" w:color="auto"/>
            </w:tcBorders>
            <w:shd w:val="clear" w:color="auto" w:fill="auto"/>
            <w:noWrap/>
            <w:vAlign w:val="bottom"/>
            <w:hideMark/>
          </w:tcPr>
          <w:p w14:paraId="4E79C9BB" w14:textId="77777777" w:rsidR="00F9577B" w:rsidRPr="00852024" w:rsidRDefault="00F9577B" w:rsidP="00852024">
            <w:pPr>
              <w:jc w:val="both"/>
              <w:rPr>
                <w:rFonts w:ascii="Calibri" w:hAnsi="Calibri" w:cs="Calibri"/>
                <w:color w:val="000000"/>
                <w:sz w:val="16"/>
                <w:szCs w:val="16"/>
              </w:rPr>
            </w:pPr>
            <w:r w:rsidRPr="00852024">
              <w:rPr>
                <w:rFonts w:ascii="Calibri" w:hAnsi="Calibri" w:cs="Calibri"/>
                <w:color w:val="000000"/>
                <w:sz w:val="16"/>
                <w:szCs w:val="16"/>
              </w:rPr>
              <w:t xml:space="preserve">                                1,580 </w:t>
            </w:r>
          </w:p>
        </w:tc>
      </w:tr>
      <w:tr w:rsidR="00F9577B" w:rsidRPr="00F9577B" w14:paraId="447FC839" w14:textId="77777777" w:rsidTr="001F56CE">
        <w:trPr>
          <w:trHeight w:val="251"/>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8802D56" w14:textId="77777777" w:rsidR="00F9577B" w:rsidRPr="00852024" w:rsidRDefault="00F9577B" w:rsidP="00852024">
            <w:pPr>
              <w:jc w:val="both"/>
              <w:rPr>
                <w:rFonts w:ascii="Calibri" w:hAnsi="Calibri" w:cs="Calibri"/>
                <w:color w:val="000000"/>
                <w:sz w:val="16"/>
                <w:szCs w:val="16"/>
              </w:rPr>
            </w:pPr>
            <w:r w:rsidRPr="00852024">
              <w:rPr>
                <w:rFonts w:ascii="Calibri" w:hAnsi="Calibri" w:cs="Calibri"/>
                <w:color w:val="000000"/>
                <w:sz w:val="16"/>
                <w:szCs w:val="16"/>
              </w:rPr>
              <w:t>Total</w:t>
            </w:r>
          </w:p>
        </w:tc>
        <w:tc>
          <w:tcPr>
            <w:tcW w:w="2112" w:type="dxa"/>
            <w:tcBorders>
              <w:top w:val="nil"/>
              <w:left w:val="nil"/>
              <w:bottom w:val="single" w:sz="4" w:space="0" w:color="auto"/>
              <w:right w:val="single" w:sz="4" w:space="0" w:color="auto"/>
            </w:tcBorders>
            <w:shd w:val="clear" w:color="auto" w:fill="auto"/>
            <w:noWrap/>
            <w:vAlign w:val="bottom"/>
            <w:hideMark/>
          </w:tcPr>
          <w:p w14:paraId="385800BA" w14:textId="77777777" w:rsidR="00F9577B" w:rsidRPr="00852024" w:rsidRDefault="00F9577B" w:rsidP="00852024">
            <w:pPr>
              <w:jc w:val="both"/>
              <w:rPr>
                <w:rFonts w:ascii="Calibri" w:hAnsi="Calibri" w:cs="Calibri"/>
                <w:color w:val="000000"/>
                <w:sz w:val="16"/>
                <w:szCs w:val="16"/>
              </w:rPr>
            </w:pPr>
            <w:r w:rsidRPr="00852024">
              <w:rPr>
                <w:rFonts w:ascii="Calibri" w:hAnsi="Calibri" w:cs="Calibri"/>
                <w:color w:val="000000"/>
                <w:sz w:val="16"/>
                <w:szCs w:val="16"/>
              </w:rPr>
              <w:t xml:space="preserve">                             9,877 </w:t>
            </w:r>
          </w:p>
        </w:tc>
        <w:tc>
          <w:tcPr>
            <w:tcW w:w="2309" w:type="dxa"/>
            <w:tcBorders>
              <w:top w:val="nil"/>
              <w:left w:val="nil"/>
              <w:bottom w:val="single" w:sz="4" w:space="0" w:color="auto"/>
              <w:right w:val="single" w:sz="4" w:space="0" w:color="auto"/>
            </w:tcBorders>
            <w:shd w:val="clear" w:color="auto" w:fill="auto"/>
            <w:noWrap/>
            <w:vAlign w:val="bottom"/>
            <w:hideMark/>
          </w:tcPr>
          <w:p w14:paraId="2320BA29" w14:textId="77777777" w:rsidR="00F9577B" w:rsidRPr="00852024" w:rsidRDefault="00F9577B" w:rsidP="00852024">
            <w:pPr>
              <w:jc w:val="both"/>
              <w:rPr>
                <w:rFonts w:ascii="Calibri" w:hAnsi="Calibri" w:cs="Calibri"/>
                <w:color w:val="000000"/>
                <w:sz w:val="16"/>
                <w:szCs w:val="16"/>
              </w:rPr>
            </w:pPr>
            <w:r w:rsidRPr="00852024">
              <w:rPr>
                <w:rFonts w:ascii="Calibri" w:hAnsi="Calibri" w:cs="Calibri"/>
                <w:color w:val="000000"/>
                <w:sz w:val="16"/>
                <w:szCs w:val="16"/>
              </w:rPr>
              <w:t xml:space="preserve">                                1,780 </w:t>
            </w:r>
          </w:p>
        </w:tc>
        <w:tc>
          <w:tcPr>
            <w:tcW w:w="2272" w:type="dxa"/>
            <w:tcBorders>
              <w:top w:val="nil"/>
              <w:left w:val="nil"/>
              <w:bottom w:val="single" w:sz="4" w:space="0" w:color="auto"/>
              <w:right w:val="single" w:sz="4" w:space="0" w:color="auto"/>
            </w:tcBorders>
            <w:shd w:val="clear" w:color="auto" w:fill="auto"/>
            <w:noWrap/>
            <w:vAlign w:val="bottom"/>
            <w:hideMark/>
          </w:tcPr>
          <w:p w14:paraId="39928186" w14:textId="77777777" w:rsidR="00F9577B" w:rsidRPr="00852024" w:rsidRDefault="00F9577B" w:rsidP="00852024">
            <w:pPr>
              <w:jc w:val="both"/>
              <w:rPr>
                <w:rFonts w:ascii="Calibri" w:hAnsi="Calibri" w:cs="Calibri"/>
                <w:color w:val="000000"/>
                <w:sz w:val="16"/>
                <w:szCs w:val="16"/>
              </w:rPr>
            </w:pPr>
            <w:r w:rsidRPr="00852024">
              <w:rPr>
                <w:rFonts w:ascii="Calibri" w:hAnsi="Calibri" w:cs="Calibri"/>
                <w:color w:val="000000"/>
                <w:sz w:val="16"/>
                <w:szCs w:val="16"/>
              </w:rPr>
              <w:t xml:space="preserve">                             11,657 </w:t>
            </w:r>
          </w:p>
        </w:tc>
      </w:tr>
      <w:tr w:rsidR="001F56CE" w:rsidRPr="00F9577B" w14:paraId="748D561C" w14:textId="77777777" w:rsidTr="001F56CE">
        <w:trPr>
          <w:trHeight w:val="251"/>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1B61F" w14:textId="77777777" w:rsidR="001F56CE" w:rsidRPr="00852024" w:rsidRDefault="001F56CE" w:rsidP="00852024">
            <w:pPr>
              <w:rPr>
                <w:rFonts w:ascii="Calibri" w:hAnsi="Calibri" w:cs="Calibri"/>
                <w:color w:val="000000"/>
                <w:sz w:val="16"/>
                <w:szCs w:val="16"/>
              </w:rPr>
            </w:pPr>
            <w:r w:rsidRPr="00852024">
              <w:rPr>
                <w:rFonts w:ascii="Calibri" w:hAnsi="Calibri" w:cs="Calibri"/>
                <w:color w:val="000000"/>
                <w:sz w:val="16"/>
                <w:szCs w:val="16"/>
              </w:rPr>
              <w:t>Labor Income</w:t>
            </w:r>
          </w:p>
        </w:tc>
        <w:tc>
          <w:tcPr>
            <w:tcW w:w="2112" w:type="dxa"/>
            <w:tcBorders>
              <w:top w:val="single" w:sz="4" w:space="0" w:color="auto"/>
              <w:left w:val="single" w:sz="4" w:space="0" w:color="auto"/>
              <w:bottom w:val="single" w:sz="4" w:space="0" w:color="auto"/>
              <w:right w:val="single" w:sz="4" w:space="0" w:color="auto"/>
            </w:tcBorders>
            <w:shd w:val="clear" w:color="auto" w:fill="auto"/>
            <w:vAlign w:val="bottom"/>
          </w:tcPr>
          <w:p w14:paraId="46549A8E" w14:textId="77777777" w:rsidR="001F56CE" w:rsidRPr="00852024" w:rsidRDefault="001F56CE" w:rsidP="00852024">
            <w:pPr>
              <w:rPr>
                <w:rFonts w:ascii="Calibri" w:hAnsi="Calibri" w:cs="Calibri"/>
                <w:color w:val="000000"/>
                <w:sz w:val="16"/>
                <w:szCs w:val="16"/>
              </w:rPr>
            </w:pPr>
          </w:p>
        </w:tc>
        <w:tc>
          <w:tcPr>
            <w:tcW w:w="2309" w:type="dxa"/>
            <w:tcBorders>
              <w:top w:val="single" w:sz="4" w:space="0" w:color="auto"/>
              <w:left w:val="single" w:sz="4" w:space="0" w:color="auto"/>
              <w:bottom w:val="single" w:sz="4" w:space="0" w:color="auto"/>
              <w:right w:val="single" w:sz="4" w:space="0" w:color="auto"/>
            </w:tcBorders>
            <w:shd w:val="clear" w:color="auto" w:fill="auto"/>
            <w:vAlign w:val="bottom"/>
          </w:tcPr>
          <w:p w14:paraId="36BA0484" w14:textId="77777777" w:rsidR="001F56CE" w:rsidRPr="00852024" w:rsidRDefault="001F56CE" w:rsidP="00852024">
            <w:pPr>
              <w:rPr>
                <w:rFonts w:ascii="Calibri" w:hAnsi="Calibri" w:cs="Calibri"/>
                <w:color w:val="000000"/>
                <w:sz w:val="16"/>
                <w:szCs w:val="16"/>
              </w:rPr>
            </w:pP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14:paraId="753104AD" w14:textId="2DB28EEC" w:rsidR="001F56CE" w:rsidRPr="00852024" w:rsidRDefault="001F56CE" w:rsidP="00852024">
            <w:pPr>
              <w:rPr>
                <w:rFonts w:ascii="Calibri" w:hAnsi="Calibri" w:cs="Calibri"/>
                <w:color w:val="000000"/>
                <w:sz w:val="16"/>
                <w:szCs w:val="16"/>
              </w:rPr>
            </w:pPr>
          </w:p>
        </w:tc>
      </w:tr>
      <w:tr w:rsidR="00F9577B" w:rsidRPr="00F9577B" w14:paraId="093EA309" w14:textId="77777777" w:rsidTr="001F56CE">
        <w:trPr>
          <w:trHeight w:val="251"/>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D2D5459"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lastRenderedPageBreak/>
              <w:t> </w:t>
            </w:r>
          </w:p>
        </w:tc>
        <w:tc>
          <w:tcPr>
            <w:tcW w:w="2112" w:type="dxa"/>
            <w:tcBorders>
              <w:top w:val="nil"/>
              <w:left w:val="nil"/>
              <w:bottom w:val="single" w:sz="4" w:space="0" w:color="auto"/>
              <w:right w:val="single" w:sz="4" w:space="0" w:color="auto"/>
            </w:tcBorders>
            <w:shd w:val="clear" w:color="auto" w:fill="auto"/>
            <w:noWrap/>
            <w:vAlign w:val="bottom"/>
            <w:hideMark/>
          </w:tcPr>
          <w:p w14:paraId="7F09D4FC"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WSU</w:t>
            </w:r>
          </w:p>
        </w:tc>
        <w:tc>
          <w:tcPr>
            <w:tcW w:w="2309" w:type="dxa"/>
            <w:tcBorders>
              <w:top w:val="nil"/>
              <w:left w:val="nil"/>
              <w:bottom w:val="single" w:sz="4" w:space="0" w:color="auto"/>
              <w:right w:val="single" w:sz="4" w:space="0" w:color="auto"/>
            </w:tcBorders>
            <w:shd w:val="clear" w:color="auto" w:fill="auto"/>
            <w:noWrap/>
            <w:vAlign w:val="bottom"/>
            <w:hideMark/>
          </w:tcPr>
          <w:p w14:paraId="373CD516"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WSU Tech</w:t>
            </w:r>
          </w:p>
        </w:tc>
        <w:tc>
          <w:tcPr>
            <w:tcW w:w="2272" w:type="dxa"/>
            <w:tcBorders>
              <w:top w:val="nil"/>
              <w:left w:val="nil"/>
              <w:bottom w:val="single" w:sz="4" w:space="0" w:color="auto"/>
              <w:right w:val="single" w:sz="4" w:space="0" w:color="auto"/>
            </w:tcBorders>
            <w:shd w:val="clear" w:color="auto" w:fill="auto"/>
            <w:noWrap/>
            <w:vAlign w:val="bottom"/>
            <w:hideMark/>
          </w:tcPr>
          <w:p w14:paraId="33C78B7A"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Total</w:t>
            </w:r>
          </w:p>
        </w:tc>
      </w:tr>
      <w:tr w:rsidR="00F9577B" w:rsidRPr="00F9577B" w14:paraId="6F8BCC9F" w14:textId="77777777" w:rsidTr="001F56CE">
        <w:trPr>
          <w:trHeight w:val="251"/>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3015055"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Expenditure</w:t>
            </w:r>
          </w:p>
        </w:tc>
        <w:tc>
          <w:tcPr>
            <w:tcW w:w="2112" w:type="dxa"/>
            <w:tcBorders>
              <w:top w:val="nil"/>
              <w:left w:val="nil"/>
              <w:bottom w:val="single" w:sz="4" w:space="0" w:color="auto"/>
              <w:right w:val="single" w:sz="4" w:space="0" w:color="auto"/>
            </w:tcBorders>
            <w:shd w:val="clear" w:color="auto" w:fill="auto"/>
            <w:noWrap/>
            <w:vAlign w:val="bottom"/>
            <w:hideMark/>
          </w:tcPr>
          <w:p w14:paraId="2473B255" w14:textId="4AB0DDBF"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 $318,832,760 </w:t>
            </w:r>
          </w:p>
        </w:tc>
        <w:tc>
          <w:tcPr>
            <w:tcW w:w="2309" w:type="dxa"/>
            <w:tcBorders>
              <w:top w:val="nil"/>
              <w:left w:val="nil"/>
              <w:bottom w:val="single" w:sz="4" w:space="0" w:color="auto"/>
              <w:right w:val="single" w:sz="4" w:space="0" w:color="auto"/>
            </w:tcBorders>
            <w:shd w:val="clear" w:color="auto" w:fill="auto"/>
            <w:noWrap/>
            <w:vAlign w:val="bottom"/>
            <w:hideMark/>
          </w:tcPr>
          <w:p w14:paraId="058D3E79" w14:textId="60B18E8F"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 $23,120,845 </w:t>
            </w:r>
          </w:p>
        </w:tc>
        <w:tc>
          <w:tcPr>
            <w:tcW w:w="2272" w:type="dxa"/>
            <w:tcBorders>
              <w:top w:val="nil"/>
              <w:left w:val="nil"/>
              <w:bottom w:val="single" w:sz="4" w:space="0" w:color="auto"/>
              <w:right w:val="single" w:sz="4" w:space="0" w:color="auto"/>
            </w:tcBorders>
            <w:shd w:val="clear" w:color="auto" w:fill="auto"/>
            <w:noWrap/>
            <w:vAlign w:val="bottom"/>
            <w:hideMark/>
          </w:tcPr>
          <w:p w14:paraId="16A26866" w14:textId="103B046D"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$341,953,605 </w:t>
            </w:r>
          </w:p>
        </w:tc>
      </w:tr>
      <w:tr w:rsidR="00F9577B" w:rsidRPr="00F9577B" w14:paraId="7441A149" w14:textId="77777777" w:rsidTr="001F56CE">
        <w:trPr>
          <w:trHeight w:val="251"/>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135D91C"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Student</w:t>
            </w:r>
          </w:p>
        </w:tc>
        <w:tc>
          <w:tcPr>
            <w:tcW w:w="2112" w:type="dxa"/>
            <w:tcBorders>
              <w:top w:val="nil"/>
              <w:left w:val="nil"/>
              <w:bottom w:val="single" w:sz="4" w:space="0" w:color="auto"/>
              <w:right w:val="single" w:sz="4" w:space="0" w:color="auto"/>
            </w:tcBorders>
            <w:shd w:val="clear" w:color="auto" w:fill="auto"/>
            <w:noWrap/>
            <w:vAlign w:val="bottom"/>
            <w:hideMark/>
          </w:tcPr>
          <w:p w14:paraId="69D6EFFF" w14:textId="6FB83312"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 $125,657,685 </w:t>
            </w:r>
          </w:p>
        </w:tc>
        <w:tc>
          <w:tcPr>
            <w:tcW w:w="2309" w:type="dxa"/>
            <w:tcBorders>
              <w:top w:val="nil"/>
              <w:left w:val="nil"/>
              <w:bottom w:val="single" w:sz="4" w:space="0" w:color="auto"/>
              <w:right w:val="single" w:sz="4" w:space="0" w:color="auto"/>
            </w:tcBorders>
            <w:shd w:val="clear" w:color="auto" w:fill="auto"/>
            <w:noWrap/>
            <w:vAlign w:val="bottom"/>
            <w:hideMark/>
          </w:tcPr>
          <w:p w14:paraId="75C1E7E5" w14:textId="1126B233"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 $36,566,582 </w:t>
            </w:r>
          </w:p>
        </w:tc>
        <w:tc>
          <w:tcPr>
            <w:tcW w:w="2272" w:type="dxa"/>
            <w:tcBorders>
              <w:top w:val="nil"/>
              <w:left w:val="nil"/>
              <w:bottom w:val="single" w:sz="4" w:space="0" w:color="auto"/>
              <w:right w:val="single" w:sz="4" w:space="0" w:color="auto"/>
            </w:tcBorders>
            <w:shd w:val="clear" w:color="auto" w:fill="auto"/>
            <w:noWrap/>
            <w:vAlign w:val="bottom"/>
            <w:hideMark/>
          </w:tcPr>
          <w:p w14:paraId="2AEA295D" w14:textId="43257EDF"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$162,224,267 </w:t>
            </w:r>
          </w:p>
        </w:tc>
      </w:tr>
      <w:tr w:rsidR="00F9577B" w:rsidRPr="00F9577B" w14:paraId="340D99C9" w14:textId="77777777" w:rsidTr="001F56CE">
        <w:trPr>
          <w:trHeight w:val="251"/>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4D558D2"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Tourism</w:t>
            </w:r>
          </w:p>
        </w:tc>
        <w:tc>
          <w:tcPr>
            <w:tcW w:w="2112" w:type="dxa"/>
            <w:tcBorders>
              <w:top w:val="nil"/>
              <w:left w:val="nil"/>
              <w:bottom w:val="single" w:sz="4" w:space="0" w:color="auto"/>
              <w:right w:val="single" w:sz="4" w:space="0" w:color="auto"/>
            </w:tcBorders>
            <w:shd w:val="clear" w:color="auto" w:fill="auto"/>
            <w:noWrap/>
            <w:vAlign w:val="bottom"/>
            <w:hideMark/>
          </w:tcPr>
          <w:p w14:paraId="57BD27F6" w14:textId="3823A56F"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 $7,657,809 </w:t>
            </w:r>
          </w:p>
        </w:tc>
        <w:tc>
          <w:tcPr>
            <w:tcW w:w="2309" w:type="dxa"/>
            <w:tcBorders>
              <w:top w:val="nil"/>
              <w:left w:val="nil"/>
              <w:bottom w:val="single" w:sz="4" w:space="0" w:color="auto"/>
              <w:right w:val="single" w:sz="4" w:space="0" w:color="auto"/>
            </w:tcBorders>
            <w:shd w:val="clear" w:color="auto" w:fill="auto"/>
            <w:noWrap/>
            <w:vAlign w:val="bottom"/>
            <w:hideMark/>
          </w:tcPr>
          <w:p w14:paraId="0EB2E0A3"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w:t>
            </w:r>
          </w:p>
        </w:tc>
        <w:tc>
          <w:tcPr>
            <w:tcW w:w="2272" w:type="dxa"/>
            <w:tcBorders>
              <w:top w:val="nil"/>
              <w:left w:val="nil"/>
              <w:bottom w:val="single" w:sz="4" w:space="0" w:color="auto"/>
              <w:right w:val="single" w:sz="4" w:space="0" w:color="auto"/>
            </w:tcBorders>
            <w:shd w:val="clear" w:color="auto" w:fill="auto"/>
            <w:noWrap/>
            <w:vAlign w:val="bottom"/>
            <w:hideMark/>
          </w:tcPr>
          <w:p w14:paraId="7F607FA3" w14:textId="10811BFA"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$7,657,809 </w:t>
            </w:r>
          </w:p>
        </w:tc>
      </w:tr>
      <w:tr w:rsidR="00F9577B" w:rsidRPr="00F9577B" w14:paraId="31A1E75F" w14:textId="77777777" w:rsidTr="001F56CE">
        <w:trPr>
          <w:trHeight w:val="251"/>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8D17A62"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Capital</w:t>
            </w:r>
          </w:p>
        </w:tc>
        <w:tc>
          <w:tcPr>
            <w:tcW w:w="2112" w:type="dxa"/>
            <w:tcBorders>
              <w:top w:val="nil"/>
              <w:left w:val="nil"/>
              <w:bottom w:val="single" w:sz="4" w:space="0" w:color="auto"/>
              <w:right w:val="single" w:sz="4" w:space="0" w:color="auto"/>
            </w:tcBorders>
            <w:shd w:val="clear" w:color="auto" w:fill="auto"/>
            <w:noWrap/>
            <w:vAlign w:val="bottom"/>
            <w:hideMark/>
          </w:tcPr>
          <w:p w14:paraId="6750A437" w14:textId="1010EBA2"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 $85,233,681 </w:t>
            </w:r>
          </w:p>
        </w:tc>
        <w:tc>
          <w:tcPr>
            <w:tcW w:w="2309" w:type="dxa"/>
            <w:tcBorders>
              <w:top w:val="nil"/>
              <w:left w:val="nil"/>
              <w:bottom w:val="single" w:sz="4" w:space="0" w:color="auto"/>
              <w:right w:val="single" w:sz="4" w:space="0" w:color="auto"/>
            </w:tcBorders>
            <w:shd w:val="clear" w:color="auto" w:fill="auto"/>
            <w:noWrap/>
            <w:vAlign w:val="bottom"/>
            <w:hideMark/>
          </w:tcPr>
          <w:p w14:paraId="1BB8CF0A" w14:textId="1C2A781B"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 $5,240,628 </w:t>
            </w:r>
          </w:p>
        </w:tc>
        <w:tc>
          <w:tcPr>
            <w:tcW w:w="2272" w:type="dxa"/>
            <w:tcBorders>
              <w:top w:val="nil"/>
              <w:left w:val="nil"/>
              <w:bottom w:val="single" w:sz="4" w:space="0" w:color="auto"/>
              <w:right w:val="single" w:sz="4" w:space="0" w:color="auto"/>
            </w:tcBorders>
            <w:shd w:val="clear" w:color="auto" w:fill="auto"/>
            <w:noWrap/>
            <w:vAlign w:val="bottom"/>
            <w:hideMark/>
          </w:tcPr>
          <w:p w14:paraId="1BEB6C2E" w14:textId="5C33CEC5"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$90,474,309 </w:t>
            </w:r>
          </w:p>
        </w:tc>
      </w:tr>
      <w:tr w:rsidR="00F9577B" w:rsidRPr="00F9577B" w14:paraId="76E38D7D" w14:textId="77777777" w:rsidTr="001F56CE">
        <w:trPr>
          <w:trHeight w:val="251"/>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B35E601"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Total</w:t>
            </w:r>
          </w:p>
        </w:tc>
        <w:tc>
          <w:tcPr>
            <w:tcW w:w="2112" w:type="dxa"/>
            <w:tcBorders>
              <w:top w:val="nil"/>
              <w:left w:val="nil"/>
              <w:bottom w:val="single" w:sz="4" w:space="0" w:color="auto"/>
              <w:right w:val="single" w:sz="4" w:space="0" w:color="auto"/>
            </w:tcBorders>
            <w:shd w:val="clear" w:color="auto" w:fill="auto"/>
            <w:noWrap/>
            <w:vAlign w:val="bottom"/>
            <w:hideMark/>
          </w:tcPr>
          <w:p w14:paraId="4DC57A92" w14:textId="489D535A"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 $537,381,935 </w:t>
            </w:r>
          </w:p>
        </w:tc>
        <w:tc>
          <w:tcPr>
            <w:tcW w:w="2309" w:type="dxa"/>
            <w:tcBorders>
              <w:top w:val="nil"/>
              <w:left w:val="nil"/>
              <w:bottom w:val="single" w:sz="4" w:space="0" w:color="auto"/>
              <w:right w:val="single" w:sz="4" w:space="0" w:color="auto"/>
            </w:tcBorders>
            <w:shd w:val="clear" w:color="auto" w:fill="auto"/>
            <w:noWrap/>
            <w:vAlign w:val="bottom"/>
            <w:hideMark/>
          </w:tcPr>
          <w:p w14:paraId="2BFC1473" w14:textId="7C8E7DE6"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 $64,928,055 </w:t>
            </w:r>
          </w:p>
        </w:tc>
        <w:tc>
          <w:tcPr>
            <w:tcW w:w="2272" w:type="dxa"/>
            <w:tcBorders>
              <w:top w:val="nil"/>
              <w:left w:val="nil"/>
              <w:bottom w:val="single" w:sz="4" w:space="0" w:color="auto"/>
              <w:right w:val="single" w:sz="4" w:space="0" w:color="auto"/>
            </w:tcBorders>
            <w:shd w:val="clear" w:color="auto" w:fill="auto"/>
            <w:noWrap/>
            <w:vAlign w:val="bottom"/>
            <w:hideMark/>
          </w:tcPr>
          <w:p w14:paraId="00A9385A" w14:textId="3EA8A883"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$602,309,990 </w:t>
            </w:r>
          </w:p>
        </w:tc>
      </w:tr>
      <w:tr w:rsidR="001F56CE" w:rsidRPr="00F9577B" w14:paraId="345E5D46" w14:textId="77777777" w:rsidTr="001F56CE">
        <w:trPr>
          <w:trHeight w:val="251"/>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4DEA6" w14:textId="77777777" w:rsidR="001F56CE" w:rsidRPr="00852024" w:rsidRDefault="001F56CE" w:rsidP="00852024">
            <w:pPr>
              <w:rPr>
                <w:rFonts w:ascii="Calibri" w:hAnsi="Calibri" w:cs="Calibri"/>
                <w:color w:val="000000"/>
                <w:sz w:val="16"/>
                <w:szCs w:val="16"/>
              </w:rPr>
            </w:pPr>
            <w:r w:rsidRPr="00852024">
              <w:rPr>
                <w:rFonts w:ascii="Calibri" w:hAnsi="Calibri" w:cs="Calibri"/>
                <w:color w:val="000000"/>
                <w:sz w:val="16"/>
                <w:szCs w:val="16"/>
              </w:rPr>
              <w:t>Output</w:t>
            </w:r>
          </w:p>
        </w:tc>
        <w:tc>
          <w:tcPr>
            <w:tcW w:w="2112" w:type="dxa"/>
            <w:tcBorders>
              <w:top w:val="single" w:sz="4" w:space="0" w:color="auto"/>
              <w:left w:val="single" w:sz="4" w:space="0" w:color="auto"/>
              <w:bottom w:val="single" w:sz="4" w:space="0" w:color="auto"/>
              <w:right w:val="single" w:sz="4" w:space="0" w:color="auto"/>
            </w:tcBorders>
            <w:shd w:val="clear" w:color="auto" w:fill="auto"/>
            <w:vAlign w:val="bottom"/>
          </w:tcPr>
          <w:p w14:paraId="5BFE8D40" w14:textId="77777777" w:rsidR="001F56CE" w:rsidRPr="00852024" w:rsidRDefault="001F56CE" w:rsidP="00852024">
            <w:pPr>
              <w:rPr>
                <w:rFonts w:ascii="Calibri" w:hAnsi="Calibri" w:cs="Calibri"/>
                <w:color w:val="000000"/>
                <w:sz w:val="16"/>
                <w:szCs w:val="16"/>
              </w:rPr>
            </w:pPr>
          </w:p>
        </w:tc>
        <w:tc>
          <w:tcPr>
            <w:tcW w:w="2309" w:type="dxa"/>
            <w:tcBorders>
              <w:top w:val="single" w:sz="4" w:space="0" w:color="auto"/>
              <w:left w:val="single" w:sz="4" w:space="0" w:color="auto"/>
              <w:bottom w:val="single" w:sz="4" w:space="0" w:color="auto"/>
              <w:right w:val="single" w:sz="4" w:space="0" w:color="auto"/>
            </w:tcBorders>
            <w:shd w:val="clear" w:color="auto" w:fill="auto"/>
            <w:vAlign w:val="bottom"/>
          </w:tcPr>
          <w:p w14:paraId="4F7DAF55" w14:textId="77777777" w:rsidR="001F56CE" w:rsidRPr="00852024" w:rsidRDefault="001F56CE" w:rsidP="00852024">
            <w:pPr>
              <w:rPr>
                <w:rFonts w:ascii="Calibri" w:hAnsi="Calibri" w:cs="Calibri"/>
                <w:color w:val="000000"/>
                <w:sz w:val="16"/>
                <w:szCs w:val="16"/>
              </w:rPr>
            </w:pP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14:paraId="12B7E87A" w14:textId="230E74D5" w:rsidR="001F56CE" w:rsidRPr="00852024" w:rsidRDefault="001F56CE" w:rsidP="00852024">
            <w:pPr>
              <w:rPr>
                <w:rFonts w:ascii="Calibri" w:hAnsi="Calibri" w:cs="Calibri"/>
                <w:color w:val="000000"/>
                <w:sz w:val="16"/>
                <w:szCs w:val="16"/>
              </w:rPr>
            </w:pPr>
          </w:p>
        </w:tc>
      </w:tr>
      <w:tr w:rsidR="00F9577B" w:rsidRPr="00F9577B" w14:paraId="1AE3650E" w14:textId="77777777" w:rsidTr="001F56CE">
        <w:trPr>
          <w:trHeight w:val="251"/>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32D0ED0"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w:t>
            </w:r>
          </w:p>
        </w:tc>
        <w:tc>
          <w:tcPr>
            <w:tcW w:w="2112" w:type="dxa"/>
            <w:tcBorders>
              <w:top w:val="nil"/>
              <w:left w:val="nil"/>
              <w:bottom w:val="single" w:sz="4" w:space="0" w:color="auto"/>
              <w:right w:val="single" w:sz="4" w:space="0" w:color="auto"/>
            </w:tcBorders>
            <w:shd w:val="clear" w:color="auto" w:fill="auto"/>
            <w:noWrap/>
            <w:vAlign w:val="bottom"/>
            <w:hideMark/>
          </w:tcPr>
          <w:p w14:paraId="129E06E0"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WSU</w:t>
            </w:r>
          </w:p>
        </w:tc>
        <w:tc>
          <w:tcPr>
            <w:tcW w:w="2309" w:type="dxa"/>
            <w:tcBorders>
              <w:top w:val="nil"/>
              <w:left w:val="nil"/>
              <w:bottom w:val="single" w:sz="4" w:space="0" w:color="auto"/>
              <w:right w:val="single" w:sz="4" w:space="0" w:color="auto"/>
            </w:tcBorders>
            <w:shd w:val="clear" w:color="auto" w:fill="auto"/>
            <w:noWrap/>
            <w:vAlign w:val="bottom"/>
            <w:hideMark/>
          </w:tcPr>
          <w:p w14:paraId="537A7386"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WSU Tech</w:t>
            </w:r>
          </w:p>
        </w:tc>
        <w:tc>
          <w:tcPr>
            <w:tcW w:w="2272" w:type="dxa"/>
            <w:tcBorders>
              <w:top w:val="nil"/>
              <w:left w:val="nil"/>
              <w:bottom w:val="single" w:sz="4" w:space="0" w:color="auto"/>
              <w:right w:val="single" w:sz="4" w:space="0" w:color="auto"/>
            </w:tcBorders>
            <w:shd w:val="clear" w:color="auto" w:fill="auto"/>
            <w:noWrap/>
            <w:vAlign w:val="bottom"/>
            <w:hideMark/>
          </w:tcPr>
          <w:p w14:paraId="1BAEC5B5"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Total</w:t>
            </w:r>
          </w:p>
        </w:tc>
      </w:tr>
      <w:tr w:rsidR="00F9577B" w:rsidRPr="00F9577B" w14:paraId="76FCD377" w14:textId="77777777" w:rsidTr="001F56CE">
        <w:trPr>
          <w:trHeight w:val="251"/>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0A89BAF"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Expenditure</w:t>
            </w:r>
          </w:p>
        </w:tc>
        <w:tc>
          <w:tcPr>
            <w:tcW w:w="2112" w:type="dxa"/>
            <w:tcBorders>
              <w:top w:val="nil"/>
              <w:left w:val="nil"/>
              <w:bottom w:val="single" w:sz="4" w:space="0" w:color="auto"/>
              <w:right w:val="single" w:sz="4" w:space="0" w:color="auto"/>
            </w:tcBorders>
            <w:shd w:val="clear" w:color="auto" w:fill="auto"/>
            <w:noWrap/>
            <w:vAlign w:val="bottom"/>
            <w:hideMark/>
          </w:tcPr>
          <w:p w14:paraId="7F695AFE" w14:textId="2D186E4A"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 $527,689,622 </w:t>
            </w:r>
          </w:p>
        </w:tc>
        <w:tc>
          <w:tcPr>
            <w:tcW w:w="2309" w:type="dxa"/>
            <w:tcBorders>
              <w:top w:val="nil"/>
              <w:left w:val="nil"/>
              <w:bottom w:val="single" w:sz="4" w:space="0" w:color="auto"/>
              <w:right w:val="single" w:sz="4" w:space="0" w:color="auto"/>
            </w:tcBorders>
            <w:shd w:val="clear" w:color="auto" w:fill="auto"/>
            <w:noWrap/>
            <w:vAlign w:val="bottom"/>
            <w:hideMark/>
          </w:tcPr>
          <w:p w14:paraId="07D4BAFD" w14:textId="5A5D796D"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 $29,490,058 </w:t>
            </w:r>
          </w:p>
        </w:tc>
        <w:tc>
          <w:tcPr>
            <w:tcW w:w="2272" w:type="dxa"/>
            <w:tcBorders>
              <w:top w:val="nil"/>
              <w:left w:val="nil"/>
              <w:bottom w:val="single" w:sz="4" w:space="0" w:color="auto"/>
              <w:right w:val="single" w:sz="4" w:space="0" w:color="auto"/>
            </w:tcBorders>
            <w:shd w:val="clear" w:color="auto" w:fill="auto"/>
            <w:noWrap/>
            <w:vAlign w:val="bottom"/>
            <w:hideMark/>
          </w:tcPr>
          <w:p w14:paraId="07162101" w14:textId="0929EB20" w:rsidR="00F9577B" w:rsidRPr="00852024" w:rsidRDefault="00F9577B" w:rsidP="00852024">
            <w:pPr>
              <w:jc w:val="both"/>
              <w:rPr>
                <w:rFonts w:ascii="Calibri" w:hAnsi="Calibri" w:cs="Calibri"/>
                <w:color w:val="000000"/>
                <w:sz w:val="16"/>
                <w:szCs w:val="16"/>
              </w:rPr>
            </w:pPr>
            <w:r w:rsidRPr="00852024">
              <w:rPr>
                <w:rFonts w:ascii="Calibri" w:hAnsi="Calibri" w:cs="Calibri"/>
                <w:color w:val="000000"/>
                <w:sz w:val="16"/>
                <w:szCs w:val="16"/>
              </w:rPr>
              <w:t xml:space="preserve">              $557,179,680 </w:t>
            </w:r>
          </w:p>
        </w:tc>
      </w:tr>
      <w:tr w:rsidR="00F9577B" w:rsidRPr="00F9577B" w14:paraId="19A94B77" w14:textId="77777777" w:rsidTr="001F56CE">
        <w:trPr>
          <w:trHeight w:val="251"/>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C496D98"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Student</w:t>
            </w:r>
          </w:p>
        </w:tc>
        <w:tc>
          <w:tcPr>
            <w:tcW w:w="2112" w:type="dxa"/>
            <w:tcBorders>
              <w:top w:val="nil"/>
              <w:left w:val="nil"/>
              <w:bottom w:val="single" w:sz="4" w:space="0" w:color="auto"/>
              <w:right w:val="single" w:sz="4" w:space="0" w:color="auto"/>
            </w:tcBorders>
            <w:shd w:val="clear" w:color="auto" w:fill="auto"/>
            <w:noWrap/>
            <w:vAlign w:val="bottom"/>
            <w:hideMark/>
          </w:tcPr>
          <w:p w14:paraId="07FE59AE" w14:textId="5ACB867A"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 $466,246,168 </w:t>
            </w:r>
          </w:p>
        </w:tc>
        <w:tc>
          <w:tcPr>
            <w:tcW w:w="2309" w:type="dxa"/>
            <w:tcBorders>
              <w:top w:val="nil"/>
              <w:left w:val="nil"/>
              <w:bottom w:val="single" w:sz="4" w:space="0" w:color="auto"/>
              <w:right w:val="single" w:sz="4" w:space="0" w:color="auto"/>
            </w:tcBorders>
            <w:shd w:val="clear" w:color="auto" w:fill="auto"/>
            <w:noWrap/>
            <w:vAlign w:val="bottom"/>
            <w:hideMark/>
          </w:tcPr>
          <w:p w14:paraId="43C32C8C" w14:textId="25F0A715"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 $137,422,986 </w:t>
            </w:r>
          </w:p>
        </w:tc>
        <w:tc>
          <w:tcPr>
            <w:tcW w:w="2272" w:type="dxa"/>
            <w:tcBorders>
              <w:top w:val="nil"/>
              <w:left w:val="nil"/>
              <w:bottom w:val="single" w:sz="4" w:space="0" w:color="auto"/>
              <w:right w:val="single" w:sz="4" w:space="0" w:color="auto"/>
            </w:tcBorders>
            <w:shd w:val="clear" w:color="auto" w:fill="auto"/>
            <w:noWrap/>
            <w:vAlign w:val="bottom"/>
            <w:hideMark/>
          </w:tcPr>
          <w:p w14:paraId="3190C383" w14:textId="75744938" w:rsidR="00F9577B" w:rsidRPr="00852024" w:rsidRDefault="00F9577B" w:rsidP="00852024">
            <w:pPr>
              <w:jc w:val="both"/>
              <w:rPr>
                <w:rFonts w:ascii="Calibri" w:hAnsi="Calibri" w:cs="Calibri"/>
                <w:color w:val="000000"/>
                <w:sz w:val="16"/>
                <w:szCs w:val="16"/>
              </w:rPr>
            </w:pPr>
            <w:r w:rsidRPr="00852024">
              <w:rPr>
                <w:rFonts w:ascii="Calibri" w:hAnsi="Calibri" w:cs="Calibri"/>
                <w:color w:val="000000"/>
                <w:sz w:val="16"/>
                <w:szCs w:val="16"/>
              </w:rPr>
              <w:t xml:space="preserve">               $603,669,154 </w:t>
            </w:r>
          </w:p>
        </w:tc>
      </w:tr>
      <w:tr w:rsidR="00F9577B" w:rsidRPr="00F9577B" w14:paraId="1F43BE8B" w14:textId="77777777" w:rsidTr="001F56CE">
        <w:trPr>
          <w:trHeight w:val="251"/>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EC0C3AA"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Tourism</w:t>
            </w:r>
          </w:p>
        </w:tc>
        <w:tc>
          <w:tcPr>
            <w:tcW w:w="2112" w:type="dxa"/>
            <w:tcBorders>
              <w:top w:val="nil"/>
              <w:left w:val="nil"/>
              <w:bottom w:val="single" w:sz="4" w:space="0" w:color="auto"/>
              <w:right w:val="single" w:sz="4" w:space="0" w:color="auto"/>
            </w:tcBorders>
            <w:shd w:val="clear" w:color="auto" w:fill="auto"/>
            <w:noWrap/>
            <w:vAlign w:val="bottom"/>
            <w:hideMark/>
          </w:tcPr>
          <w:p w14:paraId="141F036A" w14:textId="16AA47D1"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 $23,780,045 </w:t>
            </w:r>
          </w:p>
        </w:tc>
        <w:tc>
          <w:tcPr>
            <w:tcW w:w="2309" w:type="dxa"/>
            <w:tcBorders>
              <w:top w:val="nil"/>
              <w:left w:val="nil"/>
              <w:bottom w:val="single" w:sz="4" w:space="0" w:color="auto"/>
              <w:right w:val="single" w:sz="4" w:space="0" w:color="auto"/>
            </w:tcBorders>
            <w:shd w:val="clear" w:color="auto" w:fill="auto"/>
            <w:noWrap/>
            <w:vAlign w:val="bottom"/>
            <w:hideMark/>
          </w:tcPr>
          <w:p w14:paraId="04D2A4E5" w14:textId="179F9B71"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 $ -   </w:t>
            </w:r>
          </w:p>
        </w:tc>
        <w:tc>
          <w:tcPr>
            <w:tcW w:w="2272" w:type="dxa"/>
            <w:tcBorders>
              <w:top w:val="nil"/>
              <w:left w:val="nil"/>
              <w:bottom w:val="single" w:sz="4" w:space="0" w:color="auto"/>
              <w:right w:val="single" w:sz="4" w:space="0" w:color="auto"/>
            </w:tcBorders>
            <w:shd w:val="clear" w:color="auto" w:fill="auto"/>
            <w:noWrap/>
            <w:vAlign w:val="bottom"/>
            <w:hideMark/>
          </w:tcPr>
          <w:p w14:paraId="200C9F30" w14:textId="282DCED1" w:rsidR="00F9577B" w:rsidRPr="00852024" w:rsidRDefault="00F9577B" w:rsidP="00852024">
            <w:pPr>
              <w:jc w:val="both"/>
              <w:rPr>
                <w:rFonts w:ascii="Calibri" w:hAnsi="Calibri" w:cs="Calibri"/>
                <w:color w:val="000000"/>
                <w:sz w:val="16"/>
                <w:szCs w:val="16"/>
              </w:rPr>
            </w:pPr>
            <w:r w:rsidRPr="00852024">
              <w:rPr>
                <w:rFonts w:ascii="Calibri" w:hAnsi="Calibri" w:cs="Calibri"/>
                <w:color w:val="000000"/>
                <w:sz w:val="16"/>
                <w:szCs w:val="16"/>
              </w:rPr>
              <w:t xml:space="preserve">                  $23,780,045 </w:t>
            </w:r>
          </w:p>
        </w:tc>
      </w:tr>
      <w:tr w:rsidR="00F9577B" w:rsidRPr="00F9577B" w14:paraId="71FD2E61" w14:textId="77777777" w:rsidTr="001F56CE">
        <w:trPr>
          <w:trHeight w:val="251"/>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4F1A6A1"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Capital</w:t>
            </w:r>
          </w:p>
        </w:tc>
        <w:tc>
          <w:tcPr>
            <w:tcW w:w="2112" w:type="dxa"/>
            <w:tcBorders>
              <w:top w:val="nil"/>
              <w:left w:val="nil"/>
              <w:bottom w:val="single" w:sz="4" w:space="0" w:color="auto"/>
              <w:right w:val="single" w:sz="4" w:space="0" w:color="auto"/>
            </w:tcBorders>
            <w:shd w:val="clear" w:color="auto" w:fill="auto"/>
            <w:noWrap/>
            <w:vAlign w:val="bottom"/>
            <w:hideMark/>
          </w:tcPr>
          <w:p w14:paraId="45921095" w14:textId="53F99FBB"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 $172,416,582 </w:t>
            </w:r>
          </w:p>
        </w:tc>
        <w:tc>
          <w:tcPr>
            <w:tcW w:w="2309" w:type="dxa"/>
            <w:tcBorders>
              <w:top w:val="nil"/>
              <w:left w:val="nil"/>
              <w:bottom w:val="single" w:sz="4" w:space="0" w:color="auto"/>
              <w:right w:val="single" w:sz="4" w:space="0" w:color="auto"/>
            </w:tcBorders>
            <w:shd w:val="clear" w:color="auto" w:fill="auto"/>
            <w:noWrap/>
            <w:vAlign w:val="bottom"/>
            <w:hideMark/>
          </w:tcPr>
          <w:p w14:paraId="0F92F069" w14:textId="5BDA9420"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 $10,601,105 </w:t>
            </w:r>
          </w:p>
        </w:tc>
        <w:tc>
          <w:tcPr>
            <w:tcW w:w="2272" w:type="dxa"/>
            <w:tcBorders>
              <w:top w:val="nil"/>
              <w:left w:val="nil"/>
              <w:bottom w:val="single" w:sz="4" w:space="0" w:color="auto"/>
              <w:right w:val="single" w:sz="4" w:space="0" w:color="auto"/>
            </w:tcBorders>
            <w:shd w:val="clear" w:color="auto" w:fill="auto"/>
            <w:noWrap/>
            <w:vAlign w:val="bottom"/>
            <w:hideMark/>
          </w:tcPr>
          <w:p w14:paraId="131D9C2D" w14:textId="0063F781" w:rsidR="00F9577B" w:rsidRPr="00852024" w:rsidRDefault="00F9577B" w:rsidP="00852024">
            <w:pPr>
              <w:jc w:val="both"/>
              <w:rPr>
                <w:rFonts w:ascii="Calibri" w:hAnsi="Calibri" w:cs="Calibri"/>
                <w:color w:val="000000"/>
                <w:sz w:val="16"/>
                <w:szCs w:val="16"/>
              </w:rPr>
            </w:pPr>
            <w:r w:rsidRPr="00852024">
              <w:rPr>
                <w:rFonts w:ascii="Calibri" w:hAnsi="Calibri" w:cs="Calibri"/>
                <w:color w:val="000000"/>
                <w:sz w:val="16"/>
                <w:szCs w:val="16"/>
              </w:rPr>
              <w:t xml:space="preserve">               $183,017,687 </w:t>
            </w:r>
          </w:p>
        </w:tc>
      </w:tr>
      <w:tr w:rsidR="00F9577B" w:rsidRPr="00F9577B" w14:paraId="229597DF" w14:textId="77777777" w:rsidTr="001F56CE">
        <w:trPr>
          <w:trHeight w:val="251"/>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8E93CBF"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Total</w:t>
            </w:r>
          </w:p>
        </w:tc>
        <w:tc>
          <w:tcPr>
            <w:tcW w:w="2112" w:type="dxa"/>
            <w:tcBorders>
              <w:top w:val="nil"/>
              <w:left w:val="nil"/>
              <w:bottom w:val="single" w:sz="4" w:space="0" w:color="auto"/>
              <w:right w:val="single" w:sz="4" w:space="0" w:color="auto"/>
            </w:tcBorders>
            <w:shd w:val="clear" w:color="auto" w:fill="auto"/>
            <w:noWrap/>
            <w:vAlign w:val="bottom"/>
            <w:hideMark/>
          </w:tcPr>
          <w:p w14:paraId="46CC2874" w14:textId="16125F7F"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 $1,190,132,417 </w:t>
            </w:r>
          </w:p>
        </w:tc>
        <w:tc>
          <w:tcPr>
            <w:tcW w:w="2309" w:type="dxa"/>
            <w:tcBorders>
              <w:top w:val="nil"/>
              <w:left w:val="nil"/>
              <w:bottom w:val="single" w:sz="4" w:space="0" w:color="auto"/>
              <w:right w:val="single" w:sz="4" w:space="0" w:color="auto"/>
            </w:tcBorders>
            <w:shd w:val="clear" w:color="auto" w:fill="auto"/>
            <w:noWrap/>
            <w:vAlign w:val="bottom"/>
            <w:hideMark/>
          </w:tcPr>
          <w:p w14:paraId="2138C568" w14:textId="3DC74B3B"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xml:space="preserve"> $177,514,149 </w:t>
            </w:r>
          </w:p>
        </w:tc>
        <w:tc>
          <w:tcPr>
            <w:tcW w:w="2272" w:type="dxa"/>
            <w:tcBorders>
              <w:top w:val="nil"/>
              <w:left w:val="nil"/>
              <w:bottom w:val="single" w:sz="4" w:space="0" w:color="auto"/>
              <w:right w:val="single" w:sz="4" w:space="0" w:color="auto"/>
            </w:tcBorders>
            <w:shd w:val="clear" w:color="auto" w:fill="auto"/>
            <w:noWrap/>
            <w:vAlign w:val="bottom"/>
            <w:hideMark/>
          </w:tcPr>
          <w:p w14:paraId="19F9E367" w14:textId="161ABF98" w:rsidR="00F9577B" w:rsidRPr="00852024" w:rsidRDefault="00F9577B" w:rsidP="00852024">
            <w:pPr>
              <w:jc w:val="both"/>
              <w:rPr>
                <w:rFonts w:ascii="Calibri" w:hAnsi="Calibri" w:cs="Calibri"/>
                <w:color w:val="000000"/>
                <w:sz w:val="16"/>
                <w:szCs w:val="16"/>
              </w:rPr>
            </w:pPr>
            <w:r w:rsidRPr="00852024">
              <w:rPr>
                <w:rFonts w:ascii="Calibri" w:hAnsi="Calibri" w:cs="Calibri"/>
                <w:color w:val="000000"/>
                <w:sz w:val="16"/>
                <w:szCs w:val="16"/>
              </w:rPr>
              <w:t xml:space="preserve">           $1,367,646,566 </w:t>
            </w:r>
          </w:p>
        </w:tc>
      </w:tr>
      <w:tr w:rsidR="00F9577B" w:rsidRPr="00F9577B" w14:paraId="5ABC8B89" w14:textId="77777777" w:rsidTr="001F56CE">
        <w:trPr>
          <w:trHeight w:val="251"/>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FF01B5A"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Source: CEDBR</w:t>
            </w:r>
          </w:p>
        </w:tc>
        <w:tc>
          <w:tcPr>
            <w:tcW w:w="2112" w:type="dxa"/>
            <w:tcBorders>
              <w:top w:val="nil"/>
              <w:left w:val="nil"/>
              <w:bottom w:val="single" w:sz="4" w:space="0" w:color="auto"/>
              <w:right w:val="single" w:sz="4" w:space="0" w:color="auto"/>
            </w:tcBorders>
            <w:shd w:val="clear" w:color="auto" w:fill="auto"/>
            <w:noWrap/>
            <w:vAlign w:val="bottom"/>
            <w:hideMark/>
          </w:tcPr>
          <w:p w14:paraId="195647A1"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w:t>
            </w:r>
          </w:p>
        </w:tc>
        <w:tc>
          <w:tcPr>
            <w:tcW w:w="2309" w:type="dxa"/>
            <w:tcBorders>
              <w:top w:val="nil"/>
              <w:left w:val="nil"/>
              <w:bottom w:val="single" w:sz="4" w:space="0" w:color="auto"/>
              <w:right w:val="single" w:sz="4" w:space="0" w:color="auto"/>
            </w:tcBorders>
            <w:shd w:val="clear" w:color="auto" w:fill="auto"/>
            <w:noWrap/>
            <w:vAlign w:val="bottom"/>
            <w:hideMark/>
          </w:tcPr>
          <w:p w14:paraId="1E06AF9A"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w:t>
            </w:r>
          </w:p>
        </w:tc>
        <w:tc>
          <w:tcPr>
            <w:tcW w:w="2272" w:type="dxa"/>
            <w:tcBorders>
              <w:top w:val="nil"/>
              <w:left w:val="nil"/>
              <w:bottom w:val="single" w:sz="4" w:space="0" w:color="auto"/>
              <w:right w:val="single" w:sz="4" w:space="0" w:color="auto"/>
            </w:tcBorders>
            <w:shd w:val="clear" w:color="auto" w:fill="auto"/>
            <w:noWrap/>
            <w:vAlign w:val="bottom"/>
            <w:hideMark/>
          </w:tcPr>
          <w:p w14:paraId="018B5EB2" w14:textId="77777777" w:rsidR="00F9577B" w:rsidRPr="00852024" w:rsidRDefault="00F9577B" w:rsidP="00852024">
            <w:pPr>
              <w:rPr>
                <w:rFonts w:ascii="Calibri" w:hAnsi="Calibri" w:cs="Calibri"/>
                <w:color w:val="000000"/>
                <w:sz w:val="16"/>
                <w:szCs w:val="16"/>
              </w:rPr>
            </w:pPr>
            <w:r w:rsidRPr="00852024">
              <w:rPr>
                <w:rFonts w:ascii="Calibri" w:hAnsi="Calibri" w:cs="Calibri"/>
                <w:color w:val="000000"/>
                <w:sz w:val="16"/>
                <w:szCs w:val="16"/>
              </w:rPr>
              <w:t> </w:t>
            </w:r>
          </w:p>
        </w:tc>
      </w:tr>
    </w:tbl>
    <w:p w14:paraId="48059458" w14:textId="77777777" w:rsidR="006F2CB7" w:rsidRDefault="006F2CB7" w:rsidP="00A955D6"/>
    <w:p w14:paraId="00752EA5" w14:textId="59E6558A" w:rsidR="00124D58" w:rsidRDefault="00A955D6" w:rsidP="00F9577B">
      <w:pPr>
        <w:pStyle w:val="Heading2"/>
      </w:pPr>
      <w:bookmarkStart w:id="16" w:name="_Toc116387993"/>
      <w:bookmarkStart w:id="17" w:name="_Toc118704458"/>
      <w:bookmarkStart w:id="18" w:name="_Toc118704978"/>
      <w:r>
        <w:t>Impact by Source</w:t>
      </w:r>
      <w:bookmarkEnd w:id="16"/>
      <w:bookmarkEnd w:id="17"/>
      <w:bookmarkEnd w:id="18"/>
      <w:r w:rsidR="008B1716">
        <w:rPr>
          <w:color w:val="FF0000"/>
        </w:rPr>
        <w:t xml:space="preserve"> </w:t>
      </w:r>
    </w:p>
    <w:p w14:paraId="7805B5F1" w14:textId="4D6E950D" w:rsidR="004B0B0E" w:rsidRPr="008038EC" w:rsidRDefault="004B0B0E" w:rsidP="00124D58">
      <w:pPr>
        <w:rPr>
          <w:rFonts w:asciiTheme="minorHAnsi" w:hAnsiTheme="minorHAnsi" w:cstheme="minorHAnsi"/>
          <w:b/>
          <w:bCs/>
          <w:sz w:val="22"/>
          <w:szCs w:val="22"/>
          <w:highlight w:val="lightGray"/>
        </w:rPr>
      </w:pPr>
      <w:r w:rsidRPr="008038EC">
        <w:rPr>
          <w:rFonts w:asciiTheme="minorHAnsi" w:hAnsiTheme="minorHAnsi" w:cstheme="minorHAnsi"/>
          <w:b/>
          <w:bCs/>
          <w:sz w:val="22"/>
          <w:szCs w:val="22"/>
          <w:highlight w:val="lightGray"/>
        </w:rPr>
        <w:t>Did You Know?</w:t>
      </w:r>
    </w:p>
    <w:p w14:paraId="6B8E4FF1" w14:textId="77777777" w:rsidR="004B0B0E" w:rsidRPr="008038EC" w:rsidRDefault="004B0B0E" w:rsidP="004B0B0E">
      <w:pPr>
        <w:rPr>
          <w:rFonts w:asciiTheme="minorHAnsi" w:hAnsiTheme="minorHAnsi" w:cstheme="minorHAnsi"/>
          <w:i/>
          <w:iCs/>
          <w:sz w:val="22"/>
          <w:szCs w:val="22"/>
          <w:highlight w:val="lightGray"/>
        </w:rPr>
      </w:pPr>
      <w:r w:rsidRPr="008038EC">
        <w:rPr>
          <w:rFonts w:asciiTheme="minorHAnsi" w:hAnsiTheme="minorHAnsi" w:cstheme="minorHAnsi"/>
          <w:i/>
          <w:iCs/>
          <w:sz w:val="22"/>
          <w:szCs w:val="22"/>
          <w:highlight w:val="lightGray"/>
        </w:rPr>
        <w:t>During the coronavirus pandemic, the WSU Molecular Diagnostics Lab engaged with the community, employing over 100 and partnering with over 600 community organizations. This led to over 400,000 PCR tests and the development of an RSV, Influenza, and COVID-19 detection test that kept over 60,000 community members informed and able to get back to work.</w:t>
      </w:r>
    </w:p>
    <w:p w14:paraId="2658F85A" w14:textId="3E3C6C5D" w:rsidR="004B0B0E" w:rsidRPr="008038EC" w:rsidRDefault="004B0B0E" w:rsidP="00124D58">
      <w:pPr>
        <w:rPr>
          <w:rFonts w:asciiTheme="minorHAnsi" w:hAnsiTheme="minorHAnsi" w:cstheme="minorHAnsi"/>
          <w:sz w:val="22"/>
          <w:szCs w:val="22"/>
          <w:highlight w:val="lightGray"/>
        </w:rPr>
      </w:pPr>
    </w:p>
    <w:p w14:paraId="2F15F331" w14:textId="5D96A88F" w:rsidR="004B0B0E" w:rsidRPr="008038EC" w:rsidRDefault="004B0B0E" w:rsidP="00124D58">
      <w:pPr>
        <w:rPr>
          <w:rFonts w:asciiTheme="minorHAnsi" w:hAnsiTheme="minorHAnsi" w:cstheme="minorHAnsi"/>
          <w:b/>
          <w:bCs/>
          <w:sz w:val="22"/>
          <w:szCs w:val="22"/>
          <w:highlight w:val="lightGray"/>
        </w:rPr>
      </w:pPr>
      <w:r w:rsidRPr="008038EC">
        <w:rPr>
          <w:rFonts w:asciiTheme="minorHAnsi" w:hAnsiTheme="minorHAnsi" w:cstheme="minorHAnsi"/>
          <w:b/>
          <w:bCs/>
          <w:sz w:val="22"/>
          <w:szCs w:val="22"/>
          <w:highlight w:val="lightGray"/>
        </w:rPr>
        <w:t>Did You Know?</w:t>
      </w:r>
    </w:p>
    <w:p w14:paraId="60461D2C" w14:textId="5C8FBE68" w:rsidR="004B0B0E" w:rsidRDefault="004B0B0E" w:rsidP="004B0B0E">
      <w:pPr>
        <w:rPr>
          <w:rFonts w:asciiTheme="minorHAnsi" w:hAnsiTheme="minorHAnsi" w:cstheme="minorHAnsi"/>
          <w:i/>
          <w:iCs/>
          <w:sz w:val="22"/>
          <w:szCs w:val="22"/>
        </w:rPr>
      </w:pPr>
      <w:r w:rsidRPr="008038EC">
        <w:rPr>
          <w:rFonts w:asciiTheme="minorHAnsi" w:hAnsiTheme="minorHAnsi" w:cstheme="minorHAnsi"/>
          <w:i/>
          <w:iCs/>
          <w:sz w:val="22"/>
          <w:szCs w:val="22"/>
          <w:highlight w:val="lightGray"/>
        </w:rPr>
        <w:t>In its first year of operation, the WISE Play Therapy and Counseling Clinic provided free mental health services to more than 230 members of the community via more than 1,400 sessions. The College of Applied Studies has applied learning agreements with more than 400 partners, including school districts, counseling service providers and sport/fitness organizations.</w:t>
      </w:r>
    </w:p>
    <w:p w14:paraId="118883DC" w14:textId="77777777" w:rsidR="008038EC" w:rsidRPr="008038EC" w:rsidRDefault="008038EC" w:rsidP="004B0B0E">
      <w:pPr>
        <w:rPr>
          <w:rFonts w:asciiTheme="minorHAnsi" w:hAnsiTheme="minorHAnsi" w:cstheme="minorHAnsi"/>
          <w:i/>
          <w:iCs/>
          <w:sz w:val="22"/>
          <w:szCs w:val="22"/>
        </w:rPr>
      </w:pPr>
    </w:p>
    <w:p w14:paraId="2AEA3DBF" w14:textId="7175ADB5" w:rsidR="00D74E85" w:rsidRDefault="006F2CB7" w:rsidP="006F2CB7">
      <w:pPr>
        <w:rPr>
          <w:rFonts w:asciiTheme="minorHAnsi" w:hAnsiTheme="minorHAnsi" w:cstheme="minorHAnsi"/>
          <w:sz w:val="22"/>
          <w:szCs w:val="22"/>
        </w:rPr>
      </w:pPr>
      <w:r w:rsidRPr="008038EC">
        <w:rPr>
          <w:rFonts w:asciiTheme="minorHAnsi" w:hAnsiTheme="minorHAnsi" w:cstheme="minorHAnsi"/>
          <w:sz w:val="22"/>
          <w:szCs w:val="22"/>
        </w:rPr>
        <w:t xml:space="preserve">For each dollar spent by both academic units, an interaction is generated within the marketplace. As the </w:t>
      </w:r>
      <w:r w:rsidR="00F1307B">
        <w:rPr>
          <w:rFonts w:asciiTheme="minorHAnsi" w:hAnsiTheme="minorHAnsi" w:cstheme="minorHAnsi"/>
          <w:sz w:val="22"/>
          <w:szCs w:val="22"/>
        </w:rPr>
        <w:t>u</w:t>
      </w:r>
      <w:r w:rsidRPr="008038EC">
        <w:rPr>
          <w:rFonts w:asciiTheme="minorHAnsi" w:hAnsiTheme="minorHAnsi" w:cstheme="minorHAnsi"/>
          <w:sz w:val="22"/>
          <w:szCs w:val="22"/>
        </w:rPr>
        <w:t xml:space="preserve">niversity consumes local retail goods, for example, those businesses hire employees and purchase inventory to restock shelves. The first dollar generated is called the direct effect. The creation of a job within a retail store and its output is called the indirect effect. In fiscal year 2021, WSU and WSU Tech directly generated a total output of $662.6 million of economic activity. The supply chain for the </w:t>
      </w:r>
      <w:r w:rsidR="00D74E85" w:rsidRPr="008038EC">
        <w:rPr>
          <w:rFonts w:asciiTheme="minorHAnsi" w:hAnsiTheme="minorHAnsi" w:cstheme="minorHAnsi"/>
          <w:sz w:val="22"/>
          <w:szCs w:val="22"/>
        </w:rPr>
        <w:t>academic entities</w:t>
      </w:r>
      <w:r w:rsidRPr="008038EC">
        <w:rPr>
          <w:rFonts w:asciiTheme="minorHAnsi" w:hAnsiTheme="minorHAnsi" w:cstheme="minorHAnsi"/>
          <w:sz w:val="22"/>
          <w:szCs w:val="22"/>
        </w:rPr>
        <w:t xml:space="preserve"> generated an additional $</w:t>
      </w:r>
      <w:r w:rsidR="00D74E85" w:rsidRPr="008038EC">
        <w:rPr>
          <w:rFonts w:asciiTheme="minorHAnsi" w:hAnsiTheme="minorHAnsi" w:cstheme="minorHAnsi"/>
          <w:sz w:val="22"/>
          <w:szCs w:val="22"/>
        </w:rPr>
        <w:t xml:space="preserve">208 </w:t>
      </w:r>
      <w:r w:rsidRPr="008038EC">
        <w:rPr>
          <w:rFonts w:asciiTheme="minorHAnsi" w:hAnsiTheme="minorHAnsi" w:cstheme="minorHAnsi"/>
          <w:sz w:val="22"/>
          <w:szCs w:val="22"/>
        </w:rPr>
        <w:t xml:space="preserve">million dollars of economic activity. </w:t>
      </w:r>
    </w:p>
    <w:p w14:paraId="0DB2E0F1" w14:textId="77777777" w:rsidR="008038EC" w:rsidRPr="008038EC" w:rsidRDefault="008038EC" w:rsidP="006F2CB7">
      <w:pPr>
        <w:rPr>
          <w:rFonts w:asciiTheme="minorHAnsi" w:hAnsiTheme="minorHAnsi" w:cstheme="minorHAnsi"/>
          <w:sz w:val="22"/>
          <w:szCs w:val="22"/>
        </w:rPr>
      </w:pPr>
    </w:p>
    <w:p w14:paraId="08121DEA" w14:textId="73212757" w:rsidR="00517641" w:rsidRPr="00F1307B" w:rsidRDefault="006F2CB7" w:rsidP="006F2CB7">
      <w:pPr>
        <w:rPr>
          <w:rFonts w:asciiTheme="minorHAnsi" w:hAnsiTheme="minorHAnsi" w:cstheme="minorHAnsi"/>
          <w:sz w:val="22"/>
          <w:szCs w:val="22"/>
        </w:rPr>
      </w:pPr>
      <w:r w:rsidRPr="00F1307B">
        <w:rPr>
          <w:rFonts w:asciiTheme="minorHAnsi" w:hAnsiTheme="minorHAnsi" w:cstheme="minorHAnsi"/>
          <w:sz w:val="22"/>
          <w:szCs w:val="22"/>
        </w:rPr>
        <w:t xml:space="preserve">The multiplier effect does not stop there, as </w:t>
      </w:r>
      <w:r w:rsidR="00D74E85" w:rsidRPr="00F1307B">
        <w:rPr>
          <w:rFonts w:asciiTheme="minorHAnsi" w:hAnsiTheme="minorHAnsi" w:cstheme="minorHAnsi"/>
          <w:sz w:val="22"/>
          <w:szCs w:val="22"/>
        </w:rPr>
        <w:t>there is still</w:t>
      </w:r>
      <w:r w:rsidRPr="00F1307B">
        <w:rPr>
          <w:rFonts w:asciiTheme="minorHAnsi" w:hAnsiTheme="minorHAnsi" w:cstheme="minorHAnsi"/>
          <w:sz w:val="22"/>
          <w:szCs w:val="22"/>
        </w:rPr>
        <w:t xml:space="preserve"> spending from the employees. Examples of this include when faculty and staff spend their paychecks to pay rent, utilities, buy groceries, visit the doctor, and consume entertainment, like attending Exploration Place. The $</w:t>
      </w:r>
      <w:r w:rsidR="00D74E85" w:rsidRPr="00F1307B">
        <w:rPr>
          <w:rFonts w:asciiTheme="minorHAnsi" w:hAnsiTheme="minorHAnsi" w:cstheme="minorHAnsi"/>
          <w:sz w:val="22"/>
          <w:szCs w:val="22"/>
        </w:rPr>
        <w:t>253</w:t>
      </w:r>
      <w:r w:rsidRPr="00F1307B">
        <w:rPr>
          <w:rFonts w:asciiTheme="minorHAnsi" w:hAnsiTheme="minorHAnsi" w:cstheme="minorHAnsi"/>
          <w:sz w:val="22"/>
          <w:szCs w:val="22"/>
        </w:rPr>
        <w:t xml:space="preserve"> million in </w:t>
      </w:r>
      <w:r w:rsidR="00D74E85" w:rsidRPr="00F1307B">
        <w:rPr>
          <w:rFonts w:asciiTheme="minorHAnsi" w:hAnsiTheme="minorHAnsi" w:cstheme="minorHAnsi"/>
          <w:sz w:val="22"/>
          <w:szCs w:val="22"/>
        </w:rPr>
        <w:t xml:space="preserve">direct </w:t>
      </w:r>
      <w:r w:rsidRPr="00F1307B">
        <w:rPr>
          <w:rFonts w:asciiTheme="minorHAnsi" w:hAnsiTheme="minorHAnsi" w:cstheme="minorHAnsi"/>
          <w:sz w:val="22"/>
          <w:szCs w:val="22"/>
        </w:rPr>
        <w:t xml:space="preserve">labor income flows into the economy, generating additional jobs at businesses like </w:t>
      </w:r>
      <w:proofErr w:type="spellStart"/>
      <w:r w:rsidRPr="00F1307B">
        <w:rPr>
          <w:rFonts w:asciiTheme="minorHAnsi" w:hAnsiTheme="minorHAnsi" w:cstheme="minorHAnsi"/>
          <w:sz w:val="22"/>
          <w:szCs w:val="22"/>
        </w:rPr>
        <w:t>Evergy</w:t>
      </w:r>
      <w:proofErr w:type="spellEnd"/>
      <w:r w:rsidRPr="00F1307B">
        <w:rPr>
          <w:rFonts w:asciiTheme="minorHAnsi" w:hAnsiTheme="minorHAnsi" w:cstheme="minorHAnsi"/>
          <w:sz w:val="22"/>
          <w:szCs w:val="22"/>
        </w:rPr>
        <w:t>, Ascension Via Christi, and Music Theater Wichita. This impact is called the induced effect</w:t>
      </w:r>
      <w:r w:rsidR="00D74E85" w:rsidRPr="00F1307B">
        <w:rPr>
          <w:rFonts w:asciiTheme="minorHAnsi" w:hAnsiTheme="minorHAnsi" w:cstheme="minorHAnsi"/>
          <w:sz w:val="22"/>
          <w:szCs w:val="22"/>
        </w:rPr>
        <w:t>, which adds $323.9 million in consumption</w:t>
      </w:r>
      <w:r w:rsidRPr="00F1307B">
        <w:rPr>
          <w:rFonts w:asciiTheme="minorHAnsi" w:hAnsiTheme="minorHAnsi" w:cstheme="minorHAnsi"/>
          <w:sz w:val="22"/>
          <w:szCs w:val="22"/>
        </w:rPr>
        <w:t xml:space="preserve">. Combining the direct, indirect, and induced effects creates the total impact and multiplier. Therefore, the </w:t>
      </w:r>
      <w:r w:rsidR="00D74E85" w:rsidRPr="00F1307B">
        <w:rPr>
          <w:rFonts w:asciiTheme="minorHAnsi" w:hAnsiTheme="minorHAnsi" w:cstheme="minorHAnsi"/>
          <w:sz w:val="22"/>
          <w:szCs w:val="22"/>
        </w:rPr>
        <w:t xml:space="preserve">3,437 </w:t>
      </w:r>
      <w:r w:rsidRPr="00F1307B">
        <w:rPr>
          <w:rFonts w:asciiTheme="minorHAnsi" w:hAnsiTheme="minorHAnsi" w:cstheme="minorHAnsi"/>
          <w:sz w:val="22"/>
          <w:szCs w:val="22"/>
        </w:rPr>
        <w:t xml:space="preserve">jobs directly created by </w:t>
      </w:r>
      <w:r w:rsidR="00D74E85" w:rsidRPr="00F1307B">
        <w:rPr>
          <w:rFonts w:asciiTheme="minorHAnsi" w:hAnsiTheme="minorHAnsi" w:cstheme="minorHAnsi"/>
          <w:sz w:val="22"/>
          <w:szCs w:val="22"/>
        </w:rPr>
        <w:t>academic entities</w:t>
      </w:r>
      <w:r w:rsidRPr="00F1307B">
        <w:rPr>
          <w:rFonts w:asciiTheme="minorHAnsi" w:hAnsiTheme="minorHAnsi" w:cstheme="minorHAnsi"/>
          <w:sz w:val="22"/>
          <w:szCs w:val="22"/>
        </w:rPr>
        <w:t xml:space="preserve"> further support 1,</w:t>
      </w:r>
      <w:r w:rsidR="00D74E85" w:rsidRPr="00F1307B">
        <w:rPr>
          <w:rFonts w:asciiTheme="minorHAnsi" w:hAnsiTheme="minorHAnsi" w:cstheme="minorHAnsi"/>
          <w:sz w:val="22"/>
          <w:szCs w:val="22"/>
        </w:rPr>
        <w:t xml:space="preserve">226 </w:t>
      </w:r>
      <w:r w:rsidRPr="00F1307B">
        <w:rPr>
          <w:rFonts w:asciiTheme="minorHAnsi" w:hAnsiTheme="minorHAnsi" w:cstheme="minorHAnsi"/>
          <w:sz w:val="22"/>
          <w:szCs w:val="22"/>
        </w:rPr>
        <w:t xml:space="preserve">indirect jobs and </w:t>
      </w:r>
      <w:r w:rsidR="00D74E85" w:rsidRPr="00F1307B">
        <w:rPr>
          <w:rFonts w:asciiTheme="minorHAnsi" w:hAnsiTheme="minorHAnsi" w:cstheme="minorHAnsi"/>
          <w:sz w:val="22"/>
          <w:szCs w:val="22"/>
        </w:rPr>
        <w:t>2,020</w:t>
      </w:r>
      <w:r w:rsidRPr="00F1307B">
        <w:rPr>
          <w:rFonts w:asciiTheme="minorHAnsi" w:hAnsiTheme="minorHAnsi" w:cstheme="minorHAnsi"/>
          <w:sz w:val="22"/>
          <w:szCs w:val="22"/>
        </w:rPr>
        <w:t xml:space="preserve"> induced jobs. The job multiplier was </w:t>
      </w:r>
      <w:r w:rsidR="00D74E85" w:rsidRPr="00F1307B">
        <w:rPr>
          <w:rFonts w:asciiTheme="minorHAnsi" w:hAnsiTheme="minorHAnsi" w:cstheme="minorHAnsi"/>
          <w:sz w:val="22"/>
          <w:szCs w:val="22"/>
        </w:rPr>
        <w:t>3.39</w:t>
      </w:r>
      <w:r w:rsidRPr="00F1307B">
        <w:rPr>
          <w:rFonts w:asciiTheme="minorHAnsi" w:hAnsiTheme="minorHAnsi" w:cstheme="minorHAnsi"/>
          <w:sz w:val="22"/>
          <w:szCs w:val="22"/>
        </w:rPr>
        <w:t xml:space="preserve">. For every job created by the </w:t>
      </w:r>
      <w:r w:rsidR="00F1307B">
        <w:rPr>
          <w:rFonts w:asciiTheme="minorHAnsi" w:hAnsiTheme="minorHAnsi" w:cstheme="minorHAnsi"/>
          <w:sz w:val="22"/>
          <w:szCs w:val="22"/>
        </w:rPr>
        <w:t>u</w:t>
      </w:r>
      <w:r w:rsidRPr="00F1307B">
        <w:rPr>
          <w:rFonts w:asciiTheme="minorHAnsi" w:hAnsiTheme="minorHAnsi" w:cstheme="minorHAnsi"/>
          <w:sz w:val="22"/>
          <w:szCs w:val="22"/>
        </w:rPr>
        <w:t xml:space="preserve">niversity, there are an additional </w:t>
      </w:r>
      <w:r w:rsidR="00D74E85" w:rsidRPr="00F1307B">
        <w:rPr>
          <w:rFonts w:asciiTheme="minorHAnsi" w:hAnsiTheme="minorHAnsi" w:cstheme="minorHAnsi"/>
          <w:sz w:val="22"/>
          <w:szCs w:val="22"/>
        </w:rPr>
        <w:t>2</w:t>
      </w:r>
      <w:r w:rsidR="00D533BB" w:rsidRPr="00F1307B">
        <w:rPr>
          <w:rFonts w:asciiTheme="minorHAnsi" w:hAnsiTheme="minorHAnsi" w:cstheme="minorHAnsi"/>
          <w:sz w:val="22"/>
          <w:szCs w:val="22"/>
        </w:rPr>
        <w:t>.</w:t>
      </w:r>
      <w:r w:rsidR="00D74E85" w:rsidRPr="00F1307B">
        <w:rPr>
          <w:rFonts w:asciiTheme="minorHAnsi" w:hAnsiTheme="minorHAnsi" w:cstheme="minorHAnsi"/>
          <w:sz w:val="22"/>
          <w:szCs w:val="22"/>
        </w:rPr>
        <w:t>39</w:t>
      </w:r>
      <w:r w:rsidRPr="00F1307B">
        <w:rPr>
          <w:rFonts w:asciiTheme="minorHAnsi" w:hAnsiTheme="minorHAnsi" w:cstheme="minorHAnsi"/>
          <w:sz w:val="22"/>
          <w:szCs w:val="22"/>
        </w:rPr>
        <w:t xml:space="preserve"> jobs supported in Kansas. </w:t>
      </w:r>
    </w:p>
    <w:p w14:paraId="62903BD6" w14:textId="77777777" w:rsidR="008038EC" w:rsidRPr="00F1307B" w:rsidRDefault="008038EC" w:rsidP="006F2CB7">
      <w:pPr>
        <w:rPr>
          <w:rFonts w:asciiTheme="minorHAnsi" w:hAnsiTheme="minorHAnsi" w:cstheme="minorHAnsi"/>
          <w:sz w:val="22"/>
          <w:szCs w:val="22"/>
        </w:rPr>
      </w:pPr>
    </w:p>
    <w:p w14:paraId="568B1CEA" w14:textId="77777777" w:rsidR="00F1307B" w:rsidRPr="00F1307B" w:rsidRDefault="00F1307B" w:rsidP="00F1307B">
      <w:pPr>
        <w:rPr>
          <w:rFonts w:asciiTheme="minorHAnsi" w:hAnsiTheme="minorHAnsi" w:cstheme="minorHAnsi"/>
          <w:sz w:val="22"/>
          <w:szCs w:val="22"/>
        </w:rPr>
      </w:pPr>
      <w:r w:rsidRPr="00F1307B">
        <w:rPr>
          <w:rFonts w:asciiTheme="minorHAnsi" w:hAnsiTheme="minorHAnsi" w:cstheme="minorHAnsi"/>
          <w:sz w:val="22"/>
          <w:szCs w:val="22"/>
        </w:rPr>
        <w:t xml:space="preserve">Wayne and Kay Woolsey Hall, the state-of-the-art facility that is home to the W. Frank Barton School of Business at Wichita State University, opened for classes in August 2022. </w:t>
      </w:r>
    </w:p>
    <w:p w14:paraId="31E11221" w14:textId="5A7F7910" w:rsidR="00F1307B" w:rsidRPr="00F1307B" w:rsidRDefault="00F1307B" w:rsidP="00F1307B">
      <w:pPr>
        <w:rPr>
          <w:rFonts w:asciiTheme="minorHAnsi" w:hAnsiTheme="minorHAnsi" w:cstheme="minorHAnsi"/>
          <w:sz w:val="22"/>
          <w:szCs w:val="22"/>
        </w:rPr>
      </w:pPr>
      <w:r w:rsidRPr="00F1307B">
        <w:rPr>
          <w:rFonts w:asciiTheme="minorHAnsi" w:hAnsiTheme="minorHAnsi" w:cstheme="minorHAnsi"/>
          <w:sz w:val="22"/>
          <w:szCs w:val="22"/>
        </w:rPr>
        <w:lastRenderedPageBreak/>
        <w:t xml:space="preserve">Woolsey Hall is focused on creating an environment for students and faculty that inspires collaboration, </w:t>
      </w:r>
      <w:proofErr w:type="gramStart"/>
      <w:r w:rsidRPr="00F1307B">
        <w:rPr>
          <w:rFonts w:asciiTheme="minorHAnsi" w:hAnsiTheme="minorHAnsi" w:cstheme="minorHAnsi"/>
          <w:sz w:val="22"/>
          <w:szCs w:val="22"/>
        </w:rPr>
        <w:t>innovation</w:t>
      </w:r>
      <w:proofErr w:type="gramEnd"/>
      <w:r w:rsidRPr="00F1307B">
        <w:rPr>
          <w:rFonts w:asciiTheme="minorHAnsi" w:hAnsiTheme="minorHAnsi" w:cstheme="minorHAnsi"/>
          <w:sz w:val="22"/>
          <w:szCs w:val="22"/>
        </w:rPr>
        <w:t xml:space="preserve"> and an entrepreneurial mindset. Its location on the Innovation Campus nurtures applied learning experiences with partners and businesses active there. It is anticipated that the 125,000-square-foot building will be certified with a Leadership in Energy and Environmental Design (LEED) Silver rating, the most widely used green building rating system.</w:t>
      </w:r>
    </w:p>
    <w:p w14:paraId="6754449C" w14:textId="77777777" w:rsidR="00F1307B" w:rsidRPr="00F1307B" w:rsidRDefault="00F1307B" w:rsidP="00F1307B">
      <w:pPr>
        <w:rPr>
          <w:rFonts w:asciiTheme="minorHAnsi" w:hAnsiTheme="minorHAnsi" w:cstheme="minorHAnsi"/>
          <w:sz w:val="22"/>
          <w:szCs w:val="22"/>
        </w:rPr>
      </w:pPr>
    </w:p>
    <w:p w14:paraId="22813CA7" w14:textId="26D900CC" w:rsidR="00F1307B" w:rsidRPr="00F1307B" w:rsidRDefault="00F1307B" w:rsidP="00F1307B">
      <w:pPr>
        <w:rPr>
          <w:rFonts w:asciiTheme="minorHAnsi" w:hAnsiTheme="minorHAnsi" w:cstheme="minorHAnsi"/>
          <w:sz w:val="22"/>
          <w:szCs w:val="22"/>
        </w:rPr>
      </w:pPr>
      <w:r w:rsidRPr="00F1307B">
        <w:rPr>
          <w:rFonts w:asciiTheme="minorHAnsi" w:hAnsiTheme="minorHAnsi" w:cstheme="minorHAnsi"/>
          <w:sz w:val="22"/>
          <w:szCs w:val="22"/>
        </w:rPr>
        <w:t xml:space="preserve">Key features of Woolsey Hall include a social staircase, a curated art collection including both outdoor sculptures and interior pieces, ample study rooms and collaborative spaces, state-of-the-art classrooms with flexible learning environments, the Cargill Café, Fidelity Bank </w:t>
      </w:r>
      <w:proofErr w:type="gramStart"/>
      <w:r w:rsidRPr="00F1307B">
        <w:rPr>
          <w:rFonts w:asciiTheme="minorHAnsi" w:hAnsiTheme="minorHAnsi" w:cstheme="minorHAnsi"/>
          <w:sz w:val="22"/>
          <w:szCs w:val="22"/>
        </w:rPr>
        <w:t>Ballroom</w:t>
      </w:r>
      <w:proofErr w:type="gramEnd"/>
      <w:r w:rsidRPr="00F1307B">
        <w:rPr>
          <w:rFonts w:asciiTheme="minorHAnsi" w:hAnsiTheme="minorHAnsi" w:cstheme="minorHAnsi"/>
          <w:sz w:val="22"/>
          <w:szCs w:val="22"/>
        </w:rPr>
        <w:t xml:space="preserve"> and the Frank A. </w:t>
      </w:r>
      <w:proofErr w:type="spellStart"/>
      <w:r w:rsidRPr="00F1307B">
        <w:rPr>
          <w:rFonts w:asciiTheme="minorHAnsi" w:hAnsiTheme="minorHAnsi" w:cstheme="minorHAnsi"/>
          <w:sz w:val="22"/>
          <w:szCs w:val="22"/>
        </w:rPr>
        <w:t>Boettger</w:t>
      </w:r>
      <w:proofErr w:type="spellEnd"/>
      <w:r w:rsidRPr="00F1307B">
        <w:rPr>
          <w:rFonts w:asciiTheme="minorHAnsi" w:hAnsiTheme="minorHAnsi" w:cstheme="minorHAnsi"/>
          <w:sz w:val="22"/>
          <w:szCs w:val="22"/>
        </w:rPr>
        <w:t xml:space="preserve"> Auditorium, which seats 300 people. </w:t>
      </w:r>
      <w:proofErr w:type="gramStart"/>
      <w:r w:rsidRPr="00F1307B">
        <w:rPr>
          <w:rFonts w:asciiTheme="minorHAnsi" w:hAnsiTheme="minorHAnsi" w:cstheme="minorHAnsi"/>
          <w:sz w:val="22"/>
          <w:szCs w:val="22"/>
        </w:rPr>
        <w:t>All of</w:t>
      </w:r>
      <w:proofErr w:type="gramEnd"/>
      <w:r w:rsidRPr="00F1307B">
        <w:rPr>
          <w:rFonts w:asciiTheme="minorHAnsi" w:hAnsiTheme="minorHAnsi" w:cstheme="minorHAnsi"/>
          <w:sz w:val="22"/>
          <w:szCs w:val="22"/>
        </w:rPr>
        <w:t xml:space="preserve"> these amenities are available to the Wichita State community. </w:t>
      </w:r>
    </w:p>
    <w:p w14:paraId="6E0049B4" w14:textId="77777777" w:rsidR="00F1307B" w:rsidRPr="00F1307B" w:rsidRDefault="00F1307B" w:rsidP="00F1307B">
      <w:pPr>
        <w:rPr>
          <w:rFonts w:asciiTheme="minorHAnsi" w:hAnsiTheme="minorHAnsi" w:cstheme="minorHAnsi"/>
          <w:sz w:val="22"/>
          <w:szCs w:val="22"/>
        </w:rPr>
      </w:pPr>
    </w:p>
    <w:p w14:paraId="4C1D8511" w14:textId="5300A324" w:rsidR="00517641" w:rsidRDefault="00F1307B" w:rsidP="00F1307B">
      <w:r w:rsidRPr="00F1307B">
        <w:rPr>
          <w:rFonts w:asciiTheme="minorHAnsi" w:hAnsiTheme="minorHAnsi" w:cstheme="minorHAnsi"/>
          <w:sz w:val="22"/>
          <w:szCs w:val="22"/>
        </w:rPr>
        <w:t xml:space="preserve">At the October 2020 groundbreaking ceremony for the building, Barton School Dean Larisa </w:t>
      </w:r>
      <w:proofErr w:type="spellStart"/>
      <w:r w:rsidRPr="00F1307B">
        <w:rPr>
          <w:rFonts w:asciiTheme="minorHAnsi" w:hAnsiTheme="minorHAnsi" w:cstheme="minorHAnsi"/>
          <w:sz w:val="22"/>
          <w:szCs w:val="22"/>
        </w:rPr>
        <w:t>Genin</w:t>
      </w:r>
      <w:proofErr w:type="spellEnd"/>
      <w:r w:rsidRPr="00F1307B">
        <w:rPr>
          <w:rFonts w:asciiTheme="minorHAnsi" w:hAnsiTheme="minorHAnsi" w:cstheme="minorHAnsi"/>
          <w:sz w:val="22"/>
          <w:szCs w:val="22"/>
        </w:rPr>
        <w:t xml:space="preserve"> told students the facility will be a place “where you will explore your full potential and ambitions.</w:t>
      </w:r>
    </w:p>
    <w:p w14:paraId="045B4CC8" w14:textId="77777777" w:rsidR="00517641" w:rsidRDefault="00517641" w:rsidP="006F2CB7"/>
    <w:tbl>
      <w:tblPr>
        <w:tblW w:w="9963" w:type="dxa"/>
        <w:tblLook w:val="04A0" w:firstRow="1" w:lastRow="0" w:firstColumn="1" w:lastColumn="0" w:noHBand="0" w:noVBand="1"/>
      </w:tblPr>
      <w:tblGrid>
        <w:gridCol w:w="2965"/>
        <w:gridCol w:w="1800"/>
        <w:gridCol w:w="1225"/>
        <w:gridCol w:w="1441"/>
        <w:gridCol w:w="1263"/>
        <w:gridCol w:w="1269"/>
      </w:tblGrid>
      <w:tr w:rsidR="001F56CE" w:rsidRPr="00B74E01" w14:paraId="03798DBD" w14:textId="77777777" w:rsidTr="001F56CE">
        <w:trPr>
          <w:trHeight w:val="220"/>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4CBA2" w14:textId="77777777" w:rsidR="001F56CE" w:rsidRPr="00852024" w:rsidRDefault="001F56CE" w:rsidP="00852024">
            <w:pPr>
              <w:rPr>
                <w:rFonts w:ascii="Calibri" w:hAnsi="Calibri" w:cs="Calibri"/>
                <w:color w:val="000000"/>
                <w:sz w:val="16"/>
                <w:szCs w:val="16"/>
              </w:rPr>
            </w:pPr>
            <w:r w:rsidRPr="00852024">
              <w:rPr>
                <w:rFonts w:ascii="Calibri" w:hAnsi="Calibri" w:cs="Calibri"/>
                <w:color w:val="000000"/>
                <w:sz w:val="16"/>
                <w:szCs w:val="16"/>
              </w:rPr>
              <w:t>2021 Employment - Economic Contribution</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274175B4" w14:textId="4A012FD5" w:rsidR="001F56CE" w:rsidRPr="00852024" w:rsidRDefault="001F56CE" w:rsidP="00852024">
            <w:pPr>
              <w:rPr>
                <w:rFonts w:ascii="Calibri" w:hAnsi="Calibri" w:cs="Calibri"/>
                <w:color w:val="000000"/>
                <w:sz w:val="16"/>
                <w:szCs w:val="16"/>
              </w:rPr>
            </w:pPr>
            <w:r w:rsidRPr="00852024">
              <w:rPr>
                <w:rFonts w:ascii="Calibri" w:hAnsi="Calibri" w:cs="Calibri"/>
                <w:color w:val="000000"/>
                <w:sz w:val="16"/>
                <w:szCs w:val="16"/>
              </w:rPr>
              <w:t> </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14:paraId="154D50F0" w14:textId="77777777" w:rsidR="001F56CE" w:rsidRPr="00852024" w:rsidRDefault="001F56CE" w:rsidP="00852024">
            <w:pPr>
              <w:rPr>
                <w:rFonts w:ascii="Calibri" w:hAnsi="Calibri" w:cs="Calibri"/>
                <w:color w:val="000000"/>
                <w:sz w:val="16"/>
                <w:szCs w:val="16"/>
              </w:rPr>
            </w:pPr>
          </w:p>
        </w:tc>
        <w:tc>
          <w:tcPr>
            <w:tcW w:w="1441" w:type="dxa"/>
            <w:tcBorders>
              <w:top w:val="single" w:sz="4" w:space="0" w:color="auto"/>
              <w:left w:val="single" w:sz="4" w:space="0" w:color="auto"/>
              <w:bottom w:val="single" w:sz="4" w:space="0" w:color="auto"/>
              <w:right w:val="single" w:sz="4" w:space="0" w:color="auto"/>
            </w:tcBorders>
            <w:shd w:val="clear" w:color="auto" w:fill="auto"/>
            <w:vAlign w:val="bottom"/>
          </w:tcPr>
          <w:p w14:paraId="5226B2CC" w14:textId="77777777" w:rsidR="001F56CE" w:rsidRPr="00852024" w:rsidRDefault="001F56CE" w:rsidP="00852024">
            <w:pPr>
              <w:rPr>
                <w:rFonts w:ascii="Calibri" w:hAnsi="Calibri" w:cs="Calibri"/>
                <w:color w:val="000000"/>
                <w:sz w:val="16"/>
                <w:szCs w:val="16"/>
              </w:rPr>
            </w:pPr>
          </w:p>
        </w:tc>
        <w:tc>
          <w:tcPr>
            <w:tcW w:w="1263" w:type="dxa"/>
            <w:tcBorders>
              <w:top w:val="single" w:sz="4" w:space="0" w:color="auto"/>
              <w:left w:val="single" w:sz="4" w:space="0" w:color="auto"/>
              <w:bottom w:val="single" w:sz="4" w:space="0" w:color="auto"/>
              <w:right w:val="single" w:sz="4" w:space="0" w:color="auto"/>
            </w:tcBorders>
            <w:shd w:val="clear" w:color="auto" w:fill="auto"/>
            <w:vAlign w:val="bottom"/>
          </w:tcPr>
          <w:p w14:paraId="31A60B03" w14:textId="77777777" w:rsidR="001F56CE" w:rsidRPr="00852024" w:rsidRDefault="001F56CE" w:rsidP="00852024">
            <w:pPr>
              <w:rPr>
                <w:rFonts w:ascii="Calibri" w:hAnsi="Calibri" w:cs="Calibri"/>
                <w:color w:val="000000"/>
                <w:sz w:val="16"/>
                <w:szCs w:val="16"/>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bottom"/>
          </w:tcPr>
          <w:p w14:paraId="23F4DAC5" w14:textId="2ACA202F" w:rsidR="001F56CE" w:rsidRPr="00852024" w:rsidRDefault="001F56CE" w:rsidP="00852024">
            <w:pPr>
              <w:rPr>
                <w:rFonts w:ascii="Calibri" w:hAnsi="Calibri" w:cs="Calibri"/>
                <w:color w:val="000000"/>
                <w:sz w:val="16"/>
                <w:szCs w:val="16"/>
              </w:rPr>
            </w:pPr>
          </w:p>
        </w:tc>
      </w:tr>
      <w:tr w:rsidR="00B74E01" w:rsidRPr="00B74E01" w14:paraId="0154ED7E" w14:textId="77777777" w:rsidTr="001F56CE">
        <w:trPr>
          <w:trHeight w:val="220"/>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693F3ACA"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w:t>
            </w:r>
          </w:p>
        </w:tc>
        <w:tc>
          <w:tcPr>
            <w:tcW w:w="1800" w:type="dxa"/>
            <w:tcBorders>
              <w:top w:val="nil"/>
              <w:left w:val="nil"/>
              <w:bottom w:val="single" w:sz="4" w:space="0" w:color="auto"/>
              <w:right w:val="single" w:sz="4" w:space="0" w:color="auto"/>
            </w:tcBorders>
            <w:shd w:val="clear" w:color="auto" w:fill="auto"/>
            <w:noWrap/>
            <w:vAlign w:val="bottom"/>
            <w:hideMark/>
          </w:tcPr>
          <w:p w14:paraId="39BF3AE3"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Direct Effect</w:t>
            </w:r>
          </w:p>
        </w:tc>
        <w:tc>
          <w:tcPr>
            <w:tcW w:w="1225" w:type="dxa"/>
            <w:tcBorders>
              <w:top w:val="nil"/>
              <w:left w:val="nil"/>
              <w:bottom w:val="single" w:sz="4" w:space="0" w:color="auto"/>
              <w:right w:val="single" w:sz="4" w:space="0" w:color="auto"/>
            </w:tcBorders>
            <w:shd w:val="clear" w:color="auto" w:fill="auto"/>
            <w:noWrap/>
            <w:vAlign w:val="bottom"/>
            <w:hideMark/>
          </w:tcPr>
          <w:p w14:paraId="7842F8B1"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Indirect Effect</w:t>
            </w:r>
          </w:p>
        </w:tc>
        <w:tc>
          <w:tcPr>
            <w:tcW w:w="1441" w:type="dxa"/>
            <w:tcBorders>
              <w:top w:val="nil"/>
              <w:left w:val="nil"/>
              <w:bottom w:val="single" w:sz="4" w:space="0" w:color="auto"/>
              <w:right w:val="single" w:sz="4" w:space="0" w:color="auto"/>
            </w:tcBorders>
            <w:shd w:val="clear" w:color="auto" w:fill="auto"/>
            <w:noWrap/>
            <w:vAlign w:val="bottom"/>
            <w:hideMark/>
          </w:tcPr>
          <w:p w14:paraId="3C4BA386" w14:textId="03439F01"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Induced Effect</w:t>
            </w:r>
          </w:p>
        </w:tc>
        <w:tc>
          <w:tcPr>
            <w:tcW w:w="1263" w:type="dxa"/>
            <w:tcBorders>
              <w:top w:val="nil"/>
              <w:left w:val="nil"/>
              <w:bottom w:val="single" w:sz="4" w:space="0" w:color="auto"/>
              <w:right w:val="single" w:sz="4" w:space="0" w:color="auto"/>
            </w:tcBorders>
            <w:shd w:val="clear" w:color="auto" w:fill="auto"/>
            <w:noWrap/>
            <w:vAlign w:val="bottom"/>
            <w:hideMark/>
          </w:tcPr>
          <w:p w14:paraId="3CCD2405"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Total Effect</w:t>
            </w:r>
          </w:p>
        </w:tc>
        <w:tc>
          <w:tcPr>
            <w:tcW w:w="1269" w:type="dxa"/>
            <w:tcBorders>
              <w:top w:val="nil"/>
              <w:left w:val="nil"/>
              <w:bottom w:val="single" w:sz="4" w:space="0" w:color="auto"/>
              <w:right w:val="single" w:sz="4" w:space="0" w:color="auto"/>
            </w:tcBorders>
            <w:shd w:val="clear" w:color="auto" w:fill="auto"/>
            <w:noWrap/>
            <w:vAlign w:val="bottom"/>
            <w:hideMark/>
          </w:tcPr>
          <w:p w14:paraId="24EBB394"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Total Capital</w:t>
            </w:r>
          </w:p>
        </w:tc>
      </w:tr>
      <w:tr w:rsidR="00B74E01" w:rsidRPr="00B74E01" w14:paraId="5BB6673C" w14:textId="77777777" w:rsidTr="001F56CE">
        <w:trPr>
          <w:trHeight w:val="220"/>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32279B25"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*WSU (excluding research)</w:t>
            </w:r>
          </w:p>
        </w:tc>
        <w:tc>
          <w:tcPr>
            <w:tcW w:w="1800" w:type="dxa"/>
            <w:tcBorders>
              <w:top w:val="nil"/>
              <w:left w:val="nil"/>
              <w:bottom w:val="single" w:sz="4" w:space="0" w:color="auto"/>
              <w:right w:val="single" w:sz="4" w:space="0" w:color="auto"/>
            </w:tcBorders>
            <w:shd w:val="clear" w:color="auto" w:fill="auto"/>
            <w:noWrap/>
            <w:vAlign w:val="bottom"/>
            <w:hideMark/>
          </w:tcPr>
          <w:p w14:paraId="34779FE7"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                           4,511 </w:t>
            </w:r>
          </w:p>
        </w:tc>
        <w:tc>
          <w:tcPr>
            <w:tcW w:w="1225" w:type="dxa"/>
            <w:tcBorders>
              <w:top w:val="nil"/>
              <w:left w:val="nil"/>
              <w:bottom w:val="single" w:sz="4" w:space="0" w:color="auto"/>
              <w:right w:val="single" w:sz="4" w:space="0" w:color="auto"/>
            </w:tcBorders>
            <w:shd w:val="clear" w:color="auto" w:fill="auto"/>
            <w:noWrap/>
            <w:vAlign w:val="bottom"/>
            <w:hideMark/>
          </w:tcPr>
          <w:p w14:paraId="6C3E2E81"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                              724 </w:t>
            </w:r>
          </w:p>
        </w:tc>
        <w:tc>
          <w:tcPr>
            <w:tcW w:w="1441" w:type="dxa"/>
            <w:tcBorders>
              <w:top w:val="nil"/>
              <w:left w:val="nil"/>
              <w:bottom w:val="single" w:sz="4" w:space="0" w:color="auto"/>
              <w:right w:val="single" w:sz="4" w:space="0" w:color="auto"/>
            </w:tcBorders>
            <w:shd w:val="clear" w:color="auto" w:fill="auto"/>
            <w:noWrap/>
            <w:vAlign w:val="bottom"/>
            <w:hideMark/>
          </w:tcPr>
          <w:p w14:paraId="288AFB4C"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                           1,337 </w:t>
            </w:r>
          </w:p>
        </w:tc>
        <w:tc>
          <w:tcPr>
            <w:tcW w:w="1263" w:type="dxa"/>
            <w:tcBorders>
              <w:top w:val="nil"/>
              <w:left w:val="nil"/>
              <w:bottom w:val="single" w:sz="4" w:space="0" w:color="auto"/>
              <w:right w:val="single" w:sz="4" w:space="0" w:color="auto"/>
            </w:tcBorders>
            <w:shd w:val="clear" w:color="auto" w:fill="auto"/>
            <w:noWrap/>
            <w:vAlign w:val="bottom"/>
            <w:hideMark/>
          </w:tcPr>
          <w:p w14:paraId="76D7482E"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                                6,573 </w:t>
            </w:r>
          </w:p>
        </w:tc>
        <w:tc>
          <w:tcPr>
            <w:tcW w:w="1269" w:type="dxa"/>
            <w:tcBorders>
              <w:top w:val="nil"/>
              <w:left w:val="nil"/>
              <w:bottom w:val="single" w:sz="4" w:space="0" w:color="auto"/>
              <w:right w:val="single" w:sz="4" w:space="0" w:color="auto"/>
            </w:tcBorders>
            <w:shd w:val="clear" w:color="auto" w:fill="auto"/>
            <w:noWrap/>
            <w:vAlign w:val="bottom"/>
            <w:hideMark/>
          </w:tcPr>
          <w:p w14:paraId="3BF9080B"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1,111.90</w:t>
            </w:r>
          </w:p>
        </w:tc>
      </w:tr>
      <w:tr w:rsidR="00B74E01" w:rsidRPr="00B74E01" w14:paraId="09152BF3" w14:textId="77777777" w:rsidTr="001F56CE">
        <w:trPr>
          <w:trHeight w:val="220"/>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7FA34F72"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Research</w:t>
            </w:r>
          </w:p>
        </w:tc>
        <w:tc>
          <w:tcPr>
            <w:tcW w:w="1800" w:type="dxa"/>
            <w:tcBorders>
              <w:top w:val="nil"/>
              <w:left w:val="nil"/>
              <w:bottom w:val="single" w:sz="4" w:space="0" w:color="auto"/>
              <w:right w:val="single" w:sz="4" w:space="0" w:color="auto"/>
            </w:tcBorders>
            <w:shd w:val="clear" w:color="auto" w:fill="auto"/>
            <w:noWrap/>
            <w:vAlign w:val="bottom"/>
            <w:hideMark/>
          </w:tcPr>
          <w:p w14:paraId="372BC2C6"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                               652 </w:t>
            </w:r>
          </w:p>
        </w:tc>
        <w:tc>
          <w:tcPr>
            <w:tcW w:w="1225" w:type="dxa"/>
            <w:tcBorders>
              <w:top w:val="nil"/>
              <w:left w:val="nil"/>
              <w:bottom w:val="single" w:sz="4" w:space="0" w:color="auto"/>
              <w:right w:val="single" w:sz="4" w:space="0" w:color="auto"/>
            </w:tcBorders>
            <w:shd w:val="clear" w:color="auto" w:fill="auto"/>
            <w:noWrap/>
            <w:vAlign w:val="bottom"/>
            <w:hideMark/>
          </w:tcPr>
          <w:p w14:paraId="24DBF13C"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                              179 </w:t>
            </w:r>
          </w:p>
        </w:tc>
        <w:tc>
          <w:tcPr>
            <w:tcW w:w="1441" w:type="dxa"/>
            <w:tcBorders>
              <w:top w:val="nil"/>
              <w:left w:val="nil"/>
              <w:bottom w:val="single" w:sz="4" w:space="0" w:color="auto"/>
              <w:right w:val="single" w:sz="4" w:space="0" w:color="auto"/>
            </w:tcBorders>
            <w:shd w:val="clear" w:color="auto" w:fill="auto"/>
            <w:noWrap/>
            <w:vAlign w:val="bottom"/>
            <w:hideMark/>
          </w:tcPr>
          <w:p w14:paraId="24C25354"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                              293 </w:t>
            </w:r>
          </w:p>
        </w:tc>
        <w:tc>
          <w:tcPr>
            <w:tcW w:w="1263" w:type="dxa"/>
            <w:tcBorders>
              <w:top w:val="nil"/>
              <w:left w:val="nil"/>
              <w:bottom w:val="single" w:sz="4" w:space="0" w:color="auto"/>
              <w:right w:val="single" w:sz="4" w:space="0" w:color="auto"/>
            </w:tcBorders>
            <w:shd w:val="clear" w:color="auto" w:fill="auto"/>
            <w:noWrap/>
            <w:vAlign w:val="bottom"/>
            <w:hideMark/>
          </w:tcPr>
          <w:p w14:paraId="4E0390C3"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                                1,123 </w:t>
            </w:r>
          </w:p>
        </w:tc>
        <w:tc>
          <w:tcPr>
            <w:tcW w:w="1269" w:type="dxa"/>
            <w:tcBorders>
              <w:top w:val="nil"/>
              <w:left w:val="nil"/>
              <w:bottom w:val="single" w:sz="4" w:space="0" w:color="auto"/>
              <w:right w:val="single" w:sz="4" w:space="0" w:color="auto"/>
            </w:tcBorders>
            <w:shd w:val="clear" w:color="auto" w:fill="auto"/>
            <w:noWrap/>
            <w:vAlign w:val="bottom"/>
            <w:hideMark/>
          </w:tcPr>
          <w:p w14:paraId="79D55B1C"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376.60</w:t>
            </w:r>
          </w:p>
        </w:tc>
      </w:tr>
      <w:tr w:rsidR="00B74E01" w:rsidRPr="00B74E01" w14:paraId="576CBA6D" w14:textId="77777777" w:rsidTr="001F56CE">
        <w:trPr>
          <w:trHeight w:val="220"/>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0C43B69D"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Board of Trustees</w:t>
            </w:r>
          </w:p>
        </w:tc>
        <w:tc>
          <w:tcPr>
            <w:tcW w:w="1800" w:type="dxa"/>
            <w:tcBorders>
              <w:top w:val="nil"/>
              <w:left w:val="nil"/>
              <w:bottom w:val="single" w:sz="4" w:space="0" w:color="auto"/>
              <w:right w:val="single" w:sz="4" w:space="0" w:color="auto"/>
            </w:tcBorders>
            <w:shd w:val="clear" w:color="auto" w:fill="auto"/>
            <w:noWrap/>
            <w:vAlign w:val="bottom"/>
            <w:hideMark/>
          </w:tcPr>
          <w:p w14:paraId="1CC15464"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                                   -   </w:t>
            </w:r>
          </w:p>
        </w:tc>
        <w:tc>
          <w:tcPr>
            <w:tcW w:w="1225" w:type="dxa"/>
            <w:tcBorders>
              <w:top w:val="nil"/>
              <w:left w:val="nil"/>
              <w:bottom w:val="single" w:sz="4" w:space="0" w:color="auto"/>
              <w:right w:val="single" w:sz="4" w:space="0" w:color="auto"/>
            </w:tcBorders>
            <w:shd w:val="clear" w:color="auto" w:fill="auto"/>
            <w:noWrap/>
            <w:vAlign w:val="bottom"/>
            <w:hideMark/>
          </w:tcPr>
          <w:p w14:paraId="3FCF5260"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                                   5 </w:t>
            </w:r>
          </w:p>
        </w:tc>
        <w:tc>
          <w:tcPr>
            <w:tcW w:w="1441" w:type="dxa"/>
            <w:tcBorders>
              <w:top w:val="nil"/>
              <w:left w:val="nil"/>
              <w:bottom w:val="single" w:sz="4" w:space="0" w:color="auto"/>
              <w:right w:val="single" w:sz="4" w:space="0" w:color="auto"/>
            </w:tcBorders>
            <w:shd w:val="clear" w:color="auto" w:fill="auto"/>
            <w:noWrap/>
            <w:vAlign w:val="bottom"/>
            <w:hideMark/>
          </w:tcPr>
          <w:p w14:paraId="0F9802BF"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                                   1 </w:t>
            </w:r>
          </w:p>
        </w:tc>
        <w:tc>
          <w:tcPr>
            <w:tcW w:w="1263" w:type="dxa"/>
            <w:tcBorders>
              <w:top w:val="nil"/>
              <w:left w:val="nil"/>
              <w:bottom w:val="single" w:sz="4" w:space="0" w:color="auto"/>
              <w:right w:val="single" w:sz="4" w:space="0" w:color="auto"/>
            </w:tcBorders>
            <w:shd w:val="clear" w:color="auto" w:fill="auto"/>
            <w:noWrap/>
            <w:vAlign w:val="bottom"/>
            <w:hideMark/>
          </w:tcPr>
          <w:p w14:paraId="55AE1301"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                                        7 </w:t>
            </w:r>
          </w:p>
        </w:tc>
        <w:tc>
          <w:tcPr>
            <w:tcW w:w="1269" w:type="dxa"/>
            <w:tcBorders>
              <w:top w:val="nil"/>
              <w:left w:val="nil"/>
              <w:bottom w:val="single" w:sz="4" w:space="0" w:color="auto"/>
              <w:right w:val="single" w:sz="4" w:space="0" w:color="auto"/>
            </w:tcBorders>
            <w:shd w:val="clear" w:color="auto" w:fill="auto"/>
            <w:noWrap/>
            <w:vAlign w:val="bottom"/>
            <w:hideMark/>
          </w:tcPr>
          <w:p w14:paraId="121C015B"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w:t>
            </w:r>
          </w:p>
        </w:tc>
      </w:tr>
      <w:tr w:rsidR="00B74E01" w:rsidRPr="00B74E01" w14:paraId="3C4C92DF" w14:textId="77777777" w:rsidTr="001F56CE">
        <w:trPr>
          <w:trHeight w:val="220"/>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0138D48C"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Foundation</w:t>
            </w:r>
          </w:p>
        </w:tc>
        <w:tc>
          <w:tcPr>
            <w:tcW w:w="1800" w:type="dxa"/>
            <w:tcBorders>
              <w:top w:val="nil"/>
              <w:left w:val="nil"/>
              <w:bottom w:val="single" w:sz="4" w:space="0" w:color="auto"/>
              <w:right w:val="single" w:sz="4" w:space="0" w:color="auto"/>
            </w:tcBorders>
            <w:shd w:val="clear" w:color="auto" w:fill="auto"/>
            <w:noWrap/>
            <w:vAlign w:val="bottom"/>
            <w:hideMark/>
          </w:tcPr>
          <w:p w14:paraId="7C3EB661"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                                 54 </w:t>
            </w:r>
          </w:p>
        </w:tc>
        <w:tc>
          <w:tcPr>
            <w:tcW w:w="1225" w:type="dxa"/>
            <w:tcBorders>
              <w:top w:val="nil"/>
              <w:left w:val="nil"/>
              <w:bottom w:val="single" w:sz="4" w:space="0" w:color="auto"/>
              <w:right w:val="single" w:sz="4" w:space="0" w:color="auto"/>
            </w:tcBorders>
            <w:shd w:val="clear" w:color="auto" w:fill="auto"/>
            <w:noWrap/>
            <w:vAlign w:val="bottom"/>
            <w:hideMark/>
          </w:tcPr>
          <w:p w14:paraId="0CE797EF"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                                 39 </w:t>
            </w:r>
          </w:p>
        </w:tc>
        <w:tc>
          <w:tcPr>
            <w:tcW w:w="1441" w:type="dxa"/>
            <w:tcBorders>
              <w:top w:val="nil"/>
              <w:left w:val="nil"/>
              <w:bottom w:val="single" w:sz="4" w:space="0" w:color="auto"/>
              <w:right w:val="single" w:sz="4" w:space="0" w:color="auto"/>
            </w:tcBorders>
            <w:shd w:val="clear" w:color="auto" w:fill="auto"/>
            <w:noWrap/>
            <w:vAlign w:val="bottom"/>
            <w:hideMark/>
          </w:tcPr>
          <w:p w14:paraId="2BBC7209"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                                 32 </w:t>
            </w:r>
          </w:p>
        </w:tc>
        <w:tc>
          <w:tcPr>
            <w:tcW w:w="1263" w:type="dxa"/>
            <w:tcBorders>
              <w:top w:val="nil"/>
              <w:left w:val="nil"/>
              <w:bottom w:val="single" w:sz="4" w:space="0" w:color="auto"/>
              <w:right w:val="single" w:sz="4" w:space="0" w:color="auto"/>
            </w:tcBorders>
            <w:shd w:val="clear" w:color="auto" w:fill="auto"/>
            <w:noWrap/>
            <w:vAlign w:val="bottom"/>
            <w:hideMark/>
          </w:tcPr>
          <w:p w14:paraId="776F7E4F"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                                   125 </w:t>
            </w:r>
          </w:p>
        </w:tc>
        <w:tc>
          <w:tcPr>
            <w:tcW w:w="1269" w:type="dxa"/>
            <w:tcBorders>
              <w:top w:val="nil"/>
              <w:left w:val="nil"/>
              <w:bottom w:val="single" w:sz="4" w:space="0" w:color="auto"/>
              <w:right w:val="single" w:sz="4" w:space="0" w:color="auto"/>
            </w:tcBorders>
            <w:shd w:val="clear" w:color="auto" w:fill="auto"/>
            <w:noWrap/>
            <w:vAlign w:val="bottom"/>
            <w:hideMark/>
          </w:tcPr>
          <w:p w14:paraId="0B4DA200"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w:t>
            </w:r>
          </w:p>
        </w:tc>
      </w:tr>
      <w:tr w:rsidR="00B74E01" w:rsidRPr="00B74E01" w14:paraId="4F4910E0" w14:textId="77777777" w:rsidTr="001F56CE">
        <w:trPr>
          <w:trHeight w:val="220"/>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60AB49AE"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**Athletics</w:t>
            </w:r>
          </w:p>
        </w:tc>
        <w:tc>
          <w:tcPr>
            <w:tcW w:w="1800" w:type="dxa"/>
            <w:tcBorders>
              <w:top w:val="nil"/>
              <w:left w:val="nil"/>
              <w:bottom w:val="single" w:sz="4" w:space="0" w:color="auto"/>
              <w:right w:val="single" w:sz="4" w:space="0" w:color="auto"/>
            </w:tcBorders>
            <w:shd w:val="clear" w:color="auto" w:fill="auto"/>
            <w:noWrap/>
            <w:vAlign w:val="bottom"/>
            <w:hideMark/>
          </w:tcPr>
          <w:p w14:paraId="26367BCB"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                               303 </w:t>
            </w:r>
          </w:p>
        </w:tc>
        <w:tc>
          <w:tcPr>
            <w:tcW w:w="1225" w:type="dxa"/>
            <w:tcBorders>
              <w:top w:val="nil"/>
              <w:left w:val="nil"/>
              <w:bottom w:val="single" w:sz="4" w:space="0" w:color="auto"/>
              <w:right w:val="single" w:sz="4" w:space="0" w:color="auto"/>
            </w:tcBorders>
            <w:shd w:val="clear" w:color="auto" w:fill="auto"/>
            <w:noWrap/>
            <w:vAlign w:val="bottom"/>
            <w:hideMark/>
          </w:tcPr>
          <w:p w14:paraId="1337DD96"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                                 92 </w:t>
            </w:r>
          </w:p>
        </w:tc>
        <w:tc>
          <w:tcPr>
            <w:tcW w:w="1441" w:type="dxa"/>
            <w:tcBorders>
              <w:top w:val="nil"/>
              <w:left w:val="nil"/>
              <w:bottom w:val="single" w:sz="4" w:space="0" w:color="auto"/>
              <w:right w:val="single" w:sz="4" w:space="0" w:color="auto"/>
            </w:tcBorders>
            <w:shd w:val="clear" w:color="auto" w:fill="auto"/>
            <w:noWrap/>
            <w:vAlign w:val="bottom"/>
            <w:hideMark/>
          </w:tcPr>
          <w:p w14:paraId="613C77DE"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                              100 </w:t>
            </w:r>
          </w:p>
        </w:tc>
        <w:tc>
          <w:tcPr>
            <w:tcW w:w="1263" w:type="dxa"/>
            <w:tcBorders>
              <w:top w:val="nil"/>
              <w:left w:val="nil"/>
              <w:bottom w:val="single" w:sz="4" w:space="0" w:color="auto"/>
              <w:right w:val="single" w:sz="4" w:space="0" w:color="auto"/>
            </w:tcBorders>
            <w:shd w:val="clear" w:color="auto" w:fill="auto"/>
            <w:noWrap/>
            <w:vAlign w:val="bottom"/>
            <w:hideMark/>
          </w:tcPr>
          <w:p w14:paraId="67CF5836"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                                   495 </w:t>
            </w:r>
          </w:p>
        </w:tc>
        <w:tc>
          <w:tcPr>
            <w:tcW w:w="1269" w:type="dxa"/>
            <w:tcBorders>
              <w:top w:val="nil"/>
              <w:left w:val="nil"/>
              <w:bottom w:val="single" w:sz="4" w:space="0" w:color="auto"/>
              <w:right w:val="single" w:sz="4" w:space="0" w:color="auto"/>
            </w:tcBorders>
            <w:shd w:val="clear" w:color="auto" w:fill="auto"/>
            <w:noWrap/>
            <w:vAlign w:val="bottom"/>
            <w:hideMark/>
          </w:tcPr>
          <w:p w14:paraId="18780449"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w:t>
            </w:r>
          </w:p>
        </w:tc>
      </w:tr>
      <w:tr w:rsidR="00B74E01" w:rsidRPr="00B74E01" w14:paraId="11BD10F5" w14:textId="77777777" w:rsidTr="001F56CE">
        <w:trPr>
          <w:trHeight w:val="220"/>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41194F98"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***WSU Tech</w:t>
            </w:r>
          </w:p>
        </w:tc>
        <w:tc>
          <w:tcPr>
            <w:tcW w:w="1800" w:type="dxa"/>
            <w:tcBorders>
              <w:top w:val="nil"/>
              <w:left w:val="nil"/>
              <w:bottom w:val="single" w:sz="4" w:space="0" w:color="auto"/>
              <w:right w:val="single" w:sz="4" w:space="0" w:color="auto"/>
            </w:tcBorders>
            <w:shd w:val="clear" w:color="auto" w:fill="auto"/>
            <w:noWrap/>
            <w:vAlign w:val="bottom"/>
            <w:hideMark/>
          </w:tcPr>
          <w:p w14:paraId="030F5B7B"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                           1,279 </w:t>
            </w:r>
          </w:p>
        </w:tc>
        <w:tc>
          <w:tcPr>
            <w:tcW w:w="1225" w:type="dxa"/>
            <w:tcBorders>
              <w:top w:val="nil"/>
              <w:left w:val="nil"/>
              <w:bottom w:val="single" w:sz="4" w:space="0" w:color="auto"/>
              <w:right w:val="single" w:sz="4" w:space="0" w:color="auto"/>
            </w:tcBorders>
            <w:shd w:val="clear" w:color="auto" w:fill="auto"/>
            <w:noWrap/>
            <w:vAlign w:val="bottom"/>
            <w:hideMark/>
          </w:tcPr>
          <w:p w14:paraId="7F352850"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                              175 </w:t>
            </w:r>
          </w:p>
        </w:tc>
        <w:tc>
          <w:tcPr>
            <w:tcW w:w="1441" w:type="dxa"/>
            <w:tcBorders>
              <w:top w:val="nil"/>
              <w:left w:val="nil"/>
              <w:bottom w:val="single" w:sz="4" w:space="0" w:color="auto"/>
              <w:right w:val="single" w:sz="4" w:space="0" w:color="auto"/>
            </w:tcBorders>
            <w:shd w:val="clear" w:color="auto" w:fill="auto"/>
            <w:noWrap/>
            <w:vAlign w:val="bottom"/>
            <w:hideMark/>
          </w:tcPr>
          <w:p w14:paraId="355892D5"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                              236 </w:t>
            </w:r>
          </w:p>
        </w:tc>
        <w:tc>
          <w:tcPr>
            <w:tcW w:w="1263" w:type="dxa"/>
            <w:tcBorders>
              <w:top w:val="nil"/>
              <w:left w:val="nil"/>
              <w:bottom w:val="single" w:sz="4" w:space="0" w:color="auto"/>
              <w:right w:val="single" w:sz="4" w:space="0" w:color="auto"/>
            </w:tcBorders>
            <w:shd w:val="clear" w:color="auto" w:fill="auto"/>
            <w:noWrap/>
            <w:vAlign w:val="bottom"/>
            <w:hideMark/>
          </w:tcPr>
          <w:p w14:paraId="2205B30C"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                                1,689 </w:t>
            </w:r>
          </w:p>
        </w:tc>
        <w:tc>
          <w:tcPr>
            <w:tcW w:w="1269" w:type="dxa"/>
            <w:tcBorders>
              <w:top w:val="nil"/>
              <w:left w:val="nil"/>
              <w:bottom w:val="single" w:sz="4" w:space="0" w:color="auto"/>
              <w:right w:val="single" w:sz="4" w:space="0" w:color="auto"/>
            </w:tcBorders>
            <w:shd w:val="clear" w:color="auto" w:fill="auto"/>
            <w:noWrap/>
            <w:vAlign w:val="bottom"/>
            <w:hideMark/>
          </w:tcPr>
          <w:p w14:paraId="4FB299A4"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                                 92 </w:t>
            </w:r>
          </w:p>
        </w:tc>
      </w:tr>
      <w:tr w:rsidR="00B74E01" w:rsidRPr="00B74E01" w14:paraId="5C917044" w14:textId="77777777" w:rsidTr="001F56CE">
        <w:trPr>
          <w:trHeight w:val="220"/>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1D403B75"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WSU Union</w:t>
            </w:r>
          </w:p>
        </w:tc>
        <w:tc>
          <w:tcPr>
            <w:tcW w:w="1800" w:type="dxa"/>
            <w:tcBorders>
              <w:top w:val="nil"/>
              <w:left w:val="nil"/>
              <w:bottom w:val="single" w:sz="4" w:space="0" w:color="auto"/>
              <w:right w:val="single" w:sz="4" w:space="0" w:color="auto"/>
            </w:tcBorders>
            <w:shd w:val="clear" w:color="auto" w:fill="auto"/>
            <w:noWrap/>
            <w:vAlign w:val="bottom"/>
            <w:hideMark/>
          </w:tcPr>
          <w:p w14:paraId="4435B0AD"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                                 33 </w:t>
            </w:r>
          </w:p>
        </w:tc>
        <w:tc>
          <w:tcPr>
            <w:tcW w:w="1225" w:type="dxa"/>
            <w:tcBorders>
              <w:top w:val="nil"/>
              <w:left w:val="nil"/>
              <w:bottom w:val="single" w:sz="4" w:space="0" w:color="auto"/>
              <w:right w:val="single" w:sz="4" w:space="0" w:color="auto"/>
            </w:tcBorders>
            <w:shd w:val="clear" w:color="auto" w:fill="auto"/>
            <w:noWrap/>
            <w:vAlign w:val="bottom"/>
            <w:hideMark/>
          </w:tcPr>
          <w:p w14:paraId="5AC7A706"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                                 12 </w:t>
            </w:r>
          </w:p>
        </w:tc>
        <w:tc>
          <w:tcPr>
            <w:tcW w:w="1441" w:type="dxa"/>
            <w:tcBorders>
              <w:top w:val="nil"/>
              <w:left w:val="nil"/>
              <w:bottom w:val="single" w:sz="4" w:space="0" w:color="auto"/>
              <w:right w:val="single" w:sz="4" w:space="0" w:color="auto"/>
            </w:tcBorders>
            <w:shd w:val="clear" w:color="auto" w:fill="auto"/>
            <w:noWrap/>
            <w:vAlign w:val="bottom"/>
            <w:hideMark/>
          </w:tcPr>
          <w:p w14:paraId="385F8AA4"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                                 21 </w:t>
            </w:r>
          </w:p>
        </w:tc>
        <w:tc>
          <w:tcPr>
            <w:tcW w:w="1263" w:type="dxa"/>
            <w:tcBorders>
              <w:top w:val="nil"/>
              <w:left w:val="nil"/>
              <w:bottom w:val="single" w:sz="4" w:space="0" w:color="auto"/>
              <w:right w:val="single" w:sz="4" w:space="0" w:color="auto"/>
            </w:tcBorders>
            <w:shd w:val="clear" w:color="auto" w:fill="auto"/>
            <w:noWrap/>
            <w:vAlign w:val="bottom"/>
            <w:hideMark/>
          </w:tcPr>
          <w:p w14:paraId="445679EA"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                                      66 </w:t>
            </w:r>
          </w:p>
        </w:tc>
        <w:tc>
          <w:tcPr>
            <w:tcW w:w="1269" w:type="dxa"/>
            <w:tcBorders>
              <w:top w:val="nil"/>
              <w:left w:val="nil"/>
              <w:bottom w:val="single" w:sz="4" w:space="0" w:color="auto"/>
              <w:right w:val="single" w:sz="4" w:space="0" w:color="auto"/>
            </w:tcBorders>
            <w:shd w:val="clear" w:color="auto" w:fill="auto"/>
            <w:noWrap/>
            <w:vAlign w:val="bottom"/>
            <w:hideMark/>
          </w:tcPr>
          <w:p w14:paraId="448FD2A9"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                                   2 </w:t>
            </w:r>
          </w:p>
        </w:tc>
      </w:tr>
      <w:tr w:rsidR="00B74E01" w:rsidRPr="00B74E01" w14:paraId="4E4AB76C" w14:textId="77777777" w:rsidTr="001F56CE">
        <w:trPr>
          <w:trHeight w:val="220"/>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528CB67F"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Total</w:t>
            </w:r>
          </w:p>
        </w:tc>
        <w:tc>
          <w:tcPr>
            <w:tcW w:w="1800" w:type="dxa"/>
            <w:tcBorders>
              <w:top w:val="nil"/>
              <w:left w:val="nil"/>
              <w:bottom w:val="single" w:sz="4" w:space="0" w:color="auto"/>
              <w:right w:val="single" w:sz="4" w:space="0" w:color="auto"/>
            </w:tcBorders>
            <w:shd w:val="clear" w:color="auto" w:fill="auto"/>
            <w:noWrap/>
            <w:vAlign w:val="bottom"/>
            <w:hideMark/>
          </w:tcPr>
          <w:p w14:paraId="7B41FF26"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                           6,831 </w:t>
            </w:r>
          </w:p>
        </w:tc>
        <w:tc>
          <w:tcPr>
            <w:tcW w:w="1225" w:type="dxa"/>
            <w:tcBorders>
              <w:top w:val="nil"/>
              <w:left w:val="nil"/>
              <w:bottom w:val="single" w:sz="4" w:space="0" w:color="auto"/>
              <w:right w:val="single" w:sz="4" w:space="0" w:color="auto"/>
            </w:tcBorders>
            <w:shd w:val="clear" w:color="auto" w:fill="auto"/>
            <w:noWrap/>
            <w:vAlign w:val="bottom"/>
            <w:hideMark/>
          </w:tcPr>
          <w:p w14:paraId="2DE64CEB"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                           1,226 </w:t>
            </w:r>
          </w:p>
        </w:tc>
        <w:tc>
          <w:tcPr>
            <w:tcW w:w="1441" w:type="dxa"/>
            <w:tcBorders>
              <w:top w:val="nil"/>
              <w:left w:val="nil"/>
              <w:bottom w:val="single" w:sz="4" w:space="0" w:color="auto"/>
              <w:right w:val="single" w:sz="4" w:space="0" w:color="auto"/>
            </w:tcBorders>
            <w:shd w:val="clear" w:color="auto" w:fill="auto"/>
            <w:noWrap/>
            <w:vAlign w:val="bottom"/>
            <w:hideMark/>
          </w:tcPr>
          <w:p w14:paraId="77218D70"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                           2,020 </w:t>
            </w:r>
          </w:p>
        </w:tc>
        <w:tc>
          <w:tcPr>
            <w:tcW w:w="1263" w:type="dxa"/>
            <w:tcBorders>
              <w:top w:val="nil"/>
              <w:left w:val="nil"/>
              <w:bottom w:val="single" w:sz="4" w:space="0" w:color="auto"/>
              <w:right w:val="single" w:sz="4" w:space="0" w:color="auto"/>
            </w:tcBorders>
            <w:shd w:val="clear" w:color="auto" w:fill="auto"/>
            <w:noWrap/>
            <w:vAlign w:val="bottom"/>
            <w:hideMark/>
          </w:tcPr>
          <w:p w14:paraId="5D3BF91F"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                             10,077 </w:t>
            </w:r>
          </w:p>
        </w:tc>
        <w:tc>
          <w:tcPr>
            <w:tcW w:w="1269" w:type="dxa"/>
            <w:tcBorders>
              <w:top w:val="nil"/>
              <w:left w:val="nil"/>
              <w:bottom w:val="single" w:sz="4" w:space="0" w:color="auto"/>
              <w:right w:val="single" w:sz="4" w:space="0" w:color="auto"/>
            </w:tcBorders>
            <w:shd w:val="clear" w:color="auto" w:fill="auto"/>
            <w:noWrap/>
            <w:vAlign w:val="bottom"/>
            <w:hideMark/>
          </w:tcPr>
          <w:p w14:paraId="60D108C7"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                           1,582 </w:t>
            </w:r>
          </w:p>
        </w:tc>
      </w:tr>
      <w:tr w:rsidR="001F56CE" w:rsidRPr="00B74E01" w14:paraId="69E8492D" w14:textId="77777777" w:rsidTr="001F56CE">
        <w:trPr>
          <w:trHeight w:val="220"/>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551188B6" w14:textId="77777777" w:rsidR="001F56CE" w:rsidRPr="00852024" w:rsidRDefault="001F56CE" w:rsidP="00852024">
            <w:pPr>
              <w:rPr>
                <w:rFonts w:ascii="Calibri" w:hAnsi="Calibri" w:cs="Calibri"/>
                <w:color w:val="000000"/>
                <w:sz w:val="16"/>
                <w:szCs w:val="16"/>
              </w:rPr>
            </w:pPr>
            <w:r w:rsidRPr="00852024">
              <w:rPr>
                <w:rFonts w:ascii="Calibri" w:hAnsi="Calibri" w:cs="Calibri"/>
                <w:color w:val="000000"/>
                <w:sz w:val="16"/>
                <w:szCs w:val="16"/>
              </w:rPr>
              <w:t>*Includes tourism and student spending</w:t>
            </w:r>
          </w:p>
        </w:tc>
        <w:tc>
          <w:tcPr>
            <w:tcW w:w="1800" w:type="dxa"/>
            <w:tcBorders>
              <w:top w:val="nil"/>
              <w:left w:val="single" w:sz="4" w:space="0" w:color="auto"/>
              <w:bottom w:val="single" w:sz="4" w:space="0" w:color="auto"/>
              <w:right w:val="single" w:sz="4" w:space="0" w:color="auto"/>
            </w:tcBorders>
            <w:shd w:val="clear" w:color="auto" w:fill="auto"/>
            <w:vAlign w:val="bottom"/>
          </w:tcPr>
          <w:p w14:paraId="1CB69E96" w14:textId="77777777" w:rsidR="001F56CE" w:rsidRPr="00852024" w:rsidRDefault="001F56CE" w:rsidP="00852024">
            <w:pPr>
              <w:rPr>
                <w:rFonts w:ascii="Calibri" w:hAnsi="Calibri" w:cs="Calibri"/>
                <w:color w:val="000000"/>
                <w:sz w:val="16"/>
                <w:szCs w:val="16"/>
              </w:rPr>
            </w:pPr>
          </w:p>
        </w:tc>
        <w:tc>
          <w:tcPr>
            <w:tcW w:w="1225" w:type="dxa"/>
            <w:tcBorders>
              <w:top w:val="nil"/>
              <w:left w:val="single" w:sz="4" w:space="0" w:color="auto"/>
              <w:bottom w:val="single" w:sz="4" w:space="0" w:color="auto"/>
              <w:right w:val="single" w:sz="4" w:space="0" w:color="auto"/>
            </w:tcBorders>
            <w:shd w:val="clear" w:color="auto" w:fill="auto"/>
            <w:vAlign w:val="bottom"/>
          </w:tcPr>
          <w:p w14:paraId="24EEAC9F" w14:textId="77777777" w:rsidR="001F56CE" w:rsidRPr="00852024" w:rsidRDefault="001F56CE" w:rsidP="00852024">
            <w:pPr>
              <w:rPr>
                <w:rFonts w:ascii="Calibri" w:hAnsi="Calibri" w:cs="Calibri"/>
                <w:color w:val="000000"/>
                <w:sz w:val="16"/>
                <w:szCs w:val="16"/>
              </w:rPr>
            </w:pPr>
          </w:p>
        </w:tc>
        <w:tc>
          <w:tcPr>
            <w:tcW w:w="1441" w:type="dxa"/>
            <w:tcBorders>
              <w:top w:val="nil"/>
              <w:left w:val="single" w:sz="4" w:space="0" w:color="auto"/>
              <w:bottom w:val="single" w:sz="4" w:space="0" w:color="auto"/>
              <w:right w:val="single" w:sz="4" w:space="0" w:color="auto"/>
            </w:tcBorders>
            <w:shd w:val="clear" w:color="auto" w:fill="auto"/>
            <w:vAlign w:val="bottom"/>
          </w:tcPr>
          <w:p w14:paraId="73611837" w14:textId="77777777" w:rsidR="001F56CE" w:rsidRPr="00852024" w:rsidRDefault="001F56CE" w:rsidP="00852024">
            <w:pPr>
              <w:rPr>
                <w:rFonts w:ascii="Calibri" w:hAnsi="Calibri" w:cs="Calibri"/>
                <w:color w:val="000000"/>
                <w:sz w:val="16"/>
                <w:szCs w:val="16"/>
              </w:rPr>
            </w:pPr>
          </w:p>
        </w:tc>
        <w:tc>
          <w:tcPr>
            <w:tcW w:w="1263" w:type="dxa"/>
            <w:tcBorders>
              <w:top w:val="nil"/>
              <w:left w:val="single" w:sz="4" w:space="0" w:color="auto"/>
              <w:bottom w:val="single" w:sz="4" w:space="0" w:color="auto"/>
              <w:right w:val="single" w:sz="4" w:space="0" w:color="auto"/>
            </w:tcBorders>
            <w:shd w:val="clear" w:color="auto" w:fill="auto"/>
            <w:vAlign w:val="bottom"/>
          </w:tcPr>
          <w:p w14:paraId="6EEAE89E" w14:textId="77777777" w:rsidR="001F56CE" w:rsidRPr="00852024" w:rsidRDefault="001F56CE" w:rsidP="00852024">
            <w:pPr>
              <w:rPr>
                <w:rFonts w:ascii="Calibri" w:hAnsi="Calibri" w:cs="Calibri"/>
                <w:color w:val="000000"/>
                <w:sz w:val="16"/>
                <w:szCs w:val="16"/>
              </w:rPr>
            </w:pPr>
          </w:p>
        </w:tc>
        <w:tc>
          <w:tcPr>
            <w:tcW w:w="1269" w:type="dxa"/>
            <w:tcBorders>
              <w:top w:val="nil"/>
              <w:left w:val="single" w:sz="4" w:space="0" w:color="auto"/>
              <w:bottom w:val="single" w:sz="4" w:space="0" w:color="auto"/>
              <w:right w:val="single" w:sz="4" w:space="0" w:color="auto"/>
            </w:tcBorders>
            <w:shd w:val="clear" w:color="auto" w:fill="auto"/>
            <w:vAlign w:val="bottom"/>
          </w:tcPr>
          <w:p w14:paraId="58951234" w14:textId="04C6AE18" w:rsidR="001F56CE" w:rsidRPr="00852024" w:rsidRDefault="001F56CE" w:rsidP="00852024">
            <w:pPr>
              <w:rPr>
                <w:rFonts w:ascii="Calibri" w:hAnsi="Calibri" w:cs="Calibri"/>
                <w:color w:val="000000"/>
                <w:sz w:val="16"/>
                <w:szCs w:val="16"/>
              </w:rPr>
            </w:pPr>
          </w:p>
        </w:tc>
      </w:tr>
      <w:tr w:rsidR="001F56CE" w:rsidRPr="00B74E01" w14:paraId="04D179E2" w14:textId="77777777" w:rsidTr="001F56CE">
        <w:trPr>
          <w:trHeight w:val="220"/>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54F7C40F" w14:textId="77777777" w:rsidR="001F56CE" w:rsidRPr="00852024" w:rsidRDefault="001F56CE" w:rsidP="00852024">
            <w:pPr>
              <w:rPr>
                <w:rFonts w:ascii="Calibri" w:hAnsi="Calibri" w:cs="Calibri"/>
                <w:color w:val="000000"/>
                <w:sz w:val="16"/>
                <w:szCs w:val="16"/>
              </w:rPr>
            </w:pPr>
            <w:r w:rsidRPr="00852024">
              <w:rPr>
                <w:rFonts w:ascii="Calibri" w:hAnsi="Calibri" w:cs="Calibri"/>
                <w:color w:val="000000"/>
                <w:sz w:val="16"/>
                <w:szCs w:val="16"/>
              </w:rPr>
              <w:t>**Includes tourism spending</w:t>
            </w:r>
          </w:p>
        </w:tc>
        <w:tc>
          <w:tcPr>
            <w:tcW w:w="1800" w:type="dxa"/>
            <w:tcBorders>
              <w:top w:val="nil"/>
              <w:left w:val="single" w:sz="4" w:space="0" w:color="auto"/>
              <w:bottom w:val="single" w:sz="4" w:space="0" w:color="auto"/>
              <w:right w:val="single" w:sz="4" w:space="0" w:color="auto"/>
            </w:tcBorders>
            <w:shd w:val="clear" w:color="auto" w:fill="auto"/>
            <w:vAlign w:val="bottom"/>
          </w:tcPr>
          <w:p w14:paraId="40296065" w14:textId="77777777" w:rsidR="001F56CE" w:rsidRPr="00852024" w:rsidRDefault="001F56CE" w:rsidP="00852024">
            <w:pPr>
              <w:rPr>
                <w:rFonts w:ascii="Calibri" w:hAnsi="Calibri" w:cs="Calibri"/>
                <w:color w:val="000000"/>
                <w:sz w:val="16"/>
                <w:szCs w:val="16"/>
              </w:rPr>
            </w:pPr>
          </w:p>
        </w:tc>
        <w:tc>
          <w:tcPr>
            <w:tcW w:w="1225" w:type="dxa"/>
            <w:tcBorders>
              <w:top w:val="nil"/>
              <w:left w:val="single" w:sz="4" w:space="0" w:color="auto"/>
              <w:bottom w:val="single" w:sz="4" w:space="0" w:color="auto"/>
              <w:right w:val="single" w:sz="4" w:space="0" w:color="auto"/>
            </w:tcBorders>
            <w:shd w:val="clear" w:color="auto" w:fill="auto"/>
            <w:vAlign w:val="bottom"/>
          </w:tcPr>
          <w:p w14:paraId="0E63E094" w14:textId="77777777" w:rsidR="001F56CE" w:rsidRPr="00852024" w:rsidRDefault="001F56CE" w:rsidP="00852024">
            <w:pPr>
              <w:rPr>
                <w:rFonts w:ascii="Calibri" w:hAnsi="Calibri" w:cs="Calibri"/>
                <w:color w:val="000000"/>
                <w:sz w:val="16"/>
                <w:szCs w:val="16"/>
              </w:rPr>
            </w:pPr>
          </w:p>
        </w:tc>
        <w:tc>
          <w:tcPr>
            <w:tcW w:w="1441" w:type="dxa"/>
            <w:tcBorders>
              <w:top w:val="nil"/>
              <w:left w:val="single" w:sz="4" w:space="0" w:color="auto"/>
              <w:bottom w:val="single" w:sz="4" w:space="0" w:color="auto"/>
              <w:right w:val="single" w:sz="4" w:space="0" w:color="auto"/>
            </w:tcBorders>
            <w:shd w:val="clear" w:color="auto" w:fill="auto"/>
            <w:vAlign w:val="bottom"/>
          </w:tcPr>
          <w:p w14:paraId="28AB5819" w14:textId="77777777" w:rsidR="001F56CE" w:rsidRPr="00852024" w:rsidRDefault="001F56CE" w:rsidP="00852024">
            <w:pPr>
              <w:rPr>
                <w:rFonts w:ascii="Calibri" w:hAnsi="Calibri" w:cs="Calibri"/>
                <w:color w:val="000000"/>
                <w:sz w:val="16"/>
                <w:szCs w:val="16"/>
              </w:rPr>
            </w:pPr>
          </w:p>
        </w:tc>
        <w:tc>
          <w:tcPr>
            <w:tcW w:w="1263" w:type="dxa"/>
            <w:tcBorders>
              <w:top w:val="nil"/>
              <w:left w:val="single" w:sz="4" w:space="0" w:color="auto"/>
              <w:bottom w:val="single" w:sz="4" w:space="0" w:color="auto"/>
              <w:right w:val="single" w:sz="4" w:space="0" w:color="auto"/>
            </w:tcBorders>
            <w:shd w:val="clear" w:color="auto" w:fill="auto"/>
            <w:vAlign w:val="bottom"/>
          </w:tcPr>
          <w:p w14:paraId="505F71C0" w14:textId="77777777" w:rsidR="001F56CE" w:rsidRPr="00852024" w:rsidRDefault="001F56CE" w:rsidP="00852024">
            <w:pPr>
              <w:rPr>
                <w:rFonts w:ascii="Calibri" w:hAnsi="Calibri" w:cs="Calibri"/>
                <w:color w:val="000000"/>
                <w:sz w:val="16"/>
                <w:szCs w:val="16"/>
              </w:rPr>
            </w:pPr>
          </w:p>
        </w:tc>
        <w:tc>
          <w:tcPr>
            <w:tcW w:w="1269" w:type="dxa"/>
            <w:tcBorders>
              <w:top w:val="nil"/>
              <w:left w:val="single" w:sz="4" w:space="0" w:color="auto"/>
              <w:bottom w:val="single" w:sz="4" w:space="0" w:color="auto"/>
              <w:right w:val="single" w:sz="4" w:space="0" w:color="auto"/>
            </w:tcBorders>
            <w:shd w:val="clear" w:color="auto" w:fill="auto"/>
            <w:vAlign w:val="bottom"/>
          </w:tcPr>
          <w:p w14:paraId="1A81E8ED" w14:textId="3CDF1364" w:rsidR="001F56CE" w:rsidRPr="00852024" w:rsidRDefault="001F56CE" w:rsidP="00852024">
            <w:pPr>
              <w:rPr>
                <w:rFonts w:ascii="Calibri" w:hAnsi="Calibri" w:cs="Calibri"/>
                <w:color w:val="000000"/>
                <w:sz w:val="16"/>
                <w:szCs w:val="16"/>
              </w:rPr>
            </w:pPr>
          </w:p>
        </w:tc>
      </w:tr>
      <w:tr w:rsidR="001F56CE" w:rsidRPr="00B74E01" w14:paraId="77F782AD" w14:textId="77777777" w:rsidTr="001F56CE">
        <w:trPr>
          <w:trHeight w:val="220"/>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0717FF3F" w14:textId="77777777" w:rsidR="001F56CE" w:rsidRPr="00852024" w:rsidRDefault="001F56CE" w:rsidP="00852024">
            <w:pPr>
              <w:rPr>
                <w:rFonts w:ascii="Calibri" w:hAnsi="Calibri" w:cs="Calibri"/>
                <w:color w:val="000000"/>
                <w:sz w:val="16"/>
                <w:szCs w:val="16"/>
              </w:rPr>
            </w:pPr>
            <w:r w:rsidRPr="00852024">
              <w:rPr>
                <w:rFonts w:ascii="Calibri" w:hAnsi="Calibri" w:cs="Calibri"/>
                <w:color w:val="000000"/>
                <w:sz w:val="16"/>
                <w:szCs w:val="16"/>
              </w:rPr>
              <w:t>***Includes student spending</w:t>
            </w:r>
          </w:p>
        </w:tc>
        <w:tc>
          <w:tcPr>
            <w:tcW w:w="1800" w:type="dxa"/>
            <w:tcBorders>
              <w:top w:val="nil"/>
              <w:left w:val="single" w:sz="4" w:space="0" w:color="auto"/>
              <w:bottom w:val="single" w:sz="4" w:space="0" w:color="auto"/>
              <w:right w:val="single" w:sz="4" w:space="0" w:color="auto"/>
            </w:tcBorders>
            <w:shd w:val="clear" w:color="auto" w:fill="auto"/>
            <w:vAlign w:val="bottom"/>
          </w:tcPr>
          <w:p w14:paraId="3EA7BC20" w14:textId="77777777" w:rsidR="001F56CE" w:rsidRPr="00852024" w:rsidRDefault="001F56CE" w:rsidP="00852024">
            <w:pPr>
              <w:rPr>
                <w:rFonts w:ascii="Calibri" w:hAnsi="Calibri" w:cs="Calibri"/>
                <w:color w:val="000000"/>
                <w:sz w:val="16"/>
                <w:szCs w:val="16"/>
              </w:rPr>
            </w:pPr>
          </w:p>
        </w:tc>
        <w:tc>
          <w:tcPr>
            <w:tcW w:w="1225" w:type="dxa"/>
            <w:tcBorders>
              <w:top w:val="nil"/>
              <w:left w:val="single" w:sz="4" w:space="0" w:color="auto"/>
              <w:bottom w:val="single" w:sz="4" w:space="0" w:color="auto"/>
              <w:right w:val="single" w:sz="4" w:space="0" w:color="auto"/>
            </w:tcBorders>
            <w:shd w:val="clear" w:color="auto" w:fill="auto"/>
            <w:vAlign w:val="bottom"/>
          </w:tcPr>
          <w:p w14:paraId="43E8DFDB" w14:textId="77777777" w:rsidR="001F56CE" w:rsidRPr="00852024" w:rsidRDefault="001F56CE" w:rsidP="00852024">
            <w:pPr>
              <w:rPr>
                <w:rFonts w:ascii="Calibri" w:hAnsi="Calibri" w:cs="Calibri"/>
                <w:color w:val="000000"/>
                <w:sz w:val="16"/>
                <w:szCs w:val="16"/>
              </w:rPr>
            </w:pPr>
          </w:p>
        </w:tc>
        <w:tc>
          <w:tcPr>
            <w:tcW w:w="1441" w:type="dxa"/>
            <w:tcBorders>
              <w:top w:val="nil"/>
              <w:left w:val="single" w:sz="4" w:space="0" w:color="auto"/>
              <w:bottom w:val="single" w:sz="4" w:space="0" w:color="auto"/>
              <w:right w:val="single" w:sz="4" w:space="0" w:color="auto"/>
            </w:tcBorders>
            <w:shd w:val="clear" w:color="auto" w:fill="auto"/>
            <w:vAlign w:val="bottom"/>
          </w:tcPr>
          <w:p w14:paraId="57E0B24B" w14:textId="77777777" w:rsidR="001F56CE" w:rsidRPr="00852024" w:rsidRDefault="001F56CE" w:rsidP="00852024">
            <w:pPr>
              <w:rPr>
                <w:rFonts w:ascii="Calibri" w:hAnsi="Calibri" w:cs="Calibri"/>
                <w:color w:val="000000"/>
                <w:sz w:val="16"/>
                <w:szCs w:val="16"/>
              </w:rPr>
            </w:pPr>
          </w:p>
        </w:tc>
        <w:tc>
          <w:tcPr>
            <w:tcW w:w="1263" w:type="dxa"/>
            <w:tcBorders>
              <w:top w:val="nil"/>
              <w:left w:val="single" w:sz="4" w:space="0" w:color="auto"/>
              <w:bottom w:val="single" w:sz="4" w:space="0" w:color="auto"/>
              <w:right w:val="single" w:sz="4" w:space="0" w:color="auto"/>
            </w:tcBorders>
            <w:shd w:val="clear" w:color="auto" w:fill="auto"/>
            <w:vAlign w:val="bottom"/>
          </w:tcPr>
          <w:p w14:paraId="6224CA00" w14:textId="77777777" w:rsidR="001F56CE" w:rsidRPr="00852024" w:rsidRDefault="001F56CE" w:rsidP="00852024">
            <w:pPr>
              <w:rPr>
                <w:rFonts w:ascii="Calibri" w:hAnsi="Calibri" w:cs="Calibri"/>
                <w:color w:val="000000"/>
                <w:sz w:val="16"/>
                <w:szCs w:val="16"/>
              </w:rPr>
            </w:pPr>
          </w:p>
        </w:tc>
        <w:tc>
          <w:tcPr>
            <w:tcW w:w="1269" w:type="dxa"/>
            <w:tcBorders>
              <w:top w:val="nil"/>
              <w:left w:val="single" w:sz="4" w:space="0" w:color="auto"/>
              <w:bottom w:val="single" w:sz="4" w:space="0" w:color="auto"/>
              <w:right w:val="single" w:sz="4" w:space="0" w:color="auto"/>
            </w:tcBorders>
            <w:shd w:val="clear" w:color="auto" w:fill="auto"/>
            <w:vAlign w:val="bottom"/>
          </w:tcPr>
          <w:p w14:paraId="40723211" w14:textId="28C4204D" w:rsidR="001F56CE" w:rsidRPr="00852024" w:rsidRDefault="001F56CE" w:rsidP="00852024">
            <w:pPr>
              <w:rPr>
                <w:rFonts w:ascii="Calibri" w:hAnsi="Calibri" w:cs="Calibri"/>
                <w:color w:val="000000"/>
                <w:sz w:val="16"/>
                <w:szCs w:val="16"/>
              </w:rPr>
            </w:pPr>
          </w:p>
        </w:tc>
      </w:tr>
      <w:tr w:rsidR="001F56CE" w:rsidRPr="00B74E01" w14:paraId="126DB4AA" w14:textId="77777777" w:rsidTr="001F56CE">
        <w:trPr>
          <w:trHeight w:val="220"/>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2D5F15C7" w14:textId="77777777" w:rsidR="001F56CE" w:rsidRPr="00852024" w:rsidRDefault="001F56CE" w:rsidP="00852024">
            <w:pPr>
              <w:rPr>
                <w:rFonts w:ascii="Calibri" w:hAnsi="Calibri" w:cs="Calibri"/>
                <w:color w:val="000000"/>
                <w:sz w:val="16"/>
                <w:szCs w:val="16"/>
              </w:rPr>
            </w:pPr>
            <w:r w:rsidRPr="00852024">
              <w:rPr>
                <w:rFonts w:ascii="Calibri" w:hAnsi="Calibri" w:cs="Calibri"/>
                <w:color w:val="000000"/>
                <w:sz w:val="16"/>
                <w:szCs w:val="16"/>
              </w:rPr>
              <w:t>Source: CEDBR</w:t>
            </w:r>
          </w:p>
        </w:tc>
        <w:tc>
          <w:tcPr>
            <w:tcW w:w="1800" w:type="dxa"/>
            <w:tcBorders>
              <w:top w:val="nil"/>
              <w:left w:val="single" w:sz="4" w:space="0" w:color="auto"/>
              <w:bottom w:val="single" w:sz="4" w:space="0" w:color="auto"/>
              <w:right w:val="single" w:sz="4" w:space="0" w:color="auto"/>
            </w:tcBorders>
            <w:shd w:val="clear" w:color="auto" w:fill="auto"/>
            <w:vAlign w:val="bottom"/>
          </w:tcPr>
          <w:p w14:paraId="33D33010" w14:textId="77777777" w:rsidR="001F56CE" w:rsidRPr="00852024" w:rsidRDefault="001F56CE" w:rsidP="00852024">
            <w:pPr>
              <w:rPr>
                <w:rFonts w:ascii="Calibri" w:hAnsi="Calibri" w:cs="Calibri"/>
                <w:color w:val="000000"/>
                <w:sz w:val="16"/>
                <w:szCs w:val="16"/>
              </w:rPr>
            </w:pPr>
          </w:p>
        </w:tc>
        <w:tc>
          <w:tcPr>
            <w:tcW w:w="1225" w:type="dxa"/>
            <w:tcBorders>
              <w:top w:val="nil"/>
              <w:left w:val="single" w:sz="4" w:space="0" w:color="auto"/>
              <w:bottom w:val="single" w:sz="4" w:space="0" w:color="auto"/>
              <w:right w:val="single" w:sz="4" w:space="0" w:color="auto"/>
            </w:tcBorders>
            <w:shd w:val="clear" w:color="auto" w:fill="auto"/>
            <w:vAlign w:val="bottom"/>
          </w:tcPr>
          <w:p w14:paraId="47E79534" w14:textId="77777777" w:rsidR="001F56CE" w:rsidRPr="00852024" w:rsidRDefault="001F56CE" w:rsidP="00852024">
            <w:pPr>
              <w:rPr>
                <w:rFonts w:ascii="Calibri" w:hAnsi="Calibri" w:cs="Calibri"/>
                <w:color w:val="000000"/>
                <w:sz w:val="16"/>
                <w:szCs w:val="16"/>
              </w:rPr>
            </w:pPr>
          </w:p>
        </w:tc>
        <w:tc>
          <w:tcPr>
            <w:tcW w:w="1441" w:type="dxa"/>
            <w:tcBorders>
              <w:top w:val="nil"/>
              <w:left w:val="single" w:sz="4" w:space="0" w:color="auto"/>
              <w:bottom w:val="single" w:sz="4" w:space="0" w:color="auto"/>
              <w:right w:val="single" w:sz="4" w:space="0" w:color="auto"/>
            </w:tcBorders>
            <w:shd w:val="clear" w:color="auto" w:fill="auto"/>
            <w:vAlign w:val="bottom"/>
          </w:tcPr>
          <w:p w14:paraId="1A53B8FF" w14:textId="77777777" w:rsidR="001F56CE" w:rsidRPr="00852024" w:rsidRDefault="001F56CE" w:rsidP="00852024">
            <w:pPr>
              <w:rPr>
                <w:rFonts w:ascii="Calibri" w:hAnsi="Calibri" w:cs="Calibri"/>
                <w:color w:val="000000"/>
                <w:sz w:val="16"/>
                <w:szCs w:val="16"/>
              </w:rPr>
            </w:pPr>
          </w:p>
        </w:tc>
        <w:tc>
          <w:tcPr>
            <w:tcW w:w="1263" w:type="dxa"/>
            <w:tcBorders>
              <w:top w:val="nil"/>
              <w:left w:val="single" w:sz="4" w:space="0" w:color="auto"/>
              <w:bottom w:val="single" w:sz="4" w:space="0" w:color="auto"/>
              <w:right w:val="single" w:sz="4" w:space="0" w:color="auto"/>
            </w:tcBorders>
            <w:shd w:val="clear" w:color="auto" w:fill="auto"/>
            <w:vAlign w:val="bottom"/>
          </w:tcPr>
          <w:p w14:paraId="18ECBE98" w14:textId="77777777" w:rsidR="001F56CE" w:rsidRPr="00852024" w:rsidRDefault="001F56CE" w:rsidP="00852024">
            <w:pPr>
              <w:rPr>
                <w:rFonts w:ascii="Calibri" w:hAnsi="Calibri" w:cs="Calibri"/>
                <w:color w:val="000000"/>
                <w:sz w:val="16"/>
                <w:szCs w:val="16"/>
              </w:rPr>
            </w:pPr>
          </w:p>
        </w:tc>
        <w:tc>
          <w:tcPr>
            <w:tcW w:w="1269" w:type="dxa"/>
            <w:tcBorders>
              <w:top w:val="nil"/>
              <w:left w:val="single" w:sz="4" w:space="0" w:color="auto"/>
              <w:bottom w:val="single" w:sz="4" w:space="0" w:color="auto"/>
              <w:right w:val="single" w:sz="4" w:space="0" w:color="auto"/>
            </w:tcBorders>
            <w:shd w:val="clear" w:color="auto" w:fill="auto"/>
            <w:vAlign w:val="bottom"/>
          </w:tcPr>
          <w:p w14:paraId="78F60D6B" w14:textId="31ABF83D" w:rsidR="001F56CE" w:rsidRPr="00852024" w:rsidRDefault="001F56CE" w:rsidP="00852024">
            <w:pPr>
              <w:rPr>
                <w:rFonts w:ascii="Calibri" w:hAnsi="Calibri" w:cs="Calibri"/>
                <w:color w:val="000000"/>
                <w:sz w:val="16"/>
                <w:szCs w:val="16"/>
              </w:rPr>
            </w:pPr>
          </w:p>
        </w:tc>
      </w:tr>
    </w:tbl>
    <w:p w14:paraId="1E6285E0" w14:textId="7815C919" w:rsidR="006F2CB7" w:rsidRDefault="006F2CB7" w:rsidP="00A955D6"/>
    <w:tbl>
      <w:tblPr>
        <w:tblW w:w="9864" w:type="dxa"/>
        <w:tblLook w:val="04A0" w:firstRow="1" w:lastRow="0" w:firstColumn="1" w:lastColumn="0" w:noHBand="0" w:noVBand="1"/>
      </w:tblPr>
      <w:tblGrid>
        <w:gridCol w:w="2785"/>
        <w:gridCol w:w="1447"/>
        <w:gridCol w:w="1377"/>
        <w:gridCol w:w="1382"/>
        <w:gridCol w:w="1479"/>
        <w:gridCol w:w="39"/>
        <w:gridCol w:w="1355"/>
      </w:tblGrid>
      <w:tr w:rsidR="001F56CE" w:rsidRPr="00B74E01" w14:paraId="5D2F1D93" w14:textId="77777777" w:rsidTr="00EC1B2A">
        <w:trPr>
          <w:trHeight w:val="368"/>
        </w:trPr>
        <w:tc>
          <w:tcPr>
            <w:tcW w:w="2785" w:type="dxa"/>
            <w:tcBorders>
              <w:top w:val="single" w:sz="4" w:space="0" w:color="auto"/>
              <w:left w:val="single" w:sz="4" w:space="0" w:color="auto"/>
              <w:bottom w:val="single" w:sz="4" w:space="0" w:color="auto"/>
            </w:tcBorders>
            <w:shd w:val="clear" w:color="auto" w:fill="auto"/>
            <w:noWrap/>
            <w:vAlign w:val="bottom"/>
            <w:hideMark/>
          </w:tcPr>
          <w:p w14:paraId="7AE70DF9" w14:textId="77777777" w:rsidR="001F56CE" w:rsidRPr="00852024" w:rsidRDefault="001F56CE" w:rsidP="00852024">
            <w:pPr>
              <w:rPr>
                <w:rFonts w:ascii="Calibri" w:hAnsi="Calibri" w:cs="Calibri"/>
                <w:color w:val="000000"/>
                <w:sz w:val="16"/>
                <w:szCs w:val="16"/>
              </w:rPr>
            </w:pPr>
            <w:r w:rsidRPr="00852024">
              <w:rPr>
                <w:rFonts w:ascii="Calibri" w:hAnsi="Calibri" w:cs="Calibri"/>
                <w:color w:val="000000"/>
                <w:sz w:val="16"/>
                <w:szCs w:val="16"/>
              </w:rPr>
              <w:t>2021 Labor Income - Economic Contribution</w:t>
            </w:r>
          </w:p>
        </w:tc>
        <w:tc>
          <w:tcPr>
            <w:tcW w:w="1447" w:type="dxa"/>
            <w:tcBorders>
              <w:top w:val="single" w:sz="4" w:space="0" w:color="auto"/>
              <w:left w:val="single" w:sz="4" w:space="0" w:color="auto"/>
              <w:bottom w:val="single" w:sz="4" w:space="0" w:color="auto"/>
            </w:tcBorders>
            <w:shd w:val="clear" w:color="auto" w:fill="auto"/>
            <w:vAlign w:val="bottom"/>
          </w:tcPr>
          <w:p w14:paraId="0D0FF6DB" w14:textId="77777777" w:rsidR="001F56CE" w:rsidRPr="00852024" w:rsidRDefault="001F56CE" w:rsidP="00852024">
            <w:pPr>
              <w:rPr>
                <w:rFonts w:ascii="Calibri" w:hAnsi="Calibri" w:cs="Calibri"/>
                <w:color w:val="000000"/>
                <w:sz w:val="16"/>
                <w:szCs w:val="16"/>
              </w:rPr>
            </w:pPr>
          </w:p>
        </w:tc>
        <w:tc>
          <w:tcPr>
            <w:tcW w:w="1377" w:type="dxa"/>
            <w:tcBorders>
              <w:top w:val="single" w:sz="4" w:space="0" w:color="auto"/>
              <w:left w:val="single" w:sz="4" w:space="0" w:color="auto"/>
              <w:bottom w:val="single" w:sz="4" w:space="0" w:color="auto"/>
            </w:tcBorders>
            <w:shd w:val="clear" w:color="auto" w:fill="auto"/>
            <w:vAlign w:val="bottom"/>
          </w:tcPr>
          <w:p w14:paraId="387DEA87" w14:textId="77777777" w:rsidR="001F56CE" w:rsidRPr="00852024" w:rsidRDefault="001F56CE" w:rsidP="00852024">
            <w:pPr>
              <w:rPr>
                <w:rFonts w:ascii="Calibri" w:hAnsi="Calibri" w:cs="Calibri"/>
                <w:color w:val="000000"/>
                <w:sz w:val="16"/>
                <w:szCs w:val="16"/>
              </w:rPr>
            </w:pPr>
          </w:p>
        </w:tc>
        <w:tc>
          <w:tcPr>
            <w:tcW w:w="1382" w:type="dxa"/>
            <w:tcBorders>
              <w:top w:val="single" w:sz="4" w:space="0" w:color="auto"/>
              <w:left w:val="single" w:sz="4" w:space="0" w:color="auto"/>
              <w:bottom w:val="single" w:sz="4" w:space="0" w:color="auto"/>
            </w:tcBorders>
            <w:shd w:val="clear" w:color="auto" w:fill="auto"/>
            <w:vAlign w:val="bottom"/>
          </w:tcPr>
          <w:p w14:paraId="519B1502" w14:textId="77777777" w:rsidR="001F56CE" w:rsidRPr="00852024" w:rsidRDefault="001F56CE" w:rsidP="00852024">
            <w:pPr>
              <w:rPr>
                <w:rFonts w:ascii="Calibri" w:hAnsi="Calibri" w:cs="Calibri"/>
                <w:color w:val="000000"/>
                <w:sz w:val="16"/>
                <w:szCs w:val="16"/>
              </w:rPr>
            </w:pPr>
          </w:p>
        </w:tc>
        <w:tc>
          <w:tcPr>
            <w:tcW w:w="1518" w:type="dxa"/>
            <w:gridSpan w:val="2"/>
            <w:tcBorders>
              <w:top w:val="single" w:sz="4" w:space="0" w:color="auto"/>
              <w:left w:val="single" w:sz="4" w:space="0" w:color="auto"/>
              <w:bottom w:val="single" w:sz="4" w:space="0" w:color="auto"/>
            </w:tcBorders>
            <w:shd w:val="clear" w:color="auto" w:fill="auto"/>
            <w:vAlign w:val="bottom"/>
          </w:tcPr>
          <w:p w14:paraId="4581D102" w14:textId="77777777" w:rsidR="001F56CE" w:rsidRPr="00852024" w:rsidRDefault="001F56CE" w:rsidP="00852024">
            <w:pPr>
              <w:rPr>
                <w:rFonts w:ascii="Calibri" w:hAnsi="Calibri" w:cs="Calibri"/>
                <w:color w:val="000000"/>
                <w:sz w:val="16"/>
                <w:szCs w:val="16"/>
              </w:rPr>
            </w:pPr>
          </w:p>
        </w:tc>
        <w:tc>
          <w:tcPr>
            <w:tcW w:w="1355" w:type="dxa"/>
            <w:tcBorders>
              <w:top w:val="single" w:sz="4" w:space="0" w:color="auto"/>
              <w:left w:val="single" w:sz="4" w:space="0" w:color="auto"/>
              <w:bottom w:val="single" w:sz="4" w:space="0" w:color="auto"/>
            </w:tcBorders>
            <w:shd w:val="clear" w:color="auto" w:fill="auto"/>
            <w:vAlign w:val="bottom"/>
          </w:tcPr>
          <w:p w14:paraId="2B39A301" w14:textId="1A09895A" w:rsidR="001F56CE" w:rsidRPr="00852024" w:rsidRDefault="001F56CE" w:rsidP="00852024">
            <w:pPr>
              <w:rPr>
                <w:rFonts w:ascii="Calibri" w:hAnsi="Calibri" w:cs="Calibri"/>
                <w:color w:val="000000"/>
                <w:sz w:val="16"/>
                <w:szCs w:val="16"/>
              </w:rPr>
            </w:pPr>
          </w:p>
        </w:tc>
      </w:tr>
      <w:tr w:rsidR="00B74E01" w:rsidRPr="00B74E01" w14:paraId="3E889457" w14:textId="77777777" w:rsidTr="00EC1B2A">
        <w:trPr>
          <w:trHeight w:val="368"/>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738E83CA"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w:t>
            </w:r>
          </w:p>
        </w:tc>
        <w:tc>
          <w:tcPr>
            <w:tcW w:w="1447" w:type="dxa"/>
            <w:tcBorders>
              <w:top w:val="nil"/>
              <w:left w:val="nil"/>
              <w:bottom w:val="single" w:sz="4" w:space="0" w:color="auto"/>
              <w:right w:val="single" w:sz="4" w:space="0" w:color="auto"/>
            </w:tcBorders>
            <w:shd w:val="clear" w:color="auto" w:fill="auto"/>
            <w:noWrap/>
            <w:vAlign w:val="bottom"/>
            <w:hideMark/>
          </w:tcPr>
          <w:p w14:paraId="3D62D218"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Direct Effect</w:t>
            </w:r>
          </w:p>
        </w:tc>
        <w:tc>
          <w:tcPr>
            <w:tcW w:w="1377" w:type="dxa"/>
            <w:tcBorders>
              <w:top w:val="nil"/>
              <w:left w:val="nil"/>
              <w:bottom w:val="single" w:sz="4" w:space="0" w:color="auto"/>
              <w:right w:val="single" w:sz="4" w:space="0" w:color="auto"/>
            </w:tcBorders>
            <w:shd w:val="clear" w:color="auto" w:fill="auto"/>
            <w:noWrap/>
            <w:vAlign w:val="bottom"/>
            <w:hideMark/>
          </w:tcPr>
          <w:p w14:paraId="1322CA59"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Indirect Effect</w:t>
            </w:r>
          </w:p>
        </w:tc>
        <w:tc>
          <w:tcPr>
            <w:tcW w:w="1382" w:type="dxa"/>
            <w:tcBorders>
              <w:top w:val="nil"/>
              <w:left w:val="nil"/>
              <w:bottom w:val="single" w:sz="4" w:space="0" w:color="auto"/>
              <w:right w:val="single" w:sz="4" w:space="0" w:color="auto"/>
            </w:tcBorders>
            <w:shd w:val="clear" w:color="auto" w:fill="auto"/>
            <w:noWrap/>
            <w:vAlign w:val="bottom"/>
            <w:hideMark/>
          </w:tcPr>
          <w:p w14:paraId="38B973D3"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Induced Effect</w:t>
            </w:r>
          </w:p>
        </w:tc>
        <w:tc>
          <w:tcPr>
            <w:tcW w:w="1518" w:type="dxa"/>
            <w:gridSpan w:val="2"/>
            <w:tcBorders>
              <w:top w:val="nil"/>
              <w:left w:val="nil"/>
              <w:bottom w:val="single" w:sz="4" w:space="0" w:color="auto"/>
              <w:right w:val="single" w:sz="4" w:space="0" w:color="auto"/>
            </w:tcBorders>
            <w:shd w:val="clear" w:color="auto" w:fill="auto"/>
            <w:noWrap/>
            <w:vAlign w:val="bottom"/>
            <w:hideMark/>
          </w:tcPr>
          <w:p w14:paraId="3D9D4809"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Total Effect</w:t>
            </w:r>
          </w:p>
        </w:tc>
        <w:tc>
          <w:tcPr>
            <w:tcW w:w="1355" w:type="dxa"/>
            <w:tcBorders>
              <w:top w:val="nil"/>
              <w:left w:val="nil"/>
              <w:bottom w:val="single" w:sz="4" w:space="0" w:color="auto"/>
              <w:right w:val="single" w:sz="4" w:space="0" w:color="auto"/>
            </w:tcBorders>
            <w:shd w:val="clear" w:color="auto" w:fill="auto"/>
            <w:noWrap/>
            <w:vAlign w:val="bottom"/>
            <w:hideMark/>
          </w:tcPr>
          <w:p w14:paraId="55E147B3"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Total Capital</w:t>
            </w:r>
          </w:p>
        </w:tc>
      </w:tr>
      <w:tr w:rsidR="00B74E01" w:rsidRPr="00B74E01" w14:paraId="00643366" w14:textId="77777777" w:rsidTr="00EC1B2A">
        <w:trPr>
          <w:trHeight w:val="368"/>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18AFA02E"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*WSU (excluding research)</w:t>
            </w:r>
          </w:p>
        </w:tc>
        <w:tc>
          <w:tcPr>
            <w:tcW w:w="1447" w:type="dxa"/>
            <w:tcBorders>
              <w:top w:val="nil"/>
              <w:left w:val="nil"/>
              <w:bottom w:val="single" w:sz="4" w:space="0" w:color="auto"/>
              <w:right w:val="single" w:sz="4" w:space="0" w:color="auto"/>
            </w:tcBorders>
            <w:shd w:val="clear" w:color="auto" w:fill="auto"/>
            <w:noWrap/>
            <w:vAlign w:val="bottom"/>
            <w:hideMark/>
          </w:tcPr>
          <w:p w14:paraId="24A0BEA2" w14:textId="0CBE0F74"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$237,875,603.00</w:t>
            </w:r>
          </w:p>
        </w:tc>
        <w:tc>
          <w:tcPr>
            <w:tcW w:w="1377" w:type="dxa"/>
            <w:tcBorders>
              <w:top w:val="nil"/>
              <w:left w:val="nil"/>
              <w:bottom w:val="single" w:sz="4" w:space="0" w:color="auto"/>
              <w:right w:val="single" w:sz="4" w:space="0" w:color="auto"/>
            </w:tcBorders>
            <w:shd w:val="clear" w:color="auto" w:fill="auto"/>
            <w:noWrap/>
            <w:vAlign w:val="bottom"/>
            <w:hideMark/>
          </w:tcPr>
          <w:p w14:paraId="45BE0FFD" w14:textId="6C42781E"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$37,848,781.00</w:t>
            </w:r>
          </w:p>
        </w:tc>
        <w:tc>
          <w:tcPr>
            <w:tcW w:w="1382" w:type="dxa"/>
            <w:tcBorders>
              <w:top w:val="nil"/>
              <w:left w:val="nil"/>
              <w:bottom w:val="single" w:sz="4" w:space="0" w:color="auto"/>
              <w:right w:val="single" w:sz="4" w:space="0" w:color="auto"/>
            </w:tcBorders>
            <w:shd w:val="clear" w:color="auto" w:fill="auto"/>
            <w:noWrap/>
            <w:vAlign w:val="bottom"/>
            <w:hideMark/>
          </w:tcPr>
          <w:p w14:paraId="27782D29" w14:textId="4D070D5C"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$63,036,383.00</w:t>
            </w:r>
          </w:p>
        </w:tc>
        <w:tc>
          <w:tcPr>
            <w:tcW w:w="1518" w:type="dxa"/>
            <w:gridSpan w:val="2"/>
            <w:tcBorders>
              <w:top w:val="nil"/>
              <w:left w:val="nil"/>
              <w:bottom w:val="single" w:sz="4" w:space="0" w:color="auto"/>
              <w:right w:val="single" w:sz="4" w:space="0" w:color="auto"/>
            </w:tcBorders>
            <w:shd w:val="clear" w:color="auto" w:fill="auto"/>
            <w:noWrap/>
            <w:vAlign w:val="bottom"/>
            <w:hideMark/>
          </w:tcPr>
          <w:p w14:paraId="486945FA" w14:textId="22986302"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$338,760,764.00</w:t>
            </w:r>
          </w:p>
        </w:tc>
        <w:tc>
          <w:tcPr>
            <w:tcW w:w="1355" w:type="dxa"/>
            <w:tcBorders>
              <w:top w:val="nil"/>
              <w:left w:val="nil"/>
              <w:bottom w:val="single" w:sz="4" w:space="0" w:color="auto"/>
              <w:right w:val="single" w:sz="4" w:space="0" w:color="auto"/>
            </w:tcBorders>
            <w:shd w:val="clear" w:color="auto" w:fill="auto"/>
            <w:noWrap/>
            <w:vAlign w:val="bottom"/>
            <w:hideMark/>
          </w:tcPr>
          <w:p w14:paraId="09AE579F"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$63,669,560 </w:t>
            </w:r>
          </w:p>
        </w:tc>
      </w:tr>
      <w:tr w:rsidR="00B74E01" w:rsidRPr="00B74E01" w14:paraId="4D2B55ED" w14:textId="77777777" w:rsidTr="00EC1B2A">
        <w:trPr>
          <w:trHeight w:val="368"/>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1F149238"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Research</w:t>
            </w:r>
          </w:p>
        </w:tc>
        <w:tc>
          <w:tcPr>
            <w:tcW w:w="1447" w:type="dxa"/>
            <w:tcBorders>
              <w:top w:val="nil"/>
              <w:left w:val="nil"/>
              <w:bottom w:val="single" w:sz="4" w:space="0" w:color="auto"/>
              <w:right w:val="single" w:sz="4" w:space="0" w:color="auto"/>
            </w:tcBorders>
            <w:shd w:val="clear" w:color="auto" w:fill="auto"/>
            <w:noWrap/>
            <w:vAlign w:val="bottom"/>
            <w:hideMark/>
          </w:tcPr>
          <w:p w14:paraId="733A30BB" w14:textId="71A1EE5E"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$52,548,336 </w:t>
            </w:r>
          </w:p>
        </w:tc>
        <w:tc>
          <w:tcPr>
            <w:tcW w:w="1377" w:type="dxa"/>
            <w:tcBorders>
              <w:top w:val="nil"/>
              <w:left w:val="nil"/>
              <w:bottom w:val="single" w:sz="4" w:space="0" w:color="auto"/>
              <w:right w:val="single" w:sz="4" w:space="0" w:color="auto"/>
            </w:tcBorders>
            <w:shd w:val="clear" w:color="auto" w:fill="auto"/>
            <w:noWrap/>
            <w:vAlign w:val="bottom"/>
            <w:hideMark/>
          </w:tcPr>
          <w:p w14:paraId="1A6C5B9D"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$7,813,793 </w:t>
            </w:r>
          </w:p>
        </w:tc>
        <w:tc>
          <w:tcPr>
            <w:tcW w:w="1382" w:type="dxa"/>
            <w:tcBorders>
              <w:top w:val="nil"/>
              <w:left w:val="nil"/>
              <w:bottom w:val="single" w:sz="4" w:space="0" w:color="auto"/>
              <w:right w:val="single" w:sz="4" w:space="0" w:color="auto"/>
            </w:tcBorders>
            <w:shd w:val="clear" w:color="auto" w:fill="auto"/>
            <w:noWrap/>
            <w:vAlign w:val="bottom"/>
            <w:hideMark/>
          </w:tcPr>
          <w:p w14:paraId="4A035C3E"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$13,800,027 </w:t>
            </w:r>
          </w:p>
        </w:tc>
        <w:tc>
          <w:tcPr>
            <w:tcW w:w="1518" w:type="dxa"/>
            <w:gridSpan w:val="2"/>
            <w:tcBorders>
              <w:top w:val="nil"/>
              <w:left w:val="nil"/>
              <w:bottom w:val="single" w:sz="4" w:space="0" w:color="auto"/>
              <w:right w:val="single" w:sz="4" w:space="0" w:color="auto"/>
            </w:tcBorders>
            <w:shd w:val="clear" w:color="auto" w:fill="auto"/>
            <w:noWrap/>
            <w:vAlign w:val="bottom"/>
            <w:hideMark/>
          </w:tcPr>
          <w:p w14:paraId="7DF697ED"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$74,162,156 </w:t>
            </w:r>
          </w:p>
        </w:tc>
        <w:tc>
          <w:tcPr>
            <w:tcW w:w="1355" w:type="dxa"/>
            <w:tcBorders>
              <w:top w:val="nil"/>
              <w:left w:val="nil"/>
              <w:bottom w:val="single" w:sz="4" w:space="0" w:color="auto"/>
              <w:right w:val="single" w:sz="4" w:space="0" w:color="auto"/>
            </w:tcBorders>
            <w:shd w:val="clear" w:color="auto" w:fill="auto"/>
            <w:noWrap/>
            <w:vAlign w:val="bottom"/>
            <w:hideMark/>
          </w:tcPr>
          <w:p w14:paraId="782F6464"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$21,564,121 </w:t>
            </w:r>
          </w:p>
        </w:tc>
      </w:tr>
      <w:tr w:rsidR="00B74E01" w:rsidRPr="00B74E01" w14:paraId="2FD5232E" w14:textId="77777777" w:rsidTr="00EC1B2A">
        <w:trPr>
          <w:trHeight w:val="368"/>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128C39D8"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Board of Trustees</w:t>
            </w:r>
          </w:p>
        </w:tc>
        <w:tc>
          <w:tcPr>
            <w:tcW w:w="1447" w:type="dxa"/>
            <w:tcBorders>
              <w:top w:val="nil"/>
              <w:left w:val="nil"/>
              <w:bottom w:val="single" w:sz="4" w:space="0" w:color="auto"/>
              <w:right w:val="single" w:sz="4" w:space="0" w:color="auto"/>
            </w:tcBorders>
            <w:shd w:val="clear" w:color="auto" w:fill="auto"/>
            <w:noWrap/>
            <w:vAlign w:val="bottom"/>
            <w:hideMark/>
          </w:tcPr>
          <w:p w14:paraId="2893D7A8"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$34,264 </w:t>
            </w:r>
          </w:p>
        </w:tc>
        <w:tc>
          <w:tcPr>
            <w:tcW w:w="1377" w:type="dxa"/>
            <w:tcBorders>
              <w:top w:val="nil"/>
              <w:left w:val="nil"/>
              <w:bottom w:val="single" w:sz="4" w:space="0" w:color="auto"/>
              <w:right w:val="single" w:sz="4" w:space="0" w:color="auto"/>
            </w:tcBorders>
            <w:shd w:val="clear" w:color="auto" w:fill="auto"/>
            <w:noWrap/>
            <w:vAlign w:val="bottom"/>
            <w:hideMark/>
          </w:tcPr>
          <w:p w14:paraId="4AC506BF"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$238,348 </w:t>
            </w:r>
          </w:p>
        </w:tc>
        <w:tc>
          <w:tcPr>
            <w:tcW w:w="1382" w:type="dxa"/>
            <w:tcBorders>
              <w:top w:val="nil"/>
              <w:left w:val="nil"/>
              <w:bottom w:val="single" w:sz="4" w:space="0" w:color="auto"/>
              <w:right w:val="single" w:sz="4" w:space="0" w:color="auto"/>
            </w:tcBorders>
            <w:shd w:val="clear" w:color="auto" w:fill="auto"/>
            <w:noWrap/>
            <w:vAlign w:val="bottom"/>
            <w:hideMark/>
          </w:tcPr>
          <w:p w14:paraId="03A0A881"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$62,373 </w:t>
            </w:r>
          </w:p>
        </w:tc>
        <w:tc>
          <w:tcPr>
            <w:tcW w:w="1518" w:type="dxa"/>
            <w:gridSpan w:val="2"/>
            <w:tcBorders>
              <w:top w:val="nil"/>
              <w:left w:val="nil"/>
              <w:bottom w:val="single" w:sz="4" w:space="0" w:color="auto"/>
              <w:right w:val="single" w:sz="4" w:space="0" w:color="auto"/>
            </w:tcBorders>
            <w:shd w:val="clear" w:color="auto" w:fill="auto"/>
            <w:noWrap/>
            <w:vAlign w:val="bottom"/>
            <w:hideMark/>
          </w:tcPr>
          <w:p w14:paraId="456D0B8B"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$334,985 </w:t>
            </w:r>
          </w:p>
        </w:tc>
        <w:tc>
          <w:tcPr>
            <w:tcW w:w="1355" w:type="dxa"/>
            <w:tcBorders>
              <w:top w:val="nil"/>
              <w:left w:val="nil"/>
              <w:bottom w:val="single" w:sz="4" w:space="0" w:color="auto"/>
              <w:right w:val="single" w:sz="4" w:space="0" w:color="auto"/>
            </w:tcBorders>
            <w:shd w:val="clear" w:color="auto" w:fill="auto"/>
            <w:noWrap/>
            <w:vAlign w:val="bottom"/>
            <w:hideMark/>
          </w:tcPr>
          <w:p w14:paraId="0360B38F"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w:t>
            </w:r>
          </w:p>
        </w:tc>
      </w:tr>
      <w:tr w:rsidR="00B74E01" w:rsidRPr="00B74E01" w14:paraId="331CD8BB" w14:textId="77777777" w:rsidTr="00EC1B2A">
        <w:trPr>
          <w:trHeight w:val="368"/>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1EB37853"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Foundation</w:t>
            </w:r>
          </w:p>
        </w:tc>
        <w:tc>
          <w:tcPr>
            <w:tcW w:w="1447" w:type="dxa"/>
            <w:tcBorders>
              <w:top w:val="nil"/>
              <w:left w:val="nil"/>
              <w:bottom w:val="single" w:sz="4" w:space="0" w:color="auto"/>
              <w:right w:val="single" w:sz="4" w:space="0" w:color="auto"/>
            </w:tcBorders>
            <w:shd w:val="clear" w:color="auto" w:fill="auto"/>
            <w:noWrap/>
            <w:vAlign w:val="bottom"/>
            <w:hideMark/>
          </w:tcPr>
          <w:p w14:paraId="661BCF1C"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$4,665,924 </w:t>
            </w:r>
          </w:p>
        </w:tc>
        <w:tc>
          <w:tcPr>
            <w:tcW w:w="1377" w:type="dxa"/>
            <w:tcBorders>
              <w:top w:val="nil"/>
              <w:left w:val="nil"/>
              <w:bottom w:val="single" w:sz="4" w:space="0" w:color="auto"/>
              <w:right w:val="single" w:sz="4" w:space="0" w:color="auto"/>
            </w:tcBorders>
            <w:shd w:val="clear" w:color="auto" w:fill="auto"/>
            <w:noWrap/>
            <w:vAlign w:val="bottom"/>
            <w:hideMark/>
          </w:tcPr>
          <w:p w14:paraId="53E53F89"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$2,003,315 </w:t>
            </w:r>
          </w:p>
        </w:tc>
        <w:tc>
          <w:tcPr>
            <w:tcW w:w="1382" w:type="dxa"/>
            <w:tcBorders>
              <w:top w:val="nil"/>
              <w:left w:val="nil"/>
              <w:bottom w:val="single" w:sz="4" w:space="0" w:color="auto"/>
              <w:right w:val="single" w:sz="4" w:space="0" w:color="auto"/>
            </w:tcBorders>
            <w:shd w:val="clear" w:color="auto" w:fill="auto"/>
            <w:noWrap/>
            <w:vAlign w:val="bottom"/>
            <w:hideMark/>
          </w:tcPr>
          <w:p w14:paraId="1CC346DC"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$1,524,830 </w:t>
            </w:r>
          </w:p>
        </w:tc>
        <w:tc>
          <w:tcPr>
            <w:tcW w:w="1518" w:type="dxa"/>
            <w:gridSpan w:val="2"/>
            <w:tcBorders>
              <w:top w:val="nil"/>
              <w:left w:val="nil"/>
              <w:bottom w:val="single" w:sz="4" w:space="0" w:color="auto"/>
              <w:right w:val="single" w:sz="4" w:space="0" w:color="auto"/>
            </w:tcBorders>
            <w:shd w:val="clear" w:color="auto" w:fill="auto"/>
            <w:noWrap/>
            <w:vAlign w:val="bottom"/>
            <w:hideMark/>
          </w:tcPr>
          <w:p w14:paraId="0A822278"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$8,194,069 </w:t>
            </w:r>
          </w:p>
        </w:tc>
        <w:tc>
          <w:tcPr>
            <w:tcW w:w="1355" w:type="dxa"/>
            <w:tcBorders>
              <w:top w:val="nil"/>
              <w:left w:val="nil"/>
              <w:bottom w:val="single" w:sz="4" w:space="0" w:color="auto"/>
              <w:right w:val="single" w:sz="4" w:space="0" w:color="auto"/>
            </w:tcBorders>
            <w:shd w:val="clear" w:color="auto" w:fill="auto"/>
            <w:noWrap/>
            <w:vAlign w:val="bottom"/>
            <w:hideMark/>
          </w:tcPr>
          <w:p w14:paraId="3D710014"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w:t>
            </w:r>
          </w:p>
        </w:tc>
      </w:tr>
      <w:tr w:rsidR="00B74E01" w:rsidRPr="00B74E01" w14:paraId="5B7EF101" w14:textId="77777777" w:rsidTr="00EC1B2A">
        <w:trPr>
          <w:trHeight w:val="368"/>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74B35320"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**Athletics</w:t>
            </w:r>
          </w:p>
        </w:tc>
        <w:tc>
          <w:tcPr>
            <w:tcW w:w="1447" w:type="dxa"/>
            <w:tcBorders>
              <w:top w:val="nil"/>
              <w:left w:val="nil"/>
              <w:bottom w:val="single" w:sz="4" w:space="0" w:color="auto"/>
              <w:right w:val="single" w:sz="4" w:space="0" w:color="auto"/>
            </w:tcBorders>
            <w:shd w:val="clear" w:color="auto" w:fill="auto"/>
            <w:noWrap/>
            <w:vAlign w:val="bottom"/>
            <w:hideMark/>
          </w:tcPr>
          <w:p w14:paraId="1E88E09F" w14:textId="20242001"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$17,437,533</w:t>
            </w:r>
          </w:p>
        </w:tc>
        <w:tc>
          <w:tcPr>
            <w:tcW w:w="1377" w:type="dxa"/>
            <w:tcBorders>
              <w:top w:val="nil"/>
              <w:left w:val="nil"/>
              <w:bottom w:val="single" w:sz="4" w:space="0" w:color="auto"/>
              <w:right w:val="single" w:sz="4" w:space="0" w:color="auto"/>
            </w:tcBorders>
            <w:shd w:val="clear" w:color="auto" w:fill="auto"/>
            <w:noWrap/>
            <w:vAlign w:val="bottom"/>
            <w:hideMark/>
          </w:tcPr>
          <w:p w14:paraId="041E001E" w14:textId="6BD31DD8"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$3,266,485</w:t>
            </w:r>
          </w:p>
        </w:tc>
        <w:tc>
          <w:tcPr>
            <w:tcW w:w="1382" w:type="dxa"/>
            <w:tcBorders>
              <w:top w:val="nil"/>
              <w:left w:val="nil"/>
              <w:bottom w:val="single" w:sz="4" w:space="0" w:color="auto"/>
              <w:right w:val="single" w:sz="4" w:space="0" w:color="auto"/>
            </w:tcBorders>
            <w:shd w:val="clear" w:color="auto" w:fill="auto"/>
            <w:noWrap/>
            <w:vAlign w:val="bottom"/>
            <w:hideMark/>
          </w:tcPr>
          <w:p w14:paraId="0DF735E6" w14:textId="43FF5E65"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$4,733,153</w:t>
            </w:r>
          </w:p>
        </w:tc>
        <w:tc>
          <w:tcPr>
            <w:tcW w:w="1518" w:type="dxa"/>
            <w:gridSpan w:val="2"/>
            <w:tcBorders>
              <w:top w:val="nil"/>
              <w:left w:val="nil"/>
              <w:bottom w:val="single" w:sz="4" w:space="0" w:color="auto"/>
              <w:right w:val="single" w:sz="4" w:space="0" w:color="auto"/>
            </w:tcBorders>
            <w:shd w:val="clear" w:color="auto" w:fill="auto"/>
            <w:noWrap/>
            <w:vAlign w:val="bottom"/>
            <w:hideMark/>
          </w:tcPr>
          <w:p w14:paraId="5FDB7878" w14:textId="5EAD2B4D"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$25,437,172</w:t>
            </w:r>
          </w:p>
        </w:tc>
        <w:tc>
          <w:tcPr>
            <w:tcW w:w="1355" w:type="dxa"/>
            <w:tcBorders>
              <w:top w:val="nil"/>
              <w:left w:val="nil"/>
              <w:bottom w:val="single" w:sz="4" w:space="0" w:color="auto"/>
              <w:right w:val="single" w:sz="4" w:space="0" w:color="auto"/>
            </w:tcBorders>
            <w:shd w:val="clear" w:color="auto" w:fill="auto"/>
            <w:noWrap/>
            <w:vAlign w:val="bottom"/>
            <w:hideMark/>
          </w:tcPr>
          <w:p w14:paraId="01A96B1D"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w:t>
            </w:r>
          </w:p>
        </w:tc>
      </w:tr>
      <w:tr w:rsidR="00B74E01" w:rsidRPr="00B74E01" w14:paraId="3C636830" w14:textId="77777777" w:rsidTr="00EC1B2A">
        <w:trPr>
          <w:trHeight w:val="368"/>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2FF0996B"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***WSU Tech</w:t>
            </w:r>
          </w:p>
        </w:tc>
        <w:tc>
          <w:tcPr>
            <w:tcW w:w="1447" w:type="dxa"/>
            <w:tcBorders>
              <w:top w:val="nil"/>
              <w:left w:val="nil"/>
              <w:bottom w:val="single" w:sz="4" w:space="0" w:color="auto"/>
              <w:right w:val="single" w:sz="4" w:space="0" w:color="auto"/>
            </w:tcBorders>
            <w:shd w:val="clear" w:color="auto" w:fill="auto"/>
            <w:noWrap/>
            <w:vAlign w:val="bottom"/>
            <w:hideMark/>
          </w:tcPr>
          <w:p w14:paraId="3C3A6BF2" w14:textId="1A099C56"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$39,165,167</w:t>
            </w:r>
          </w:p>
        </w:tc>
        <w:tc>
          <w:tcPr>
            <w:tcW w:w="1377" w:type="dxa"/>
            <w:tcBorders>
              <w:top w:val="nil"/>
              <w:left w:val="nil"/>
              <w:bottom w:val="single" w:sz="4" w:space="0" w:color="auto"/>
              <w:right w:val="single" w:sz="4" w:space="0" w:color="auto"/>
            </w:tcBorders>
            <w:shd w:val="clear" w:color="auto" w:fill="auto"/>
            <w:noWrap/>
            <w:vAlign w:val="bottom"/>
            <w:hideMark/>
          </w:tcPr>
          <w:p w14:paraId="284C0718" w14:textId="6927EEAA"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$9,415,099</w:t>
            </w:r>
          </w:p>
        </w:tc>
        <w:tc>
          <w:tcPr>
            <w:tcW w:w="1382" w:type="dxa"/>
            <w:tcBorders>
              <w:top w:val="nil"/>
              <w:left w:val="nil"/>
              <w:bottom w:val="single" w:sz="4" w:space="0" w:color="auto"/>
              <w:right w:val="single" w:sz="4" w:space="0" w:color="auto"/>
            </w:tcBorders>
            <w:shd w:val="clear" w:color="auto" w:fill="auto"/>
            <w:noWrap/>
            <w:vAlign w:val="bottom"/>
            <w:hideMark/>
          </w:tcPr>
          <w:p w14:paraId="07B8F7F1" w14:textId="4AE20443"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$11,107,161</w:t>
            </w:r>
          </w:p>
        </w:tc>
        <w:tc>
          <w:tcPr>
            <w:tcW w:w="1518" w:type="dxa"/>
            <w:gridSpan w:val="2"/>
            <w:tcBorders>
              <w:top w:val="nil"/>
              <w:left w:val="nil"/>
              <w:bottom w:val="single" w:sz="4" w:space="0" w:color="auto"/>
              <w:right w:val="single" w:sz="4" w:space="0" w:color="auto"/>
            </w:tcBorders>
            <w:shd w:val="clear" w:color="auto" w:fill="auto"/>
            <w:noWrap/>
            <w:vAlign w:val="bottom"/>
            <w:hideMark/>
          </w:tcPr>
          <w:p w14:paraId="5E0C9252" w14:textId="27610D70"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$59,687,427</w:t>
            </w:r>
          </w:p>
        </w:tc>
        <w:tc>
          <w:tcPr>
            <w:tcW w:w="1355" w:type="dxa"/>
            <w:tcBorders>
              <w:top w:val="nil"/>
              <w:left w:val="nil"/>
              <w:bottom w:val="single" w:sz="4" w:space="0" w:color="auto"/>
              <w:right w:val="single" w:sz="4" w:space="0" w:color="auto"/>
            </w:tcBorders>
            <w:shd w:val="clear" w:color="auto" w:fill="auto"/>
            <w:noWrap/>
            <w:vAlign w:val="bottom"/>
            <w:hideMark/>
          </w:tcPr>
          <w:p w14:paraId="23562F5A"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$5,240,628 </w:t>
            </w:r>
          </w:p>
        </w:tc>
      </w:tr>
      <w:tr w:rsidR="00B74E01" w:rsidRPr="00B74E01" w14:paraId="6A0EF407" w14:textId="77777777" w:rsidTr="00EC1B2A">
        <w:trPr>
          <w:trHeight w:val="368"/>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4CA0C0C5"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WSU Union</w:t>
            </w:r>
          </w:p>
        </w:tc>
        <w:tc>
          <w:tcPr>
            <w:tcW w:w="1447" w:type="dxa"/>
            <w:tcBorders>
              <w:top w:val="nil"/>
              <w:left w:val="nil"/>
              <w:bottom w:val="single" w:sz="4" w:space="0" w:color="auto"/>
              <w:right w:val="single" w:sz="4" w:space="0" w:color="auto"/>
            </w:tcBorders>
            <w:shd w:val="clear" w:color="auto" w:fill="auto"/>
            <w:noWrap/>
            <w:vAlign w:val="bottom"/>
            <w:hideMark/>
          </w:tcPr>
          <w:p w14:paraId="4E101C68"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$3,607,810 </w:t>
            </w:r>
          </w:p>
        </w:tc>
        <w:tc>
          <w:tcPr>
            <w:tcW w:w="1377" w:type="dxa"/>
            <w:tcBorders>
              <w:top w:val="nil"/>
              <w:left w:val="nil"/>
              <w:bottom w:val="single" w:sz="4" w:space="0" w:color="auto"/>
              <w:right w:val="single" w:sz="4" w:space="0" w:color="auto"/>
            </w:tcBorders>
            <w:shd w:val="clear" w:color="auto" w:fill="auto"/>
            <w:noWrap/>
            <w:vAlign w:val="bottom"/>
            <w:hideMark/>
          </w:tcPr>
          <w:p w14:paraId="5B1EAFA0"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$672,317 </w:t>
            </w:r>
          </w:p>
        </w:tc>
        <w:tc>
          <w:tcPr>
            <w:tcW w:w="1382" w:type="dxa"/>
            <w:tcBorders>
              <w:top w:val="nil"/>
              <w:left w:val="nil"/>
              <w:bottom w:val="single" w:sz="4" w:space="0" w:color="auto"/>
              <w:right w:val="single" w:sz="4" w:space="0" w:color="auto"/>
            </w:tcBorders>
            <w:shd w:val="clear" w:color="auto" w:fill="auto"/>
            <w:noWrap/>
            <w:vAlign w:val="bottom"/>
            <w:hideMark/>
          </w:tcPr>
          <w:p w14:paraId="434471E7"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$978,982 </w:t>
            </w:r>
          </w:p>
        </w:tc>
        <w:tc>
          <w:tcPr>
            <w:tcW w:w="1479" w:type="dxa"/>
            <w:tcBorders>
              <w:top w:val="nil"/>
              <w:left w:val="nil"/>
              <w:bottom w:val="single" w:sz="4" w:space="0" w:color="auto"/>
              <w:right w:val="single" w:sz="4" w:space="0" w:color="auto"/>
            </w:tcBorders>
            <w:shd w:val="clear" w:color="auto" w:fill="auto"/>
            <w:noWrap/>
            <w:vAlign w:val="bottom"/>
            <w:hideMark/>
          </w:tcPr>
          <w:p w14:paraId="33D29086"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$5,259,109 </w:t>
            </w:r>
          </w:p>
        </w:tc>
        <w:tc>
          <w:tcPr>
            <w:tcW w:w="1394" w:type="dxa"/>
            <w:gridSpan w:val="2"/>
            <w:tcBorders>
              <w:top w:val="nil"/>
              <w:left w:val="nil"/>
              <w:bottom w:val="single" w:sz="4" w:space="0" w:color="auto"/>
              <w:right w:val="single" w:sz="4" w:space="0" w:color="auto"/>
            </w:tcBorders>
            <w:shd w:val="clear" w:color="auto" w:fill="auto"/>
            <w:noWrap/>
            <w:vAlign w:val="bottom"/>
            <w:hideMark/>
          </w:tcPr>
          <w:p w14:paraId="2FFF23D8"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 xml:space="preserve">$137,514 </w:t>
            </w:r>
          </w:p>
        </w:tc>
      </w:tr>
      <w:tr w:rsidR="00B74E01" w:rsidRPr="00B74E01" w14:paraId="705EBE0A" w14:textId="77777777" w:rsidTr="00EC1B2A">
        <w:trPr>
          <w:trHeight w:val="368"/>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5AB49339" w14:textId="77777777"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Total</w:t>
            </w:r>
          </w:p>
        </w:tc>
        <w:tc>
          <w:tcPr>
            <w:tcW w:w="1447" w:type="dxa"/>
            <w:tcBorders>
              <w:top w:val="nil"/>
              <w:left w:val="nil"/>
              <w:bottom w:val="single" w:sz="4" w:space="0" w:color="auto"/>
              <w:right w:val="single" w:sz="4" w:space="0" w:color="auto"/>
            </w:tcBorders>
            <w:shd w:val="clear" w:color="auto" w:fill="auto"/>
            <w:noWrap/>
            <w:vAlign w:val="bottom"/>
            <w:hideMark/>
          </w:tcPr>
          <w:p w14:paraId="5C80D403" w14:textId="7DBF58F8"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$355,334,637.00</w:t>
            </w:r>
          </w:p>
        </w:tc>
        <w:tc>
          <w:tcPr>
            <w:tcW w:w="1377" w:type="dxa"/>
            <w:tcBorders>
              <w:top w:val="nil"/>
              <w:left w:val="nil"/>
              <w:bottom w:val="single" w:sz="4" w:space="0" w:color="auto"/>
              <w:right w:val="single" w:sz="4" w:space="0" w:color="auto"/>
            </w:tcBorders>
            <w:shd w:val="clear" w:color="auto" w:fill="auto"/>
            <w:noWrap/>
            <w:vAlign w:val="bottom"/>
            <w:hideMark/>
          </w:tcPr>
          <w:p w14:paraId="55525CEB" w14:textId="30C5181B"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$61,258,138.00</w:t>
            </w:r>
          </w:p>
        </w:tc>
        <w:tc>
          <w:tcPr>
            <w:tcW w:w="1382" w:type="dxa"/>
            <w:tcBorders>
              <w:top w:val="nil"/>
              <w:left w:val="nil"/>
              <w:bottom w:val="single" w:sz="4" w:space="0" w:color="auto"/>
              <w:right w:val="single" w:sz="4" w:space="0" w:color="auto"/>
            </w:tcBorders>
            <w:shd w:val="clear" w:color="auto" w:fill="auto"/>
            <w:noWrap/>
            <w:vAlign w:val="bottom"/>
            <w:hideMark/>
          </w:tcPr>
          <w:p w14:paraId="53C37771" w14:textId="60A67FFC"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$95,242,909.00</w:t>
            </w:r>
          </w:p>
        </w:tc>
        <w:tc>
          <w:tcPr>
            <w:tcW w:w="1479" w:type="dxa"/>
            <w:tcBorders>
              <w:top w:val="nil"/>
              <w:left w:val="nil"/>
              <w:bottom w:val="single" w:sz="4" w:space="0" w:color="auto"/>
              <w:right w:val="single" w:sz="4" w:space="0" w:color="auto"/>
            </w:tcBorders>
            <w:shd w:val="clear" w:color="auto" w:fill="auto"/>
            <w:noWrap/>
            <w:vAlign w:val="bottom"/>
            <w:hideMark/>
          </w:tcPr>
          <w:p w14:paraId="0CC9FC40" w14:textId="1CF43BCA"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$511,835,682.00</w:t>
            </w:r>
          </w:p>
        </w:tc>
        <w:tc>
          <w:tcPr>
            <w:tcW w:w="1394" w:type="dxa"/>
            <w:gridSpan w:val="2"/>
            <w:tcBorders>
              <w:top w:val="nil"/>
              <w:left w:val="nil"/>
              <w:bottom w:val="single" w:sz="4" w:space="0" w:color="auto"/>
              <w:right w:val="single" w:sz="4" w:space="0" w:color="auto"/>
            </w:tcBorders>
            <w:shd w:val="clear" w:color="auto" w:fill="auto"/>
            <w:noWrap/>
            <w:vAlign w:val="bottom"/>
            <w:hideMark/>
          </w:tcPr>
          <w:p w14:paraId="3BDEE0B1" w14:textId="514D48F2" w:rsidR="00B74E01" w:rsidRPr="00852024" w:rsidRDefault="00B74E01" w:rsidP="00852024">
            <w:pPr>
              <w:rPr>
                <w:rFonts w:ascii="Calibri" w:hAnsi="Calibri" w:cs="Calibri"/>
                <w:color w:val="000000"/>
                <w:sz w:val="16"/>
                <w:szCs w:val="16"/>
              </w:rPr>
            </w:pPr>
            <w:r w:rsidRPr="00852024">
              <w:rPr>
                <w:rFonts w:ascii="Calibri" w:hAnsi="Calibri" w:cs="Calibri"/>
                <w:color w:val="000000"/>
                <w:sz w:val="16"/>
                <w:szCs w:val="16"/>
              </w:rPr>
              <w:t>$90,611,823.00</w:t>
            </w:r>
          </w:p>
        </w:tc>
      </w:tr>
      <w:tr w:rsidR="001F56CE" w:rsidRPr="00B74E01" w14:paraId="45287C21" w14:textId="77777777" w:rsidTr="00EC1B2A">
        <w:trPr>
          <w:trHeight w:val="368"/>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7CAA80EF" w14:textId="77777777" w:rsidR="001F56CE" w:rsidRPr="00852024" w:rsidRDefault="001F56CE" w:rsidP="00852024">
            <w:pPr>
              <w:rPr>
                <w:rFonts w:ascii="Calibri" w:hAnsi="Calibri" w:cs="Calibri"/>
                <w:color w:val="000000"/>
                <w:sz w:val="16"/>
                <w:szCs w:val="16"/>
              </w:rPr>
            </w:pPr>
            <w:r w:rsidRPr="00852024">
              <w:rPr>
                <w:rFonts w:ascii="Calibri" w:hAnsi="Calibri" w:cs="Calibri"/>
                <w:color w:val="000000"/>
                <w:sz w:val="16"/>
                <w:szCs w:val="16"/>
              </w:rPr>
              <w:lastRenderedPageBreak/>
              <w:t>*Includes tourism and student spending</w:t>
            </w:r>
          </w:p>
        </w:tc>
        <w:tc>
          <w:tcPr>
            <w:tcW w:w="1447" w:type="dxa"/>
            <w:tcBorders>
              <w:top w:val="nil"/>
              <w:left w:val="single" w:sz="4" w:space="0" w:color="auto"/>
              <w:bottom w:val="single" w:sz="4" w:space="0" w:color="auto"/>
              <w:right w:val="single" w:sz="4" w:space="0" w:color="auto"/>
            </w:tcBorders>
            <w:shd w:val="clear" w:color="auto" w:fill="auto"/>
            <w:vAlign w:val="bottom"/>
          </w:tcPr>
          <w:p w14:paraId="342146FD" w14:textId="77777777" w:rsidR="001F56CE" w:rsidRPr="00852024" w:rsidRDefault="001F56CE" w:rsidP="00852024">
            <w:pPr>
              <w:rPr>
                <w:rFonts w:ascii="Calibri" w:hAnsi="Calibri" w:cs="Calibri"/>
                <w:color w:val="000000"/>
                <w:sz w:val="16"/>
                <w:szCs w:val="16"/>
              </w:rPr>
            </w:pPr>
          </w:p>
        </w:tc>
        <w:tc>
          <w:tcPr>
            <w:tcW w:w="1377" w:type="dxa"/>
            <w:tcBorders>
              <w:top w:val="nil"/>
              <w:left w:val="single" w:sz="4" w:space="0" w:color="auto"/>
              <w:bottom w:val="single" w:sz="4" w:space="0" w:color="auto"/>
              <w:right w:val="single" w:sz="4" w:space="0" w:color="auto"/>
            </w:tcBorders>
            <w:shd w:val="clear" w:color="auto" w:fill="auto"/>
            <w:vAlign w:val="bottom"/>
          </w:tcPr>
          <w:p w14:paraId="7BAD1C9E" w14:textId="77777777" w:rsidR="001F56CE" w:rsidRPr="00852024" w:rsidRDefault="001F56CE" w:rsidP="00852024">
            <w:pPr>
              <w:rPr>
                <w:rFonts w:ascii="Calibri" w:hAnsi="Calibri" w:cs="Calibri"/>
                <w:color w:val="000000"/>
                <w:sz w:val="16"/>
                <w:szCs w:val="16"/>
              </w:rPr>
            </w:pPr>
          </w:p>
        </w:tc>
        <w:tc>
          <w:tcPr>
            <w:tcW w:w="1382" w:type="dxa"/>
            <w:tcBorders>
              <w:top w:val="nil"/>
              <w:left w:val="single" w:sz="4" w:space="0" w:color="auto"/>
              <w:bottom w:val="single" w:sz="4" w:space="0" w:color="auto"/>
              <w:right w:val="single" w:sz="4" w:space="0" w:color="auto"/>
            </w:tcBorders>
            <w:shd w:val="clear" w:color="auto" w:fill="auto"/>
            <w:vAlign w:val="bottom"/>
          </w:tcPr>
          <w:p w14:paraId="3B2FC8E4" w14:textId="77777777" w:rsidR="001F56CE" w:rsidRPr="00852024" w:rsidRDefault="001F56CE" w:rsidP="00852024">
            <w:pPr>
              <w:rPr>
                <w:rFonts w:ascii="Calibri" w:hAnsi="Calibri" w:cs="Calibri"/>
                <w:color w:val="000000"/>
                <w:sz w:val="16"/>
                <w:szCs w:val="16"/>
              </w:rPr>
            </w:pPr>
          </w:p>
        </w:tc>
        <w:tc>
          <w:tcPr>
            <w:tcW w:w="1479" w:type="dxa"/>
            <w:tcBorders>
              <w:top w:val="nil"/>
              <w:left w:val="single" w:sz="4" w:space="0" w:color="auto"/>
              <w:bottom w:val="single" w:sz="4" w:space="0" w:color="auto"/>
              <w:right w:val="single" w:sz="4" w:space="0" w:color="auto"/>
            </w:tcBorders>
            <w:shd w:val="clear" w:color="auto" w:fill="auto"/>
            <w:vAlign w:val="bottom"/>
          </w:tcPr>
          <w:p w14:paraId="333AB775" w14:textId="77777777" w:rsidR="001F56CE" w:rsidRPr="00852024" w:rsidRDefault="001F56CE" w:rsidP="00852024">
            <w:pPr>
              <w:rPr>
                <w:rFonts w:ascii="Calibri" w:hAnsi="Calibri" w:cs="Calibri"/>
                <w:color w:val="000000"/>
                <w:sz w:val="16"/>
                <w:szCs w:val="16"/>
              </w:rPr>
            </w:pPr>
          </w:p>
        </w:tc>
        <w:tc>
          <w:tcPr>
            <w:tcW w:w="1394" w:type="dxa"/>
            <w:gridSpan w:val="2"/>
            <w:tcBorders>
              <w:top w:val="nil"/>
              <w:left w:val="single" w:sz="4" w:space="0" w:color="auto"/>
              <w:bottom w:val="single" w:sz="4" w:space="0" w:color="auto"/>
              <w:right w:val="single" w:sz="4" w:space="0" w:color="auto"/>
            </w:tcBorders>
            <w:shd w:val="clear" w:color="auto" w:fill="auto"/>
            <w:vAlign w:val="bottom"/>
          </w:tcPr>
          <w:p w14:paraId="41A07EAD" w14:textId="6AD807A7" w:rsidR="001F56CE" w:rsidRPr="00852024" w:rsidRDefault="001F56CE" w:rsidP="00852024">
            <w:pPr>
              <w:rPr>
                <w:rFonts w:ascii="Calibri" w:hAnsi="Calibri" w:cs="Calibri"/>
                <w:color w:val="000000"/>
                <w:sz w:val="16"/>
                <w:szCs w:val="16"/>
              </w:rPr>
            </w:pPr>
          </w:p>
        </w:tc>
      </w:tr>
      <w:tr w:rsidR="001F56CE" w:rsidRPr="00B74E01" w14:paraId="4525BFD6" w14:textId="77777777" w:rsidTr="00EC1B2A">
        <w:trPr>
          <w:trHeight w:val="368"/>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10A83B65" w14:textId="77777777" w:rsidR="001F56CE" w:rsidRPr="00852024" w:rsidRDefault="001F56CE" w:rsidP="00852024">
            <w:pPr>
              <w:rPr>
                <w:rFonts w:ascii="Calibri" w:hAnsi="Calibri" w:cs="Calibri"/>
                <w:color w:val="000000"/>
                <w:sz w:val="16"/>
                <w:szCs w:val="16"/>
              </w:rPr>
            </w:pPr>
            <w:r w:rsidRPr="00852024">
              <w:rPr>
                <w:rFonts w:ascii="Calibri" w:hAnsi="Calibri" w:cs="Calibri"/>
                <w:color w:val="000000"/>
                <w:sz w:val="16"/>
                <w:szCs w:val="16"/>
              </w:rPr>
              <w:t>**Includes tourism spending</w:t>
            </w:r>
          </w:p>
        </w:tc>
        <w:tc>
          <w:tcPr>
            <w:tcW w:w="1447" w:type="dxa"/>
            <w:tcBorders>
              <w:top w:val="nil"/>
              <w:left w:val="single" w:sz="4" w:space="0" w:color="auto"/>
              <w:bottom w:val="single" w:sz="4" w:space="0" w:color="auto"/>
              <w:right w:val="single" w:sz="4" w:space="0" w:color="auto"/>
            </w:tcBorders>
            <w:shd w:val="clear" w:color="auto" w:fill="auto"/>
            <w:vAlign w:val="bottom"/>
          </w:tcPr>
          <w:p w14:paraId="20FB38BB" w14:textId="77777777" w:rsidR="001F56CE" w:rsidRPr="00852024" w:rsidRDefault="001F56CE" w:rsidP="00852024">
            <w:pPr>
              <w:rPr>
                <w:rFonts w:ascii="Calibri" w:hAnsi="Calibri" w:cs="Calibri"/>
                <w:color w:val="000000"/>
                <w:sz w:val="16"/>
                <w:szCs w:val="16"/>
              </w:rPr>
            </w:pPr>
          </w:p>
        </w:tc>
        <w:tc>
          <w:tcPr>
            <w:tcW w:w="1377" w:type="dxa"/>
            <w:tcBorders>
              <w:top w:val="nil"/>
              <w:left w:val="single" w:sz="4" w:space="0" w:color="auto"/>
              <w:bottom w:val="single" w:sz="4" w:space="0" w:color="auto"/>
              <w:right w:val="single" w:sz="4" w:space="0" w:color="auto"/>
            </w:tcBorders>
            <w:shd w:val="clear" w:color="auto" w:fill="auto"/>
            <w:vAlign w:val="bottom"/>
          </w:tcPr>
          <w:p w14:paraId="60BC29C2" w14:textId="77777777" w:rsidR="001F56CE" w:rsidRPr="00852024" w:rsidRDefault="001F56CE" w:rsidP="00852024">
            <w:pPr>
              <w:rPr>
                <w:rFonts w:ascii="Calibri" w:hAnsi="Calibri" w:cs="Calibri"/>
                <w:color w:val="000000"/>
                <w:sz w:val="16"/>
                <w:szCs w:val="16"/>
              </w:rPr>
            </w:pPr>
          </w:p>
        </w:tc>
        <w:tc>
          <w:tcPr>
            <w:tcW w:w="1382" w:type="dxa"/>
            <w:tcBorders>
              <w:top w:val="nil"/>
              <w:left w:val="single" w:sz="4" w:space="0" w:color="auto"/>
              <w:bottom w:val="single" w:sz="4" w:space="0" w:color="auto"/>
              <w:right w:val="single" w:sz="4" w:space="0" w:color="auto"/>
            </w:tcBorders>
            <w:shd w:val="clear" w:color="auto" w:fill="auto"/>
            <w:vAlign w:val="bottom"/>
          </w:tcPr>
          <w:p w14:paraId="2D9AF0C9" w14:textId="77777777" w:rsidR="001F56CE" w:rsidRPr="00852024" w:rsidRDefault="001F56CE" w:rsidP="00852024">
            <w:pPr>
              <w:rPr>
                <w:rFonts w:ascii="Calibri" w:hAnsi="Calibri" w:cs="Calibri"/>
                <w:color w:val="000000"/>
                <w:sz w:val="16"/>
                <w:szCs w:val="16"/>
              </w:rPr>
            </w:pPr>
          </w:p>
        </w:tc>
        <w:tc>
          <w:tcPr>
            <w:tcW w:w="1479" w:type="dxa"/>
            <w:tcBorders>
              <w:top w:val="nil"/>
              <w:left w:val="single" w:sz="4" w:space="0" w:color="auto"/>
              <w:bottom w:val="single" w:sz="4" w:space="0" w:color="auto"/>
              <w:right w:val="single" w:sz="4" w:space="0" w:color="auto"/>
            </w:tcBorders>
            <w:shd w:val="clear" w:color="auto" w:fill="auto"/>
            <w:vAlign w:val="bottom"/>
          </w:tcPr>
          <w:p w14:paraId="2C142BC8" w14:textId="77777777" w:rsidR="001F56CE" w:rsidRPr="00852024" w:rsidRDefault="001F56CE" w:rsidP="00852024">
            <w:pPr>
              <w:rPr>
                <w:rFonts w:ascii="Calibri" w:hAnsi="Calibri" w:cs="Calibri"/>
                <w:color w:val="000000"/>
                <w:sz w:val="16"/>
                <w:szCs w:val="16"/>
              </w:rPr>
            </w:pPr>
          </w:p>
        </w:tc>
        <w:tc>
          <w:tcPr>
            <w:tcW w:w="1394" w:type="dxa"/>
            <w:gridSpan w:val="2"/>
            <w:tcBorders>
              <w:top w:val="nil"/>
              <w:left w:val="single" w:sz="4" w:space="0" w:color="auto"/>
              <w:bottom w:val="single" w:sz="4" w:space="0" w:color="auto"/>
              <w:right w:val="single" w:sz="4" w:space="0" w:color="auto"/>
            </w:tcBorders>
            <w:shd w:val="clear" w:color="auto" w:fill="auto"/>
            <w:vAlign w:val="bottom"/>
          </w:tcPr>
          <w:p w14:paraId="759DE34C" w14:textId="50816FBB" w:rsidR="001F56CE" w:rsidRPr="00852024" w:rsidRDefault="001F56CE" w:rsidP="00852024">
            <w:pPr>
              <w:rPr>
                <w:rFonts w:ascii="Calibri" w:hAnsi="Calibri" w:cs="Calibri"/>
                <w:color w:val="000000"/>
                <w:sz w:val="16"/>
                <w:szCs w:val="16"/>
              </w:rPr>
            </w:pPr>
          </w:p>
        </w:tc>
      </w:tr>
      <w:tr w:rsidR="001F56CE" w:rsidRPr="00B74E01" w14:paraId="599AE474" w14:textId="77777777" w:rsidTr="00EC1B2A">
        <w:trPr>
          <w:trHeight w:val="368"/>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2578CB7F" w14:textId="77777777" w:rsidR="001F56CE" w:rsidRPr="00852024" w:rsidRDefault="001F56CE" w:rsidP="00852024">
            <w:pPr>
              <w:rPr>
                <w:rFonts w:ascii="Calibri" w:hAnsi="Calibri" w:cs="Calibri"/>
                <w:color w:val="000000"/>
                <w:sz w:val="16"/>
                <w:szCs w:val="16"/>
              </w:rPr>
            </w:pPr>
            <w:r w:rsidRPr="00852024">
              <w:rPr>
                <w:rFonts w:ascii="Calibri" w:hAnsi="Calibri" w:cs="Calibri"/>
                <w:color w:val="000000"/>
                <w:sz w:val="16"/>
                <w:szCs w:val="16"/>
              </w:rPr>
              <w:t>***Includes student spending</w:t>
            </w:r>
          </w:p>
        </w:tc>
        <w:tc>
          <w:tcPr>
            <w:tcW w:w="1447" w:type="dxa"/>
            <w:tcBorders>
              <w:top w:val="nil"/>
              <w:left w:val="single" w:sz="4" w:space="0" w:color="auto"/>
              <w:bottom w:val="single" w:sz="4" w:space="0" w:color="auto"/>
              <w:right w:val="single" w:sz="4" w:space="0" w:color="auto"/>
            </w:tcBorders>
            <w:shd w:val="clear" w:color="auto" w:fill="auto"/>
            <w:vAlign w:val="bottom"/>
          </w:tcPr>
          <w:p w14:paraId="2623973D" w14:textId="77777777" w:rsidR="001F56CE" w:rsidRPr="00852024" w:rsidRDefault="001F56CE" w:rsidP="00852024">
            <w:pPr>
              <w:rPr>
                <w:rFonts w:ascii="Calibri" w:hAnsi="Calibri" w:cs="Calibri"/>
                <w:color w:val="000000"/>
                <w:sz w:val="16"/>
                <w:szCs w:val="16"/>
              </w:rPr>
            </w:pPr>
          </w:p>
        </w:tc>
        <w:tc>
          <w:tcPr>
            <w:tcW w:w="1377" w:type="dxa"/>
            <w:tcBorders>
              <w:top w:val="nil"/>
              <w:left w:val="single" w:sz="4" w:space="0" w:color="auto"/>
              <w:bottom w:val="single" w:sz="4" w:space="0" w:color="auto"/>
              <w:right w:val="single" w:sz="4" w:space="0" w:color="auto"/>
            </w:tcBorders>
            <w:shd w:val="clear" w:color="auto" w:fill="auto"/>
            <w:vAlign w:val="bottom"/>
          </w:tcPr>
          <w:p w14:paraId="3E6DB94E" w14:textId="77777777" w:rsidR="001F56CE" w:rsidRPr="00852024" w:rsidRDefault="001F56CE" w:rsidP="00852024">
            <w:pPr>
              <w:rPr>
                <w:rFonts w:ascii="Calibri" w:hAnsi="Calibri" w:cs="Calibri"/>
                <w:color w:val="000000"/>
                <w:sz w:val="16"/>
                <w:szCs w:val="16"/>
              </w:rPr>
            </w:pPr>
          </w:p>
        </w:tc>
        <w:tc>
          <w:tcPr>
            <w:tcW w:w="1382" w:type="dxa"/>
            <w:tcBorders>
              <w:top w:val="nil"/>
              <w:left w:val="single" w:sz="4" w:space="0" w:color="auto"/>
              <w:bottom w:val="single" w:sz="4" w:space="0" w:color="auto"/>
              <w:right w:val="single" w:sz="4" w:space="0" w:color="auto"/>
            </w:tcBorders>
            <w:shd w:val="clear" w:color="auto" w:fill="auto"/>
            <w:vAlign w:val="bottom"/>
          </w:tcPr>
          <w:p w14:paraId="126ABD61" w14:textId="77777777" w:rsidR="001F56CE" w:rsidRPr="00852024" w:rsidRDefault="001F56CE" w:rsidP="00852024">
            <w:pPr>
              <w:rPr>
                <w:rFonts w:ascii="Calibri" w:hAnsi="Calibri" w:cs="Calibri"/>
                <w:color w:val="000000"/>
                <w:sz w:val="16"/>
                <w:szCs w:val="16"/>
              </w:rPr>
            </w:pPr>
          </w:p>
        </w:tc>
        <w:tc>
          <w:tcPr>
            <w:tcW w:w="1479" w:type="dxa"/>
            <w:tcBorders>
              <w:top w:val="nil"/>
              <w:left w:val="single" w:sz="4" w:space="0" w:color="auto"/>
              <w:bottom w:val="single" w:sz="4" w:space="0" w:color="auto"/>
              <w:right w:val="single" w:sz="4" w:space="0" w:color="auto"/>
            </w:tcBorders>
            <w:shd w:val="clear" w:color="auto" w:fill="auto"/>
            <w:vAlign w:val="bottom"/>
          </w:tcPr>
          <w:p w14:paraId="23EFF620" w14:textId="77777777" w:rsidR="001F56CE" w:rsidRPr="00852024" w:rsidRDefault="001F56CE" w:rsidP="00852024">
            <w:pPr>
              <w:rPr>
                <w:rFonts w:ascii="Calibri" w:hAnsi="Calibri" w:cs="Calibri"/>
                <w:color w:val="000000"/>
                <w:sz w:val="16"/>
                <w:szCs w:val="16"/>
              </w:rPr>
            </w:pPr>
          </w:p>
        </w:tc>
        <w:tc>
          <w:tcPr>
            <w:tcW w:w="1394" w:type="dxa"/>
            <w:gridSpan w:val="2"/>
            <w:tcBorders>
              <w:top w:val="nil"/>
              <w:left w:val="single" w:sz="4" w:space="0" w:color="auto"/>
              <w:bottom w:val="single" w:sz="4" w:space="0" w:color="auto"/>
              <w:right w:val="single" w:sz="4" w:space="0" w:color="auto"/>
            </w:tcBorders>
            <w:shd w:val="clear" w:color="auto" w:fill="auto"/>
            <w:vAlign w:val="bottom"/>
          </w:tcPr>
          <w:p w14:paraId="4F9671DC" w14:textId="23238A2E" w:rsidR="001F56CE" w:rsidRPr="00852024" w:rsidRDefault="001F56CE" w:rsidP="00852024">
            <w:pPr>
              <w:rPr>
                <w:rFonts w:ascii="Calibri" w:hAnsi="Calibri" w:cs="Calibri"/>
                <w:color w:val="000000"/>
                <w:sz w:val="16"/>
                <w:szCs w:val="16"/>
              </w:rPr>
            </w:pPr>
          </w:p>
        </w:tc>
      </w:tr>
      <w:tr w:rsidR="001F56CE" w:rsidRPr="00B74E01" w14:paraId="6389F6A2" w14:textId="77777777" w:rsidTr="00EC1B2A">
        <w:trPr>
          <w:trHeight w:val="368"/>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7DFEF2D4" w14:textId="77777777" w:rsidR="001F56CE" w:rsidRPr="00852024" w:rsidRDefault="001F56CE" w:rsidP="00852024">
            <w:pPr>
              <w:rPr>
                <w:rFonts w:ascii="Calibri" w:hAnsi="Calibri" w:cs="Calibri"/>
                <w:color w:val="000000"/>
                <w:sz w:val="16"/>
                <w:szCs w:val="16"/>
              </w:rPr>
            </w:pPr>
            <w:r w:rsidRPr="00852024">
              <w:rPr>
                <w:rFonts w:ascii="Calibri" w:hAnsi="Calibri" w:cs="Calibri"/>
                <w:color w:val="000000"/>
                <w:sz w:val="16"/>
                <w:szCs w:val="16"/>
              </w:rPr>
              <w:t>Source: CEDBR</w:t>
            </w:r>
          </w:p>
        </w:tc>
        <w:tc>
          <w:tcPr>
            <w:tcW w:w="1447" w:type="dxa"/>
            <w:tcBorders>
              <w:top w:val="nil"/>
              <w:left w:val="single" w:sz="4" w:space="0" w:color="auto"/>
              <w:bottom w:val="single" w:sz="4" w:space="0" w:color="auto"/>
              <w:right w:val="single" w:sz="4" w:space="0" w:color="auto"/>
            </w:tcBorders>
            <w:shd w:val="clear" w:color="auto" w:fill="auto"/>
            <w:vAlign w:val="bottom"/>
          </w:tcPr>
          <w:p w14:paraId="38B6BCC8" w14:textId="77777777" w:rsidR="001F56CE" w:rsidRPr="00852024" w:rsidRDefault="001F56CE" w:rsidP="00852024">
            <w:pPr>
              <w:rPr>
                <w:rFonts w:ascii="Calibri" w:hAnsi="Calibri" w:cs="Calibri"/>
                <w:color w:val="000000"/>
                <w:sz w:val="16"/>
                <w:szCs w:val="16"/>
              </w:rPr>
            </w:pPr>
          </w:p>
        </w:tc>
        <w:tc>
          <w:tcPr>
            <w:tcW w:w="1377" w:type="dxa"/>
            <w:tcBorders>
              <w:top w:val="nil"/>
              <w:left w:val="single" w:sz="4" w:space="0" w:color="auto"/>
              <w:bottom w:val="single" w:sz="4" w:space="0" w:color="auto"/>
              <w:right w:val="single" w:sz="4" w:space="0" w:color="auto"/>
            </w:tcBorders>
            <w:shd w:val="clear" w:color="auto" w:fill="auto"/>
            <w:vAlign w:val="bottom"/>
          </w:tcPr>
          <w:p w14:paraId="5575119B" w14:textId="77777777" w:rsidR="001F56CE" w:rsidRPr="00852024" w:rsidRDefault="001F56CE" w:rsidP="00852024">
            <w:pPr>
              <w:rPr>
                <w:rFonts w:ascii="Calibri" w:hAnsi="Calibri" w:cs="Calibri"/>
                <w:color w:val="000000"/>
                <w:sz w:val="16"/>
                <w:szCs w:val="16"/>
              </w:rPr>
            </w:pPr>
          </w:p>
        </w:tc>
        <w:tc>
          <w:tcPr>
            <w:tcW w:w="1382" w:type="dxa"/>
            <w:tcBorders>
              <w:top w:val="nil"/>
              <w:left w:val="single" w:sz="4" w:space="0" w:color="auto"/>
              <w:bottom w:val="single" w:sz="4" w:space="0" w:color="auto"/>
              <w:right w:val="single" w:sz="4" w:space="0" w:color="auto"/>
            </w:tcBorders>
            <w:shd w:val="clear" w:color="auto" w:fill="auto"/>
            <w:vAlign w:val="bottom"/>
          </w:tcPr>
          <w:p w14:paraId="0731560E" w14:textId="77777777" w:rsidR="001F56CE" w:rsidRPr="00852024" w:rsidRDefault="001F56CE" w:rsidP="00852024">
            <w:pPr>
              <w:rPr>
                <w:rFonts w:ascii="Calibri" w:hAnsi="Calibri" w:cs="Calibri"/>
                <w:color w:val="000000"/>
                <w:sz w:val="16"/>
                <w:szCs w:val="16"/>
              </w:rPr>
            </w:pPr>
          </w:p>
        </w:tc>
        <w:tc>
          <w:tcPr>
            <w:tcW w:w="1479" w:type="dxa"/>
            <w:tcBorders>
              <w:top w:val="nil"/>
              <w:left w:val="single" w:sz="4" w:space="0" w:color="auto"/>
              <w:bottom w:val="single" w:sz="4" w:space="0" w:color="auto"/>
              <w:right w:val="single" w:sz="4" w:space="0" w:color="auto"/>
            </w:tcBorders>
            <w:shd w:val="clear" w:color="auto" w:fill="auto"/>
            <w:vAlign w:val="bottom"/>
          </w:tcPr>
          <w:p w14:paraId="0ABF1C66" w14:textId="77777777" w:rsidR="001F56CE" w:rsidRPr="00852024" w:rsidRDefault="001F56CE" w:rsidP="00852024">
            <w:pPr>
              <w:rPr>
                <w:rFonts w:ascii="Calibri" w:hAnsi="Calibri" w:cs="Calibri"/>
                <w:color w:val="000000"/>
                <w:sz w:val="16"/>
                <w:szCs w:val="16"/>
              </w:rPr>
            </w:pPr>
          </w:p>
        </w:tc>
        <w:tc>
          <w:tcPr>
            <w:tcW w:w="1394" w:type="dxa"/>
            <w:gridSpan w:val="2"/>
            <w:tcBorders>
              <w:top w:val="nil"/>
              <w:left w:val="single" w:sz="4" w:space="0" w:color="auto"/>
              <w:bottom w:val="single" w:sz="4" w:space="0" w:color="auto"/>
              <w:right w:val="single" w:sz="4" w:space="0" w:color="auto"/>
            </w:tcBorders>
            <w:shd w:val="clear" w:color="auto" w:fill="auto"/>
            <w:vAlign w:val="bottom"/>
          </w:tcPr>
          <w:p w14:paraId="6A694506" w14:textId="58061FCD" w:rsidR="001F56CE" w:rsidRPr="00852024" w:rsidRDefault="001F56CE" w:rsidP="00852024">
            <w:pPr>
              <w:rPr>
                <w:rFonts w:ascii="Calibri" w:hAnsi="Calibri" w:cs="Calibri"/>
                <w:color w:val="000000"/>
                <w:sz w:val="16"/>
                <w:szCs w:val="16"/>
              </w:rPr>
            </w:pPr>
          </w:p>
        </w:tc>
      </w:tr>
    </w:tbl>
    <w:p w14:paraId="76D0BE70" w14:textId="4E811E2D" w:rsidR="00B74E01" w:rsidRDefault="00B74E01" w:rsidP="00A955D6"/>
    <w:tbl>
      <w:tblPr>
        <w:tblW w:w="9839" w:type="dxa"/>
        <w:tblLook w:val="04A0" w:firstRow="1" w:lastRow="0" w:firstColumn="1" w:lastColumn="0" w:noHBand="0" w:noVBand="1"/>
      </w:tblPr>
      <w:tblGrid>
        <w:gridCol w:w="2515"/>
        <w:gridCol w:w="8"/>
        <w:gridCol w:w="1432"/>
        <w:gridCol w:w="1440"/>
        <w:gridCol w:w="1530"/>
        <w:gridCol w:w="1530"/>
        <w:gridCol w:w="1384"/>
      </w:tblGrid>
      <w:tr w:rsidR="00EC1B2A" w:rsidRPr="00731B80" w14:paraId="229B49E7" w14:textId="77777777" w:rsidTr="00EC1B2A">
        <w:trPr>
          <w:trHeight w:val="332"/>
        </w:trPr>
        <w:tc>
          <w:tcPr>
            <w:tcW w:w="252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277E0BC" w14:textId="77777777" w:rsidR="00EC1B2A" w:rsidRPr="00852024" w:rsidRDefault="00EC1B2A" w:rsidP="00852024">
            <w:pPr>
              <w:rPr>
                <w:rFonts w:ascii="Calibri" w:hAnsi="Calibri" w:cs="Calibri"/>
                <w:color w:val="000000"/>
                <w:sz w:val="16"/>
                <w:szCs w:val="16"/>
              </w:rPr>
            </w:pPr>
            <w:r w:rsidRPr="00852024">
              <w:rPr>
                <w:rFonts w:ascii="Calibri" w:hAnsi="Calibri" w:cs="Calibri"/>
                <w:color w:val="000000"/>
                <w:sz w:val="16"/>
                <w:szCs w:val="16"/>
              </w:rPr>
              <w:t>2021 Output - Economic Contribution</w:t>
            </w:r>
          </w:p>
        </w:tc>
        <w:tc>
          <w:tcPr>
            <w:tcW w:w="1432" w:type="dxa"/>
            <w:tcBorders>
              <w:top w:val="single" w:sz="4" w:space="0" w:color="auto"/>
              <w:left w:val="single" w:sz="4" w:space="0" w:color="auto"/>
              <w:bottom w:val="single" w:sz="4" w:space="0" w:color="auto"/>
              <w:right w:val="single" w:sz="4" w:space="0" w:color="000000"/>
            </w:tcBorders>
            <w:shd w:val="clear" w:color="auto" w:fill="auto"/>
            <w:vAlign w:val="bottom"/>
          </w:tcPr>
          <w:p w14:paraId="5BF56A41" w14:textId="77777777" w:rsidR="00EC1B2A" w:rsidRPr="00852024" w:rsidRDefault="00EC1B2A" w:rsidP="00852024">
            <w:pPr>
              <w:rPr>
                <w:rFonts w:ascii="Calibri" w:hAnsi="Calibri" w:cs="Calibri"/>
                <w:color w:val="000000"/>
                <w:sz w:val="16"/>
                <w:szCs w:val="16"/>
              </w:rPr>
            </w:pPr>
          </w:p>
        </w:tc>
        <w:tc>
          <w:tcPr>
            <w:tcW w:w="1440" w:type="dxa"/>
            <w:tcBorders>
              <w:top w:val="single" w:sz="4" w:space="0" w:color="auto"/>
              <w:left w:val="single" w:sz="4" w:space="0" w:color="auto"/>
              <w:bottom w:val="single" w:sz="4" w:space="0" w:color="auto"/>
              <w:right w:val="single" w:sz="4" w:space="0" w:color="000000"/>
            </w:tcBorders>
            <w:shd w:val="clear" w:color="auto" w:fill="auto"/>
            <w:vAlign w:val="bottom"/>
          </w:tcPr>
          <w:p w14:paraId="70FA3745" w14:textId="77777777" w:rsidR="00EC1B2A" w:rsidRPr="00852024" w:rsidRDefault="00EC1B2A" w:rsidP="00852024">
            <w:pPr>
              <w:rPr>
                <w:rFonts w:ascii="Calibri" w:hAnsi="Calibri" w:cs="Calibri"/>
                <w:color w:val="000000"/>
                <w:sz w:val="16"/>
                <w:szCs w:val="16"/>
              </w:rPr>
            </w:pPr>
          </w:p>
        </w:tc>
        <w:tc>
          <w:tcPr>
            <w:tcW w:w="1530" w:type="dxa"/>
            <w:tcBorders>
              <w:top w:val="single" w:sz="4" w:space="0" w:color="auto"/>
              <w:left w:val="single" w:sz="4" w:space="0" w:color="auto"/>
              <w:bottom w:val="single" w:sz="4" w:space="0" w:color="auto"/>
              <w:right w:val="single" w:sz="4" w:space="0" w:color="000000"/>
            </w:tcBorders>
            <w:shd w:val="clear" w:color="auto" w:fill="auto"/>
            <w:vAlign w:val="bottom"/>
          </w:tcPr>
          <w:p w14:paraId="4A275557" w14:textId="77777777" w:rsidR="00EC1B2A" w:rsidRPr="00852024" w:rsidRDefault="00EC1B2A" w:rsidP="00852024">
            <w:pPr>
              <w:rPr>
                <w:rFonts w:ascii="Calibri" w:hAnsi="Calibri" w:cs="Calibri"/>
                <w:color w:val="000000"/>
                <w:sz w:val="16"/>
                <w:szCs w:val="16"/>
              </w:rPr>
            </w:pPr>
          </w:p>
        </w:tc>
        <w:tc>
          <w:tcPr>
            <w:tcW w:w="1530" w:type="dxa"/>
            <w:tcBorders>
              <w:top w:val="single" w:sz="4" w:space="0" w:color="auto"/>
              <w:left w:val="single" w:sz="4" w:space="0" w:color="auto"/>
              <w:bottom w:val="single" w:sz="4" w:space="0" w:color="auto"/>
              <w:right w:val="single" w:sz="4" w:space="0" w:color="000000"/>
            </w:tcBorders>
            <w:shd w:val="clear" w:color="auto" w:fill="auto"/>
            <w:vAlign w:val="bottom"/>
          </w:tcPr>
          <w:p w14:paraId="6201CD6F" w14:textId="77777777" w:rsidR="00EC1B2A" w:rsidRPr="00852024" w:rsidRDefault="00EC1B2A" w:rsidP="00852024">
            <w:pPr>
              <w:rPr>
                <w:rFonts w:ascii="Calibri" w:hAnsi="Calibri" w:cs="Calibri"/>
                <w:color w:val="000000"/>
                <w:sz w:val="16"/>
                <w:szCs w:val="16"/>
              </w:rPr>
            </w:pPr>
          </w:p>
        </w:tc>
        <w:tc>
          <w:tcPr>
            <w:tcW w:w="1384" w:type="dxa"/>
            <w:tcBorders>
              <w:top w:val="single" w:sz="4" w:space="0" w:color="auto"/>
              <w:left w:val="single" w:sz="4" w:space="0" w:color="auto"/>
              <w:bottom w:val="single" w:sz="4" w:space="0" w:color="auto"/>
              <w:right w:val="single" w:sz="4" w:space="0" w:color="000000"/>
            </w:tcBorders>
            <w:shd w:val="clear" w:color="auto" w:fill="auto"/>
            <w:vAlign w:val="bottom"/>
          </w:tcPr>
          <w:p w14:paraId="0AB37BA6" w14:textId="4384A342" w:rsidR="00EC1B2A" w:rsidRPr="00852024" w:rsidRDefault="00EC1B2A" w:rsidP="00852024">
            <w:pPr>
              <w:rPr>
                <w:rFonts w:ascii="Calibri" w:hAnsi="Calibri" w:cs="Calibri"/>
                <w:color w:val="000000"/>
                <w:sz w:val="16"/>
                <w:szCs w:val="16"/>
              </w:rPr>
            </w:pPr>
          </w:p>
        </w:tc>
      </w:tr>
      <w:tr w:rsidR="00731B80" w:rsidRPr="00731B80" w14:paraId="3DA65F70" w14:textId="77777777" w:rsidTr="00EC1B2A">
        <w:trPr>
          <w:trHeight w:val="332"/>
        </w:trPr>
        <w:tc>
          <w:tcPr>
            <w:tcW w:w="2523" w:type="dxa"/>
            <w:gridSpan w:val="2"/>
            <w:tcBorders>
              <w:top w:val="nil"/>
              <w:left w:val="single" w:sz="4" w:space="0" w:color="auto"/>
              <w:bottom w:val="single" w:sz="4" w:space="0" w:color="auto"/>
              <w:right w:val="single" w:sz="4" w:space="0" w:color="auto"/>
            </w:tcBorders>
            <w:shd w:val="clear" w:color="auto" w:fill="auto"/>
            <w:noWrap/>
            <w:vAlign w:val="bottom"/>
            <w:hideMark/>
          </w:tcPr>
          <w:p w14:paraId="3A6ED80B"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w:t>
            </w:r>
          </w:p>
        </w:tc>
        <w:tc>
          <w:tcPr>
            <w:tcW w:w="1432" w:type="dxa"/>
            <w:tcBorders>
              <w:top w:val="nil"/>
              <w:left w:val="nil"/>
              <w:bottom w:val="single" w:sz="4" w:space="0" w:color="auto"/>
              <w:right w:val="single" w:sz="4" w:space="0" w:color="auto"/>
            </w:tcBorders>
            <w:shd w:val="clear" w:color="auto" w:fill="auto"/>
            <w:noWrap/>
            <w:vAlign w:val="bottom"/>
            <w:hideMark/>
          </w:tcPr>
          <w:p w14:paraId="4962EF85"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Direct Effect</w:t>
            </w:r>
          </w:p>
        </w:tc>
        <w:tc>
          <w:tcPr>
            <w:tcW w:w="1440" w:type="dxa"/>
            <w:tcBorders>
              <w:top w:val="nil"/>
              <w:left w:val="nil"/>
              <w:bottom w:val="single" w:sz="4" w:space="0" w:color="auto"/>
              <w:right w:val="single" w:sz="4" w:space="0" w:color="auto"/>
            </w:tcBorders>
            <w:shd w:val="clear" w:color="auto" w:fill="auto"/>
            <w:noWrap/>
            <w:vAlign w:val="bottom"/>
            <w:hideMark/>
          </w:tcPr>
          <w:p w14:paraId="738B8CC4"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Indirect Effect</w:t>
            </w:r>
          </w:p>
        </w:tc>
        <w:tc>
          <w:tcPr>
            <w:tcW w:w="1530" w:type="dxa"/>
            <w:tcBorders>
              <w:top w:val="nil"/>
              <w:left w:val="nil"/>
              <w:bottom w:val="single" w:sz="4" w:space="0" w:color="auto"/>
              <w:right w:val="single" w:sz="4" w:space="0" w:color="auto"/>
            </w:tcBorders>
            <w:shd w:val="clear" w:color="auto" w:fill="auto"/>
            <w:noWrap/>
            <w:vAlign w:val="bottom"/>
            <w:hideMark/>
          </w:tcPr>
          <w:p w14:paraId="4BA43809"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Induced Effect</w:t>
            </w:r>
          </w:p>
        </w:tc>
        <w:tc>
          <w:tcPr>
            <w:tcW w:w="1530" w:type="dxa"/>
            <w:tcBorders>
              <w:top w:val="nil"/>
              <w:left w:val="nil"/>
              <w:bottom w:val="single" w:sz="4" w:space="0" w:color="auto"/>
              <w:right w:val="single" w:sz="4" w:space="0" w:color="auto"/>
            </w:tcBorders>
            <w:shd w:val="clear" w:color="auto" w:fill="auto"/>
            <w:noWrap/>
            <w:vAlign w:val="bottom"/>
            <w:hideMark/>
          </w:tcPr>
          <w:p w14:paraId="76067C6B"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Total Effect</w:t>
            </w:r>
          </w:p>
        </w:tc>
        <w:tc>
          <w:tcPr>
            <w:tcW w:w="1384" w:type="dxa"/>
            <w:tcBorders>
              <w:top w:val="nil"/>
              <w:left w:val="nil"/>
              <w:bottom w:val="single" w:sz="4" w:space="0" w:color="auto"/>
              <w:right w:val="single" w:sz="4" w:space="0" w:color="auto"/>
            </w:tcBorders>
            <w:shd w:val="clear" w:color="auto" w:fill="auto"/>
            <w:noWrap/>
            <w:vAlign w:val="bottom"/>
            <w:hideMark/>
          </w:tcPr>
          <w:p w14:paraId="71E01C30"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Total Capital</w:t>
            </w:r>
          </w:p>
        </w:tc>
      </w:tr>
      <w:tr w:rsidR="00731B80" w:rsidRPr="00731B80" w14:paraId="5D54BE5F" w14:textId="77777777" w:rsidTr="00EC1B2A">
        <w:trPr>
          <w:trHeight w:val="332"/>
        </w:trPr>
        <w:tc>
          <w:tcPr>
            <w:tcW w:w="2523" w:type="dxa"/>
            <w:gridSpan w:val="2"/>
            <w:tcBorders>
              <w:top w:val="nil"/>
              <w:left w:val="single" w:sz="4" w:space="0" w:color="auto"/>
              <w:bottom w:val="single" w:sz="4" w:space="0" w:color="auto"/>
              <w:right w:val="single" w:sz="4" w:space="0" w:color="auto"/>
            </w:tcBorders>
            <w:shd w:val="clear" w:color="auto" w:fill="auto"/>
            <w:noWrap/>
            <w:vAlign w:val="bottom"/>
            <w:hideMark/>
          </w:tcPr>
          <w:p w14:paraId="32A82B39"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*WSU (excluding research)</w:t>
            </w:r>
          </w:p>
        </w:tc>
        <w:tc>
          <w:tcPr>
            <w:tcW w:w="1432" w:type="dxa"/>
            <w:tcBorders>
              <w:top w:val="nil"/>
              <w:left w:val="nil"/>
              <w:bottom w:val="single" w:sz="4" w:space="0" w:color="auto"/>
              <w:right w:val="single" w:sz="4" w:space="0" w:color="auto"/>
            </w:tcBorders>
            <w:shd w:val="clear" w:color="auto" w:fill="auto"/>
            <w:noWrap/>
            <w:vAlign w:val="bottom"/>
            <w:hideMark/>
          </w:tcPr>
          <w:p w14:paraId="788EF3E2" w14:textId="65F09255"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$410,070,739.00</w:t>
            </w:r>
          </w:p>
        </w:tc>
        <w:tc>
          <w:tcPr>
            <w:tcW w:w="1440" w:type="dxa"/>
            <w:tcBorders>
              <w:top w:val="nil"/>
              <w:left w:val="nil"/>
              <w:bottom w:val="single" w:sz="4" w:space="0" w:color="auto"/>
              <w:right w:val="single" w:sz="4" w:space="0" w:color="auto"/>
            </w:tcBorders>
            <w:shd w:val="clear" w:color="auto" w:fill="auto"/>
            <w:noWrap/>
            <w:vAlign w:val="bottom"/>
            <w:hideMark/>
          </w:tcPr>
          <w:p w14:paraId="1F2F1E90" w14:textId="592ABDF0"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$125,484,022.00</w:t>
            </w:r>
          </w:p>
        </w:tc>
        <w:tc>
          <w:tcPr>
            <w:tcW w:w="1530" w:type="dxa"/>
            <w:tcBorders>
              <w:top w:val="nil"/>
              <w:left w:val="nil"/>
              <w:bottom w:val="single" w:sz="4" w:space="0" w:color="auto"/>
              <w:right w:val="single" w:sz="4" w:space="0" w:color="auto"/>
            </w:tcBorders>
            <w:shd w:val="clear" w:color="auto" w:fill="auto"/>
            <w:noWrap/>
            <w:vAlign w:val="bottom"/>
            <w:hideMark/>
          </w:tcPr>
          <w:p w14:paraId="6DB43EB8" w14:textId="57C59214"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$207,813,145.00</w:t>
            </w:r>
          </w:p>
        </w:tc>
        <w:tc>
          <w:tcPr>
            <w:tcW w:w="1530" w:type="dxa"/>
            <w:tcBorders>
              <w:top w:val="nil"/>
              <w:left w:val="nil"/>
              <w:bottom w:val="single" w:sz="4" w:space="0" w:color="auto"/>
              <w:right w:val="single" w:sz="4" w:space="0" w:color="auto"/>
            </w:tcBorders>
            <w:shd w:val="clear" w:color="auto" w:fill="auto"/>
            <w:noWrap/>
            <w:vAlign w:val="bottom"/>
            <w:hideMark/>
          </w:tcPr>
          <w:p w14:paraId="36D712D4" w14:textId="5181E6B3"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$743,367,906.00</w:t>
            </w:r>
          </w:p>
        </w:tc>
        <w:tc>
          <w:tcPr>
            <w:tcW w:w="1384" w:type="dxa"/>
            <w:tcBorders>
              <w:top w:val="nil"/>
              <w:left w:val="nil"/>
              <w:bottom w:val="single" w:sz="4" w:space="0" w:color="auto"/>
              <w:right w:val="single" w:sz="4" w:space="0" w:color="auto"/>
            </w:tcBorders>
            <w:shd w:val="clear" w:color="auto" w:fill="auto"/>
            <w:noWrap/>
            <w:vAlign w:val="bottom"/>
            <w:hideMark/>
          </w:tcPr>
          <w:p w14:paraId="73FA1DC3"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$128,795,187 </w:t>
            </w:r>
          </w:p>
        </w:tc>
      </w:tr>
      <w:tr w:rsidR="00731B80" w:rsidRPr="00731B80" w14:paraId="0A71C442" w14:textId="77777777" w:rsidTr="00EC1B2A">
        <w:trPr>
          <w:trHeight w:val="332"/>
        </w:trPr>
        <w:tc>
          <w:tcPr>
            <w:tcW w:w="2523" w:type="dxa"/>
            <w:gridSpan w:val="2"/>
            <w:tcBorders>
              <w:top w:val="nil"/>
              <w:left w:val="single" w:sz="4" w:space="0" w:color="auto"/>
              <w:bottom w:val="single" w:sz="4" w:space="0" w:color="auto"/>
              <w:right w:val="single" w:sz="4" w:space="0" w:color="auto"/>
            </w:tcBorders>
            <w:shd w:val="clear" w:color="auto" w:fill="auto"/>
            <w:noWrap/>
            <w:vAlign w:val="bottom"/>
            <w:hideMark/>
          </w:tcPr>
          <w:p w14:paraId="17181828"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Research</w:t>
            </w:r>
          </w:p>
        </w:tc>
        <w:tc>
          <w:tcPr>
            <w:tcW w:w="1432" w:type="dxa"/>
            <w:tcBorders>
              <w:top w:val="nil"/>
              <w:left w:val="nil"/>
              <w:bottom w:val="single" w:sz="4" w:space="0" w:color="auto"/>
              <w:right w:val="single" w:sz="4" w:space="0" w:color="auto"/>
            </w:tcBorders>
            <w:shd w:val="clear" w:color="auto" w:fill="auto"/>
            <w:noWrap/>
            <w:vAlign w:val="bottom"/>
            <w:hideMark/>
          </w:tcPr>
          <w:p w14:paraId="1263819D"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$104,964,351 </w:t>
            </w:r>
          </w:p>
        </w:tc>
        <w:tc>
          <w:tcPr>
            <w:tcW w:w="1440" w:type="dxa"/>
            <w:tcBorders>
              <w:top w:val="nil"/>
              <w:left w:val="nil"/>
              <w:bottom w:val="single" w:sz="4" w:space="0" w:color="auto"/>
              <w:right w:val="single" w:sz="4" w:space="0" w:color="auto"/>
            </w:tcBorders>
            <w:shd w:val="clear" w:color="auto" w:fill="auto"/>
            <w:noWrap/>
            <w:vAlign w:val="bottom"/>
            <w:hideMark/>
          </w:tcPr>
          <w:p w14:paraId="0E7017AA"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$32,617,262 </w:t>
            </w:r>
          </w:p>
        </w:tc>
        <w:tc>
          <w:tcPr>
            <w:tcW w:w="1530" w:type="dxa"/>
            <w:tcBorders>
              <w:top w:val="nil"/>
              <w:left w:val="nil"/>
              <w:bottom w:val="single" w:sz="4" w:space="0" w:color="auto"/>
              <w:right w:val="single" w:sz="4" w:space="0" w:color="auto"/>
            </w:tcBorders>
            <w:shd w:val="clear" w:color="auto" w:fill="auto"/>
            <w:noWrap/>
            <w:vAlign w:val="bottom"/>
            <w:hideMark/>
          </w:tcPr>
          <w:p w14:paraId="7D488E00"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$45,494,899 </w:t>
            </w:r>
          </w:p>
        </w:tc>
        <w:tc>
          <w:tcPr>
            <w:tcW w:w="1530" w:type="dxa"/>
            <w:tcBorders>
              <w:top w:val="nil"/>
              <w:left w:val="nil"/>
              <w:bottom w:val="single" w:sz="4" w:space="0" w:color="auto"/>
              <w:right w:val="single" w:sz="4" w:space="0" w:color="auto"/>
            </w:tcBorders>
            <w:shd w:val="clear" w:color="auto" w:fill="auto"/>
            <w:noWrap/>
            <w:vAlign w:val="bottom"/>
            <w:hideMark/>
          </w:tcPr>
          <w:p w14:paraId="637C8D82"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$183,076,512 </w:t>
            </w:r>
          </w:p>
        </w:tc>
        <w:tc>
          <w:tcPr>
            <w:tcW w:w="1384" w:type="dxa"/>
            <w:tcBorders>
              <w:top w:val="nil"/>
              <w:left w:val="nil"/>
              <w:bottom w:val="single" w:sz="4" w:space="0" w:color="auto"/>
              <w:right w:val="single" w:sz="4" w:space="0" w:color="auto"/>
            </w:tcBorders>
            <w:shd w:val="clear" w:color="auto" w:fill="auto"/>
            <w:noWrap/>
            <w:vAlign w:val="bottom"/>
            <w:hideMark/>
          </w:tcPr>
          <w:p w14:paraId="3C4DA9A4"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$43,621,395 </w:t>
            </w:r>
          </w:p>
        </w:tc>
      </w:tr>
      <w:tr w:rsidR="00731B80" w:rsidRPr="00731B80" w14:paraId="1FAF9E80" w14:textId="77777777" w:rsidTr="00EC1B2A">
        <w:trPr>
          <w:trHeight w:val="332"/>
        </w:trPr>
        <w:tc>
          <w:tcPr>
            <w:tcW w:w="2523" w:type="dxa"/>
            <w:gridSpan w:val="2"/>
            <w:tcBorders>
              <w:top w:val="nil"/>
              <w:left w:val="single" w:sz="4" w:space="0" w:color="auto"/>
              <w:bottom w:val="single" w:sz="4" w:space="0" w:color="auto"/>
              <w:right w:val="single" w:sz="4" w:space="0" w:color="auto"/>
            </w:tcBorders>
            <w:shd w:val="clear" w:color="auto" w:fill="auto"/>
            <w:noWrap/>
            <w:vAlign w:val="bottom"/>
            <w:hideMark/>
          </w:tcPr>
          <w:p w14:paraId="4982DCFC"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Board of Trustees</w:t>
            </w:r>
          </w:p>
        </w:tc>
        <w:tc>
          <w:tcPr>
            <w:tcW w:w="1432" w:type="dxa"/>
            <w:tcBorders>
              <w:top w:val="nil"/>
              <w:left w:val="nil"/>
              <w:bottom w:val="single" w:sz="4" w:space="0" w:color="auto"/>
              <w:right w:val="single" w:sz="4" w:space="0" w:color="auto"/>
            </w:tcBorders>
            <w:shd w:val="clear" w:color="auto" w:fill="auto"/>
            <w:noWrap/>
            <w:vAlign w:val="bottom"/>
            <w:hideMark/>
          </w:tcPr>
          <w:p w14:paraId="3C64948D"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$3,201,774 </w:t>
            </w:r>
          </w:p>
        </w:tc>
        <w:tc>
          <w:tcPr>
            <w:tcW w:w="1440" w:type="dxa"/>
            <w:tcBorders>
              <w:top w:val="nil"/>
              <w:left w:val="nil"/>
              <w:bottom w:val="single" w:sz="4" w:space="0" w:color="auto"/>
              <w:right w:val="single" w:sz="4" w:space="0" w:color="auto"/>
            </w:tcBorders>
            <w:shd w:val="clear" w:color="auto" w:fill="auto"/>
            <w:noWrap/>
            <w:vAlign w:val="bottom"/>
            <w:hideMark/>
          </w:tcPr>
          <w:p w14:paraId="79A3B95D"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$994,939 </w:t>
            </w:r>
          </w:p>
        </w:tc>
        <w:tc>
          <w:tcPr>
            <w:tcW w:w="1530" w:type="dxa"/>
            <w:tcBorders>
              <w:top w:val="nil"/>
              <w:left w:val="nil"/>
              <w:bottom w:val="single" w:sz="4" w:space="0" w:color="auto"/>
              <w:right w:val="single" w:sz="4" w:space="0" w:color="auto"/>
            </w:tcBorders>
            <w:shd w:val="clear" w:color="auto" w:fill="auto"/>
            <w:noWrap/>
            <w:vAlign w:val="bottom"/>
            <w:hideMark/>
          </w:tcPr>
          <w:p w14:paraId="190B2451"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$205,421 </w:t>
            </w:r>
          </w:p>
        </w:tc>
        <w:tc>
          <w:tcPr>
            <w:tcW w:w="1530" w:type="dxa"/>
            <w:tcBorders>
              <w:top w:val="nil"/>
              <w:left w:val="nil"/>
              <w:bottom w:val="single" w:sz="4" w:space="0" w:color="auto"/>
              <w:right w:val="single" w:sz="4" w:space="0" w:color="auto"/>
            </w:tcBorders>
            <w:shd w:val="clear" w:color="auto" w:fill="auto"/>
            <w:noWrap/>
            <w:vAlign w:val="bottom"/>
            <w:hideMark/>
          </w:tcPr>
          <w:p w14:paraId="5B7CF0E5"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$4,402,134 </w:t>
            </w:r>
          </w:p>
        </w:tc>
        <w:tc>
          <w:tcPr>
            <w:tcW w:w="1384" w:type="dxa"/>
            <w:tcBorders>
              <w:top w:val="nil"/>
              <w:left w:val="nil"/>
              <w:bottom w:val="single" w:sz="4" w:space="0" w:color="auto"/>
              <w:right w:val="single" w:sz="4" w:space="0" w:color="auto"/>
            </w:tcBorders>
            <w:shd w:val="clear" w:color="auto" w:fill="auto"/>
            <w:noWrap/>
            <w:vAlign w:val="bottom"/>
            <w:hideMark/>
          </w:tcPr>
          <w:p w14:paraId="6332673E"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w:t>
            </w:r>
          </w:p>
        </w:tc>
      </w:tr>
      <w:tr w:rsidR="00731B80" w:rsidRPr="00731B80" w14:paraId="6E731580" w14:textId="77777777" w:rsidTr="00EC1B2A">
        <w:trPr>
          <w:trHeight w:val="332"/>
        </w:trPr>
        <w:tc>
          <w:tcPr>
            <w:tcW w:w="2523" w:type="dxa"/>
            <w:gridSpan w:val="2"/>
            <w:tcBorders>
              <w:top w:val="nil"/>
              <w:left w:val="single" w:sz="4" w:space="0" w:color="auto"/>
              <w:bottom w:val="single" w:sz="4" w:space="0" w:color="auto"/>
              <w:right w:val="single" w:sz="4" w:space="0" w:color="auto"/>
            </w:tcBorders>
            <w:shd w:val="clear" w:color="auto" w:fill="auto"/>
            <w:noWrap/>
            <w:vAlign w:val="bottom"/>
            <w:hideMark/>
          </w:tcPr>
          <w:p w14:paraId="2F605A56"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Foundation</w:t>
            </w:r>
          </w:p>
        </w:tc>
        <w:tc>
          <w:tcPr>
            <w:tcW w:w="1432" w:type="dxa"/>
            <w:tcBorders>
              <w:top w:val="nil"/>
              <w:left w:val="nil"/>
              <w:bottom w:val="single" w:sz="4" w:space="0" w:color="auto"/>
              <w:right w:val="single" w:sz="4" w:space="0" w:color="auto"/>
            </w:tcBorders>
            <w:shd w:val="clear" w:color="auto" w:fill="auto"/>
            <w:noWrap/>
            <w:vAlign w:val="bottom"/>
            <w:hideMark/>
          </w:tcPr>
          <w:p w14:paraId="1E7653CF"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$15,855,345 </w:t>
            </w:r>
          </w:p>
        </w:tc>
        <w:tc>
          <w:tcPr>
            <w:tcW w:w="1440" w:type="dxa"/>
            <w:tcBorders>
              <w:top w:val="nil"/>
              <w:left w:val="nil"/>
              <w:bottom w:val="single" w:sz="4" w:space="0" w:color="auto"/>
              <w:right w:val="single" w:sz="4" w:space="0" w:color="auto"/>
            </w:tcBorders>
            <w:shd w:val="clear" w:color="auto" w:fill="auto"/>
            <w:noWrap/>
            <w:vAlign w:val="bottom"/>
            <w:hideMark/>
          </w:tcPr>
          <w:p w14:paraId="3C79F960"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$5,467,789 </w:t>
            </w:r>
          </w:p>
        </w:tc>
        <w:tc>
          <w:tcPr>
            <w:tcW w:w="1530" w:type="dxa"/>
            <w:tcBorders>
              <w:top w:val="nil"/>
              <w:left w:val="nil"/>
              <w:bottom w:val="single" w:sz="4" w:space="0" w:color="auto"/>
              <w:right w:val="single" w:sz="4" w:space="0" w:color="auto"/>
            </w:tcBorders>
            <w:shd w:val="clear" w:color="auto" w:fill="auto"/>
            <w:noWrap/>
            <w:vAlign w:val="bottom"/>
            <w:hideMark/>
          </w:tcPr>
          <w:p w14:paraId="2E60B52A"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$5,026,504 </w:t>
            </w:r>
          </w:p>
        </w:tc>
        <w:tc>
          <w:tcPr>
            <w:tcW w:w="1530" w:type="dxa"/>
            <w:tcBorders>
              <w:top w:val="nil"/>
              <w:left w:val="nil"/>
              <w:bottom w:val="single" w:sz="4" w:space="0" w:color="auto"/>
              <w:right w:val="single" w:sz="4" w:space="0" w:color="auto"/>
            </w:tcBorders>
            <w:shd w:val="clear" w:color="auto" w:fill="auto"/>
            <w:noWrap/>
            <w:vAlign w:val="bottom"/>
            <w:hideMark/>
          </w:tcPr>
          <w:p w14:paraId="4F12C534"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$26,349,638 </w:t>
            </w:r>
          </w:p>
        </w:tc>
        <w:tc>
          <w:tcPr>
            <w:tcW w:w="1384" w:type="dxa"/>
            <w:tcBorders>
              <w:top w:val="nil"/>
              <w:left w:val="nil"/>
              <w:bottom w:val="single" w:sz="4" w:space="0" w:color="auto"/>
              <w:right w:val="single" w:sz="4" w:space="0" w:color="auto"/>
            </w:tcBorders>
            <w:shd w:val="clear" w:color="auto" w:fill="auto"/>
            <w:noWrap/>
            <w:vAlign w:val="bottom"/>
            <w:hideMark/>
          </w:tcPr>
          <w:p w14:paraId="1E243788"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w:t>
            </w:r>
          </w:p>
        </w:tc>
      </w:tr>
      <w:tr w:rsidR="00731B80" w:rsidRPr="00731B80" w14:paraId="54452515" w14:textId="77777777" w:rsidTr="00EC1B2A">
        <w:trPr>
          <w:trHeight w:val="332"/>
        </w:trPr>
        <w:tc>
          <w:tcPr>
            <w:tcW w:w="2523" w:type="dxa"/>
            <w:gridSpan w:val="2"/>
            <w:tcBorders>
              <w:top w:val="nil"/>
              <w:left w:val="single" w:sz="4" w:space="0" w:color="auto"/>
              <w:bottom w:val="single" w:sz="4" w:space="0" w:color="auto"/>
              <w:right w:val="single" w:sz="4" w:space="0" w:color="auto"/>
            </w:tcBorders>
            <w:shd w:val="clear" w:color="auto" w:fill="auto"/>
            <w:noWrap/>
            <w:vAlign w:val="bottom"/>
            <w:hideMark/>
          </w:tcPr>
          <w:p w14:paraId="500CB913"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**Athletics</w:t>
            </w:r>
          </w:p>
        </w:tc>
        <w:tc>
          <w:tcPr>
            <w:tcW w:w="1432" w:type="dxa"/>
            <w:tcBorders>
              <w:top w:val="nil"/>
              <w:left w:val="nil"/>
              <w:bottom w:val="single" w:sz="4" w:space="0" w:color="auto"/>
              <w:right w:val="single" w:sz="4" w:space="0" w:color="auto"/>
            </w:tcBorders>
            <w:shd w:val="clear" w:color="auto" w:fill="auto"/>
            <w:noWrap/>
            <w:vAlign w:val="bottom"/>
            <w:hideMark/>
          </w:tcPr>
          <w:p w14:paraId="1324E532" w14:textId="1202B55B"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$21,146,390</w:t>
            </w:r>
          </w:p>
        </w:tc>
        <w:tc>
          <w:tcPr>
            <w:tcW w:w="1440" w:type="dxa"/>
            <w:tcBorders>
              <w:top w:val="nil"/>
              <w:left w:val="nil"/>
              <w:bottom w:val="single" w:sz="4" w:space="0" w:color="auto"/>
              <w:right w:val="single" w:sz="4" w:space="0" w:color="auto"/>
            </w:tcBorders>
            <w:shd w:val="clear" w:color="auto" w:fill="auto"/>
            <w:noWrap/>
            <w:vAlign w:val="bottom"/>
            <w:hideMark/>
          </w:tcPr>
          <w:p w14:paraId="09797A19" w14:textId="3D9A4826"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$11,025,447</w:t>
            </w:r>
          </w:p>
        </w:tc>
        <w:tc>
          <w:tcPr>
            <w:tcW w:w="1530" w:type="dxa"/>
            <w:tcBorders>
              <w:top w:val="nil"/>
              <w:left w:val="nil"/>
              <w:bottom w:val="single" w:sz="4" w:space="0" w:color="auto"/>
              <w:right w:val="single" w:sz="4" w:space="0" w:color="auto"/>
            </w:tcBorders>
            <w:shd w:val="clear" w:color="auto" w:fill="auto"/>
            <w:noWrap/>
            <w:vAlign w:val="bottom"/>
            <w:hideMark/>
          </w:tcPr>
          <w:p w14:paraId="144DB6C6" w14:textId="2903D1D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$15,604,806</w:t>
            </w:r>
          </w:p>
        </w:tc>
        <w:tc>
          <w:tcPr>
            <w:tcW w:w="1530" w:type="dxa"/>
            <w:tcBorders>
              <w:top w:val="nil"/>
              <w:left w:val="nil"/>
              <w:bottom w:val="single" w:sz="4" w:space="0" w:color="auto"/>
              <w:right w:val="single" w:sz="4" w:space="0" w:color="auto"/>
            </w:tcBorders>
            <w:shd w:val="clear" w:color="auto" w:fill="auto"/>
            <w:noWrap/>
            <w:vAlign w:val="bottom"/>
            <w:hideMark/>
          </w:tcPr>
          <w:p w14:paraId="04698B6C" w14:textId="098462A2"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$47,776,644</w:t>
            </w:r>
          </w:p>
        </w:tc>
        <w:tc>
          <w:tcPr>
            <w:tcW w:w="1384" w:type="dxa"/>
            <w:tcBorders>
              <w:top w:val="nil"/>
              <w:left w:val="nil"/>
              <w:bottom w:val="single" w:sz="4" w:space="0" w:color="auto"/>
              <w:right w:val="single" w:sz="4" w:space="0" w:color="auto"/>
            </w:tcBorders>
            <w:shd w:val="clear" w:color="auto" w:fill="auto"/>
            <w:noWrap/>
            <w:vAlign w:val="bottom"/>
            <w:hideMark/>
          </w:tcPr>
          <w:p w14:paraId="60165844"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w:t>
            </w:r>
          </w:p>
        </w:tc>
      </w:tr>
      <w:tr w:rsidR="00731B80" w:rsidRPr="00731B80" w14:paraId="2CEB2FE1" w14:textId="77777777" w:rsidTr="00EC1B2A">
        <w:trPr>
          <w:trHeight w:val="332"/>
        </w:trPr>
        <w:tc>
          <w:tcPr>
            <w:tcW w:w="2523" w:type="dxa"/>
            <w:gridSpan w:val="2"/>
            <w:tcBorders>
              <w:top w:val="nil"/>
              <w:left w:val="single" w:sz="4" w:space="0" w:color="auto"/>
              <w:bottom w:val="single" w:sz="4" w:space="0" w:color="auto"/>
              <w:right w:val="single" w:sz="4" w:space="0" w:color="auto"/>
            </w:tcBorders>
            <w:shd w:val="clear" w:color="auto" w:fill="auto"/>
            <w:noWrap/>
            <w:vAlign w:val="bottom"/>
            <w:hideMark/>
          </w:tcPr>
          <w:p w14:paraId="7BAC848C"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***WSU Tech</w:t>
            </w:r>
          </w:p>
        </w:tc>
        <w:tc>
          <w:tcPr>
            <w:tcW w:w="1432" w:type="dxa"/>
            <w:tcBorders>
              <w:top w:val="nil"/>
              <w:left w:val="nil"/>
              <w:bottom w:val="single" w:sz="4" w:space="0" w:color="auto"/>
              <w:right w:val="single" w:sz="4" w:space="0" w:color="auto"/>
            </w:tcBorders>
            <w:shd w:val="clear" w:color="auto" w:fill="auto"/>
            <w:noWrap/>
            <w:vAlign w:val="bottom"/>
            <w:hideMark/>
          </w:tcPr>
          <w:p w14:paraId="2465DA9C" w14:textId="06554F4C"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$100,299,021</w:t>
            </w:r>
          </w:p>
        </w:tc>
        <w:tc>
          <w:tcPr>
            <w:tcW w:w="1440" w:type="dxa"/>
            <w:tcBorders>
              <w:top w:val="nil"/>
              <w:left w:val="nil"/>
              <w:bottom w:val="single" w:sz="4" w:space="0" w:color="auto"/>
              <w:right w:val="single" w:sz="4" w:space="0" w:color="auto"/>
            </w:tcBorders>
            <w:shd w:val="clear" w:color="auto" w:fill="auto"/>
            <w:noWrap/>
            <w:vAlign w:val="bottom"/>
            <w:hideMark/>
          </w:tcPr>
          <w:p w14:paraId="72804DF0" w14:textId="3FAA49CE"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$29,999,790</w:t>
            </w:r>
          </w:p>
        </w:tc>
        <w:tc>
          <w:tcPr>
            <w:tcW w:w="1530" w:type="dxa"/>
            <w:tcBorders>
              <w:top w:val="nil"/>
              <w:left w:val="nil"/>
              <w:bottom w:val="single" w:sz="4" w:space="0" w:color="auto"/>
              <w:right w:val="single" w:sz="4" w:space="0" w:color="auto"/>
            </w:tcBorders>
            <w:shd w:val="clear" w:color="auto" w:fill="auto"/>
            <w:noWrap/>
            <w:vAlign w:val="bottom"/>
            <w:hideMark/>
          </w:tcPr>
          <w:p w14:paraId="3F3AE407" w14:textId="17929AC2"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$36,614,233</w:t>
            </w:r>
          </w:p>
        </w:tc>
        <w:tc>
          <w:tcPr>
            <w:tcW w:w="1530" w:type="dxa"/>
            <w:tcBorders>
              <w:top w:val="nil"/>
              <w:left w:val="nil"/>
              <w:bottom w:val="single" w:sz="4" w:space="0" w:color="auto"/>
              <w:right w:val="single" w:sz="4" w:space="0" w:color="auto"/>
            </w:tcBorders>
            <w:shd w:val="clear" w:color="auto" w:fill="auto"/>
            <w:noWrap/>
            <w:vAlign w:val="bottom"/>
            <w:hideMark/>
          </w:tcPr>
          <w:p w14:paraId="514AB37D" w14:textId="4D70D5FB"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$166,913,044</w:t>
            </w:r>
          </w:p>
        </w:tc>
        <w:tc>
          <w:tcPr>
            <w:tcW w:w="1384" w:type="dxa"/>
            <w:tcBorders>
              <w:top w:val="nil"/>
              <w:left w:val="nil"/>
              <w:bottom w:val="single" w:sz="4" w:space="0" w:color="auto"/>
              <w:right w:val="single" w:sz="4" w:space="0" w:color="auto"/>
            </w:tcBorders>
            <w:shd w:val="clear" w:color="auto" w:fill="auto"/>
            <w:noWrap/>
            <w:vAlign w:val="bottom"/>
            <w:hideMark/>
          </w:tcPr>
          <w:p w14:paraId="39D49F2C"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$10,601,105 </w:t>
            </w:r>
          </w:p>
        </w:tc>
      </w:tr>
      <w:tr w:rsidR="00731B80" w:rsidRPr="00731B80" w14:paraId="78FE0ADD" w14:textId="77777777" w:rsidTr="00EC1B2A">
        <w:trPr>
          <w:trHeight w:val="332"/>
        </w:trPr>
        <w:tc>
          <w:tcPr>
            <w:tcW w:w="2523" w:type="dxa"/>
            <w:gridSpan w:val="2"/>
            <w:tcBorders>
              <w:top w:val="nil"/>
              <w:left w:val="single" w:sz="4" w:space="0" w:color="auto"/>
              <w:bottom w:val="single" w:sz="4" w:space="0" w:color="auto"/>
              <w:right w:val="single" w:sz="4" w:space="0" w:color="auto"/>
            </w:tcBorders>
            <w:shd w:val="clear" w:color="auto" w:fill="auto"/>
            <w:noWrap/>
            <w:vAlign w:val="bottom"/>
            <w:hideMark/>
          </w:tcPr>
          <w:p w14:paraId="55989CDC"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WSU Union</w:t>
            </w:r>
          </w:p>
        </w:tc>
        <w:tc>
          <w:tcPr>
            <w:tcW w:w="1432" w:type="dxa"/>
            <w:tcBorders>
              <w:top w:val="nil"/>
              <w:left w:val="nil"/>
              <w:bottom w:val="single" w:sz="4" w:space="0" w:color="auto"/>
              <w:right w:val="single" w:sz="4" w:space="0" w:color="auto"/>
            </w:tcBorders>
            <w:shd w:val="clear" w:color="auto" w:fill="auto"/>
            <w:noWrap/>
            <w:vAlign w:val="bottom"/>
            <w:hideMark/>
          </w:tcPr>
          <w:p w14:paraId="5AC680C2"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$7,047,107 </w:t>
            </w:r>
          </w:p>
        </w:tc>
        <w:tc>
          <w:tcPr>
            <w:tcW w:w="1440" w:type="dxa"/>
            <w:tcBorders>
              <w:top w:val="nil"/>
              <w:left w:val="nil"/>
              <w:bottom w:val="single" w:sz="4" w:space="0" w:color="auto"/>
              <w:right w:val="single" w:sz="4" w:space="0" w:color="auto"/>
            </w:tcBorders>
            <w:shd w:val="clear" w:color="auto" w:fill="auto"/>
            <w:noWrap/>
            <w:vAlign w:val="bottom"/>
            <w:hideMark/>
          </w:tcPr>
          <w:p w14:paraId="0C466E58"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$2,470,399 </w:t>
            </w:r>
          </w:p>
        </w:tc>
        <w:tc>
          <w:tcPr>
            <w:tcW w:w="1530" w:type="dxa"/>
            <w:tcBorders>
              <w:top w:val="nil"/>
              <w:left w:val="nil"/>
              <w:bottom w:val="single" w:sz="4" w:space="0" w:color="auto"/>
              <w:right w:val="single" w:sz="4" w:space="0" w:color="auto"/>
            </w:tcBorders>
            <w:shd w:val="clear" w:color="auto" w:fill="auto"/>
            <w:noWrap/>
            <w:vAlign w:val="bottom"/>
            <w:hideMark/>
          </w:tcPr>
          <w:p w14:paraId="0503CD9C"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$3,225,494 </w:t>
            </w:r>
          </w:p>
        </w:tc>
        <w:tc>
          <w:tcPr>
            <w:tcW w:w="1530" w:type="dxa"/>
            <w:tcBorders>
              <w:top w:val="nil"/>
              <w:left w:val="nil"/>
              <w:bottom w:val="single" w:sz="4" w:space="0" w:color="auto"/>
              <w:right w:val="single" w:sz="4" w:space="0" w:color="auto"/>
            </w:tcBorders>
            <w:shd w:val="clear" w:color="auto" w:fill="auto"/>
            <w:noWrap/>
            <w:vAlign w:val="bottom"/>
            <w:hideMark/>
          </w:tcPr>
          <w:p w14:paraId="7DF39084"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$12,743,001 </w:t>
            </w:r>
          </w:p>
        </w:tc>
        <w:tc>
          <w:tcPr>
            <w:tcW w:w="1384" w:type="dxa"/>
            <w:tcBorders>
              <w:top w:val="nil"/>
              <w:left w:val="nil"/>
              <w:bottom w:val="single" w:sz="4" w:space="0" w:color="auto"/>
              <w:right w:val="single" w:sz="4" w:space="0" w:color="auto"/>
            </w:tcBorders>
            <w:shd w:val="clear" w:color="auto" w:fill="auto"/>
            <w:noWrap/>
            <w:vAlign w:val="bottom"/>
            <w:hideMark/>
          </w:tcPr>
          <w:p w14:paraId="03FC16A9"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$278,172 </w:t>
            </w:r>
          </w:p>
        </w:tc>
      </w:tr>
      <w:tr w:rsidR="00731B80" w:rsidRPr="00731B80" w14:paraId="5679F45C" w14:textId="77777777" w:rsidTr="00EC1B2A">
        <w:trPr>
          <w:trHeight w:val="332"/>
        </w:trPr>
        <w:tc>
          <w:tcPr>
            <w:tcW w:w="2523" w:type="dxa"/>
            <w:gridSpan w:val="2"/>
            <w:tcBorders>
              <w:top w:val="nil"/>
              <w:left w:val="single" w:sz="4" w:space="0" w:color="auto"/>
              <w:bottom w:val="single" w:sz="4" w:space="0" w:color="auto"/>
              <w:right w:val="single" w:sz="4" w:space="0" w:color="auto"/>
            </w:tcBorders>
            <w:shd w:val="clear" w:color="auto" w:fill="auto"/>
            <w:noWrap/>
            <w:vAlign w:val="bottom"/>
            <w:hideMark/>
          </w:tcPr>
          <w:p w14:paraId="44F3A656"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Total</w:t>
            </w:r>
          </w:p>
        </w:tc>
        <w:tc>
          <w:tcPr>
            <w:tcW w:w="1432" w:type="dxa"/>
            <w:tcBorders>
              <w:top w:val="nil"/>
              <w:left w:val="nil"/>
              <w:bottom w:val="single" w:sz="4" w:space="0" w:color="auto"/>
              <w:right w:val="single" w:sz="4" w:space="0" w:color="auto"/>
            </w:tcBorders>
            <w:shd w:val="clear" w:color="auto" w:fill="auto"/>
            <w:noWrap/>
            <w:vAlign w:val="bottom"/>
            <w:hideMark/>
          </w:tcPr>
          <w:p w14:paraId="52411A5E" w14:textId="11CFC7EA"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$662,584,727.00</w:t>
            </w:r>
          </w:p>
        </w:tc>
        <w:tc>
          <w:tcPr>
            <w:tcW w:w="1440" w:type="dxa"/>
            <w:tcBorders>
              <w:top w:val="nil"/>
              <w:left w:val="nil"/>
              <w:bottom w:val="single" w:sz="4" w:space="0" w:color="auto"/>
              <w:right w:val="single" w:sz="4" w:space="0" w:color="auto"/>
            </w:tcBorders>
            <w:shd w:val="clear" w:color="auto" w:fill="auto"/>
            <w:noWrap/>
            <w:vAlign w:val="bottom"/>
            <w:hideMark/>
          </w:tcPr>
          <w:p w14:paraId="269D5BEC" w14:textId="02DE44A6"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$208,059,648.00</w:t>
            </w:r>
          </w:p>
        </w:tc>
        <w:tc>
          <w:tcPr>
            <w:tcW w:w="1530" w:type="dxa"/>
            <w:tcBorders>
              <w:top w:val="nil"/>
              <w:left w:val="nil"/>
              <w:bottom w:val="single" w:sz="4" w:space="0" w:color="auto"/>
              <w:right w:val="single" w:sz="4" w:space="0" w:color="auto"/>
            </w:tcBorders>
            <w:shd w:val="clear" w:color="auto" w:fill="auto"/>
            <w:noWrap/>
            <w:vAlign w:val="bottom"/>
            <w:hideMark/>
          </w:tcPr>
          <w:p w14:paraId="7DDC230E" w14:textId="6E47B7BA"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$313,984,502.00</w:t>
            </w:r>
          </w:p>
        </w:tc>
        <w:tc>
          <w:tcPr>
            <w:tcW w:w="1530" w:type="dxa"/>
            <w:tcBorders>
              <w:top w:val="nil"/>
              <w:left w:val="nil"/>
              <w:bottom w:val="single" w:sz="4" w:space="0" w:color="auto"/>
              <w:right w:val="single" w:sz="4" w:space="0" w:color="auto"/>
            </w:tcBorders>
            <w:shd w:val="clear" w:color="auto" w:fill="auto"/>
            <w:noWrap/>
            <w:vAlign w:val="bottom"/>
            <w:hideMark/>
          </w:tcPr>
          <w:p w14:paraId="0139C461" w14:textId="7CCDCC8E"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$1,184,628,879.00</w:t>
            </w:r>
          </w:p>
        </w:tc>
        <w:tc>
          <w:tcPr>
            <w:tcW w:w="1384" w:type="dxa"/>
            <w:tcBorders>
              <w:top w:val="nil"/>
              <w:left w:val="nil"/>
              <w:bottom w:val="single" w:sz="4" w:space="0" w:color="auto"/>
              <w:right w:val="single" w:sz="4" w:space="0" w:color="auto"/>
            </w:tcBorders>
            <w:shd w:val="clear" w:color="auto" w:fill="auto"/>
            <w:noWrap/>
            <w:vAlign w:val="bottom"/>
            <w:hideMark/>
          </w:tcPr>
          <w:p w14:paraId="202F6D1F"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183,295,859.00</w:t>
            </w:r>
          </w:p>
        </w:tc>
      </w:tr>
      <w:tr w:rsidR="00EC1B2A" w:rsidRPr="00731B80" w14:paraId="656899A0" w14:textId="77777777" w:rsidTr="00EC1B2A">
        <w:trPr>
          <w:trHeight w:val="332"/>
        </w:trPr>
        <w:tc>
          <w:tcPr>
            <w:tcW w:w="251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49D6586" w14:textId="77777777" w:rsidR="00EC1B2A" w:rsidRPr="00852024" w:rsidRDefault="00EC1B2A" w:rsidP="00852024">
            <w:pPr>
              <w:rPr>
                <w:rFonts w:ascii="Calibri" w:hAnsi="Calibri" w:cs="Calibri"/>
                <w:color w:val="000000"/>
                <w:sz w:val="16"/>
                <w:szCs w:val="16"/>
              </w:rPr>
            </w:pPr>
            <w:r w:rsidRPr="00852024">
              <w:rPr>
                <w:rFonts w:ascii="Calibri" w:hAnsi="Calibri" w:cs="Calibri"/>
                <w:color w:val="000000"/>
                <w:sz w:val="16"/>
                <w:szCs w:val="16"/>
              </w:rPr>
              <w:t>*Includes tourism and student spending</w:t>
            </w:r>
          </w:p>
        </w:tc>
        <w:tc>
          <w:tcPr>
            <w:tcW w:w="1440"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14:paraId="254C726A" w14:textId="77777777" w:rsidR="00EC1B2A" w:rsidRPr="00852024" w:rsidRDefault="00EC1B2A" w:rsidP="00852024">
            <w:pPr>
              <w:rPr>
                <w:rFonts w:ascii="Calibri" w:hAnsi="Calibri" w:cs="Calibri"/>
                <w:color w:val="000000"/>
                <w:sz w:val="16"/>
                <w:szCs w:val="16"/>
              </w:rPr>
            </w:pPr>
          </w:p>
        </w:tc>
        <w:tc>
          <w:tcPr>
            <w:tcW w:w="1440" w:type="dxa"/>
            <w:tcBorders>
              <w:top w:val="single" w:sz="4" w:space="0" w:color="auto"/>
              <w:left w:val="single" w:sz="4" w:space="0" w:color="auto"/>
              <w:bottom w:val="single" w:sz="4" w:space="0" w:color="auto"/>
              <w:right w:val="single" w:sz="4" w:space="0" w:color="000000"/>
            </w:tcBorders>
            <w:shd w:val="clear" w:color="auto" w:fill="auto"/>
            <w:vAlign w:val="bottom"/>
          </w:tcPr>
          <w:p w14:paraId="00CE10D9" w14:textId="77777777" w:rsidR="00EC1B2A" w:rsidRPr="00852024" w:rsidRDefault="00EC1B2A" w:rsidP="00852024">
            <w:pPr>
              <w:rPr>
                <w:rFonts w:ascii="Calibri" w:hAnsi="Calibri" w:cs="Calibri"/>
                <w:color w:val="000000"/>
                <w:sz w:val="16"/>
                <w:szCs w:val="16"/>
              </w:rPr>
            </w:pPr>
          </w:p>
        </w:tc>
        <w:tc>
          <w:tcPr>
            <w:tcW w:w="1530" w:type="dxa"/>
            <w:tcBorders>
              <w:top w:val="single" w:sz="4" w:space="0" w:color="auto"/>
              <w:left w:val="single" w:sz="4" w:space="0" w:color="auto"/>
              <w:bottom w:val="single" w:sz="4" w:space="0" w:color="auto"/>
              <w:right w:val="single" w:sz="4" w:space="0" w:color="000000"/>
            </w:tcBorders>
            <w:shd w:val="clear" w:color="auto" w:fill="auto"/>
            <w:vAlign w:val="bottom"/>
          </w:tcPr>
          <w:p w14:paraId="7C68FB1E" w14:textId="77777777" w:rsidR="00EC1B2A" w:rsidRPr="00852024" w:rsidRDefault="00EC1B2A" w:rsidP="00852024">
            <w:pPr>
              <w:rPr>
                <w:rFonts w:ascii="Calibri" w:hAnsi="Calibri" w:cs="Calibri"/>
                <w:color w:val="000000"/>
                <w:sz w:val="16"/>
                <w:szCs w:val="16"/>
              </w:rPr>
            </w:pPr>
          </w:p>
        </w:tc>
        <w:tc>
          <w:tcPr>
            <w:tcW w:w="1530" w:type="dxa"/>
            <w:tcBorders>
              <w:top w:val="single" w:sz="4" w:space="0" w:color="auto"/>
              <w:left w:val="single" w:sz="4" w:space="0" w:color="auto"/>
              <w:bottom w:val="single" w:sz="4" w:space="0" w:color="auto"/>
              <w:right w:val="single" w:sz="4" w:space="0" w:color="000000"/>
            </w:tcBorders>
            <w:shd w:val="clear" w:color="auto" w:fill="auto"/>
            <w:vAlign w:val="bottom"/>
          </w:tcPr>
          <w:p w14:paraId="6276A722" w14:textId="77777777" w:rsidR="00EC1B2A" w:rsidRPr="00852024" w:rsidRDefault="00EC1B2A" w:rsidP="00852024">
            <w:pPr>
              <w:rPr>
                <w:rFonts w:ascii="Calibri" w:hAnsi="Calibri" w:cs="Calibri"/>
                <w:color w:val="000000"/>
                <w:sz w:val="16"/>
                <w:szCs w:val="16"/>
              </w:rPr>
            </w:pPr>
          </w:p>
        </w:tc>
        <w:tc>
          <w:tcPr>
            <w:tcW w:w="1384" w:type="dxa"/>
            <w:tcBorders>
              <w:top w:val="single" w:sz="4" w:space="0" w:color="auto"/>
              <w:left w:val="single" w:sz="4" w:space="0" w:color="auto"/>
              <w:bottom w:val="single" w:sz="4" w:space="0" w:color="auto"/>
              <w:right w:val="single" w:sz="4" w:space="0" w:color="000000"/>
            </w:tcBorders>
            <w:shd w:val="clear" w:color="auto" w:fill="auto"/>
            <w:vAlign w:val="bottom"/>
          </w:tcPr>
          <w:p w14:paraId="1FA0584F" w14:textId="76CBD453" w:rsidR="00EC1B2A" w:rsidRPr="00852024" w:rsidRDefault="00EC1B2A" w:rsidP="00852024">
            <w:pPr>
              <w:rPr>
                <w:rFonts w:ascii="Calibri" w:hAnsi="Calibri" w:cs="Calibri"/>
                <w:color w:val="000000"/>
                <w:sz w:val="16"/>
                <w:szCs w:val="16"/>
              </w:rPr>
            </w:pPr>
          </w:p>
        </w:tc>
      </w:tr>
      <w:tr w:rsidR="00EC1B2A" w:rsidRPr="00731B80" w14:paraId="71A872FB" w14:textId="77777777" w:rsidTr="00EC1B2A">
        <w:trPr>
          <w:trHeight w:val="332"/>
        </w:trPr>
        <w:tc>
          <w:tcPr>
            <w:tcW w:w="251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FF43A6B" w14:textId="77777777" w:rsidR="00EC1B2A" w:rsidRPr="00852024" w:rsidRDefault="00EC1B2A" w:rsidP="00852024">
            <w:pPr>
              <w:rPr>
                <w:rFonts w:ascii="Calibri" w:hAnsi="Calibri" w:cs="Calibri"/>
                <w:color w:val="000000"/>
                <w:sz w:val="16"/>
                <w:szCs w:val="16"/>
              </w:rPr>
            </w:pPr>
            <w:r w:rsidRPr="00852024">
              <w:rPr>
                <w:rFonts w:ascii="Calibri" w:hAnsi="Calibri" w:cs="Calibri"/>
                <w:color w:val="000000"/>
                <w:sz w:val="16"/>
                <w:szCs w:val="16"/>
              </w:rPr>
              <w:t>**Includes tourism spending</w:t>
            </w:r>
          </w:p>
        </w:tc>
        <w:tc>
          <w:tcPr>
            <w:tcW w:w="1440"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14:paraId="1771F038" w14:textId="77777777" w:rsidR="00EC1B2A" w:rsidRPr="00852024" w:rsidRDefault="00EC1B2A" w:rsidP="00852024">
            <w:pPr>
              <w:rPr>
                <w:rFonts w:ascii="Calibri" w:hAnsi="Calibri" w:cs="Calibri"/>
                <w:color w:val="000000"/>
                <w:sz w:val="16"/>
                <w:szCs w:val="16"/>
              </w:rPr>
            </w:pPr>
          </w:p>
        </w:tc>
        <w:tc>
          <w:tcPr>
            <w:tcW w:w="1440" w:type="dxa"/>
            <w:tcBorders>
              <w:top w:val="single" w:sz="4" w:space="0" w:color="auto"/>
              <w:left w:val="single" w:sz="4" w:space="0" w:color="auto"/>
              <w:bottom w:val="single" w:sz="4" w:space="0" w:color="auto"/>
              <w:right w:val="single" w:sz="4" w:space="0" w:color="000000"/>
            </w:tcBorders>
            <w:shd w:val="clear" w:color="auto" w:fill="auto"/>
            <w:vAlign w:val="bottom"/>
          </w:tcPr>
          <w:p w14:paraId="0919438D" w14:textId="77777777" w:rsidR="00EC1B2A" w:rsidRPr="00852024" w:rsidRDefault="00EC1B2A" w:rsidP="00852024">
            <w:pPr>
              <w:rPr>
                <w:rFonts w:ascii="Calibri" w:hAnsi="Calibri" w:cs="Calibri"/>
                <w:color w:val="000000"/>
                <w:sz w:val="16"/>
                <w:szCs w:val="16"/>
              </w:rPr>
            </w:pPr>
          </w:p>
        </w:tc>
        <w:tc>
          <w:tcPr>
            <w:tcW w:w="1530" w:type="dxa"/>
            <w:tcBorders>
              <w:top w:val="single" w:sz="4" w:space="0" w:color="auto"/>
              <w:left w:val="single" w:sz="4" w:space="0" w:color="auto"/>
              <w:bottom w:val="single" w:sz="4" w:space="0" w:color="auto"/>
              <w:right w:val="single" w:sz="4" w:space="0" w:color="000000"/>
            </w:tcBorders>
            <w:shd w:val="clear" w:color="auto" w:fill="auto"/>
            <w:vAlign w:val="bottom"/>
          </w:tcPr>
          <w:p w14:paraId="29413C56" w14:textId="77777777" w:rsidR="00EC1B2A" w:rsidRPr="00852024" w:rsidRDefault="00EC1B2A" w:rsidP="00852024">
            <w:pPr>
              <w:rPr>
                <w:rFonts w:ascii="Calibri" w:hAnsi="Calibri" w:cs="Calibri"/>
                <w:color w:val="000000"/>
                <w:sz w:val="16"/>
                <w:szCs w:val="16"/>
              </w:rPr>
            </w:pPr>
          </w:p>
        </w:tc>
        <w:tc>
          <w:tcPr>
            <w:tcW w:w="1530" w:type="dxa"/>
            <w:tcBorders>
              <w:top w:val="single" w:sz="4" w:space="0" w:color="auto"/>
              <w:left w:val="single" w:sz="4" w:space="0" w:color="auto"/>
              <w:bottom w:val="single" w:sz="4" w:space="0" w:color="auto"/>
              <w:right w:val="single" w:sz="4" w:space="0" w:color="000000"/>
            </w:tcBorders>
            <w:shd w:val="clear" w:color="auto" w:fill="auto"/>
            <w:vAlign w:val="bottom"/>
          </w:tcPr>
          <w:p w14:paraId="46B466FD" w14:textId="77777777" w:rsidR="00EC1B2A" w:rsidRPr="00852024" w:rsidRDefault="00EC1B2A" w:rsidP="00852024">
            <w:pPr>
              <w:rPr>
                <w:rFonts w:ascii="Calibri" w:hAnsi="Calibri" w:cs="Calibri"/>
                <w:color w:val="000000"/>
                <w:sz w:val="16"/>
                <w:szCs w:val="16"/>
              </w:rPr>
            </w:pPr>
          </w:p>
        </w:tc>
        <w:tc>
          <w:tcPr>
            <w:tcW w:w="1384" w:type="dxa"/>
            <w:tcBorders>
              <w:top w:val="single" w:sz="4" w:space="0" w:color="auto"/>
              <w:left w:val="single" w:sz="4" w:space="0" w:color="auto"/>
              <w:bottom w:val="single" w:sz="4" w:space="0" w:color="auto"/>
              <w:right w:val="single" w:sz="4" w:space="0" w:color="000000"/>
            </w:tcBorders>
            <w:shd w:val="clear" w:color="auto" w:fill="auto"/>
            <w:vAlign w:val="bottom"/>
          </w:tcPr>
          <w:p w14:paraId="78DA818A" w14:textId="28EA4F62" w:rsidR="00EC1B2A" w:rsidRPr="00852024" w:rsidRDefault="00EC1B2A" w:rsidP="00852024">
            <w:pPr>
              <w:rPr>
                <w:rFonts w:ascii="Calibri" w:hAnsi="Calibri" w:cs="Calibri"/>
                <w:color w:val="000000"/>
                <w:sz w:val="16"/>
                <w:szCs w:val="16"/>
              </w:rPr>
            </w:pPr>
          </w:p>
        </w:tc>
      </w:tr>
      <w:tr w:rsidR="00EC1B2A" w:rsidRPr="00731B80" w14:paraId="25D3C2C0" w14:textId="77777777" w:rsidTr="00EC1B2A">
        <w:trPr>
          <w:trHeight w:val="332"/>
        </w:trPr>
        <w:tc>
          <w:tcPr>
            <w:tcW w:w="251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4DCF504" w14:textId="77777777" w:rsidR="00EC1B2A" w:rsidRPr="00852024" w:rsidRDefault="00EC1B2A" w:rsidP="00852024">
            <w:pPr>
              <w:rPr>
                <w:rFonts w:ascii="Calibri" w:hAnsi="Calibri" w:cs="Calibri"/>
                <w:color w:val="000000"/>
                <w:sz w:val="16"/>
                <w:szCs w:val="16"/>
              </w:rPr>
            </w:pPr>
            <w:r w:rsidRPr="00852024">
              <w:rPr>
                <w:rFonts w:ascii="Calibri" w:hAnsi="Calibri" w:cs="Calibri"/>
                <w:color w:val="000000"/>
                <w:sz w:val="16"/>
                <w:szCs w:val="16"/>
              </w:rPr>
              <w:t>***Includes student spending</w:t>
            </w:r>
          </w:p>
        </w:tc>
        <w:tc>
          <w:tcPr>
            <w:tcW w:w="1440"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14:paraId="5BB08F1D" w14:textId="77777777" w:rsidR="00EC1B2A" w:rsidRPr="00852024" w:rsidRDefault="00EC1B2A" w:rsidP="00852024">
            <w:pPr>
              <w:rPr>
                <w:rFonts w:ascii="Calibri" w:hAnsi="Calibri" w:cs="Calibri"/>
                <w:color w:val="000000"/>
                <w:sz w:val="16"/>
                <w:szCs w:val="16"/>
              </w:rPr>
            </w:pPr>
          </w:p>
        </w:tc>
        <w:tc>
          <w:tcPr>
            <w:tcW w:w="1440" w:type="dxa"/>
            <w:tcBorders>
              <w:top w:val="single" w:sz="4" w:space="0" w:color="auto"/>
              <w:left w:val="single" w:sz="4" w:space="0" w:color="auto"/>
              <w:bottom w:val="single" w:sz="4" w:space="0" w:color="auto"/>
              <w:right w:val="single" w:sz="4" w:space="0" w:color="000000"/>
            </w:tcBorders>
            <w:shd w:val="clear" w:color="auto" w:fill="auto"/>
            <w:vAlign w:val="bottom"/>
          </w:tcPr>
          <w:p w14:paraId="1F6F44B2" w14:textId="77777777" w:rsidR="00EC1B2A" w:rsidRPr="00852024" w:rsidRDefault="00EC1B2A" w:rsidP="00852024">
            <w:pPr>
              <w:rPr>
                <w:rFonts w:ascii="Calibri" w:hAnsi="Calibri" w:cs="Calibri"/>
                <w:color w:val="000000"/>
                <w:sz w:val="16"/>
                <w:szCs w:val="16"/>
              </w:rPr>
            </w:pPr>
          </w:p>
        </w:tc>
        <w:tc>
          <w:tcPr>
            <w:tcW w:w="1530" w:type="dxa"/>
            <w:tcBorders>
              <w:top w:val="single" w:sz="4" w:space="0" w:color="auto"/>
              <w:left w:val="single" w:sz="4" w:space="0" w:color="auto"/>
              <w:bottom w:val="single" w:sz="4" w:space="0" w:color="auto"/>
              <w:right w:val="single" w:sz="4" w:space="0" w:color="000000"/>
            </w:tcBorders>
            <w:shd w:val="clear" w:color="auto" w:fill="auto"/>
            <w:vAlign w:val="bottom"/>
          </w:tcPr>
          <w:p w14:paraId="0AAB2F7E" w14:textId="77777777" w:rsidR="00EC1B2A" w:rsidRPr="00852024" w:rsidRDefault="00EC1B2A" w:rsidP="00852024">
            <w:pPr>
              <w:rPr>
                <w:rFonts w:ascii="Calibri" w:hAnsi="Calibri" w:cs="Calibri"/>
                <w:color w:val="000000"/>
                <w:sz w:val="16"/>
                <w:szCs w:val="16"/>
              </w:rPr>
            </w:pPr>
          </w:p>
        </w:tc>
        <w:tc>
          <w:tcPr>
            <w:tcW w:w="1530" w:type="dxa"/>
            <w:tcBorders>
              <w:top w:val="single" w:sz="4" w:space="0" w:color="auto"/>
              <w:left w:val="single" w:sz="4" w:space="0" w:color="auto"/>
              <w:bottom w:val="single" w:sz="4" w:space="0" w:color="auto"/>
              <w:right w:val="single" w:sz="4" w:space="0" w:color="000000"/>
            </w:tcBorders>
            <w:shd w:val="clear" w:color="auto" w:fill="auto"/>
            <w:vAlign w:val="bottom"/>
          </w:tcPr>
          <w:p w14:paraId="6449AB8B" w14:textId="77777777" w:rsidR="00EC1B2A" w:rsidRPr="00852024" w:rsidRDefault="00EC1B2A" w:rsidP="00852024">
            <w:pPr>
              <w:rPr>
                <w:rFonts w:ascii="Calibri" w:hAnsi="Calibri" w:cs="Calibri"/>
                <w:color w:val="000000"/>
                <w:sz w:val="16"/>
                <w:szCs w:val="16"/>
              </w:rPr>
            </w:pPr>
          </w:p>
        </w:tc>
        <w:tc>
          <w:tcPr>
            <w:tcW w:w="1384" w:type="dxa"/>
            <w:tcBorders>
              <w:top w:val="single" w:sz="4" w:space="0" w:color="auto"/>
              <w:left w:val="single" w:sz="4" w:space="0" w:color="auto"/>
              <w:bottom w:val="single" w:sz="4" w:space="0" w:color="auto"/>
              <w:right w:val="single" w:sz="4" w:space="0" w:color="000000"/>
            </w:tcBorders>
            <w:shd w:val="clear" w:color="auto" w:fill="auto"/>
            <w:vAlign w:val="bottom"/>
          </w:tcPr>
          <w:p w14:paraId="664FFE18" w14:textId="3AAF5F04" w:rsidR="00EC1B2A" w:rsidRPr="00852024" w:rsidRDefault="00EC1B2A" w:rsidP="00852024">
            <w:pPr>
              <w:rPr>
                <w:rFonts w:ascii="Calibri" w:hAnsi="Calibri" w:cs="Calibri"/>
                <w:color w:val="000000"/>
                <w:sz w:val="16"/>
                <w:szCs w:val="16"/>
              </w:rPr>
            </w:pPr>
          </w:p>
        </w:tc>
      </w:tr>
      <w:tr w:rsidR="00EC1B2A" w:rsidRPr="00731B80" w14:paraId="6B6B4947" w14:textId="77777777" w:rsidTr="00EC1B2A">
        <w:trPr>
          <w:trHeight w:val="332"/>
        </w:trPr>
        <w:tc>
          <w:tcPr>
            <w:tcW w:w="251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3D5CD91" w14:textId="77777777" w:rsidR="00EC1B2A" w:rsidRPr="00852024" w:rsidRDefault="00EC1B2A" w:rsidP="00852024">
            <w:pPr>
              <w:rPr>
                <w:rFonts w:ascii="Calibri" w:hAnsi="Calibri" w:cs="Calibri"/>
                <w:color w:val="000000"/>
                <w:sz w:val="16"/>
                <w:szCs w:val="16"/>
              </w:rPr>
            </w:pPr>
            <w:r w:rsidRPr="00852024">
              <w:rPr>
                <w:rFonts w:ascii="Calibri" w:hAnsi="Calibri" w:cs="Calibri"/>
                <w:color w:val="000000"/>
                <w:sz w:val="16"/>
                <w:szCs w:val="16"/>
              </w:rPr>
              <w:t>Source: CEDBR</w:t>
            </w:r>
          </w:p>
        </w:tc>
        <w:tc>
          <w:tcPr>
            <w:tcW w:w="1440"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14:paraId="1C3C2A84" w14:textId="77777777" w:rsidR="00EC1B2A" w:rsidRPr="00852024" w:rsidRDefault="00EC1B2A" w:rsidP="00852024">
            <w:pPr>
              <w:rPr>
                <w:rFonts w:ascii="Calibri" w:hAnsi="Calibri" w:cs="Calibri"/>
                <w:color w:val="000000"/>
                <w:sz w:val="16"/>
                <w:szCs w:val="16"/>
              </w:rPr>
            </w:pPr>
          </w:p>
        </w:tc>
        <w:tc>
          <w:tcPr>
            <w:tcW w:w="1440" w:type="dxa"/>
            <w:tcBorders>
              <w:top w:val="single" w:sz="4" w:space="0" w:color="auto"/>
              <w:left w:val="single" w:sz="4" w:space="0" w:color="auto"/>
              <w:bottom w:val="single" w:sz="4" w:space="0" w:color="auto"/>
              <w:right w:val="single" w:sz="4" w:space="0" w:color="000000"/>
            </w:tcBorders>
            <w:shd w:val="clear" w:color="auto" w:fill="auto"/>
            <w:vAlign w:val="bottom"/>
          </w:tcPr>
          <w:p w14:paraId="4B37C093" w14:textId="77777777" w:rsidR="00EC1B2A" w:rsidRPr="00852024" w:rsidRDefault="00EC1B2A" w:rsidP="00852024">
            <w:pPr>
              <w:rPr>
                <w:rFonts w:ascii="Calibri" w:hAnsi="Calibri" w:cs="Calibri"/>
                <w:color w:val="000000"/>
                <w:sz w:val="16"/>
                <w:szCs w:val="16"/>
              </w:rPr>
            </w:pPr>
          </w:p>
        </w:tc>
        <w:tc>
          <w:tcPr>
            <w:tcW w:w="1530" w:type="dxa"/>
            <w:tcBorders>
              <w:top w:val="single" w:sz="4" w:space="0" w:color="auto"/>
              <w:left w:val="single" w:sz="4" w:space="0" w:color="auto"/>
              <w:bottom w:val="single" w:sz="4" w:space="0" w:color="auto"/>
              <w:right w:val="single" w:sz="4" w:space="0" w:color="000000"/>
            </w:tcBorders>
            <w:shd w:val="clear" w:color="auto" w:fill="auto"/>
            <w:vAlign w:val="bottom"/>
          </w:tcPr>
          <w:p w14:paraId="34E3B134" w14:textId="77777777" w:rsidR="00EC1B2A" w:rsidRPr="00852024" w:rsidRDefault="00EC1B2A" w:rsidP="00852024">
            <w:pPr>
              <w:rPr>
                <w:rFonts w:ascii="Calibri" w:hAnsi="Calibri" w:cs="Calibri"/>
                <w:color w:val="000000"/>
                <w:sz w:val="16"/>
                <w:szCs w:val="16"/>
              </w:rPr>
            </w:pPr>
          </w:p>
        </w:tc>
        <w:tc>
          <w:tcPr>
            <w:tcW w:w="1530" w:type="dxa"/>
            <w:tcBorders>
              <w:top w:val="single" w:sz="4" w:space="0" w:color="auto"/>
              <w:left w:val="single" w:sz="4" w:space="0" w:color="auto"/>
              <w:bottom w:val="single" w:sz="4" w:space="0" w:color="auto"/>
              <w:right w:val="single" w:sz="4" w:space="0" w:color="000000"/>
            </w:tcBorders>
            <w:shd w:val="clear" w:color="auto" w:fill="auto"/>
            <w:vAlign w:val="bottom"/>
          </w:tcPr>
          <w:p w14:paraId="1E11DDA7" w14:textId="77777777" w:rsidR="00EC1B2A" w:rsidRPr="00852024" w:rsidRDefault="00EC1B2A" w:rsidP="00852024">
            <w:pPr>
              <w:rPr>
                <w:rFonts w:ascii="Calibri" w:hAnsi="Calibri" w:cs="Calibri"/>
                <w:color w:val="000000"/>
                <w:sz w:val="16"/>
                <w:szCs w:val="16"/>
              </w:rPr>
            </w:pPr>
          </w:p>
        </w:tc>
        <w:tc>
          <w:tcPr>
            <w:tcW w:w="1384" w:type="dxa"/>
            <w:tcBorders>
              <w:top w:val="single" w:sz="4" w:space="0" w:color="auto"/>
              <w:left w:val="single" w:sz="4" w:space="0" w:color="auto"/>
              <w:bottom w:val="single" w:sz="4" w:space="0" w:color="auto"/>
              <w:right w:val="single" w:sz="4" w:space="0" w:color="000000"/>
            </w:tcBorders>
            <w:shd w:val="clear" w:color="auto" w:fill="auto"/>
            <w:vAlign w:val="bottom"/>
          </w:tcPr>
          <w:p w14:paraId="47E30608" w14:textId="4875A207" w:rsidR="00EC1B2A" w:rsidRPr="00852024" w:rsidRDefault="00EC1B2A" w:rsidP="00852024">
            <w:pPr>
              <w:rPr>
                <w:rFonts w:ascii="Calibri" w:hAnsi="Calibri" w:cs="Calibri"/>
                <w:color w:val="000000"/>
                <w:sz w:val="16"/>
                <w:szCs w:val="16"/>
              </w:rPr>
            </w:pPr>
          </w:p>
        </w:tc>
      </w:tr>
    </w:tbl>
    <w:p w14:paraId="4A6F8514" w14:textId="77777777" w:rsidR="00B74E01" w:rsidRDefault="00B74E01" w:rsidP="00A955D6"/>
    <w:p w14:paraId="031307DD" w14:textId="7584E09F" w:rsidR="00A955D6" w:rsidRDefault="00A955D6" w:rsidP="00635130">
      <w:pPr>
        <w:pStyle w:val="Heading2"/>
      </w:pPr>
      <w:bookmarkStart w:id="19" w:name="_Toc116387994"/>
      <w:bookmarkStart w:id="20" w:name="_Toc118704459"/>
      <w:bookmarkStart w:id="21" w:name="_Toc118704979"/>
      <w:r>
        <w:t>Industry Impact</w:t>
      </w:r>
      <w:bookmarkEnd w:id="19"/>
      <w:bookmarkEnd w:id="20"/>
      <w:bookmarkEnd w:id="21"/>
      <w:r>
        <w:t xml:space="preserve"> </w:t>
      </w:r>
    </w:p>
    <w:p w14:paraId="05AA3D69" w14:textId="3584CFCD" w:rsidR="00A955D6" w:rsidRDefault="00250AA5" w:rsidP="00A955D6">
      <w:pPr>
        <w:rPr>
          <w:rFonts w:asciiTheme="minorHAnsi" w:hAnsiTheme="minorHAnsi" w:cstheme="minorHAnsi"/>
          <w:sz w:val="22"/>
          <w:szCs w:val="22"/>
        </w:rPr>
      </w:pPr>
      <w:r w:rsidRPr="008038EC">
        <w:rPr>
          <w:rFonts w:asciiTheme="minorHAnsi" w:hAnsiTheme="minorHAnsi" w:cstheme="minorHAnsi"/>
          <w:sz w:val="22"/>
          <w:szCs w:val="22"/>
        </w:rPr>
        <w:t>A university creates jobs through its mission of higher education, research, scholarship, training, and other outreach activities</w:t>
      </w:r>
      <w:r w:rsidR="00B23709">
        <w:rPr>
          <w:rFonts w:asciiTheme="minorHAnsi" w:hAnsiTheme="minorHAnsi" w:cstheme="minorHAnsi"/>
          <w:sz w:val="22"/>
          <w:szCs w:val="22"/>
        </w:rPr>
        <w:t>;</w:t>
      </w:r>
      <w:r w:rsidRPr="008038EC">
        <w:rPr>
          <w:rFonts w:asciiTheme="minorHAnsi" w:hAnsiTheme="minorHAnsi" w:cstheme="minorHAnsi"/>
          <w:sz w:val="22"/>
          <w:szCs w:val="22"/>
        </w:rPr>
        <w:t xml:space="preserve"> but it can also provide jobs to local businesses that supply goods and services to university employees and students. Those interactions are part of the </w:t>
      </w:r>
      <w:r w:rsidR="00B23709">
        <w:rPr>
          <w:rFonts w:asciiTheme="minorHAnsi" w:hAnsiTheme="minorHAnsi" w:cstheme="minorHAnsi"/>
          <w:sz w:val="22"/>
          <w:szCs w:val="22"/>
        </w:rPr>
        <w:t>u</w:t>
      </w:r>
      <w:r w:rsidRPr="008038EC">
        <w:rPr>
          <w:rFonts w:asciiTheme="minorHAnsi" w:hAnsiTheme="minorHAnsi" w:cstheme="minorHAnsi"/>
          <w:sz w:val="22"/>
          <w:szCs w:val="22"/>
        </w:rPr>
        <w:t xml:space="preserve">niversity's supply chain. After discounting the employees from WSU within the service sector, the largest industry that the </w:t>
      </w:r>
      <w:r w:rsidR="00B23709">
        <w:rPr>
          <w:rFonts w:asciiTheme="minorHAnsi" w:hAnsiTheme="minorHAnsi" w:cstheme="minorHAnsi"/>
          <w:sz w:val="22"/>
          <w:szCs w:val="22"/>
        </w:rPr>
        <w:t>u</w:t>
      </w:r>
      <w:r w:rsidRPr="008038EC">
        <w:rPr>
          <w:rFonts w:asciiTheme="minorHAnsi" w:hAnsiTheme="minorHAnsi" w:cstheme="minorHAnsi"/>
          <w:sz w:val="22"/>
          <w:szCs w:val="22"/>
        </w:rPr>
        <w:t xml:space="preserve">niversity impacts </w:t>
      </w:r>
      <w:proofErr w:type="gramStart"/>
      <w:r w:rsidRPr="008038EC">
        <w:rPr>
          <w:rFonts w:asciiTheme="minorHAnsi" w:hAnsiTheme="minorHAnsi" w:cstheme="minorHAnsi"/>
          <w:sz w:val="22"/>
          <w:szCs w:val="22"/>
        </w:rPr>
        <w:t>is</w:t>
      </w:r>
      <w:proofErr w:type="gramEnd"/>
      <w:r w:rsidRPr="008038EC">
        <w:rPr>
          <w:rFonts w:asciiTheme="minorHAnsi" w:hAnsiTheme="minorHAnsi" w:cstheme="minorHAnsi"/>
          <w:sz w:val="22"/>
          <w:szCs w:val="22"/>
        </w:rPr>
        <w:t xml:space="preserve"> the retail sector. The retail sector not only supplies some of the office materials but is also connected with employees' household spending and student</w:t>
      </w:r>
      <w:r w:rsidR="0019740F">
        <w:rPr>
          <w:rFonts w:asciiTheme="minorHAnsi" w:hAnsiTheme="minorHAnsi" w:cstheme="minorHAnsi"/>
          <w:sz w:val="22"/>
          <w:szCs w:val="22"/>
        </w:rPr>
        <w:t>s’</w:t>
      </w:r>
      <w:r w:rsidRPr="008038EC">
        <w:rPr>
          <w:rFonts w:asciiTheme="minorHAnsi" w:hAnsiTheme="minorHAnsi" w:cstheme="minorHAnsi"/>
          <w:sz w:val="22"/>
          <w:szCs w:val="22"/>
        </w:rPr>
        <w:t xml:space="preserve"> consumption. University towns are often noted for having lively retail spaces with unique goods, as university employees tend to have higher median incomes and students have higher discretionary budgets. The second largest category is TIPU, or Transportation, Information, and Public Utilities. Within this sector, it is public utilities that have the largest share of activity, as the employees and students all require housing and consume both electricity and water.</w:t>
      </w:r>
    </w:p>
    <w:p w14:paraId="3A05CD98" w14:textId="77777777" w:rsidR="008038EC" w:rsidRPr="008038EC" w:rsidRDefault="008038EC" w:rsidP="00A955D6">
      <w:pPr>
        <w:rPr>
          <w:rFonts w:asciiTheme="minorHAnsi" w:hAnsiTheme="minorHAnsi" w:cstheme="minorHAnsi"/>
          <w:sz w:val="22"/>
          <w:szCs w:val="22"/>
        </w:rPr>
      </w:pPr>
    </w:p>
    <w:p w14:paraId="23E61154" w14:textId="1B813D4C" w:rsidR="00250AA5" w:rsidRDefault="00250AA5" w:rsidP="00A955D6">
      <w:pPr>
        <w:rPr>
          <w:rFonts w:asciiTheme="minorHAnsi" w:hAnsiTheme="minorHAnsi" w:cstheme="minorHAnsi"/>
          <w:sz w:val="22"/>
          <w:szCs w:val="22"/>
        </w:rPr>
      </w:pPr>
      <w:r w:rsidRPr="008038EC">
        <w:rPr>
          <w:rFonts w:asciiTheme="minorHAnsi" w:hAnsiTheme="minorHAnsi" w:cstheme="minorHAnsi"/>
          <w:sz w:val="22"/>
          <w:szCs w:val="22"/>
        </w:rPr>
        <w:t xml:space="preserve">Because this study used a static input-output model, it did not capture how faculty, staff, and students affect home price appreciation, an essential component that is part of personal wealth and directly impacts the housing market. At some universities, especially in small towns, housing prices tend to be higher than in comparable non-university towns, as they tend to draw people in to live within the more robust communities. </w:t>
      </w:r>
    </w:p>
    <w:p w14:paraId="481953CB" w14:textId="77777777" w:rsidR="008038EC" w:rsidRPr="008038EC" w:rsidRDefault="008038EC" w:rsidP="00A955D6">
      <w:pPr>
        <w:rPr>
          <w:rFonts w:asciiTheme="minorHAnsi" w:hAnsiTheme="minorHAnsi" w:cstheme="minorHAnsi"/>
          <w:sz w:val="22"/>
          <w:szCs w:val="22"/>
        </w:rPr>
      </w:pPr>
    </w:p>
    <w:p w14:paraId="4136E66F" w14:textId="69148EEB" w:rsidR="00250AA5" w:rsidRDefault="00250AA5" w:rsidP="00A955D6">
      <w:pPr>
        <w:rPr>
          <w:rFonts w:asciiTheme="minorHAnsi" w:hAnsiTheme="minorHAnsi" w:cstheme="minorHAnsi"/>
          <w:sz w:val="22"/>
          <w:szCs w:val="22"/>
        </w:rPr>
      </w:pPr>
      <w:r w:rsidRPr="008038EC">
        <w:rPr>
          <w:rFonts w:asciiTheme="minorHAnsi" w:hAnsiTheme="minorHAnsi" w:cstheme="minorHAnsi"/>
          <w:sz w:val="22"/>
          <w:szCs w:val="22"/>
        </w:rPr>
        <w:t>The economic contribution to the manufacturing sectors was estimated to support 62 jobs and a total of $4 million in labor income. The way that the model captures the inter</w:t>
      </w:r>
      <w:r w:rsidR="002D6FF9" w:rsidRPr="008038EC">
        <w:rPr>
          <w:rFonts w:asciiTheme="minorHAnsi" w:hAnsiTheme="minorHAnsi" w:cstheme="minorHAnsi"/>
          <w:sz w:val="22"/>
          <w:szCs w:val="22"/>
        </w:rPr>
        <w:t>-</w:t>
      </w:r>
      <w:r w:rsidRPr="008038EC">
        <w:rPr>
          <w:rFonts w:asciiTheme="minorHAnsi" w:hAnsiTheme="minorHAnsi" w:cstheme="minorHAnsi"/>
          <w:sz w:val="22"/>
          <w:szCs w:val="22"/>
        </w:rPr>
        <w:t xml:space="preserve">industry transactions is through </w:t>
      </w:r>
      <w:r w:rsidRPr="008038EC">
        <w:rPr>
          <w:rFonts w:asciiTheme="minorHAnsi" w:hAnsiTheme="minorHAnsi" w:cstheme="minorHAnsi"/>
          <w:sz w:val="22"/>
          <w:szCs w:val="22"/>
        </w:rPr>
        <w:lastRenderedPageBreak/>
        <w:t xml:space="preserve">purchases from the </w:t>
      </w:r>
      <w:r w:rsidR="003C0640">
        <w:rPr>
          <w:rFonts w:asciiTheme="minorHAnsi" w:hAnsiTheme="minorHAnsi" w:cstheme="minorHAnsi"/>
          <w:sz w:val="22"/>
          <w:szCs w:val="22"/>
        </w:rPr>
        <w:t>u</w:t>
      </w:r>
      <w:r w:rsidRPr="008038EC">
        <w:rPr>
          <w:rFonts w:asciiTheme="minorHAnsi" w:hAnsiTheme="minorHAnsi" w:cstheme="minorHAnsi"/>
          <w:sz w:val="22"/>
          <w:szCs w:val="22"/>
        </w:rPr>
        <w:t xml:space="preserve">niversity, employees, and students. The calculation only captures the purchases from the </w:t>
      </w:r>
      <w:r w:rsidR="003C0640">
        <w:rPr>
          <w:rFonts w:asciiTheme="minorHAnsi" w:hAnsiTheme="minorHAnsi" w:cstheme="minorHAnsi"/>
          <w:sz w:val="22"/>
          <w:szCs w:val="22"/>
        </w:rPr>
        <w:t>u</w:t>
      </w:r>
      <w:r w:rsidRPr="008038EC">
        <w:rPr>
          <w:rFonts w:asciiTheme="minorHAnsi" w:hAnsiTheme="minorHAnsi" w:cstheme="minorHAnsi"/>
          <w:sz w:val="22"/>
          <w:szCs w:val="22"/>
        </w:rPr>
        <w:t xml:space="preserve">niversity directly to manufacturing, which would likely be for customized machinery to be used within a research lab. </w:t>
      </w:r>
    </w:p>
    <w:p w14:paraId="07246D49" w14:textId="77777777" w:rsidR="008038EC" w:rsidRPr="008038EC" w:rsidRDefault="008038EC" w:rsidP="00A955D6">
      <w:pPr>
        <w:rPr>
          <w:rFonts w:asciiTheme="minorHAnsi" w:hAnsiTheme="minorHAnsi" w:cstheme="minorHAnsi"/>
          <w:sz w:val="22"/>
          <w:szCs w:val="22"/>
        </w:rPr>
      </w:pPr>
    </w:p>
    <w:p w14:paraId="4F39BCCF" w14:textId="349BBFB6" w:rsidR="00250AA5" w:rsidRDefault="00250AA5" w:rsidP="00A955D6">
      <w:pPr>
        <w:rPr>
          <w:rFonts w:asciiTheme="minorHAnsi" w:hAnsiTheme="minorHAnsi" w:cstheme="minorHAnsi"/>
          <w:sz w:val="22"/>
          <w:szCs w:val="22"/>
        </w:rPr>
      </w:pPr>
      <w:r w:rsidRPr="008038EC">
        <w:rPr>
          <w:rFonts w:asciiTheme="minorHAnsi" w:hAnsiTheme="minorHAnsi" w:cstheme="minorHAnsi"/>
          <w:sz w:val="22"/>
          <w:szCs w:val="22"/>
        </w:rPr>
        <w:t xml:space="preserve">The model does not account for the importance of information transfers, student employment opportunities, or non-financial transactions. The dominance of the aerospace manufacturing cluster within South Central Kansas would not have evolved into the economic driver it is today without the highly intertwined relationship with the </w:t>
      </w:r>
      <w:r w:rsidR="00866EF9">
        <w:rPr>
          <w:rFonts w:asciiTheme="minorHAnsi" w:hAnsiTheme="minorHAnsi" w:cstheme="minorHAnsi"/>
          <w:sz w:val="22"/>
          <w:szCs w:val="22"/>
        </w:rPr>
        <w:t>u</w:t>
      </w:r>
      <w:r w:rsidRPr="008038EC">
        <w:rPr>
          <w:rFonts w:asciiTheme="minorHAnsi" w:hAnsiTheme="minorHAnsi" w:cstheme="minorHAnsi"/>
          <w:sz w:val="22"/>
          <w:szCs w:val="22"/>
        </w:rPr>
        <w:t xml:space="preserve">niversity. As the aerospace industry was emerging, the sector needed skilled labor and specialized training for workers and engineers. That demand gave rise to the growth of WSU's engineering and business programs. As the </w:t>
      </w:r>
      <w:r w:rsidR="00866EF9">
        <w:rPr>
          <w:rFonts w:asciiTheme="minorHAnsi" w:hAnsiTheme="minorHAnsi" w:cstheme="minorHAnsi"/>
          <w:sz w:val="22"/>
          <w:szCs w:val="22"/>
        </w:rPr>
        <w:t>u</w:t>
      </w:r>
      <w:r w:rsidRPr="008038EC">
        <w:rPr>
          <w:rFonts w:asciiTheme="minorHAnsi" w:hAnsiTheme="minorHAnsi" w:cstheme="minorHAnsi"/>
          <w:sz w:val="22"/>
          <w:szCs w:val="22"/>
        </w:rPr>
        <w:t xml:space="preserve">niversity accumulated specialized aerospace engineers, the applied research production flowed back to the aerospace companies, giving them a competitive edge over other aerospace businesses globally. This interaction had a circular effect, building steam over several decades. </w:t>
      </w:r>
      <w:r w:rsidR="00866EF9">
        <w:rPr>
          <w:rFonts w:asciiTheme="minorHAnsi" w:hAnsiTheme="minorHAnsi" w:cstheme="minorHAnsi"/>
          <w:sz w:val="22"/>
          <w:szCs w:val="22"/>
        </w:rPr>
        <w:t>The</w:t>
      </w:r>
      <w:r w:rsidRPr="008038EC">
        <w:rPr>
          <w:rFonts w:asciiTheme="minorHAnsi" w:hAnsiTheme="minorHAnsi" w:cstheme="minorHAnsi"/>
          <w:sz w:val="22"/>
          <w:szCs w:val="22"/>
        </w:rPr>
        <w:t xml:space="preserve"> City of Wichita is highly revered, well</w:t>
      </w:r>
      <w:r w:rsidR="00866EF9">
        <w:rPr>
          <w:rFonts w:asciiTheme="minorHAnsi" w:hAnsiTheme="minorHAnsi" w:cstheme="minorHAnsi"/>
          <w:sz w:val="22"/>
          <w:szCs w:val="22"/>
        </w:rPr>
        <w:t>-</w:t>
      </w:r>
      <w:r w:rsidRPr="008038EC">
        <w:rPr>
          <w:rFonts w:asciiTheme="minorHAnsi" w:hAnsiTheme="minorHAnsi" w:cstheme="minorHAnsi"/>
          <w:sz w:val="22"/>
          <w:szCs w:val="22"/>
        </w:rPr>
        <w:t>known, and visited among aerospace professionals and enthusiasts globally.</w:t>
      </w:r>
    </w:p>
    <w:p w14:paraId="1EB8E565" w14:textId="77777777" w:rsidR="008038EC" w:rsidRPr="008038EC" w:rsidRDefault="008038EC" w:rsidP="00A955D6">
      <w:pPr>
        <w:rPr>
          <w:rFonts w:asciiTheme="minorHAnsi" w:hAnsiTheme="minorHAnsi" w:cstheme="minorHAnsi"/>
          <w:sz w:val="22"/>
          <w:szCs w:val="22"/>
        </w:rPr>
      </w:pPr>
    </w:p>
    <w:p w14:paraId="2CD18B25" w14:textId="3696FA9A" w:rsidR="00250AA5" w:rsidRDefault="00250AA5" w:rsidP="00A955D6">
      <w:pPr>
        <w:rPr>
          <w:rFonts w:asciiTheme="minorHAnsi" w:hAnsiTheme="minorHAnsi" w:cstheme="minorHAnsi"/>
          <w:sz w:val="22"/>
          <w:szCs w:val="22"/>
        </w:rPr>
      </w:pPr>
      <w:r w:rsidRPr="008038EC">
        <w:rPr>
          <w:rFonts w:asciiTheme="minorHAnsi" w:hAnsiTheme="minorHAnsi" w:cstheme="minorHAnsi"/>
          <w:sz w:val="22"/>
          <w:szCs w:val="22"/>
        </w:rPr>
        <w:t xml:space="preserve">The capital investment across the </w:t>
      </w:r>
      <w:r w:rsidR="00866EF9">
        <w:rPr>
          <w:rFonts w:asciiTheme="minorHAnsi" w:hAnsiTheme="minorHAnsi" w:cstheme="minorHAnsi"/>
          <w:sz w:val="22"/>
          <w:szCs w:val="22"/>
        </w:rPr>
        <w:t>u</w:t>
      </w:r>
      <w:r w:rsidRPr="008038EC">
        <w:rPr>
          <w:rFonts w:asciiTheme="minorHAnsi" w:hAnsiTheme="minorHAnsi" w:cstheme="minorHAnsi"/>
          <w:sz w:val="22"/>
          <w:szCs w:val="22"/>
        </w:rPr>
        <w:t xml:space="preserve">niversity and its affiliated organizations also </w:t>
      </w:r>
      <w:proofErr w:type="gramStart"/>
      <w:r w:rsidRPr="008038EC">
        <w:rPr>
          <w:rFonts w:asciiTheme="minorHAnsi" w:hAnsiTheme="minorHAnsi" w:cstheme="minorHAnsi"/>
          <w:sz w:val="22"/>
          <w:szCs w:val="22"/>
        </w:rPr>
        <w:t>have</w:t>
      </w:r>
      <w:proofErr w:type="gramEnd"/>
      <w:r w:rsidRPr="008038EC">
        <w:rPr>
          <w:rFonts w:asciiTheme="minorHAnsi" w:hAnsiTheme="minorHAnsi" w:cstheme="minorHAnsi"/>
          <w:sz w:val="22"/>
          <w:szCs w:val="22"/>
        </w:rPr>
        <w:t xml:space="preserve"> an impact across multiple sectors of the economy. The construction sector receives the most significant benefit from the capital investment, supporting 1,048 full-time equivalent jobs and generating $61.2 million in labor income. The service sector jobs supported by capital investment include architects, banking, and management of construction companies. The retail and wholesale trade sectors benefit from the purchases of materials and furniture.</w:t>
      </w:r>
    </w:p>
    <w:p w14:paraId="12B7BCB5" w14:textId="77777777" w:rsidR="008038EC" w:rsidRPr="008038EC" w:rsidRDefault="008038EC" w:rsidP="00A955D6">
      <w:pPr>
        <w:rPr>
          <w:rFonts w:asciiTheme="minorHAnsi" w:hAnsiTheme="minorHAnsi" w:cstheme="minorHAnsi"/>
          <w:sz w:val="22"/>
          <w:szCs w:val="22"/>
        </w:rPr>
      </w:pPr>
    </w:p>
    <w:tbl>
      <w:tblPr>
        <w:tblW w:w="6660" w:type="dxa"/>
        <w:tblLook w:val="04A0" w:firstRow="1" w:lastRow="0" w:firstColumn="1" w:lastColumn="0" w:noHBand="0" w:noVBand="1"/>
      </w:tblPr>
      <w:tblGrid>
        <w:gridCol w:w="1665"/>
        <w:gridCol w:w="1666"/>
        <w:gridCol w:w="1665"/>
        <w:gridCol w:w="1664"/>
      </w:tblGrid>
      <w:tr w:rsidR="00EC1B2A" w:rsidRPr="00731B80" w14:paraId="2F8E836C" w14:textId="77777777" w:rsidTr="00EC1B2A">
        <w:trPr>
          <w:trHeight w:val="300"/>
        </w:trPr>
        <w:tc>
          <w:tcPr>
            <w:tcW w:w="1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130D1" w14:textId="77777777" w:rsidR="00EC1B2A" w:rsidRPr="00852024" w:rsidRDefault="00EC1B2A" w:rsidP="00852024">
            <w:pPr>
              <w:rPr>
                <w:rFonts w:ascii="Calibri" w:hAnsi="Calibri" w:cs="Calibri"/>
                <w:color w:val="000000"/>
                <w:sz w:val="16"/>
                <w:szCs w:val="16"/>
              </w:rPr>
            </w:pPr>
            <w:r w:rsidRPr="00852024">
              <w:rPr>
                <w:rFonts w:ascii="Calibri" w:hAnsi="Calibri" w:cs="Calibri"/>
                <w:color w:val="000000"/>
                <w:sz w:val="16"/>
                <w:szCs w:val="16"/>
              </w:rPr>
              <w:t>2021 Total Industry Contribution</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14:paraId="103AB518" w14:textId="77777777" w:rsidR="00EC1B2A" w:rsidRPr="00852024" w:rsidRDefault="00EC1B2A" w:rsidP="00852024">
            <w:pPr>
              <w:rPr>
                <w:rFonts w:ascii="Calibri" w:hAnsi="Calibri" w:cs="Calibri"/>
                <w:color w:val="000000"/>
                <w:sz w:val="16"/>
                <w:szCs w:val="16"/>
              </w:rPr>
            </w:pP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3742143D" w14:textId="77777777" w:rsidR="00EC1B2A" w:rsidRPr="00852024" w:rsidRDefault="00EC1B2A" w:rsidP="00852024">
            <w:pPr>
              <w:rPr>
                <w:rFonts w:ascii="Calibri" w:hAnsi="Calibri" w:cs="Calibri"/>
                <w:color w:val="000000"/>
                <w:sz w:val="16"/>
                <w:szCs w:val="16"/>
              </w:rPr>
            </w:pPr>
          </w:p>
        </w:tc>
        <w:tc>
          <w:tcPr>
            <w:tcW w:w="1664" w:type="dxa"/>
            <w:tcBorders>
              <w:top w:val="single" w:sz="4" w:space="0" w:color="auto"/>
              <w:left w:val="single" w:sz="4" w:space="0" w:color="auto"/>
              <w:bottom w:val="single" w:sz="4" w:space="0" w:color="auto"/>
              <w:right w:val="single" w:sz="4" w:space="0" w:color="auto"/>
            </w:tcBorders>
            <w:shd w:val="clear" w:color="auto" w:fill="auto"/>
            <w:vAlign w:val="center"/>
          </w:tcPr>
          <w:p w14:paraId="2DF87433" w14:textId="3E62C08A" w:rsidR="00EC1B2A" w:rsidRPr="00852024" w:rsidRDefault="00EC1B2A" w:rsidP="00852024">
            <w:pPr>
              <w:rPr>
                <w:rFonts w:ascii="Calibri" w:hAnsi="Calibri" w:cs="Calibri"/>
                <w:color w:val="000000"/>
                <w:sz w:val="16"/>
                <w:szCs w:val="16"/>
              </w:rPr>
            </w:pPr>
          </w:p>
        </w:tc>
      </w:tr>
      <w:tr w:rsidR="00731B80" w:rsidRPr="00731B80" w14:paraId="108F5DAC" w14:textId="77777777" w:rsidTr="00EC1B2A">
        <w:trPr>
          <w:trHeight w:val="300"/>
        </w:trPr>
        <w:tc>
          <w:tcPr>
            <w:tcW w:w="1665" w:type="dxa"/>
            <w:tcBorders>
              <w:top w:val="nil"/>
              <w:left w:val="single" w:sz="4" w:space="0" w:color="auto"/>
              <w:bottom w:val="single" w:sz="4" w:space="0" w:color="auto"/>
              <w:right w:val="single" w:sz="4" w:space="0" w:color="auto"/>
            </w:tcBorders>
            <w:shd w:val="clear" w:color="auto" w:fill="auto"/>
            <w:noWrap/>
            <w:vAlign w:val="bottom"/>
            <w:hideMark/>
          </w:tcPr>
          <w:p w14:paraId="0954973C"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w:t>
            </w:r>
          </w:p>
        </w:tc>
        <w:tc>
          <w:tcPr>
            <w:tcW w:w="1666" w:type="dxa"/>
            <w:tcBorders>
              <w:top w:val="nil"/>
              <w:left w:val="nil"/>
              <w:bottom w:val="single" w:sz="4" w:space="0" w:color="auto"/>
              <w:right w:val="single" w:sz="4" w:space="0" w:color="auto"/>
            </w:tcBorders>
            <w:shd w:val="clear" w:color="auto" w:fill="auto"/>
            <w:noWrap/>
            <w:vAlign w:val="bottom"/>
            <w:hideMark/>
          </w:tcPr>
          <w:p w14:paraId="0D3A99D7"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Employment</w:t>
            </w:r>
          </w:p>
        </w:tc>
        <w:tc>
          <w:tcPr>
            <w:tcW w:w="1665" w:type="dxa"/>
            <w:tcBorders>
              <w:top w:val="nil"/>
              <w:left w:val="nil"/>
              <w:bottom w:val="single" w:sz="4" w:space="0" w:color="auto"/>
              <w:right w:val="single" w:sz="4" w:space="0" w:color="auto"/>
            </w:tcBorders>
            <w:shd w:val="clear" w:color="auto" w:fill="auto"/>
            <w:noWrap/>
            <w:vAlign w:val="bottom"/>
            <w:hideMark/>
          </w:tcPr>
          <w:p w14:paraId="1C2C73B2"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Labor Income</w:t>
            </w:r>
          </w:p>
        </w:tc>
        <w:tc>
          <w:tcPr>
            <w:tcW w:w="1664" w:type="dxa"/>
            <w:tcBorders>
              <w:top w:val="nil"/>
              <w:left w:val="nil"/>
              <w:bottom w:val="single" w:sz="4" w:space="0" w:color="auto"/>
              <w:right w:val="single" w:sz="4" w:space="0" w:color="auto"/>
            </w:tcBorders>
            <w:shd w:val="clear" w:color="auto" w:fill="auto"/>
            <w:noWrap/>
            <w:vAlign w:val="bottom"/>
            <w:hideMark/>
          </w:tcPr>
          <w:p w14:paraId="705F3C0B"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Output</w:t>
            </w:r>
          </w:p>
        </w:tc>
      </w:tr>
      <w:tr w:rsidR="00731B80" w:rsidRPr="00731B80" w14:paraId="24DD5D3A" w14:textId="77777777" w:rsidTr="00EC1B2A">
        <w:trPr>
          <w:trHeight w:val="300"/>
        </w:trPr>
        <w:tc>
          <w:tcPr>
            <w:tcW w:w="1665" w:type="dxa"/>
            <w:tcBorders>
              <w:top w:val="nil"/>
              <w:left w:val="single" w:sz="4" w:space="0" w:color="auto"/>
              <w:bottom w:val="single" w:sz="4" w:space="0" w:color="auto"/>
              <w:right w:val="single" w:sz="4" w:space="0" w:color="auto"/>
            </w:tcBorders>
            <w:shd w:val="clear" w:color="auto" w:fill="auto"/>
            <w:noWrap/>
            <w:vAlign w:val="bottom"/>
            <w:hideMark/>
          </w:tcPr>
          <w:p w14:paraId="670943B5"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Total</w:t>
            </w:r>
          </w:p>
        </w:tc>
        <w:tc>
          <w:tcPr>
            <w:tcW w:w="1666" w:type="dxa"/>
            <w:tcBorders>
              <w:top w:val="nil"/>
              <w:left w:val="nil"/>
              <w:bottom w:val="single" w:sz="4" w:space="0" w:color="auto"/>
              <w:right w:val="single" w:sz="4" w:space="0" w:color="auto"/>
            </w:tcBorders>
            <w:shd w:val="clear" w:color="auto" w:fill="auto"/>
            <w:noWrap/>
            <w:vAlign w:val="bottom"/>
            <w:hideMark/>
          </w:tcPr>
          <w:p w14:paraId="697767BE"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11,657 </w:t>
            </w:r>
          </w:p>
        </w:tc>
        <w:tc>
          <w:tcPr>
            <w:tcW w:w="1665" w:type="dxa"/>
            <w:tcBorders>
              <w:top w:val="nil"/>
              <w:left w:val="nil"/>
              <w:bottom w:val="single" w:sz="4" w:space="0" w:color="auto"/>
              <w:right w:val="single" w:sz="4" w:space="0" w:color="auto"/>
            </w:tcBorders>
            <w:shd w:val="clear" w:color="auto" w:fill="auto"/>
            <w:noWrap/>
            <w:vAlign w:val="bottom"/>
            <w:hideMark/>
          </w:tcPr>
          <w:p w14:paraId="24D3E0EE" w14:textId="2F4D4308"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$602,309,990 </w:t>
            </w:r>
          </w:p>
        </w:tc>
        <w:tc>
          <w:tcPr>
            <w:tcW w:w="1664" w:type="dxa"/>
            <w:tcBorders>
              <w:top w:val="nil"/>
              <w:left w:val="nil"/>
              <w:bottom w:val="single" w:sz="4" w:space="0" w:color="auto"/>
              <w:right w:val="single" w:sz="4" w:space="0" w:color="auto"/>
            </w:tcBorders>
            <w:shd w:val="clear" w:color="auto" w:fill="auto"/>
            <w:noWrap/>
            <w:vAlign w:val="bottom"/>
            <w:hideMark/>
          </w:tcPr>
          <w:p w14:paraId="6F68DC6E" w14:textId="42114BEB"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$1,367,646,566 </w:t>
            </w:r>
          </w:p>
        </w:tc>
      </w:tr>
      <w:tr w:rsidR="00731B80" w:rsidRPr="00731B80" w14:paraId="49AEEAEA" w14:textId="77777777" w:rsidTr="00EC1B2A">
        <w:trPr>
          <w:trHeight w:val="300"/>
        </w:trPr>
        <w:tc>
          <w:tcPr>
            <w:tcW w:w="1665" w:type="dxa"/>
            <w:tcBorders>
              <w:top w:val="nil"/>
              <w:left w:val="single" w:sz="4" w:space="0" w:color="auto"/>
              <w:bottom w:val="single" w:sz="4" w:space="0" w:color="auto"/>
              <w:right w:val="single" w:sz="4" w:space="0" w:color="auto"/>
            </w:tcBorders>
            <w:shd w:val="clear" w:color="auto" w:fill="auto"/>
            <w:noWrap/>
            <w:vAlign w:val="bottom"/>
            <w:hideMark/>
          </w:tcPr>
          <w:p w14:paraId="5B4E37E3"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Agriculture</w:t>
            </w:r>
          </w:p>
        </w:tc>
        <w:tc>
          <w:tcPr>
            <w:tcW w:w="1666" w:type="dxa"/>
            <w:tcBorders>
              <w:top w:val="nil"/>
              <w:left w:val="nil"/>
              <w:bottom w:val="single" w:sz="4" w:space="0" w:color="auto"/>
              <w:right w:val="single" w:sz="4" w:space="0" w:color="auto"/>
            </w:tcBorders>
            <w:shd w:val="clear" w:color="auto" w:fill="auto"/>
            <w:noWrap/>
            <w:vAlign w:val="bottom"/>
            <w:hideMark/>
          </w:tcPr>
          <w:p w14:paraId="62C2D3AF"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13 </w:t>
            </w:r>
          </w:p>
        </w:tc>
        <w:tc>
          <w:tcPr>
            <w:tcW w:w="1665" w:type="dxa"/>
            <w:tcBorders>
              <w:top w:val="nil"/>
              <w:left w:val="nil"/>
              <w:bottom w:val="single" w:sz="4" w:space="0" w:color="auto"/>
              <w:right w:val="single" w:sz="4" w:space="0" w:color="auto"/>
            </w:tcBorders>
            <w:shd w:val="clear" w:color="auto" w:fill="auto"/>
            <w:noWrap/>
            <w:vAlign w:val="bottom"/>
            <w:hideMark/>
          </w:tcPr>
          <w:p w14:paraId="673FC0B5" w14:textId="0812F13A"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$388,968 </w:t>
            </w:r>
          </w:p>
        </w:tc>
        <w:tc>
          <w:tcPr>
            <w:tcW w:w="1664" w:type="dxa"/>
            <w:tcBorders>
              <w:top w:val="nil"/>
              <w:left w:val="nil"/>
              <w:bottom w:val="single" w:sz="4" w:space="0" w:color="auto"/>
              <w:right w:val="single" w:sz="4" w:space="0" w:color="auto"/>
            </w:tcBorders>
            <w:shd w:val="clear" w:color="auto" w:fill="auto"/>
            <w:noWrap/>
            <w:vAlign w:val="bottom"/>
            <w:hideMark/>
          </w:tcPr>
          <w:p w14:paraId="13D0BB52" w14:textId="3729579C"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$2,222,704 </w:t>
            </w:r>
          </w:p>
        </w:tc>
      </w:tr>
      <w:tr w:rsidR="00731B80" w:rsidRPr="00731B80" w14:paraId="4CD5EBA4" w14:textId="77777777" w:rsidTr="00EC1B2A">
        <w:trPr>
          <w:trHeight w:val="300"/>
        </w:trPr>
        <w:tc>
          <w:tcPr>
            <w:tcW w:w="1665" w:type="dxa"/>
            <w:tcBorders>
              <w:top w:val="nil"/>
              <w:left w:val="single" w:sz="4" w:space="0" w:color="auto"/>
              <w:bottom w:val="single" w:sz="4" w:space="0" w:color="auto"/>
              <w:right w:val="single" w:sz="4" w:space="0" w:color="auto"/>
            </w:tcBorders>
            <w:shd w:val="clear" w:color="auto" w:fill="auto"/>
            <w:noWrap/>
            <w:vAlign w:val="bottom"/>
            <w:hideMark/>
          </w:tcPr>
          <w:p w14:paraId="567700B4"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Mining</w:t>
            </w:r>
          </w:p>
        </w:tc>
        <w:tc>
          <w:tcPr>
            <w:tcW w:w="1666" w:type="dxa"/>
            <w:tcBorders>
              <w:top w:val="nil"/>
              <w:left w:val="nil"/>
              <w:bottom w:val="single" w:sz="4" w:space="0" w:color="auto"/>
              <w:right w:val="single" w:sz="4" w:space="0" w:color="auto"/>
            </w:tcBorders>
            <w:shd w:val="clear" w:color="auto" w:fill="auto"/>
            <w:noWrap/>
            <w:vAlign w:val="bottom"/>
            <w:hideMark/>
          </w:tcPr>
          <w:p w14:paraId="2E62D03C"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19 </w:t>
            </w:r>
          </w:p>
        </w:tc>
        <w:tc>
          <w:tcPr>
            <w:tcW w:w="1665" w:type="dxa"/>
            <w:tcBorders>
              <w:top w:val="nil"/>
              <w:left w:val="nil"/>
              <w:bottom w:val="single" w:sz="4" w:space="0" w:color="auto"/>
              <w:right w:val="single" w:sz="4" w:space="0" w:color="auto"/>
            </w:tcBorders>
            <w:shd w:val="clear" w:color="auto" w:fill="auto"/>
            <w:noWrap/>
            <w:vAlign w:val="bottom"/>
            <w:hideMark/>
          </w:tcPr>
          <w:p w14:paraId="1FDB5548" w14:textId="59BCF810"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$571,422 </w:t>
            </w:r>
          </w:p>
        </w:tc>
        <w:tc>
          <w:tcPr>
            <w:tcW w:w="1664" w:type="dxa"/>
            <w:tcBorders>
              <w:top w:val="nil"/>
              <w:left w:val="nil"/>
              <w:bottom w:val="single" w:sz="4" w:space="0" w:color="auto"/>
              <w:right w:val="single" w:sz="4" w:space="0" w:color="auto"/>
            </w:tcBorders>
            <w:shd w:val="clear" w:color="auto" w:fill="auto"/>
            <w:noWrap/>
            <w:vAlign w:val="bottom"/>
            <w:hideMark/>
          </w:tcPr>
          <w:p w14:paraId="3C636992" w14:textId="4812C5DA"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$5,455,659 </w:t>
            </w:r>
          </w:p>
        </w:tc>
      </w:tr>
      <w:tr w:rsidR="00731B80" w:rsidRPr="00731B80" w14:paraId="426A7C9E" w14:textId="77777777" w:rsidTr="00EC1B2A">
        <w:trPr>
          <w:trHeight w:val="300"/>
        </w:trPr>
        <w:tc>
          <w:tcPr>
            <w:tcW w:w="1665" w:type="dxa"/>
            <w:tcBorders>
              <w:top w:val="nil"/>
              <w:left w:val="single" w:sz="4" w:space="0" w:color="auto"/>
              <w:bottom w:val="single" w:sz="4" w:space="0" w:color="auto"/>
              <w:right w:val="single" w:sz="4" w:space="0" w:color="auto"/>
            </w:tcBorders>
            <w:shd w:val="clear" w:color="auto" w:fill="auto"/>
            <w:noWrap/>
            <w:vAlign w:val="bottom"/>
            <w:hideMark/>
          </w:tcPr>
          <w:p w14:paraId="45BDD81B"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Construction</w:t>
            </w:r>
          </w:p>
        </w:tc>
        <w:tc>
          <w:tcPr>
            <w:tcW w:w="1666" w:type="dxa"/>
            <w:tcBorders>
              <w:top w:val="nil"/>
              <w:left w:val="nil"/>
              <w:bottom w:val="single" w:sz="4" w:space="0" w:color="auto"/>
              <w:right w:val="single" w:sz="4" w:space="0" w:color="auto"/>
            </w:tcBorders>
            <w:shd w:val="clear" w:color="auto" w:fill="auto"/>
            <w:noWrap/>
            <w:vAlign w:val="bottom"/>
            <w:hideMark/>
          </w:tcPr>
          <w:p w14:paraId="1F18625F"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1,100 </w:t>
            </w:r>
          </w:p>
        </w:tc>
        <w:tc>
          <w:tcPr>
            <w:tcW w:w="1665" w:type="dxa"/>
            <w:tcBorders>
              <w:top w:val="nil"/>
              <w:left w:val="nil"/>
              <w:bottom w:val="single" w:sz="4" w:space="0" w:color="auto"/>
              <w:right w:val="single" w:sz="4" w:space="0" w:color="auto"/>
            </w:tcBorders>
            <w:shd w:val="clear" w:color="auto" w:fill="auto"/>
            <w:noWrap/>
            <w:vAlign w:val="bottom"/>
            <w:hideMark/>
          </w:tcPr>
          <w:p w14:paraId="058292D5" w14:textId="41856E48"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$64,902,519 </w:t>
            </w:r>
          </w:p>
        </w:tc>
        <w:tc>
          <w:tcPr>
            <w:tcW w:w="1664" w:type="dxa"/>
            <w:tcBorders>
              <w:top w:val="nil"/>
              <w:left w:val="nil"/>
              <w:bottom w:val="single" w:sz="4" w:space="0" w:color="auto"/>
              <w:right w:val="single" w:sz="4" w:space="0" w:color="auto"/>
            </w:tcBorders>
            <w:shd w:val="clear" w:color="auto" w:fill="auto"/>
            <w:noWrap/>
            <w:vAlign w:val="bottom"/>
            <w:hideMark/>
          </w:tcPr>
          <w:p w14:paraId="7D47B151" w14:textId="133D0F4B"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$99,542,280 </w:t>
            </w:r>
          </w:p>
        </w:tc>
      </w:tr>
      <w:tr w:rsidR="00731B80" w:rsidRPr="00731B80" w14:paraId="39951E75" w14:textId="77777777" w:rsidTr="00EC1B2A">
        <w:trPr>
          <w:trHeight w:val="300"/>
        </w:trPr>
        <w:tc>
          <w:tcPr>
            <w:tcW w:w="1665" w:type="dxa"/>
            <w:tcBorders>
              <w:top w:val="nil"/>
              <w:left w:val="single" w:sz="4" w:space="0" w:color="auto"/>
              <w:bottom w:val="single" w:sz="4" w:space="0" w:color="auto"/>
              <w:right w:val="single" w:sz="4" w:space="0" w:color="auto"/>
            </w:tcBorders>
            <w:shd w:val="clear" w:color="auto" w:fill="auto"/>
            <w:noWrap/>
            <w:vAlign w:val="bottom"/>
            <w:hideMark/>
          </w:tcPr>
          <w:p w14:paraId="0A3B8D8C"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Manufacturing</w:t>
            </w:r>
          </w:p>
        </w:tc>
        <w:tc>
          <w:tcPr>
            <w:tcW w:w="1666" w:type="dxa"/>
            <w:tcBorders>
              <w:top w:val="nil"/>
              <w:left w:val="nil"/>
              <w:bottom w:val="single" w:sz="4" w:space="0" w:color="auto"/>
              <w:right w:val="single" w:sz="4" w:space="0" w:color="auto"/>
            </w:tcBorders>
            <w:shd w:val="clear" w:color="auto" w:fill="auto"/>
            <w:noWrap/>
            <w:vAlign w:val="bottom"/>
            <w:hideMark/>
          </w:tcPr>
          <w:p w14:paraId="29B1E6AA"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62 </w:t>
            </w:r>
          </w:p>
        </w:tc>
        <w:tc>
          <w:tcPr>
            <w:tcW w:w="1665" w:type="dxa"/>
            <w:tcBorders>
              <w:top w:val="nil"/>
              <w:left w:val="nil"/>
              <w:bottom w:val="single" w:sz="4" w:space="0" w:color="auto"/>
              <w:right w:val="single" w:sz="4" w:space="0" w:color="auto"/>
            </w:tcBorders>
            <w:shd w:val="clear" w:color="auto" w:fill="auto"/>
            <w:noWrap/>
            <w:vAlign w:val="bottom"/>
            <w:hideMark/>
          </w:tcPr>
          <w:p w14:paraId="28EAC114" w14:textId="36E48C49"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$4,042,233 </w:t>
            </w:r>
          </w:p>
        </w:tc>
        <w:tc>
          <w:tcPr>
            <w:tcW w:w="1664" w:type="dxa"/>
            <w:tcBorders>
              <w:top w:val="nil"/>
              <w:left w:val="nil"/>
              <w:bottom w:val="single" w:sz="4" w:space="0" w:color="auto"/>
              <w:right w:val="single" w:sz="4" w:space="0" w:color="auto"/>
            </w:tcBorders>
            <w:shd w:val="clear" w:color="auto" w:fill="auto"/>
            <w:noWrap/>
            <w:vAlign w:val="bottom"/>
            <w:hideMark/>
          </w:tcPr>
          <w:p w14:paraId="50FDF461" w14:textId="28807495"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$32,821,243 </w:t>
            </w:r>
          </w:p>
        </w:tc>
      </w:tr>
      <w:tr w:rsidR="00731B80" w:rsidRPr="00731B80" w14:paraId="3DBFBD55" w14:textId="77777777" w:rsidTr="00EC1B2A">
        <w:trPr>
          <w:trHeight w:val="300"/>
        </w:trPr>
        <w:tc>
          <w:tcPr>
            <w:tcW w:w="1665" w:type="dxa"/>
            <w:tcBorders>
              <w:top w:val="nil"/>
              <w:left w:val="single" w:sz="4" w:space="0" w:color="auto"/>
              <w:bottom w:val="single" w:sz="4" w:space="0" w:color="auto"/>
              <w:right w:val="single" w:sz="4" w:space="0" w:color="auto"/>
            </w:tcBorders>
            <w:shd w:val="clear" w:color="auto" w:fill="auto"/>
            <w:noWrap/>
            <w:vAlign w:val="bottom"/>
            <w:hideMark/>
          </w:tcPr>
          <w:p w14:paraId="28BE3397"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TIPU</w:t>
            </w:r>
          </w:p>
        </w:tc>
        <w:tc>
          <w:tcPr>
            <w:tcW w:w="1666" w:type="dxa"/>
            <w:tcBorders>
              <w:top w:val="nil"/>
              <w:left w:val="nil"/>
              <w:bottom w:val="single" w:sz="4" w:space="0" w:color="auto"/>
              <w:right w:val="single" w:sz="4" w:space="0" w:color="auto"/>
            </w:tcBorders>
            <w:shd w:val="clear" w:color="auto" w:fill="auto"/>
            <w:noWrap/>
            <w:vAlign w:val="bottom"/>
            <w:hideMark/>
          </w:tcPr>
          <w:p w14:paraId="23CDED77"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346 </w:t>
            </w:r>
          </w:p>
        </w:tc>
        <w:tc>
          <w:tcPr>
            <w:tcW w:w="1665" w:type="dxa"/>
            <w:tcBorders>
              <w:top w:val="nil"/>
              <w:left w:val="nil"/>
              <w:bottom w:val="single" w:sz="4" w:space="0" w:color="auto"/>
              <w:right w:val="single" w:sz="4" w:space="0" w:color="auto"/>
            </w:tcBorders>
            <w:shd w:val="clear" w:color="auto" w:fill="auto"/>
            <w:noWrap/>
            <w:vAlign w:val="bottom"/>
            <w:hideMark/>
          </w:tcPr>
          <w:p w14:paraId="2E1BBE41" w14:textId="78E694F9"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$23,925,021 </w:t>
            </w:r>
          </w:p>
        </w:tc>
        <w:tc>
          <w:tcPr>
            <w:tcW w:w="1664" w:type="dxa"/>
            <w:tcBorders>
              <w:top w:val="nil"/>
              <w:left w:val="nil"/>
              <w:bottom w:val="single" w:sz="4" w:space="0" w:color="auto"/>
              <w:right w:val="single" w:sz="4" w:space="0" w:color="auto"/>
            </w:tcBorders>
            <w:shd w:val="clear" w:color="auto" w:fill="auto"/>
            <w:noWrap/>
            <w:vAlign w:val="bottom"/>
            <w:hideMark/>
          </w:tcPr>
          <w:p w14:paraId="795E9D26" w14:textId="630544C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$86,718,878 </w:t>
            </w:r>
          </w:p>
        </w:tc>
      </w:tr>
      <w:tr w:rsidR="00731B80" w:rsidRPr="00731B80" w14:paraId="20BE2A7A" w14:textId="77777777" w:rsidTr="00EC1B2A">
        <w:trPr>
          <w:trHeight w:val="300"/>
        </w:trPr>
        <w:tc>
          <w:tcPr>
            <w:tcW w:w="1665" w:type="dxa"/>
            <w:tcBorders>
              <w:top w:val="nil"/>
              <w:left w:val="single" w:sz="4" w:space="0" w:color="auto"/>
              <w:bottom w:val="single" w:sz="4" w:space="0" w:color="auto"/>
              <w:right w:val="single" w:sz="4" w:space="0" w:color="auto"/>
            </w:tcBorders>
            <w:shd w:val="clear" w:color="auto" w:fill="auto"/>
            <w:noWrap/>
            <w:vAlign w:val="bottom"/>
            <w:hideMark/>
          </w:tcPr>
          <w:p w14:paraId="7FCF2989"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Trade</w:t>
            </w:r>
          </w:p>
        </w:tc>
        <w:tc>
          <w:tcPr>
            <w:tcW w:w="1666" w:type="dxa"/>
            <w:tcBorders>
              <w:top w:val="nil"/>
              <w:left w:val="nil"/>
              <w:bottom w:val="single" w:sz="4" w:space="0" w:color="auto"/>
              <w:right w:val="single" w:sz="4" w:space="0" w:color="auto"/>
            </w:tcBorders>
            <w:shd w:val="clear" w:color="auto" w:fill="auto"/>
            <w:noWrap/>
            <w:vAlign w:val="bottom"/>
            <w:hideMark/>
          </w:tcPr>
          <w:p w14:paraId="49796DCC"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3,442 </w:t>
            </w:r>
          </w:p>
        </w:tc>
        <w:tc>
          <w:tcPr>
            <w:tcW w:w="1665" w:type="dxa"/>
            <w:tcBorders>
              <w:top w:val="nil"/>
              <w:left w:val="nil"/>
              <w:bottom w:val="single" w:sz="4" w:space="0" w:color="auto"/>
              <w:right w:val="single" w:sz="4" w:space="0" w:color="auto"/>
            </w:tcBorders>
            <w:shd w:val="clear" w:color="auto" w:fill="auto"/>
            <w:noWrap/>
            <w:vAlign w:val="bottom"/>
            <w:hideMark/>
          </w:tcPr>
          <w:p w14:paraId="5275FCDB" w14:textId="40EE0719"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$108,282,755 </w:t>
            </w:r>
          </w:p>
        </w:tc>
        <w:tc>
          <w:tcPr>
            <w:tcW w:w="1664" w:type="dxa"/>
            <w:tcBorders>
              <w:top w:val="nil"/>
              <w:left w:val="nil"/>
              <w:bottom w:val="single" w:sz="4" w:space="0" w:color="auto"/>
              <w:right w:val="single" w:sz="4" w:space="0" w:color="auto"/>
            </w:tcBorders>
            <w:shd w:val="clear" w:color="auto" w:fill="auto"/>
            <w:noWrap/>
            <w:vAlign w:val="bottom"/>
            <w:hideMark/>
          </w:tcPr>
          <w:p w14:paraId="13723DEB" w14:textId="5C2C7F8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$319,576,573 </w:t>
            </w:r>
          </w:p>
        </w:tc>
      </w:tr>
      <w:tr w:rsidR="00731B80" w:rsidRPr="00731B80" w14:paraId="4308B5A6" w14:textId="77777777" w:rsidTr="00EC1B2A">
        <w:trPr>
          <w:trHeight w:val="300"/>
        </w:trPr>
        <w:tc>
          <w:tcPr>
            <w:tcW w:w="1665" w:type="dxa"/>
            <w:tcBorders>
              <w:top w:val="nil"/>
              <w:left w:val="single" w:sz="4" w:space="0" w:color="auto"/>
              <w:bottom w:val="single" w:sz="4" w:space="0" w:color="auto"/>
              <w:right w:val="single" w:sz="4" w:space="0" w:color="auto"/>
            </w:tcBorders>
            <w:shd w:val="clear" w:color="auto" w:fill="auto"/>
            <w:noWrap/>
            <w:vAlign w:val="bottom"/>
            <w:hideMark/>
          </w:tcPr>
          <w:p w14:paraId="3A705673"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Service</w:t>
            </w:r>
          </w:p>
        </w:tc>
        <w:tc>
          <w:tcPr>
            <w:tcW w:w="1666" w:type="dxa"/>
            <w:tcBorders>
              <w:top w:val="nil"/>
              <w:left w:val="nil"/>
              <w:bottom w:val="single" w:sz="4" w:space="0" w:color="auto"/>
              <w:right w:val="single" w:sz="4" w:space="0" w:color="auto"/>
            </w:tcBorders>
            <w:shd w:val="clear" w:color="auto" w:fill="auto"/>
            <w:noWrap/>
            <w:vAlign w:val="bottom"/>
            <w:hideMark/>
          </w:tcPr>
          <w:p w14:paraId="02B1423D"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6,620 </w:t>
            </w:r>
          </w:p>
        </w:tc>
        <w:tc>
          <w:tcPr>
            <w:tcW w:w="1665" w:type="dxa"/>
            <w:tcBorders>
              <w:top w:val="nil"/>
              <w:left w:val="nil"/>
              <w:bottom w:val="single" w:sz="4" w:space="0" w:color="auto"/>
              <w:right w:val="single" w:sz="4" w:space="0" w:color="auto"/>
            </w:tcBorders>
            <w:shd w:val="clear" w:color="auto" w:fill="auto"/>
            <w:noWrap/>
            <w:vAlign w:val="bottom"/>
            <w:hideMark/>
          </w:tcPr>
          <w:p w14:paraId="6546C412" w14:textId="069320A1"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$395,666,159 </w:t>
            </w:r>
          </w:p>
        </w:tc>
        <w:tc>
          <w:tcPr>
            <w:tcW w:w="1664" w:type="dxa"/>
            <w:tcBorders>
              <w:top w:val="nil"/>
              <w:left w:val="nil"/>
              <w:bottom w:val="single" w:sz="4" w:space="0" w:color="auto"/>
              <w:right w:val="single" w:sz="4" w:space="0" w:color="auto"/>
            </w:tcBorders>
            <w:shd w:val="clear" w:color="auto" w:fill="auto"/>
            <w:noWrap/>
            <w:vAlign w:val="bottom"/>
            <w:hideMark/>
          </w:tcPr>
          <w:p w14:paraId="66DCE34C" w14:textId="322533D6"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$805,678,350 </w:t>
            </w:r>
          </w:p>
        </w:tc>
      </w:tr>
      <w:tr w:rsidR="00731B80" w:rsidRPr="00731B80" w14:paraId="307DA5F9" w14:textId="77777777" w:rsidTr="00EC1B2A">
        <w:trPr>
          <w:trHeight w:val="300"/>
        </w:trPr>
        <w:tc>
          <w:tcPr>
            <w:tcW w:w="1665" w:type="dxa"/>
            <w:tcBorders>
              <w:top w:val="nil"/>
              <w:left w:val="single" w:sz="4" w:space="0" w:color="auto"/>
              <w:bottom w:val="single" w:sz="4" w:space="0" w:color="auto"/>
              <w:right w:val="single" w:sz="4" w:space="0" w:color="auto"/>
            </w:tcBorders>
            <w:shd w:val="clear" w:color="auto" w:fill="auto"/>
            <w:noWrap/>
            <w:vAlign w:val="bottom"/>
            <w:hideMark/>
          </w:tcPr>
          <w:p w14:paraId="402D6F61"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Government</w:t>
            </w:r>
          </w:p>
        </w:tc>
        <w:tc>
          <w:tcPr>
            <w:tcW w:w="1666" w:type="dxa"/>
            <w:tcBorders>
              <w:top w:val="nil"/>
              <w:left w:val="nil"/>
              <w:bottom w:val="single" w:sz="4" w:space="0" w:color="auto"/>
              <w:right w:val="single" w:sz="4" w:space="0" w:color="auto"/>
            </w:tcBorders>
            <w:shd w:val="clear" w:color="auto" w:fill="auto"/>
            <w:noWrap/>
            <w:vAlign w:val="bottom"/>
            <w:hideMark/>
          </w:tcPr>
          <w:p w14:paraId="2A16C06B"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56 </w:t>
            </w:r>
          </w:p>
        </w:tc>
        <w:tc>
          <w:tcPr>
            <w:tcW w:w="1665" w:type="dxa"/>
            <w:tcBorders>
              <w:top w:val="nil"/>
              <w:left w:val="nil"/>
              <w:bottom w:val="single" w:sz="4" w:space="0" w:color="auto"/>
              <w:right w:val="single" w:sz="4" w:space="0" w:color="auto"/>
            </w:tcBorders>
            <w:shd w:val="clear" w:color="auto" w:fill="auto"/>
            <w:noWrap/>
            <w:vAlign w:val="bottom"/>
            <w:hideMark/>
          </w:tcPr>
          <w:p w14:paraId="45E09D17" w14:textId="55576C18"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$4,530,912 </w:t>
            </w:r>
          </w:p>
        </w:tc>
        <w:tc>
          <w:tcPr>
            <w:tcW w:w="1664" w:type="dxa"/>
            <w:tcBorders>
              <w:top w:val="nil"/>
              <w:left w:val="nil"/>
              <w:bottom w:val="single" w:sz="4" w:space="0" w:color="auto"/>
              <w:right w:val="single" w:sz="4" w:space="0" w:color="auto"/>
            </w:tcBorders>
            <w:shd w:val="clear" w:color="auto" w:fill="auto"/>
            <w:noWrap/>
            <w:vAlign w:val="bottom"/>
            <w:hideMark/>
          </w:tcPr>
          <w:p w14:paraId="54F75B7D" w14:textId="584271C1"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$15,630,878 </w:t>
            </w:r>
          </w:p>
        </w:tc>
      </w:tr>
      <w:tr w:rsidR="00EC1B2A" w:rsidRPr="00731B80" w14:paraId="5ED1469C" w14:textId="77777777" w:rsidTr="00EC1B2A">
        <w:trPr>
          <w:trHeight w:val="300"/>
        </w:trPr>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09EA4" w14:textId="77777777" w:rsidR="00EC1B2A" w:rsidRPr="00852024" w:rsidRDefault="00EC1B2A" w:rsidP="00852024">
            <w:pPr>
              <w:rPr>
                <w:rFonts w:ascii="Calibri" w:hAnsi="Calibri" w:cs="Calibri"/>
                <w:color w:val="000000"/>
                <w:sz w:val="16"/>
                <w:szCs w:val="16"/>
              </w:rPr>
            </w:pPr>
            <w:r w:rsidRPr="00852024">
              <w:rPr>
                <w:rFonts w:ascii="Calibri" w:hAnsi="Calibri" w:cs="Calibri"/>
                <w:color w:val="000000"/>
                <w:sz w:val="16"/>
                <w:szCs w:val="16"/>
              </w:rPr>
              <w:t>*Includes Capital Investment</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14:paraId="0652FB82" w14:textId="77777777" w:rsidR="00EC1B2A" w:rsidRPr="00852024" w:rsidRDefault="00EC1B2A" w:rsidP="00852024">
            <w:pPr>
              <w:rPr>
                <w:rFonts w:ascii="Calibri" w:hAnsi="Calibri" w:cs="Calibri"/>
                <w:color w:val="000000"/>
                <w:sz w:val="16"/>
                <w:szCs w:val="16"/>
              </w:rPr>
            </w:pPr>
          </w:p>
        </w:tc>
        <w:tc>
          <w:tcPr>
            <w:tcW w:w="1665" w:type="dxa"/>
            <w:tcBorders>
              <w:top w:val="single" w:sz="4" w:space="0" w:color="auto"/>
              <w:left w:val="single" w:sz="4" w:space="0" w:color="auto"/>
              <w:bottom w:val="single" w:sz="4" w:space="0" w:color="auto"/>
              <w:right w:val="single" w:sz="4" w:space="0" w:color="auto"/>
            </w:tcBorders>
            <w:shd w:val="clear" w:color="auto" w:fill="auto"/>
            <w:vAlign w:val="bottom"/>
          </w:tcPr>
          <w:p w14:paraId="38875C5B" w14:textId="77777777" w:rsidR="00EC1B2A" w:rsidRPr="00852024" w:rsidRDefault="00EC1B2A" w:rsidP="00852024">
            <w:pPr>
              <w:rPr>
                <w:rFonts w:ascii="Calibri" w:hAnsi="Calibri" w:cs="Calibri"/>
                <w:color w:val="000000"/>
                <w:sz w:val="16"/>
                <w:szCs w:val="16"/>
              </w:rPr>
            </w:pPr>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5F5519F2" w14:textId="6A5F6A5F" w:rsidR="00EC1B2A" w:rsidRPr="00852024" w:rsidRDefault="00EC1B2A" w:rsidP="00852024">
            <w:pPr>
              <w:rPr>
                <w:rFonts w:ascii="Calibri" w:hAnsi="Calibri" w:cs="Calibri"/>
                <w:color w:val="000000"/>
                <w:sz w:val="16"/>
                <w:szCs w:val="16"/>
              </w:rPr>
            </w:pPr>
          </w:p>
        </w:tc>
      </w:tr>
      <w:tr w:rsidR="00EC1B2A" w:rsidRPr="00731B80" w14:paraId="04708070" w14:textId="77777777" w:rsidTr="00EC1B2A">
        <w:trPr>
          <w:trHeight w:val="300"/>
        </w:trPr>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BEC0C" w14:textId="77777777" w:rsidR="00EC1B2A" w:rsidRPr="00852024" w:rsidRDefault="00EC1B2A" w:rsidP="00852024">
            <w:pPr>
              <w:rPr>
                <w:rFonts w:ascii="Calibri" w:hAnsi="Calibri" w:cs="Calibri"/>
                <w:color w:val="000000"/>
                <w:sz w:val="16"/>
                <w:szCs w:val="16"/>
              </w:rPr>
            </w:pPr>
            <w:r w:rsidRPr="00852024">
              <w:rPr>
                <w:rFonts w:ascii="Calibri" w:hAnsi="Calibri" w:cs="Calibri"/>
                <w:color w:val="000000"/>
                <w:sz w:val="16"/>
                <w:szCs w:val="16"/>
              </w:rPr>
              <w:t>Source: CEDBR</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14:paraId="29DB408F" w14:textId="77777777" w:rsidR="00EC1B2A" w:rsidRPr="00852024" w:rsidRDefault="00EC1B2A" w:rsidP="00852024">
            <w:pPr>
              <w:rPr>
                <w:rFonts w:ascii="Calibri" w:hAnsi="Calibri" w:cs="Calibri"/>
                <w:color w:val="000000"/>
                <w:sz w:val="16"/>
                <w:szCs w:val="16"/>
              </w:rPr>
            </w:pPr>
          </w:p>
        </w:tc>
        <w:tc>
          <w:tcPr>
            <w:tcW w:w="1665" w:type="dxa"/>
            <w:tcBorders>
              <w:top w:val="single" w:sz="4" w:space="0" w:color="auto"/>
              <w:left w:val="single" w:sz="4" w:space="0" w:color="auto"/>
              <w:bottom w:val="single" w:sz="4" w:space="0" w:color="auto"/>
              <w:right w:val="single" w:sz="4" w:space="0" w:color="auto"/>
            </w:tcBorders>
            <w:shd w:val="clear" w:color="auto" w:fill="auto"/>
            <w:vAlign w:val="bottom"/>
          </w:tcPr>
          <w:p w14:paraId="5B486A44" w14:textId="77777777" w:rsidR="00EC1B2A" w:rsidRPr="00852024" w:rsidRDefault="00EC1B2A" w:rsidP="00852024">
            <w:pPr>
              <w:rPr>
                <w:rFonts w:ascii="Calibri" w:hAnsi="Calibri" w:cs="Calibri"/>
                <w:color w:val="000000"/>
                <w:sz w:val="16"/>
                <w:szCs w:val="16"/>
              </w:rPr>
            </w:pPr>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1D8EA584" w14:textId="68A53054" w:rsidR="00EC1B2A" w:rsidRPr="00852024" w:rsidRDefault="00EC1B2A" w:rsidP="00852024">
            <w:pPr>
              <w:rPr>
                <w:rFonts w:ascii="Calibri" w:hAnsi="Calibri" w:cs="Calibri"/>
                <w:color w:val="000000"/>
                <w:sz w:val="16"/>
                <w:szCs w:val="16"/>
              </w:rPr>
            </w:pPr>
          </w:p>
        </w:tc>
      </w:tr>
      <w:tr w:rsidR="00EC1B2A" w:rsidRPr="00731B80" w14:paraId="61A9560C" w14:textId="77777777" w:rsidTr="00EC1B2A">
        <w:trPr>
          <w:trHeight w:val="300"/>
        </w:trPr>
        <w:tc>
          <w:tcPr>
            <w:tcW w:w="1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9397F" w14:textId="77777777" w:rsidR="00EC1B2A" w:rsidRPr="00852024" w:rsidRDefault="00EC1B2A" w:rsidP="00852024">
            <w:pPr>
              <w:rPr>
                <w:rFonts w:ascii="Calibri" w:hAnsi="Calibri" w:cs="Calibri"/>
                <w:color w:val="000000"/>
                <w:sz w:val="16"/>
                <w:szCs w:val="16"/>
              </w:rPr>
            </w:pPr>
            <w:r w:rsidRPr="00852024">
              <w:rPr>
                <w:rFonts w:ascii="Calibri" w:hAnsi="Calibri" w:cs="Calibri"/>
                <w:color w:val="000000"/>
                <w:sz w:val="16"/>
                <w:szCs w:val="16"/>
              </w:rPr>
              <w:t>2021 Capital Investment</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14:paraId="14DF8898" w14:textId="77777777" w:rsidR="00EC1B2A" w:rsidRPr="00852024" w:rsidRDefault="00EC1B2A" w:rsidP="00852024">
            <w:pPr>
              <w:rPr>
                <w:rFonts w:ascii="Calibri" w:hAnsi="Calibri" w:cs="Calibri"/>
                <w:color w:val="000000"/>
                <w:sz w:val="16"/>
                <w:szCs w:val="16"/>
              </w:rPr>
            </w:pP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5E87DF52" w14:textId="77777777" w:rsidR="00EC1B2A" w:rsidRPr="00852024" w:rsidRDefault="00EC1B2A" w:rsidP="00852024">
            <w:pPr>
              <w:rPr>
                <w:rFonts w:ascii="Calibri" w:hAnsi="Calibri" w:cs="Calibri"/>
                <w:color w:val="000000"/>
                <w:sz w:val="16"/>
                <w:szCs w:val="16"/>
              </w:rPr>
            </w:pPr>
          </w:p>
        </w:tc>
        <w:tc>
          <w:tcPr>
            <w:tcW w:w="1664" w:type="dxa"/>
            <w:tcBorders>
              <w:top w:val="single" w:sz="4" w:space="0" w:color="auto"/>
              <w:left w:val="single" w:sz="4" w:space="0" w:color="auto"/>
              <w:bottom w:val="single" w:sz="4" w:space="0" w:color="auto"/>
              <w:right w:val="single" w:sz="4" w:space="0" w:color="auto"/>
            </w:tcBorders>
            <w:shd w:val="clear" w:color="auto" w:fill="auto"/>
            <w:vAlign w:val="center"/>
          </w:tcPr>
          <w:p w14:paraId="6AFC071A" w14:textId="7246946E" w:rsidR="00EC1B2A" w:rsidRPr="00852024" w:rsidRDefault="00EC1B2A" w:rsidP="00852024">
            <w:pPr>
              <w:rPr>
                <w:rFonts w:ascii="Calibri" w:hAnsi="Calibri" w:cs="Calibri"/>
                <w:color w:val="000000"/>
                <w:sz w:val="16"/>
                <w:szCs w:val="16"/>
              </w:rPr>
            </w:pPr>
          </w:p>
        </w:tc>
      </w:tr>
      <w:tr w:rsidR="00731B80" w:rsidRPr="00731B80" w14:paraId="06FB3EC6" w14:textId="77777777" w:rsidTr="00EC1B2A">
        <w:trPr>
          <w:trHeight w:val="300"/>
        </w:trPr>
        <w:tc>
          <w:tcPr>
            <w:tcW w:w="1665" w:type="dxa"/>
            <w:tcBorders>
              <w:top w:val="nil"/>
              <w:left w:val="single" w:sz="4" w:space="0" w:color="auto"/>
              <w:bottom w:val="single" w:sz="4" w:space="0" w:color="auto"/>
              <w:right w:val="single" w:sz="4" w:space="0" w:color="auto"/>
            </w:tcBorders>
            <w:shd w:val="clear" w:color="auto" w:fill="auto"/>
            <w:noWrap/>
            <w:vAlign w:val="bottom"/>
            <w:hideMark/>
          </w:tcPr>
          <w:p w14:paraId="3856EFE3"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w:t>
            </w:r>
          </w:p>
        </w:tc>
        <w:tc>
          <w:tcPr>
            <w:tcW w:w="1666" w:type="dxa"/>
            <w:tcBorders>
              <w:top w:val="nil"/>
              <w:left w:val="nil"/>
              <w:bottom w:val="single" w:sz="4" w:space="0" w:color="auto"/>
              <w:right w:val="single" w:sz="4" w:space="0" w:color="auto"/>
            </w:tcBorders>
            <w:shd w:val="clear" w:color="auto" w:fill="auto"/>
            <w:noWrap/>
            <w:vAlign w:val="bottom"/>
            <w:hideMark/>
          </w:tcPr>
          <w:p w14:paraId="7A3DB605"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Employment</w:t>
            </w:r>
          </w:p>
        </w:tc>
        <w:tc>
          <w:tcPr>
            <w:tcW w:w="1665" w:type="dxa"/>
            <w:tcBorders>
              <w:top w:val="nil"/>
              <w:left w:val="nil"/>
              <w:bottom w:val="single" w:sz="4" w:space="0" w:color="auto"/>
              <w:right w:val="single" w:sz="4" w:space="0" w:color="auto"/>
            </w:tcBorders>
            <w:shd w:val="clear" w:color="auto" w:fill="auto"/>
            <w:noWrap/>
            <w:vAlign w:val="bottom"/>
            <w:hideMark/>
          </w:tcPr>
          <w:p w14:paraId="2C7CE6DD"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Labor Income</w:t>
            </w:r>
          </w:p>
        </w:tc>
        <w:tc>
          <w:tcPr>
            <w:tcW w:w="1664" w:type="dxa"/>
            <w:tcBorders>
              <w:top w:val="nil"/>
              <w:left w:val="nil"/>
              <w:bottom w:val="single" w:sz="4" w:space="0" w:color="auto"/>
              <w:right w:val="single" w:sz="4" w:space="0" w:color="auto"/>
            </w:tcBorders>
            <w:shd w:val="clear" w:color="auto" w:fill="auto"/>
            <w:noWrap/>
            <w:vAlign w:val="bottom"/>
            <w:hideMark/>
          </w:tcPr>
          <w:p w14:paraId="4EB1684D"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Output</w:t>
            </w:r>
          </w:p>
        </w:tc>
      </w:tr>
      <w:tr w:rsidR="00731B80" w:rsidRPr="00731B80" w14:paraId="4910178C" w14:textId="77777777" w:rsidTr="00EC1B2A">
        <w:trPr>
          <w:trHeight w:val="300"/>
        </w:trPr>
        <w:tc>
          <w:tcPr>
            <w:tcW w:w="1665" w:type="dxa"/>
            <w:tcBorders>
              <w:top w:val="nil"/>
              <w:left w:val="single" w:sz="4" w:space="0" w:color="auto"/>
              <w:bottom w:val="single" w:sz="4" w:space="0" w:color="auto"/>
              <w:right w:val="single" w:sz="4" w:space="0" w:color="auto"/>
            </w:tcBorders>
            <w:shd w:val="clear" w:color="auto" w:fill="auto"/>
            <w:noWrap/>
            <w:vAlign w:val="bottom"/>
            <w:hideMark/>
          </w:tcPr>
          <w:p w14:paraId="6FA3DB83"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Total</w:t>
            </w:r>
          </w:p>
        </w:tc>
        <w:tc>
          <w:tcPr>
            <w:tcW w:w="1666" w:type="dxa"/>
            <w:tcBorders>
              <w:top w:val="nil"/>
              <w:left w:val="nil"/>
              <w:bottom w:val="single" w:sz="4" w:space="0" w:color="auto"/>
              <w:right w:val="single" w:sz="4" w:space="0" w:color="auto"/>
            </w:tcBorders>
            <w:shd w:val="clear" w:color="auto" w:fill="auto"/>
            <w:noWrap/>
            <w:vAlign w:val="bottom"/>
            <w:hideMark/>
          </w:tcPr>
          <w:p w14:paraId="7C292985"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1,580 </w:t>
            </w:r>
          </w:p>
        </w:tc>
        <w:tc>
          <w:tcPr>
            <w:tcW w:w="1665" w:type="dxa"/>
            <w:tcBorders>
              <w:top w:val="nil"/>
              <w:left w:val="nil"/>
              <w:bottom w:val="single" w:sz="4" w:space="0" w:color="auto"/>
              <w:right w:val="single" w:sz="4" w:space="0" w:color="auto"/>
            </w:tcBorders>
            <w:shd w:val="clear" w:color="auto" w:fill="auto"/>
            <w:noWrap/>
            <w:vAlign w:val="bottom"/>
            <w:hideMark/>
          </w:tcPr>
          <w:p w14:paraId="522ADA1D" w14:textId="382DCE80"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$90,474,309 </w:t>
            </w:r>
          </w:p>
        </w:tc>
        <w:tc>
          <w:tcPr>
            <w:tcW w:w="1664" w:type="dxa"/>
            <w:tcBorders>
              <w:top w:val="nil"/>
              <w:left w:val="nil"/>
              <w:bottom w:val="single" w:sz="4" w:space="0" w:color="auto"/>
              <w:right w:val="single" w:sz="4" w:space="0" w:color="auto"/>
            </w:tcBorders>
            <w:shd w:val="clear" w:color="auto" w:fill="auto"/>
            <w:noWrap/>
            <w:vAlign w:val="bottom"/>
            <w:hideMark/>
          </w:tcPr>
          <w:p w14:paraId="50FE5BAF" w14:textId="15DAC9FC"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$183,017,687 </w:t>
            </w:r>
          </w:p>
        </w:tc>
      </w:tr>
      <w:tr w:rsidR="00731B80" w:rsidRPr="00731B80" w14:paraId="26B1C3B5" w14:textId="77777777" w:rsidTr="00EC1B2A">
        <w:trPr>
          <w:trHeight w:val="300"/>
        </w:trPr>
        <w:tc>
          <w:tcPr>
            <w:tcW w:w="1665" w:type="dxa"/>
            <w:tcBorders>
              <w:top w:val="nil"/>
              <w:left w:val="single" w:sz="4" w:space="0" w:color="auto"/>
              <w:bottom w:val="single" w:sz="4" w:space="0" w:color="auto"/>
              <w:right w:val="single" w:sz="4" w:space="0" w:color="auto"/>
            </w:tcBorders>
            <w:shd w:val="clear" w:color="auto" w:fill="auto"/>
            <w:noWrap/>
            <w:vAlign w:val="bottom"/>
            <w:hideMark/>
          </w:tcPr>
          <w:p w14:paraId="096440F0"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Agriculture</w:t>
            </w:r>
          </w:p>
        </w:tc>
        <w:tc>
          <w:tcPr>
            <w:tcW w:w="1666" w:type="dxa"/>
            <w:tcBorders>
              <w:top w:val="nil"/>
              <w:left w:val="nil"/>
              <w:bottom w:val="single" w:sz="4" w:space="0" w:color="auto"/>
              <w:right w:val="single" w:sz="4" w:space="0" w:color="auto"/>
            </w:tcBorders>
            <w:shd w:val="clear" w:color="auto" w:fill="auto"/>
            <w:noWrap/>
            <w:vAlign w:val="bottom"/>
            <w:hideMark/>
          </w:tcPr>
          <w:p w14:paraId="661BD9F4"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2 </w:t>
            </w:r>
          </w:p>
        </w:tc>
        <w:tc>
          <w:tcPr>
            <w:tcW w:w="1665" w:type="dxa"/>
            <w:tcBorders>
              <w:top w:val="nil"/>
              <w:left w:val="nil"/>
              <w:bottom w:val="single" w:sz="4" w:space="0" w:color="auto"/>
              <w:right w:val="single" w:sz="4" w:space="0" w:color="auto"/>
            </w:tcBorders>
            <w:shd w:val="clear" w:color="auto" w:fill="auto"/>
            <w:noWrap/>
            <w:vAlign w:val="bottom"/>
            <w:hideMark/>
          </w:tcPr>
          <w:p w14:paraId="55854A45" w14:textId="5057E0BC"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$41,992 </w:t>
            </w:r>
          </w:p>
        </w:tc>
        <w:tc>
          <w:tcPr>
            <w:tcW w:w="1664" w:type="dxa"/>
            <w:tcBorders>
              <w:top w:val="nil"/>
              <w:left w:val="nil"/>
              <w:bottom w:val="single" w:sz="4" w:space="0" w:color="auto"/>
              <w:right w:val="single" w:sz="4" w:space="0" w:color="auto"/>
            </w:tcBorders>
            <w:shd w:val="clear" w:color="auto" w:fill="auto"/>
            <w:noWrap/>
            <w:vAlign w:val="bottom"/>
            <w:hideMark/>
          </w:tcPr>
          <w:p w14:paraId="757F10BB" w14:textId="0583864B"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$211,621 </w:t>
            </w:r>
          </w:p>
        </w:tc>
      </w:tr>
      <w:tr w:rsidR="00731B80" w:rsidRPr="00731B80" w14:paraId="2C6A53BD" w14:textId="77777777" w:rsidTr="00EC1B2A">
        <w:trPr>
          <w:trHeight w:val="300"/>
        </w:trPr>
        <w:tc>
          <w:tcPr>
            <w:tcW w:w="1665" w:type="dxa"/>
            <w:tcBorders>
              <w:top w:val="nil"/>
              <w:left w:val="single" w:sz="4" w:space="0" w:color="auto"/>
              <w:bottom w:val="single" w:sz="4" w:space="0" w:color="auto"/>
              <w:right w:val="single" w:sz="4" w:space="0" w:color="auto"/>
            </w:tcBorders>
            <w:shd w:val="clear" w:color="auto" w:fill="auto"/>
            <w:noWrap/>
            <w:vAlign w:val="bottom"/>
            <w:hideMark/>
          </w:tcPr>
          <w:p w14:paraId="0CADAE47"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Mining</w:t>
            </w:r>
          </w:p>
        </w:tc>
        <w:tc>
          <w:tcPr>
            <w:tcW w:w="1666" w:type="dxa"/>
            <w:tcBorders>
              <w:top w:val="nil"/>
              <w:left w:val="nil"/>
              <w:bottom w:val="single" w:sz="4" w:space="0" w:color="auto"/>
              <w:right w:val="single" w:sz="4" w:space="0" w:color="auto"/>
            </w:tcBorders>
            <w:shd w:val="clear" w:color="auto" w:fill="auto"/>
            <w:noWrap/>
            <w:vAlign w:val="bottom"/>
            <w:hideMark/>
          </w:tcPr>
          <w:p w14:paraId="7E03A41E"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7 </w:t>
            </w:r>
          </w:p>
        </w:tc>
        <w:tc>
          <w:tcPr>
            <w:tcW w:w="1665" w:type="dxa"/>
            <w:tcBorders>
              <w:top w:val="nil"/>
              <w:left w:val="nil"/>
              <w:bottom w:val="single" w:sz="4" w:space="0" w:color="auto"/>
              <w:right w:val="single" w:sz="4" w:space="0" w:color="auto"/>
            </w:tcBorders>
            <w:shd w:val="clear" w:color="auto" w:fill="auto"/>
            <w:noWrap/>
            <w:vAlign w:val="bottom"/>
            <w:hideMark/>
          </w:tcPr>
          <w:p w14:paraId="6CBC1A4B" w14:textId="56557D23"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$265,762 </w:t>
            </w:r>
          </w:p>
        </w:tc>
        <w:tc>
          <w:tcPr>
            <w:tcW w:w="1664" w:type="dxa"/>
            <w:tcBorders>
              <w:top w:val="nil"/>
              <w:left w:val="nil"/>
              <w:bottom w:val="single" w:sz="4" w:space="0" w:color="auto"/>
              <w:right w:val="single" w:sz="4" w:space="0" w:color="auto"/>
            </w:tcBorders>
            <w:shd w:val="clear" w:color="auto" w:fill="auto"/>
            <w:noWrap/>
            <w:vAlign w:val="bottom"/>
            <w:hideMark/>
          </w:tcPr>
          <w:p w14:paraId="074991C8" w14:textId="21C39223"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$1,884,847 </w:t>
            </w:r>
          </w:p>
        </w:tc>
      </w:tr>
      <w:tr w:rsidR="00731B80" w:rsidRPr="00731B80" w14:paraId="6F9EA04A" w14:textId="77777777" w:rsidTr="00EC1B2A">
        <w:trPr>
          <w:trHeight w:val="300"/>
        </w:trPr>
        <w:tc>
          <w:tcPr>
            <w:tcW w:w="1665" w:type="dxa"/>
            <w:tcBorders>
              <w:top w:val="nil"/>
              <w:left w:val="single" w:sz="4" w:space="0" w:color="auto"/>
              <w:bottom w:val="single" w:sz="4" w:space="0" w:color="auto"/>
              <w:right w:val="single" w:sz="4" w:space="0" w:color="auto"/>
            </w:tcBorders>
            <w:shd w:val="clear" w:color="auto" w:fill="auto"/>
            <w:noWrap/>
            <w:vAlign w:val="bottom"/>
            <w:hideMark/>
          </w:tcPr>
          <w:p w14:paraId="061B4857"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Construction</w:t>
            </w:r>
          </w:p>
        </w:tc>
        <w:tc>
          <w:tcPr>
            <w:tcW w:w="1666" w:type="dxa"/>
            <w:tcBorders>
              <w:top w:val="nil"/>
              <w:left w:val="nil"/>
              <w:bottom w:val="single" w:sz="4" w:space="0" w:color="auto"/>
              <w:right w:val="single" w:sz="4" w:space="0" w:color="auto"/>
            </w:tcBorders>
            <w:shd w:val="clear" w:color="auto" w:fill="auto"/>
            <w:noWrap/>
            <w:vAlign w:val="bottom"/>
            <w:hideMark/>
          </w:tcPr>
          <w:p w14:paraId="5FB2DA71"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1,048 </w:t>
            </w:r>
          </w:p>
        </w:tc>
        <w:tc>
          <w:tcPr>
            <w:tcW w:w="1665" w:type="dxa"/>
            <w:tcBorders>
              <w:top w:val="nil"/>
              <w:left w:val="nil"/>
              <w:bottom w:val="single" w:sz="4" w:space="0" w:color="auto"/>
              <w:right w:val="single" w:sz="4" w:space="0" w:color="auto"/>
            </w:tcBorders>
            <w:shd w:val="clear" w:color="auto" w:fill="auto"/>
            <w:noWrap/>
            <w:vAlign w:val="bottom"/>
            <w:hideMark/>
          </w:tcPr>
          <w:p w14:paraId="6B72FAAA" w14:textId="28AE96AF"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$61,907,947 </w:t>
            </w:r>
          </w:p>
        </w:tc>
        <w:tc>
          <w:tcPr>
            <w:tcW w:w="1664" w:type="dxa"/>
            <w:tcBorders>
              <w:top w:val="nil"/>
              <w:left w:val="nil"/>
              <w:bottom w:val="single" w:sz="4" w:space="0" w:color="auto"/>
              <w:right w:val="single" w:sz="4" w:space="0" w:color="auto"/>
            </w:tcBorders>
            <w:shd w:val="clear" w:color="auto" w:fill="auto"/>
            <w:noWrap/>
            <w:vAlign w:val="bottom"/>
            <w:hideMark/>
          </w:tcPr>
          <w:p w14:paraId="35072EE4" w14:textId="66CA069B"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$88,611,454 </w:t>
            </w:r>
          </w:p>
        </w:tc>
      </w:tr>
      <w:tr w:rsidR="00731B80" w:rsidRPr="00731B80" w14:paraId="099AFAA8" w14:textId="77777777" w:rsidTr="00EC1B2A">
        <w:trPr>
          <w:trHeight w:val="300"/>
        </w:trPr>
        <w:tc>
          <w:tcPr>
            <w:tcW w:w="1665" w:type="dxa"/>
            <w:tcBorders>
              <w:top w:val="nil"/>
              <w:left w:val="single" w:sz="4" w:space="0" w:color="auto"/>
              <w:bottom w:val="single" w:sz="4" w:space="0" w:color="auto"/>
              <w:right w:val="single" w:sz="4" w:space="0" w:color="auto"/>
            </w:tcBorders>
            <w:shd w:val="clear" w:color="auto" w:fill="auto"/>
            <w:noWrap/>
            <w:vAlign w:val="bottom"/>
            <w:hideMark/>
          </w:tcPr>
          <w:p w14:paraId="33783151"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Manufacturing</w:t>
            </w:r>
          </w:p>
        </w:tc>
        <w:tc>
          <w:tcPr>
            <w:tcW w:w="1666" w:type="dxa"/>
            <w:tcBorders>
              <w:top w:val="nil"/>
              <w:left w:val="nil"/>
              <w:bottom w:val="single" w:sz="4" w:space="0" w:color="auto"/>
              <w:right w:val="single" w:sz="4" w:space="0" w:color="auto"/>
            </w:tcBorders>
            <w:shd w:val="clear" w:color="auto" w:fill="auto"/>
            <w:noWrap/>
            <w:vAlign w:val="bottom"/>
            <w:hideMark/>
          </w:tcPr>
          <w:p w14:paraId="2508C2C6"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28 </w:t>
            </w:r>
          </w:p>
        </w:tc>
        <w:tc>
          <w:tcPr>
            <w:tcW w:w="1665" w:type="dxa"/>
            <w:tcBorders>
              <w:top w:val="nil"/>
              <w:left w:val="nil"/>
              <w:bottom w:val="single" w:sz="4" w:space="0" w:color="auto"/>
              <w:right w:val="single" w:sz="4" w:space="0" w:color="auto"/>
            </w:tcBorders>
            <w:shd w:val="clear" w:color="auto" w:fill="auto"/>
            <w:noWrap/>
            <w:vAlign w:val="bottom"/>
            <w:hideMark/>
          </w:tcPr>
          <w:p w14:paraId="5C24F14E" w14:textId="4CD791CA"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$1,850,002 </w:t>
            </w:r>
          </w:p>
        </w:tc>
        <w:tc>
          <w:tcPr>
            <w:tcW w:w="1664" w:type="dxa"/>
            <w:tcBorders>
              <w:top w:val="nil"/>
              <w:left w:val="nil"/>
              <w:bottom w:val="single" w:sz="4" w:space="0" w:color="auto"/>
              <w:right w:val="single" w:sz="4" w:space="0" w:color="auto"/>
            </w:tcBorders>
            <w:shd w:val="clear" w:color="auto" w:fill="auto"/>
            <w:noWrap/>
            <w:vAlign w:val="bottom"/>
            <w:hideMark/>
          </w:tcPr>
          <w:p w14:paraId="104A3334" w14:textId="6F6C437E"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$12,586,720 </w:t>
            </w:r>
          </w:p>
        </w:tc>
      </w:tr>
      <w:tr w:rsidR="00731B80" w:rsidRPr="00731B80" w14:paraId="2C959569" w14:textId="77777777" w:rsidTr="00EC1B2A">
        <w:trPr>
          <w:trHeight w:val="300"/>
        </w:trPr>
        <w:tc>
          <w:tcPr>
            <w:tcW w:w="1665" w:type="dxa"/>
            <w:tcBorders>
              <w:top w:val="nil"/>
              <w:left w:val="single" w:sz="4" w:space="0" w:color="auto"/>
              <w:bottom w:val="single" w:sz="4" w:space="0" w:color="auto"/>
              <w:right w:val="single" w:sz="4" w:space="0" w:color="auto"/>
            </w:tcBorders>
            <w:shd w:val="clear" w:color="auto" w:fill="auto"/>
            <w:noWrap/>
            <w:vAlign w:val="bottom"/>
            <w:hideMark/>
          </w:tcPr>
          <w:p w14:paraId="198EAB51"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TIPU</w:t>
            </w:r>
          </w:p>
        </w:tc>
        <w:tc>
          <w:tcPr>
            <w:tcW w:w="1666" w:type="dxa"/>
            <w:tcBorders>
              <w:top w:val="nil"/>
              <w:left w:val="nil"/>
              <w:bottom w:val="single" w:sz="4" w:space="0" w:color="auto"/>
              <w:right w:val="single" w:sz="4" w:space="0" w:color="auto"/>
            </w:tcBorders>
            <w:shd w:val="clear" w:color="auto" w:fill="auto"/>
            <w:noWrap/>
            <w:vAlign w:val="bottom"/>
            <w:hideMark/>
          </w:tcPr>
          <w:p w14:paraId="114F0351"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34 </w:t>
            </w:r>
          </w:p>
        </w:tc>
        <w:tc>
          <w:tcPr>
            <w:tcW w:w="1665" w:type="dxa"/>
            <w:tcBorders>
              <w:top w:val="nil"/>
              <w:left w:val="nil"/>
              <w:bottom w:val="single" w:sz="4" w:space="0" w:color="auto"/>
              <w:right w:val="single" w:sz="4" w:space="0" w:color="auto"/>
            </w:tcBorders>
            <w:shd w:val="clear" w:color="auto" w:fill="auto"/>
            <w:noWrap/>
            <w:vAlign w:val="bottom"/>
            <w:hideMark/>
          </w:tcPr>
          <w:p w14:paraId="1F3EF971" w14:textId="0500C089"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$2,743,153 </w:t>
            </w:r>
          </w:p>
        </w:tc>
        <w:tc>
          <w:tcPr>
            <w:tcW w:w="1664" w:type="dxa"/>
            <w:tcBorders>
              <w:top w:val="nil"/>
              <w:left w:val="nil"/>
              <w:bottom w:val="single" w:sz="4" w:space="0" w:color="auto"/>
              <w:right w:val="single" w:sz="4" w:space="0" w:color="auto"/>
            </w:tcBorders>
            <w:shd w:val="clear" w:color="auto" w:fill="auto"/>
            <w:noWrap/>
            <w:vAlign w:val="bottom"/>
            <w:hideMark/>
          </w:tcPr>
          <w:p w14:paraId="4DF434AC" w14:textId="27663B2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$9,385,050 </w:t>
            </w:r>
          </w:p>
        </w:tc>
      </w:tr>
      <w:tr w:rsidR="00731B80" w:rsidRPr="00731B80" w14:paraId="7129CCB9" w14:textId="77777777" w:rsidTr="00EC1B2A">
        <w:trPr>
          <w:trHeight w:val="300"/>
        </w:trPr>
        <w:tc>
          <w:tcPr>
            <w:tcW w:w="1665" w:type="dxa"/>
            <w:tcBorders>
              <w:top w:val="nil"/>
              <w:left w:val="single" w:sz="4" w:space="0" w:color="auto"/>
              <w:bottom w:val="single" w:sz="4" w:space="0" w:color="auto"/>
              <w:right w:val="single" w:sz="4" w:space="0" w:color="auto"/>
            </w:tcBorders>
            <w:shd w:val="clear" w:color="auto" w:fill="auto"/>
            <w:noWrap/>
            <w:vAlign w:val="bottom"/>
            <w:hideMark/>
          </w:tcPr>
          <w:p w14:paraId="01919858"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lastRenderedPageBreak/>
              <w:t>Trade</w:t>
            </w:r>
          </w:p>
        </w:tc>
        <w:tc>
          <w:tcPr>
            <w:tcW w:w="1666" w:type="dxa"/>
            <w:tcBorders>
              <w:top w:val="nil"/>
              <w:left w:val="nil"/>
              <w:bottom w:val="single" w:sz="4" w:space="0" w:color="auto"/>
              <w:right w:val="single" w:sz="4" w:space="0" w:color="auto"/>
            </w:tcBorders>
            <w:shd w:val="clear" w:color="auto" w:fill="auto"/>
            <w:noWrap/>
            <w:vAlign w:val="bottom"/>
            <w:hideMark/>
          </w:tcPr>
          <w:p w14:paraId="498E081D"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116 </w:t>
            </w:r>
          </w:p>
        </w:tc>
        <w:tc>
          <w:tcPr>
            <w:tcW w:w="1665" w:type="dxa"/>
            <w:tcBorders>
              <w:top w:val="nil"/>
              <w:left w:val="nil"/>
              <w:bottom w:val="single" w:sz="4" w:space="0" w:color="auto"/>
              <w:right w:val="single" w:sz="4" w:space="0" w:color="auto"/>
            </w:tcBorders>
            <w:shd w:val="clear" w:color="auto" w:fill="auto"/>
            <w:noWrap/>
            <w:vAlign w:val="bottom"/>
            <w:hideMark/>
          </w:tcPr>
          <w:p w14:paraId="68DA1773" w14:textId="08E70C8F"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$5,171,315 </w:t>
            </w:r>
          </w:p>
        </w:tc>
        <w:tc>
          <w:tcPr>
            <w:tcW w:w="1664" w:type="dxa"/>
            <w:tcBorders>
              <w:top w:val="nil"/>
              <w:left w:val="nil"/>
              <w:bottom w:val="single" w:sz="4" w:space="0" w:color="auto"/>
              <w:right w:val="single" w:sz="4" w:space="0" w:color="auto"/>
            </w:tcBorders>
            <w:shd w:val="clear" w:color="auto" w:fill="auto"/>
            <w:noWrap/>
            <w:vAlign w:val="bottom"/>
            <w:hideMark/>
          </w:tcPr>
          <w:p w14:paraId="11C2970F" w14:textId="17F7FCBF"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$17,098,959 </w:t>
            </w:r>
          </w:p>
        </w:tc>
      </w:tr>
      <w:tr w:rsidR="00731B80" w:rsidRPr="00731B80" w14:paraId="66DD6114" w14:textId="77777777" w:rsidTr="00EC1B2A">
        <w:trPr>
          <w:trHeight w:val="300"/>
        </w:trPr>
        <w:tc>
          <w:tcPr>
            <w:tcW w:w="1665" w:type="dxa"/>
            <w:tcBorders>
              <w:top w:val="nil"/>
              <w:left w:val="single" w:sz="4" w:space="0" w:color="auto"/>
              <w:bottom w:val="single" w:sz="4" w:space="0" w:color="auto"/>
              <w:right w:val="single" w:sz="4" w:space="0" w:color="auto"/>
            </w:tcBorders>
            <w:shd w:val="clear" w:color="auto" w:fill="auto"/>
            <w:noWrap/>
            <w:vAlign w:val="bottom"/>
            <w:hideMark/>
          </w:tcPr>
          <w:p w14:paraId="6B9FD0D6"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Service</w:t>
            </w:r>
          </w:p>
        </w:tc>
        <w:tc>
          <w:tcPr>
            <w:tcW w:w="1666" w:type="dxa"/>
            <w:tcBorders>
              <w:top w:val="nil"/>
              <w:left w:val="nil"/>
              <w:bottom w:val="single" w:sz="4" w:space="0" w:color="auto"/>
              <w:right w:val="single" w:sz="4" w:space="0" w:color="auto"/>
            </w:tcBorders>
            <w:shd w:val="clear" w:color="auto" w:fill="auto"/>
            <w:noWrap/>
            <w:vAlign w:val="bottom"/>
            <w:hideMark/>
          </w:tcPr>
          <w:p w14:paraId="6D1B96DA"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342 </w:t>
            </w:r>
          </w:p>
        </w:tc>
        <w:tc>
          <w:tcPr>
            <w:tcW w:w="1665" w:type="dxa"/>
            <w:tcBorders>
              <w:top w:val="nil"/>
              <w:left w:val="nil"/>
              <w:bottom w:val="single" w:sz="4" w:space="0" w:color="auto"/>
              <w:right w:val="single" w:sz="4" w:space="0" w:color="auto"/>
            </w:tcBorders>
            <w:shd w:val="clear" w:color="auto" w:fill="auto"/>
            <w:noWrap/>
            <w:vAlign w:val="bottom"/>
            <w:hideMark/>
          </w:tcPr>
          <w:p w14:paraId="567725CD" w14:textId="22D973B0"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$18,143,246 </w:t>
            </w:r>
          </w:p>
        </w:tc>
        <w:tc>
          <w:tcPr>
            <w:tcW w:w="1664" w:type="dxa"/>
            <w:tcBorders>
              <w:top w:val="nil"/>
              <w:left w:val="nil"/>
              <w:bottom w:val="single" w:sz="4" w:space="0" w:color="auto"/>
              <w:right w:val="single" w:sz="4" w:space="0" w:color="auto"/>
            </w:tcBorders>
            <w:shd w:val="clear" w:color="auto" w:fill="auto"/>
            <w:noWrap/>
            <w:vAlign w:val="bottom"/>
            <w:hideMark/>
          </w:tcPr>
          <w:p w14:paraId="33F20603" w14:textId="1FA7D9FF"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$52,217,306 </w:t>
            </w:r>
          </w:p>
        </w:tc>
      </w:tr>
      <w:tr w:rsidR="00731B80" w:rsidRPr="00731B80" w14:paraId="28A1609F" w14:textId="77777777" w:rsidTr="00EC1B2A">
        <w:trPr>
          <w:trHeight w:val="300"/>
        </w:trPr>
        <w:tc>
          <w:tcPr>
            <w:tcW w:w="1665" w:type="dxa"/>
            <w:tcBorders>
              <w:top w:val="nil"/>
              <w:left w:val="single" w:sz="4" w:space="0" w:color="auto"/>
              <w:bottom w:val="single" w:sz="4" w:space="0" w:color="auto"/>
              <w:right w:val="single" w:sz="4" w:space="0" w:color="auto"/>
            </w:tcBorders>
            <w:shd w:val="clear" w:color="auto" w:fill="auto"/>
            <w:noWrap/>
            <w:vAlign w:val="bottom"/>
            <w:hideMark/>
          </w:tcPr>
          <w:p w14:paraId="55E21AC0"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Government</w:t>
            </w:r>
          </w:p>
        </w:tc>
        <w:tc>
          <w:tcPr>
            <w:tcW w:w="1666" w:type="dxa"/>
            <w:tcBorders>
              <w:top w:val="nil"/>
              <w:left w:val="nil"/>
              <w:bottom w:val="single" w:sz="4" w:space="0" w:color="auto"/>
              <w:right w:val="single" w:sz="4" w:space="0" w:color="auto"/>
            </w:tcBorders>
            <w:shd w:val="clear" w:color="auto" w:fill="auto"/>
            <w:noWrap/>
            <w:vAlign w:val="bottom"/>
            <w:hideMark/>
          </w:tcPr>
          <w:p w14:paraId="5E291376" w14:textId="77777777"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4 </w:t>
            </w:r>
          </w:p>
        </w:tc>
        <w:tc>
          <w:tcPr>
            <w:tcW w:w="1665" w:type="dxa"/>
            <w:tcBorders>
              <w:top w:val="nil"/>
              <w:left w:val="nil"/>
              <w:bottom w:val="single" w:sz="4" w:space="0" w:color="auto"/>
              <w:right w:val="single" w:sz="4" w:space="0" w:color="auto"/>
            </w:tcBorders>
            <w:shd w:val="clear" w:color="auto" w:fill="auto"/>
            <w:noWrap/>
            <w:vAlign w:val="bottom"/>
            <w:hideMark/>
          </w:tcPr>
          <w:p w14:paraId="68DC7C4B" w14:textId="0B37E116"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$350,892 </w:t>
            </w:r>
          </w:p>
        </w:tc>
        <w:tc>
          <w:tcPr>
            <w:tcW w:w="1664" w:type="dxa"/>
            <w:tcBorders>
              <w:top w:val="nil"/>
              <w:left w:val="nil"/>
              <w:bottom w:val="single" w:sz="4" w:space="0" w:color="auto"/>
              <w:right w:val="single" w:sz="4" w:space="0" w:color="auto"/>
            </w:tcBorders>
            <w:shd w:val="clear" w:color="auto" w:fill="auto"/>
            <w:noWrap/>
            <w:vAlign w:val="bottom"/>
            <w:hideMark/>
          </w:tcPr>
          <w:p w14:paraId="6D992EB2" w14:textId="0562BE5E" w:rsidR="00731B80" w:rsidRPr="00852024" w:rsidRDefault="00731B80" w:rsidP="00852024">
            <w:pPr>
              <w:rPr>
                <w:rFonts w:ascii="Calibri" w:hAnsi="Calibri" w:cs="Calibri"/>
                <w:color w:val="000000"/>
                <w:sz w:val="16"/>
                <w:szCs w:val="16"/>
              </w:rPr>
            </w:pPr>
            <w:r w:rsidRPr="00852024">
              <w:rPr>
                <w:rFonts w:ascii="Calibri" w:hAnsi="Calibri" w:cs="Calibri"/>
                <w:color w:val="000000"/>
                <w:sz w:val="16"/>
                <w:szCs w:val="16"/>
              </w:rPr>
              <w:t xml:space="preserve">               $1,021,729 </w:t>
            </w:r>
          </w:p>
        </w:tc>
      </w:tr>
      <w:tr w:rsidR="00EC1B2A" w:rsidRPr="00731B80" w14:paraId="0FED8A55" w14:textId="77777777" w:rsidTr="00EC1B2A">
        <w:trPr>
          <w:trHeight w:val="300"/>
        </w:trPr>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4E6A6" w14:textId="77777777" w:rsidR="00EC1B2A" w:rsidRPr="00852024" w:rsidRDefault="00EC1B2A" w:rsidP="00852024">
            <w:pPr>
              <w:rPr>
                <w:rFonts w:ascii="Calibri" w:hAnsi="Calibri" w:cs="Calibri"/>
                <w:color w:val="000000"/>
                <w:sz w:val="16"/>
                <w:szCs w:val="16"/>
              </w:rPr>
            </w:pPr>
            <w:r w:rsidRPr="00852024">
              <w:rPr>
                <w:rFonts w:ascii="Calibri" w:hAnsi="Calibri" w:cs="Calibri"/>
                <w:color w:val="000000"/>
                <w:sz w:val="16"/>
                <w:szCs w:val="16"/>
              </w:rPr>
              <w:t>Source: CEDBR</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14:paraId="414138A2" w14:textId="77777777" w:rsidR="00EC1B2A" w:rsidRPr="00852024" w:rsidRDefault="00EC1B2A" w:rsidP="00852024">
            <w:pPr>
              <w:rPr>
                <w:rFonts w:ascii="Calibri" w:hAnsi="Calibri" w:cs="Calibri"/>
                <w:color w:val="000000"/>
                <w:sz w:val="16"/>
                <w:szCs w:val="16"/>
              </w:rPr>
            </w:pPr>
          </w:p>
        </w:tc>
        <w:tc>
          <w:tcPr>
            <w:tcW w:w="1665" w:type="dxa"/>
            <w:tcBorders>
              <w:top w:val="single" w:sz="4" w:space="0" w:color="auto"/>
              <w:left w:val="single" w:sz="4" w:space="0" w:color="auto"/>
              <w:bottom w:val="single" w:sz="4" w:space="0" w:color="auto"/>
              <w:right w:val="single" w:sz="4" w:space="0" w:color="auto"/>
            </w:tcBorders>
            <w:shd w:val="clear" w:color="auto" w:fill="auto"/>
            <w:vAlign w:val="bottom"/>
          </w:tcPr>
          <w:p w14:paraId="7E267FE1" w14:textId="77777777" w:rsidR="00EC1B2A" w:rsidRPr="00852024" w:rsidRDefault="00EC1B2A" w:rsidP="00852024">
            <w:pPr>
              <w:rPr>
                <w:rFonts w:ascii="Calibri" w:hAnsi="Calibri" w:cs="Calibri"/>
                <w:color w:val="000000"/>
                <w:sz w:val="16"/>
                <w:szCs w:val="16"/>
              </w:rPr>
            </w:pPr>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52047446" w14:textId="1E03B9A0" w:rsidR="00EC1B2A" w:rsidRPr="00852024" w:rsidRDefault="00EC1B2A" w:rsidP="00852024">
            <w:pPr>
              <w:rPr>
                <w:rFonts w:ascii="Calibri" w:hAnsi="Calibri" w:cs="Calibri"/>
                <w:color w:val="000000"/>
                <w:sz w:val="16"/>
                <w:szCs w:val="16"/>
              </w:rPr>
            </w:pPr>
          </w:p>
        </w:tc>
      </w:tr>
    </w:tbl>
    <w:p w14:paraId="121F9EE7" w14:textId="191A17F8" w:rsidR="00250AA5" w:rsidRDefault="00250AA5" w:rsidP="00A955D6"/>
    <w:p w14:paraId="2A303BEE" w14:textId="77777777" w:rsidR="00250AA5" w:rsidRDefault="00250AA5" w:rsidP="00A955D6"/>
    <w:p w14:paraId="16D1085A" w14:textId="3EDE45D7" w:rsidR="00A955D6" w:rsidRDefault="00635130" w:rsidP="00635130">
      <w:pPr>
        <w:pStyle w:val="Heading2"/>
      </w:pPr>
      <w:bookmarkStart w:id="22" w:name="_Toc116387995"/>
      <w:bookmarkStart w:id="23" w:name="_Toc118704460"/>
      <w:bookmarkStart w:id="24" w:name="_Toc118704980"/>
      <w:r>
        <w:t>Research Impact</w:t>
      </w:r>
      <w:bookmarkEnd w:id="22"/>
      <w:bookmarkEnd w:id="23"/>
      <w:bookmarkEnd w:id="24"/>
    </w:p>
    <w:p w14:paraId="72D40196" w14:textId="1DBA447D" w:rsidR="00653102" w:rsidRPr="008038EC" w:rsidRDefault="00653102" w:rsidP="00653102">
      <w:pPr>
        <w:rPr>
          <w:rFonts w:asciiTheme="minorHAnsi" w:hAnsiTheme="minorHAnsi" w:cstheme="minorHAnsi"/>
          <w:b/>
          <w:bCs/>
          <w:sz w:val="22"/>
          <w:szCs w:val="22"/>
          <w:highlight w:val="lightGray"/>
        </w:rPr>
      </w:pPr>
      <w:r w:rsidRPr="008038EC">
        <w:rPr>
          <w:rFonts w:asciiTheme="minorHAnsi" w:hAnsiTheme="minorHAnsi" w:cstheme="minorHAnsi"/>
          <w:b/>
          <w:bCs/>
          <w:sz w:val="22"/>
          <w:szCs w:val="22"/>
          <w:highlight w:val="lightGray"/>
        </w:rPr>
        <w:t>Did You Know?</w:t>
      </w:r>
    </w:p>
    <w:p w14:paraId="399A5688" w14:textId="79C2BAAB" w:rsidR="00653102" w:rsidRPr="008038EC" w:rsidRDefault="00653102" w:rsidP="00653102">
      <w:pPr>
        <w:rPr>
          <w:rFonts w:asciiTheme="minorHAnsi" w:hAnsiTheme="minorHAnsi" w:cstheme="minorHAnsi"/>
          <w:i/>
          <w:iCs/>
          <w:sz w:val="22"/>
          <w:szCs w:val="22"/>
          <w:highlight w:val="lightGray"/>
        </w:rPr>
      </w:pPr>
      <w:r w:rsidRPr="008038EC">
        <w:rPr>
          <w:rFonts w:asciiTheme="minorHAnsi" w:hAnsiTheme="minorHAnsi" w:cstheme="minorHAnsi"/>
          <w:i/>
          <w:iCs/>
          <w:sz w:val="22"/>
          <w:szCs w:val="22"/>
          <w:highlight w:val="lightGray"/>
        </w:rPr>
        <w:t xml:space="preserve">In addition to robust research conducted within its academic departments, WSU is also home to more than 30 research centers and institutes, many of which work closely with local, </w:t>
      </w:r>
      <w:proofErr w:type="gramStart"/>
      <w:r w:rsidRPr="008038EC">
        <w:rPr>
          <w:rFonts w:asciiTheme="minorHAnsi" w:hAnsiTheme="minorHAnsi" w:cstheme="minorHAnsi"/>
          <w:i/>
          <w:iCs/>
          <w:sz w:val="22"/>
          <w:szCs w:val="22"/>
          <w:highlight w:val="lightGray"/>
        </w:rPr>
        <w:t>regional</w:t>
      </w:r>
      <w:proofErr w:type="gramEnd"/>
      <w:r w:rsidRPr="008038EC">
        <w:rPr>
          <w:rFonts w:asciiTheme="minorHAnsi" w:hAnsiTheme="minorHAnsi" w:cstheme="minorHAnsi"/>
          <w:i/>
          <w:iCs/>
          <w:sz w:val="22"/>
          <w:szCs w:val="22"/>
          <w:highlight w:val="lightGray"/>
        </w:rPr>
        <w:t xml:space="preserve"> and national entities to accelerate discovery and innovation and bring new products to the marketplace.</w:t>
      </w:r>
    </w:p>
    <w:p w14:paraId="001B9305" w14:textId="77777777" w:rsidR="008038EC" w:rsidRDefault="008038EC" w:rsidP="00124D58">
      <w:pPr>
        <w:rPr>
          <w:rFonts w:asciiTheme="minorHAnsi" w:hAnsiTheme="minorHAnsi" w:cstheme="minorHAnsi"/>
          <w:b/>
          <w:bCs/>
          <w:sz w:val="22"/>
          <w:szCs w:val="22"/>
          <w:highlight w:val="lightGray"/>
        </w:rPr>
      </w:pPr>
    </w:p>
    <w:p w14:paraId="702A1BD3" w14:textId="2DCF2DC4" w:rsidR="00124D58" w:rsidRPr="008038EC" w:rsidRDefault="00124D58" w:rsidP="00124D58">
      <w:pPr>
        <w:rPr>
          <w:rFonts w:asciiTheme="minorHAnsi" w:hAnsiTheme="minorHAnsi" w:cstheme="minorHAnsi"/>
          <w:b/>
          <w:bCs/>
          <w:sz w:val="22"/>
          <w:szCs w:val="22"/>
          <w:highlight w:val="lightGray"/>
        </w:rPr>
      </w:pPr>
      <w:r w:rsidRPr="008038EC">
        <w:rPr>
          <w:rFonts w:asciiTheme="minorHAnsi" w:hAnsiTheme="minorHAnsi" w:cstheme="minorHAnsi"/>
          <w:b/>
          <w:bCs/>
          <w:sz w:val="22"/>
          <w:szCs w:val="22"/>
          <w:highlight w:val="lightGray"/>
        </w:rPr>
        <w:t xml:space="preserve">Did You Know? </w:t>
      </w:r>
    </w:p>
    <w:p w14:paraId="209B5CB5" w14:textId="3E801C5F" w:rsidR="00124D58" w:rsidRPr="008038EC" w:rsidRDefault="00124D58" w:rsidP="00124D58">
      <w:pPr>
        <w:rPr>
          <w:rFonts w:asciiTheme="minorHAnsi" w:hAnsiTheme="minorHAnsi" w:cstheme="minorHAnsi"/>
          <w:i/>
          <w:iCs/>
          <w:sz w:val="22"/>
          <w:szCs w:val="22"/>
          <w:highlight w:val="lightGray"/>
        </w:rPr>
      </w:pPr>
      <w:r w:rsidRPr="008038EC">
        <w:rPr>
          <w:rFonts w:asciiTheme="minorHAnsi" w:hAnsiTheme="minorHAnsi" w:cstheme="minorHAnsi"/>
          <w:i/>
          <w:iCs/>
          <w:sz w:val="22"/>
          <w:szCs w:val="22"/>
          <w:highlight w:val="lightGray"/>
        </w:rPr>
        <w:t>In the Air Force Rapid Sustainment Office Advanced Manufacturing Olympics, NIAR won first place in the Reverse Engineering challenge and third in the F-16 Approval Sprints Additive Manufacturing challenge.</w:t>
      </w:r>
    </w:p>
    <w:p w14:paraId="0D14B718" w14:textId="77777777" w:rsidR="008038EC" w:rsidRDefault="008038EC" w:rsidP="00124D58">
      <w:pPr>
        <w:rPr>
          <w:rFonts w:asciiTheme="minorHAnsi" w:hAnsiTheme="minorHAnsi" w:cstheme="minorHAnsi"/>
          <w:b/>
          <w:bCs/>
          <w:sz w:val="22"/>
          <w:szCs w:val="22"/>
          <w:highlight w:val="lightGray"/>
        </w:rPr>
      </w:pPr>
    </w:p>
    <w:p w14:paraId="6705D360" w14:textId="3CE3DFFD" w:rsidR="00124D58" w:rsidRPr="008038EC" w:rsidRDefault="00124D58" w:rsidP="00124D58">
      <w:pPr>
        <w:rPr>
          <w:rFonts w:asciiTheme="minorHAnsi" w:hAnsiTheme="minorHAnsi" w:cstheme="minorHAnsi"/>
          <w:b/>
          <w:bCs/>
          <w:sz w:val="22"/>
          <w:szCs w:val="22"/>
          <w:highlight w:val="lightGray"/>
        </w:rPr>
      </w:pPr>
      <w:r w:rsidRPr="008038EC">
        <w:rPr>
          <w:rFonts w:asciiTheme="minorHAnsi" w:hAnsiTheme="minorHAnsi" w:cstheme="minorHAnsi"/>
          <w:b/>
          <w:bCs/>
          <w:sz w:val="22"/>
          <w:szCs w:val="22"/>
          <w:highlight w:val="lightGray"/>
        </w:rPr>
        <w:t>Did You Know?</w:t>
      </w:r>
    </w:p>
    <w:p w14:paraId="56368128" w14:textId="5E760538" w:rsidR="00124D58" w:rsidRPr="008038EC" w:rsidRDefault="003E4B67" w:rsidP="00124D58">
      <w:pPr>
        <w:rPr>
          <w:rFonts w:asciiTheme="minorHAnsi" w:hAnsiTheme="minorHAnsi" w:cstheme="minorHAnsi"/>
          <w:i/>
          <w:iCs/>
          <w:sz w:val="22"/>
          <w:szCs w:val="22"/>
        </w:rPr>
      </w:pPr>
      <w:r w:rsidRPr="003E4B67">
        <w:rPr>
          <w:rFonts w:asciiTheme="minorHAnsi" w:hAnsiTheme="minorHAnsi" w:cstheme="minorHAnsi"/>
          <w:i/>
          <w:iCs/>
          <w:sz w:val="22"/>
          <w:szCs w:val="22"/>
          <w:highlight w:val="lightGray"/>
        </w:rPr>
        <w:t>From 2021 to 2022, NIAR has received numerous awards and grants. Some awards include $100 million to continue B-1 Digital Engineering program, $7.7 million from</w:t>
      </w:r>
      <w:r w:rsidR="007943B3">
        <w:rPr>
          <w:rFonts w:asciiTheme="minorHAnsi" w:hAnsiTheme="minorHAnsi" w:cstheme="minorHAnsi"/>
          <w:i/>
          <w:iCs/>
          <w:sz w:val="22"/>
          <w:szCs w:val="22"/>
          <w:highlight w:val="lightGray"/>
        </w:rPr>
        <w:t xml:space="preserve"> </w:t>
      </w:r>
      <w:r w:rsidR="00124D58" w:rsidRPr="003E4B67">
        <w:rPr>
          <w:rFonts w:asciiTheme="minorHAnsi" w:hAnsiTheme="minorHAnsi" w:cstheme="minorHAnsi"/>
          <w:i/>
          <w:iCs/>
          <w:sz w:val="22"/>
          <w:szCs w:val="22"/>
          <w:highlight w:val="lightGray"/>
        </w:rPr>
        <w:t>the FAA for research of Unmanned Aerial Systems, additive manufacturing, and advanced materials, $2.1 million from the US Department of Commerce for the Flight Test and MRO facilities, and $5 million for the WSU-led Defense Manufacturing Community Consortia.</w:t>
      </w:r>
    </w:p>
    <w:p w14:paraId="75CBCDA4" w14:textId="77777777" w:rsidR="008038EC" w:rsidRDefault="008038EC" w:rsidP="00653102">
      <w:pPr>
        <w:rPr>
          <w:rFonts w:asciiTheme="minorHAnsi" w:hAnsiTheme="minorHAnsi" w:cstheme="minorHAnsi"/>
          <w:b/>
          <w:bCs/>
          <w:sz w:val="22"/>
          <w:szCs w:val="22"/>
          <w:highlight w:val="lightGray"/>
        </w:rPr>
      </w:pPr>
    </w:p>
    <w:p w14:paraId="03219135" w14:textId="6EC0CED6" w:rsidR="00653102" w:rsidRPr="008038EC" w:rsidRDefault="00653102" w:rsidP="00653102">
      <w:pPr>
        <w:rPr>
          <w:rFonts w:asciiTheme="minorHAnsi" w:hAnsiTheme="minorHAnsi" w:cstheme="minorHAnsi"/>
          <w:b/>
          <w:bCs/>
          <w:sz w:val="22"/>
          <w:szCs w:val="22"/>
          <w:highlight w:val="lightGray"/>
        </w:rPr>
      </w:pPr>
      <w:r w:rsidRPr="008038EC">
        <w:rPr>
          <w:rFonts w:asciiTheme="minorHAnsi" w:hAnsiTheme="minorHAnsi" w:cstheme="minorHAnsi"/>
          <w:b/>
          <w:bCs/>
          <w:sz w:val="22"/>
          <w:szCs w:val="22"/>
          <w:highlight w:val="lightGray"/>
        </w:rPr>
        <w:t>Did You Know?</w:t>
      </w:r>
    </w:p>
    <w:p w14:paraId="08BFF1FA" w14:textId="113B77E8" w:rsidR="00653102" w:rsidRPr="008038EC" w:rsidRDefault="00653102" w:rsidP="00653102">
      <w:pPr>
        <w:rPr>
          <w:rFonts w:asciiTheme="minorHAnsi" w:hAnsiTheme="minorHAnsi" w:cstheme="minorHAnsi"/>
          <w:i/>
          <w:iCs/>
          <w:sz w:val="22"/>
          <w:szCs w:val="22"/>
        </w:rPr>
      </w:pPr>
      <w:r w:rsidRPr="008038EC">
        <w:rPr>
          <w:rFonts w:asciiTheme="minorHAnsi" w:hAnsiTheme="minorHAnsi" w:cstheme="minorHAnsi"/>
          <w:i/>
          <w:iCs/>
          <w:sz w:val="22"/>
          <w:szCs w:val="22"/>
          <w:highlight w:val="lightGray"/>
        </w:rPr>
        <w:t xml:space="preserve">In FY19, the </w:t>
      </w:r>
      <w:r w:rsidR="00124775">
        <w:rPr>
          <w:rFonts w:asciiTheme="minorHAnsi" w:hAnsiTheme="minorHAnsi" w:cstheme="minorHAnsi"/>
          <w:i/>
          <w:iCs/>
          <w:sz w:val="22"/>
          <w:szCs w:val="22"/>
          <w:highlight w:val="lightGray"/>
        </w:rPr>
        <w:t>u</w:t>
      </w:r>
      <w:r w:rsidRPr="008038EC">
        <w:rPr>
          <w:rFonts w:asciiTheme="minorHAnsi" w:hAnsiTheme="minorHAnsi" w:cstheme="minorHAnsi"/>
          <w:i/>
          <w:iCs/>
          <w:sz w:val="22"/>
          <w:szCs w:val="22"/>
          <w:highlight w:val="lightGray"/>
        </w:rPr>
        <w:t xml:space="preserve">niversity exceeded $100 million in annual R&amp;D support for the first time. On-campus research and applied learning partners include Airbus, with 280 resident engineers; Dassault </w:t>
      </w:r>
      <w:proofErr w:type="spellStart"/>
      <w:r w:rsidRPr="008038EC">
        <w:rPr>
          <w:rFonts w:asciiTheme="minorHAnsi" w:hAnsiTheme="minorHAnsi" w:cstheme="minorHAnsi"/>
          <w:i/>
          <w:iCs/>
          <w:sz w:val="22"/>
          <w:szCs w:val="22"/>
          <w:highlight w:val="lightGray"/>
        </w:rPr>
        <w:t>Systemes</w:t>
      </w:r>
      <w:proofErr w:type="spellEnd"/>
      <w:r w:rsidRPr="008038EC">
        <w:rPr>
          <w:rFonts w:asciiTheme="minorHAnsi" w:hAnsiTheme="minorHAnsi" w:cstheme="minorHAnsi"/>
          <w:i/>
          <w:iCs/>
          <w:sz w:val="22"/>
          <w:szCs w:val="22"/>
          <w:highlight w:val="lightGray"/>
        </w:rPr>
        <w:t xml:space="preserve">, with its </w:t>
      </w:r>
      <w:proofErr w:type="spellStart"/>
      <w:r w:rsidRPr="008038EC">
        <w:rPr>
          <w:rFonts w:asciiTheme="minorHAnsi" w:hAnsiTheme="minorHAnsi" w:cstheme="minorHAnsi"/>
          <w:i/>
          <w:iCs/>
          <w:sz w:val="22"/>
          <w:szCs w:val="22"/>
          <w:highlight w:val="lightGray"/>
        </w:rPr>
        <w:t>worldclass</w:t>
      </w:r>
      <w:proofErr w:type="spellEnd"/>
      <w:r w:rsidRPr="008038EC">
        <w:rPr>
          <w:rFonts w:asciiTheme="minorHAnsi" w:hAnsiTheme="minorHAnsi" w:cstheme="minorHAnsi"/>
          <w:i/>
          <w:iCs/>
          <w:sz w:val="22"/>
          <w:szCs w:val="22"/>
          <w:highlight w:val="lightGray"/>
        </w:rPr>
        <w:t xml:space="preserve"> 30 Experience Lab employing students and full-time researchers; and Spirit AeroSystems, the state's largest employer. All have come to WSU because of its applied learning and research commitment.</w:t>
      </w:r>
    </w:p>
    <w:p w14:paraId="722E2455" w14:textId="77777777" w:rsidR="008038EC" w:rsidRDefault="008038EC" w:rsidP="00B90075">
      <w:pPr>
        <w:rPr>
          <w:rFonts w:asciiTheme="minorHAnsi" w:hAnsiTheme="minorHAnsi" w:cstheme="minorHAnsi"/>
          <w:sz w:val="22"/>
          <w:szCs w:val="22"/>
        </w:rPr>
      </w:pPr>
    </w:p>
    <w:p w14:paraId="036E0753" w14:textId="24B63CE0" w:rsidR="00B90075" w:rsidRDefault="00B62195" w:rsidP="00B90075">
      <w:pPr>
        <w:rPr>
          <w:rFonts w:asciiTheme="minorHAnsi" w:hAnsiTheme="minorHAnsi" w:cstheme="minorHAnsi"/>
          <w:sz w:val="22"/>
          <w:szCs w:val="22"/>
        </w:rPr>
      </w:pPr>
      <w:r w:rsidRPr="008038EC">
        <w:rPr>
          <w:rFonts w:asciiTheme="minorHAnsi" w:hAnsiTheme="minorHAnsi" w:cstheme="minorHAnsi"/>
          <w:sz w:val="22"/>
          <w:szCs w:val="22"/>
        </w:rPr>
        <w:t>According to the National Higher Education Research and Development Survey, Wichita State University spent $153.8 million on research in 2020</w:t>
      </w:r>
      <w:r w:rsidR="00B90075" w:rsidRPr="008038EC">
        <w:rPr>
          <w:rFonts w:asciiTheme="minorHAnsi" w:hAnsiTheme="minorHAnsi" w:cstheme="minorHAnsi"/>
          <w:sz w:val="22"/>
          <w:szCs w:val="22"/>
        </w:rPr>
        <w:t xml:space="preserve">. This represented </w:t>
      </w:r>
      <w:r w:rsidRPr="008038EC">
        <w:rPr>
          <w:rFonts w:asciiTheme="minorHAnsi" w:hAnsiTheme="minorHAnsi" w:cstheme="minorHAnsi"/>
          <w:sz w:val="22"/>
          <w:szCs w:val="22"/>
        </w:rPr>
        <w:t xml:space="preserve">a </w:t>
      </w:r>
      <w:r w:rsidR="00B90075" w:rsidRPr="008038EC">
        <w:rPr>
          <w:rFonts w:asciiTheme="minorHAnsi" w:hAnsiTheme="minorHAnsi" w:cstheme="minorHAnsi"/>
          <w:sz w:val="22"/>
          <w:szCs w:val="22"/>
        </w:rPr>
        <w:t xml:space="preserve">growth of 19.4% in total research spending for the </w:t>
      </w:r>
      <w:r w:rsidR="00866EF9">
        <w:rPr>
          <w:rFonts w:asciiTheme="minorHAnsi" w:hAnsiTheme="minorHAnsi" w:cstheme="minorHAnsi"/>
          <w:sz w:val="22"/>
          <w:szCs w:val="22"/>
        </w:rPr>
        <w:t>u</w:t>
      </w:r>
      <w:r w:rsidR="00B90075" w:rsidRPr="008038EC">
        <w:rPr>
          <w:rFonts w:asciiTheme="minorHAnsi" w:hAnsiTheme="minorHAnsi" w:cstheme="minorHAnsi"/>
          <w:sz w:val="22"/>
          <w:szCs w:val="22"/>
        </w:rPr>
        <w:t xml:space="preserve">niversity since 2019 and </w:t>
      </w:r>
      <w:r w:rsidRPr="008038EC">
        <w:rPr>
          <w:rFonts w:asciiTheme="minorHAnsi" w:hAnsiTheme="minorHAnsi" w:cstheme="minorHAnsi"/>
          <w:sz w:val="22"/>
          <w:szCs w:val="22"/>
        </w:rPr>
        <w:t xml:space="preserve">a </w:t>
      </w:r>
      <w:r w:rsidR="00B90075" w:rsidRPr="008038EC">
        <w:rPr>
          <w:rFonts w:asciiTheme="minorHAnsi" w:hAnsiTheme="minorHAnsi" w:cstheme="minorHAnsi"/>
          <w:sz w:val="22"/>
          <w:szCs w:val="22"/>
        </w:rPr>
        <w:t xml:space="preserve">198.5% </w:t>
      </w:r>
      <w:r w:rsidRPr="008038EC">
        <w:rPr>
          <w:rFonts w:asciiTheme="minorHAnsi" w:hAnsiTheme="minorHAnsi" w:cstheme="minorHAnsi"/>
          <w:sz w:val="22"/>
          <w:szCs w:val="22"/>
        </w:rPr>
        <w:t>increase</w:t>
      </w:r>
      <w:r w:rsidR="00B90075" w:rsidRPr="008038EC">
        <w:rPr>
          <w:rFonts w:asciiTheme="minorHAnsi" w:hAnsiTheme="minorHAnsi" w:cstheme="minorHAnsi"/>
          <w:sz w:val="22"/>
          <w:szCs w:val="22"/>
        </w:rPr>
        <w:t xml:space="preserve"> since 2010. WSU outpaced both its Peer Group and its Aspirant Group in research growth, as the Peer Group</w:t>
      </w:r>
      <w:r w:rsidRPr="008038EC">
        <w:rPr>
          <w:rFonts w:asciiTheme="minorHAnsi" w:hAnsiTheme="minorHAnsi" w:cstheme="minorHAnsi"/>
          <w:sz w:val="22"/>
          <w:szCs w:val="22"/>
        </w:rPr>
        <w:t>'s</w:t>
      </w:r>
      <w:r w:rsidR="00B90075" w:rsidRPr="008038EC">
        <w:rPr>
          <w:rFonts w:asciiTheme="minorHAnsi" w:hAnsiTheme="minorHAnsi" w:cstheme="minorHAnsi"/>
          <w:sz w:val="22"/>
          <w:szCs w:val="22"/>
        </w:rPr>
        <w:t xml:space="preserve"> spending increased 68.4% since 2010, and the Aspirant Group</w:t>
      </w:r>
      <w:r w:rsidRPr="008038EC">
        <w:rPr>
          <w:rFonts w:asciiTheme="minorHAnsi" w:hAnsiTheme="minorHAnsi" w:cstheme="minorHAnsi"/>
          <w:sz w:val="22"/>
          <w:szCs w:val="22"/>
        </w:rPr>
        <w:t>'s</w:t>
      </w:r>
      <w:r w:rsidR="00B90075" w:rsidRPr="008038EC">
        <w:rPr>
          <w:rFonts w:asciiTheme="minorHAnsi" w:hAnsiTheme="minorHAnsi" w:cstheme="minorHAnsi"/>
          <w:sz w:val="22"/>
          <w:szCs w:val="22"/>
        </w:rPr>
        <w:t xml:space="preserve"> spending grew only 50.9%. Although WSU's research spending grew rapidly in recent years, its research spending was only 65% of the level of its Aspirant Group average and 13.2% of its Peer Group average. The small fraction relative to the Aspirant Group is </w:t>
      </w:r>
      <w:r w:rsidRPr="008038EC">
        <w:rPr>
          <w:rFonts w:asciiTheme="minorHAnsi" w:hAnsiTheme="minorHAnsi" w:cstheme="minorHAnsi"/>
          <w:sz w:val="22"/>
          <w:szCs w:val="22"/>
        </w:rPr>
        <w:t>main</w:t>
      </w:r>
      <w:r w:rsidR="00B90075" w:rsidRPr="008038EC">
        <w:rPr>
          <w:rFonts w:asciiTheme="minorHAnsi" w:hAnsiTheme="minorHAnsi" w:cstheme="minorHAnsi"/>
          <w:sz w:val="22"/>
          <w:szCs w:val="22"/>
        </w:rPr>
        <w:t xml:space="preserve">ly due to very high research funding at the University of Cincinnati, which alone spent 3.45 times as much </w:t>
      </w:r>
      <w:r w:rsidRPr="008038EC">
        <w:rPr>
          <w:rFonts w:asciiTheme="minorHAnsi" w:hAnsiTheme="minorHAnsi" w:cstheme="minorHAnsi"/>
          <w:sz w:val="22"/>
          <w:szCs w:val="22"/>
        </w:rPr>
        <w:t>as</w:t>
      </w:r>
      <w:r w:rsidR="00B90075" w:rsidRPr="008038EC">
        <w:rPr>
          <w:rFonts w:asciiTheme="minorHAnsi" w:hAnsiTheme="minorHAnsi" w:cstheme="minorHAnsi"/>
          <w:sz w:val="22"/>
          <w:szCs w:val="22"/>
        </w:rPr>
        <w:t xml:space="preserve"> WSU.</w:t>
      </w:r>
    </w:p>
    <w:p w14:paraId="551E28CA" w14:textId="77777777" w:rsidR="008038EC" w:rsidRPr="008038EC" w:rsidRDefault="008038EC" w:rsidP="00B90075">
      <w:pPr>
        <w:rPr>
          <w:rFonts w:asciiTheme="minorHAnsi" w:hAnsiTheme="minorHAnsi" w:cstheme="minorHAnsi"/>
          <w:sz w:val="22"/>
          <w:szCs w:val="22"/>
        </w:rPr>
      </w:pPr>
    </w:p>
    <w:p w14:paraId="53322DAC" w14:textId="010FBBE8" w:rsidR="00B90075" w:rsidRDefault="00B90075" w:rsidP="00B90075">
      <w:pPr>
        <w:rPr>
          <w:rFonts w:asciiTheme="minorHAnsi" w:hAnsiTheme="minorHAnsi" w:cstheme="minorHAnsi"/>
          <w:sz w:val="22"/>
          <w:szCs w:val="22"/>
        </w:rPr>
      </w:pPr>
      <w:r w:rsidRPr="008038EC">
        <w:rPr>
          <w:rFonts w:asciiTheme="minorHAnsi" w:hAnsiTheme="minorHAnsi" w:cstheme="minorHAnsi"/>
          <w:sz w:val="22"/>
          <w:szCs w:val="22"/>
        </w:rPr>
        <w:t xml:space="preserve">The largest share of WSU's research funding is provided by private businesses, which funded more than $81.3 million in WSU research in 2020. This comprised 52.9% of all research spending at WSU, a much higher share than </w:t>
      </w:r>
      <w:r w:rsidR="00B62195" w:rsidRPr="008038EC">
        <w:rPr>
          <w:rFonts w:asciiTheme="minorHAnsi" w:hAnsiTheme="minorHAnsi" w:cstheme="minorHAnsi"/>
          <w:sz w:val="22"/>
          <w:szCs w:val="22"/>
        </w:rPr>
        <w:t>the norm for WSU's Peer and Aspirant Groups, which</w:t>
      </w:r>
      <w:r w:rsidRPr="008038EC">
        <w:rPr>
          <w:rFonts w:asciiTheme="minorHAnsi" w:hAnsiTheme="minorHAnsi" w:cstheme="minorHAnsi"/>
          <w:sz w:val="22"/>
          <w:szCs w:val="22"/>
        </w:rPr>
        <w:t xml:space="preserve"> received 7.0 and 10.0% of their funding from private businesses. Private business was also the fastest growing category of WSU's research funding over the long term, the 2020 value being 259.7% higher than in 2010 but slightly lower than its 2019 peak. Both the 2019 and 2020 private business funding </w:t>
      </w:r>
      <w:r w:rsidR="00B62195" w:rsidRPr="008038EC">
        <w:rPr>
          <w:rFonts w:asciiTheme="minorHAnsi" w:hAnsiTheme="minorHAnsi" w:cstheme="minorHAnsi"/>
          <w:sz w:val="22"/>
          <w:szCs w:val="22"/>
        </w:rPr>
        <w:t>were</w:t>
      </w:r>
      <w:r w:rsidRPr="008038EC">
        <w:rPr>
          <w:rFonts w:asciiTheme="minorHAnsi" w:hAnsiTheme="minorHAnsi" w:cstheme="minorHAnsi"/>
          <w:sz w:val="22"/>
          <w:szCs w:val="22"/>
        </w:rPr>
        <w:t xml:space="preserve"> considerably higher than </w:t>
      </w:r>
      <w:r w:rsidR="00B62195" w:rsidRPr="008038EC">
        <w:rPr>
          <w:rFonts w:asciiTheme="minorHAnsi" w:hAnsiTheme="minorHAnsi" w:cstheme="minorHAnsi"/>
          <w:sz w:val="22"/>
          <w:szCs w:val="22"/>
        </w:rPr>
        <w:t xml:space="preserve">in </w:t>
      </w:r>
      <w:r w:rsidRPr="008038EC">
        <w:rPr>
          <w:rFonts w:asciiTheme="minorHAnsi" w:hAnsiTheme="minorHAnsi" w:cstheme="minorHAnsi"/>
          <w:sz w:val="22"/>
          <w:szCs w:val="22"/>
        </w:rPr>
        <w:t>2018, with the 2020 value representing an 86.0% increase.</w:t>
      </w:r>
    </w:p>
    <w:p w14:paraId="53A863AF" w14:textId="77777777" w:rsidR="008038EC" w:rsidRPr="008038EC" w:rsidRDefault="008038EC" w:rsidP="00B90075">
      <w:pPr>
        <w:rPr>
          <w:rFonts w:asciiTheme="minorHAnsi" w:hAnsiTheme="minorHAnsi" w:cstheme="minorHAnsi"/>
          <w:sz w:val="22"/>
          <w:szCs w:val="22"/>
        </w:rPr>
      </w:pPr>
    </w:p>
    <w:p w14:paraId="6CE7891C" w14:textId="04371182" w:rsidR="00C54237" w:rsidRDefault="00B90075" w:rsidP="00B90075">
      <w:pPr>
        <w:rPr>
          <w:rFonts w:asciiTheme="minorHAnsi" w:hAnsiTheme="minorHAnsi" w:cstheme="minorHAnsi"/>
          <w:sz w:val="22"/>
          <w:szCs w:val="22"/>
        </w:rPr>
      </w:pPr>
      <w:r w:rsidRPr="008038EC">
        <w:rPr>
          <w:rFonts w:asciiTheme="minorHAnsi" w:hAnsiTheme="minorHAnsi" w:cstheme="minorHAnsi"/>
          <w:sz w:val="22"/>
          <w:szCs w:val="22"/>
        </w:rPr>
        <w:t xml:space="preserve">While WSU is a leader in business-funded research, the </w:t>
      </w:r>
      <w:r w:rsidR="007943B3">
        <w:rPr>
          <w:rFonts w:asciiTheme="minorHAnsi" w:hAnsiTheme="minorHAnsi" w:cstheme="minorHAnsi"/>
          <w:sz w:val="22"/>
          <w:szCs w:val="22"/>
        </w:rPr>
        <w:t>u</w:t>
      </w:r>
      <w:r w:rsidRPr="008038EC">
        <w:rPr>
          <w:rFonts w:asciiTheme="minorHAnsi" w:hAnsiTheme="minorHAnsi" w:cstheme="minorHAnsi"/>
          <w:sz w:val="22"/>
          <w:szCs w:val="22"/>
        </w:rPr>
        <w:t xml:space="preserve">niversity lags behind both its Peers and Aspirants in federal government-funded, state and local government-funded, and </w:t>
      </w:r>
      <w:proofErr w:type="gramStart"/>
      <w:r w:rsidRPr="008038EC">
        <w:rPr>
          <w:rFonts w:asciiTheme="minorHAnsi" w:hAnsiTheme="minorHAnsi" w:cstheme="minorHAnsi"/>
          <w:sz w:val="22"/>
          <w:szCs w:val="22"/>
        </w:rPr>
        <w:t>institutionally-funded</w:t>
      </w:r>
      <w:proofErr w:type="gramEnd"/>
      <w:r w:rsidRPr="008038EC">
        <w:rPr>
          <w:rFonts w:asciiTheme="minorHAnsi" w:hAnsiTheme="minorHAnsi" w:cstheme="minorHAnsi"/>
          <w:sz w:val="22"/>
          <w:szCs w:val="22"/>
        </w:rPr>
        <w:t xml:space="preserve"> </w:t>
      </w:r>
      <w:r w:rsidR="00D12362" w:rsidRPr="008038EC">
        <w:rPr>
          <w:rFonts w:asciiTheme="minorHAnsi" w:hAnsiTheme="minorHAnsi" w:cstheme="minorHAnsi"/>
          <w:sz w:val="22"/>
          <w:szCs w:val="22"/>
        </w:rPr>
        <w:t>research</w:t>
      </w:r>
      <w:r w:rsidRPr="008038EC">
        <w:rPr>
          <w:rFonts w:asciiTheme="minorHAnsi" w:hAnsiTheme="minorHAnsi" w:cstheme="minorHAnsi"/>
          <w:sz w:val="22"/>
          <w:szCs w:val="22"/>
        </w:rPr>
        <w:t>. Federally</w:t>
      </w:r>
      <w:r w:rsidR="00124775">
        <w:rPr>
          <w:rFonts w:asciiTheme="minorHAnsi" w:hAnsiTheme="minorHAnsi" w:cstheme="minorHAnsi"/>
          <w:sz w:val="22"/>
          <w:szCs w:val="22"/>
        </w:rPr>
        <w:t xml:space="preserve"> </w:t>
      </w:r>
      <w:r w:rsidRPr="008038EC">
        <w:rPr>
          <w:rFonts w:asciiTheme="minorHAnsi" w:hAnsiTheme="minorHAnsi" w:cstheme="minorHAnsi"/>
          <w:sz w:val="22"/>
          <w:szCs w:val="22"/>
        </w:rPr>
        <w:t>funded research comprised only 34.8% of WSU's research spending, totaling $53.5 million. In comparison, its Peers received 42.6%</w:t>
      </w:r>
      <w:r w:rsidR="00B62195" w:rsidRPr="008038EC">
        <w:rPr>
          <w:rFonts w:asciiTheme="minorHAnsi" w:hAnsiTheme="minorHAnsi" w:cstheme="minorHAnsi"/>
          <w:sz w:val="22"/>
          <w:szCs w:val="22"/>
        </w:rPr>
        <w:t>,</w:t>
      </w:r>
      <w:r w:rsidRPr="008038EC">
        <w:rPr>
          <w:rFonts w:asciiTheme="minorHAnsi" w:hAnsiTheme="minorHAnsi" w:cstheme="minorHAnsi"/>
          <w:sz w:val="22"/>
          <w:szCs w:val="22"/>
        </w:rPr>
        <w:t xml:space="preserve"> and Aspirants received 47.6% of funding from the federal government. State and local government-funded research had a similar gap</w:t>
      </w:r>
      <w:r w:rsidR="00B62195" w:rsidRPr="008038EC">
        <w:rPr>
          <w:rFonts w:asciiTheme="minorHAnsi" w:hAnsiTheme="minorHAnsi" w:cstheme="minorHAnsi"/>
          <w:sz w:val="22"/>
          <w:szCs w:val="22"/>
        </w:rPr>
        <w:t>. WSU received</w:t>
      </w:r>
      <w:r w:rsidRPr="008038EC">
        <w:rPr>
          <w:rFonts w:asciiTheme="minorHAnsi" w:hAnsiTheme="minorHAnsi" w:cstheme="minorHAnsi"/>
          <w:sz w:val="22"/>
          <w:szCs w:val="22"/>
        </w:rPr>
        <w:t xml:space="preserve"> 4.3% of its research funding from state and local government sources, compared to 8.9 and 5.0% in the Peer and Aspirant Groups. Finally, institutional funds had a much wider gap in 2020, comprising 6.5% of WSU's research funds compared to 37.2 and 33.4% among Peer and Aspirant groups.</w:t>
      </w:r>
    </w:p>
    <w:p w14:paraId="24618B25" w14:textId="77777777" w:rsidR="008038EC" w:rsidRPr="008038EC" w:rsidRDefault="008038EC" w:rsidP="00B90075">
      <w:pPr>
        <w:rPr>
          <w:rFonts w:asciiTheme="minorHAnsi" w:hAnsiTheme="minorHAnsi" w:cstheme="minorHAnsi"/>
          <w:sz w:val="22"/>
          <w:szCs w:val="22"/>
        </w:rPr>
      </w:pPr>
    </w:p>
    <w:p w14:paraId="446B8DD9" w14:textId="4D23C15D" w:rsidR="00B90075" w:rsidRDefault="00B90075" w:rsidP="00B90075">
      <w:r w:rsidRPr="00B90075">
        <w:rPr>
          <w:noProof/>
        </w:rPr>
        <w:drawing>
          <wp:inline distT="0" distB="0" distL="0" distR="0" wp14:anchorId="72991656" wp14:editId="0AC9B52F">
            <wp:extent cx="4554220" cy="2755900"/>
            <wp:effectExtent l="0" t="0" r="0" b="6350"/>
            <wp:docPr id="32" name="Picture 32" descr="Bar chart of the source of Wichita State University funding by year and source of funds from 2010 to 2020. Indicates the majority of Wichita State University funding has been from private business from 2010 to 2020, and has grown substantially in 2019 and 2020. The most funding growth has occurred in private business funding and U.S. federal government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Bar chart of the source of Wichita State University funding by year and source of funds from 2010 to 2020. Indicates the majority of Wichita State University funding has been from private business from 2010 to 2020, and has grown substantially in 2019 and 2020. The most funding growth has occurred in private business funding and U.S. federal government fun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4220" cy="2755900"/>
                    </a:xfrm>
                    <a:prstGeom prst="rect">
                      <a:avLst/>
                    </a:prstGeom>
                    <a:noFill/>
                  </pic:spPr>
                </pic:pic>
              </a:graphicData>
            </a:graphic>
          </wp:inline>
        </w:drawing>
      </w:r>
    </w:p>
    <w:p w14:paraId="6FBDEC17" w14:textId="77777777" w:rsidR="008038EC" w:rsidRDefault="008038EC" w:rsidP="00B90075"/>
    <w:p w14:paraId="0749085F" w14:textId="0B72B90A" w:rsidR="00B90075" w:rsidRPr="008038EC" w:rsidRDefault="00B90075" w:rsidP="00B90075">
      <w:pPr>
        <w:rPr>
          <w:rFonts w:asciiTheme="minorHAnsi" w:hAnsiTheme="minorHAnsi" w:cstheme="minorHAnsi"/>
          <w:sz w:val="22"/>
          <w:szCs w:val="22"/>
        </w:rPr>
      </w:pPr>
      <w:r w:rsidRPr="008038EC">
        <w:rPr>
          <w:rFonts w:asciiTheme="minorHAnsi" w:hAnsiTheme="minorHAnsi" w:cstheme="minorHAnsi"/>
          <w:sz w:val="22"/>
          <w:szCs w:val="22"/>
        </w:rPr>
        <w:t xml:space="preserve">Aerospace research was the largest funded category for WSU over the entire period. More than </w:t>
      </w:r>
      <w:r w:rsidR="009C5A04" w:rsidRPr="008038EC">
        <w:rPr>
          <w:rFonts w:asciiTheme="minorHAnsi" w:hAnsiTheme="minorHAnsi" w:cstheme="minorHAnsi"/>
          <w:sz w:val="22"/>
          <w:szCs w:val="22"/>
        </w:rPr>
        <w:t>85.3</w:t>
      </w:r>
      <w:r w:rsidRPr="008038EC">
        <w:rPr>
          <w:rFonts w:asciiTheme="minorHAnsi" w:hAnsiTheme="minorHAnsi" w:cstheme="minorHAnsi"/>
          <w:sz w:val="22"/>
          <w:szCs w:val="22"/>
        </w:rPr>
        <w:t>% of WSU's total research funding was in the aerospace engineering field, totaling more than $1</w:t>
      </w:r>
      <w:r w:rsidR="009C5A04" w:rsidRPr="008038EC">
        <w:rPr>
          <w:rFonts w:asciiTheme="minorHAnsi" w:hAnsiTheme="minorHAnsi" w:cstheme="minorHAnsi"/>
          <w:sz w:val="22"/>
          <w:szCs w:val="22"/>
        </w:rPr>
        <w:t>31.2</w:t>
      </w:r>
      <w:r w:rsidRPr="008038EC">
        <w:rPr>
          <w:rFonts w:asciiTheme="minorHAnsi" w:hAnsiTheme="minorHAnsi" w:cstheme="minorHAnsi"/>
          <w:sz w:val="22"/>
          <w:szCs w:val="22"/>
        </w:rPr>
        <w:t xml:space="preserve"> million in 2020. Funding for aerospace research has grown 263.4% since 2010, significantly faster than national growth in the field </w:t>
      </w:r>
      <w:r w:rsidR="00B62195" w:rsidRPr="008038EC">
        <w:rPr>
          <w:rFonts w:asciiTheme="minorHAnsi" w:hAnsiTheme="minorHAnsi" w:cstheme="minorHAnsi"/>
          <w:sz w:val="22"/>
          <w:szCs w:val="22"/>
        </w:rPr>
        <w:t>at</w:t>
      </w:r>
      <w:r w:rsidRPr="008038EC">
        <w:rPr>
          <w:rFonts w:asciiTheme="minorHAnsi" w:hAnsiTheme="minorHAnsi" w:cstheme="minorHAnsi"/>
          <w:sz w:val="22"/>
          <w:szCs w:val="22"/>
        </w:rPr>
        <w:t xml:space="preserve"> 107.2%. WSU remains a national leader in aerospace engineering, as it has the fourth largest share of all research within this category in 2020, only behind Utah State University, Georgia Institute of Technology, and Johns Hopkins University. WSU alone represented 10.1% of all aerospace research funding nationally in 2020.</w:t>
      </w:r>
    </w:p>
    <w:p w14:paraId="53F172FD" w14:textId="331D206A" w:rsidR="00B90075" w:rsidRDefault="00B90075" w:rsidP="00B90075">
      <w:r w:rsidRPr="00B90075">
        <w:rPr>
          <w:noProof/>
        </w:rPr>
        <w:lastRenderedPageBreak/>
        <w:drawing>
          <wp:inline distT="0" distB="0" distL="0" distR="0" wp14:anchorId="30CAD0A6" wp14:editId="1011E5F6">
            <wp:extent cx="4590415" cy="2755900"/>
            <wp:effectExtent l="0" t="0" r="635" b="6350"/>
            <wp:docPr id="33" name="Picture 33" descr="Bar chart of Wichita State University's funding for aerospace research versus other research areas from 2010 to 2020. The university's aerospace research funding has grown substantially over time, particularly in 2019 and 2020. The amount dedicated to non-aerospace research has not experienced much growth at all, with most growth occurring in government aerospace funding and private business aerospace funding, which together account for 125 million dollars of the university's 153.8 million dollar total research budget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Bar chart of Wichita State University's funding for aerospace research versus other research areas from 2010 to 2020. The university's aerospace research funding has grown substantially over time, particularly in 2019 and 2020. The amount dedicated to non-aerospace research has not experienced much growth at all, with most growth occurring in government aerospace funding and private business aerospace funding, which together account for 125 million dollars of the university's 153.8 million dollar total research budget in 20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0415" cy="2755900"/>
                    </a:xfrm>
                    <a:prstGeom prst="rect">
                      <a:avLst/>
                    </a:prstGeom>
                    <a:noFill/>
                  </pic:spPr>
                </pic:pic>
              </a:graphicData>
            </a:graphic>
          </wp:inline>
        </w:drawing>
      </w:r>
    </w:p>
    <w:p w14:paraId="7F7148DD" w14:textId="77777777" w:rsidR="00C54237" w:rsidRPr="00B90075" w:rsidRDefault="00C54237" w:rsidP="00B90075"/>
    <w:p w14:paraId="70D52D72" w14:textId="3F639B98" w:rsidR="00B90075" w:rsidRPr="008038EC" w:rsidRDefault="00B90075" w:rsidP="00B90075">
      <w:pPr>
        <w:rPr>
          <w:rFonts w:asciiTheme="minorHAnsi" w:hAnsiTheme="minorHAnsi" w:cstheme="minorHAnsi"/>
          <w:sz w:val="22"/>
          <w:szCs w:val="22"/>
        </w:rPr>
      </w:pPr>
      <w:r w:rsidRPr="008038EC">
        <w:rPr>
          <w:rFonts w:asciiTheme="minorHAnsi" w:hAnsiTheme="minorHAnsi" w:cstheme="minorHAnsi"/>
          <w:sz w:val="22"/>
          <w:szCs w:val="22"/>
        </w:rPr>
        <w:t xml:space="preserve">WSU's aerospace research </w:t>
      </w:r>
      <w:r w:rsidR="00B62195" w:rsidRPr="008038EC">
        <w:rPr>
          <w:rFonts w:asciiTheme="minorHAnsi" w:hAnsiTheme="minorHAnsi" w:cstheme="minorHAnsi"/>
          <w:sz w:val="22"/>
          <w:szCs w:val="22"/>
        </w:rPr>
        <w:t xml:space="preserve">was </w:t>
      </w:r>
      <w:r w:rsidRPr="008038EC">
        <w:rPr>
          <w:rFonts w:asciiTheme="minorHAnsi" w:hAnsiTheme="minorHAnsi" w:cstheme="minorHAnsi"/>
          <w:sz w:val="22"/>
          <w:szCs w:val="22"/>
        </w:rPr>
        <w:t xml:space="preserve">unique among major aerospace research institutions in that it </w:t>
      </w:r>
      <w:r w:rsidR="00B62195" w:rsidRPr="008038EC">
        <w:rPr>
          <w:rFonts w:asciiTheme="minorHAnsi" w:hAnsiTheme="minorHAnsi" w:cstheme="minorHAnsi"/>
          <w:sz w:val="22"/>
          <w:szCs w:val="22"/>
        </w:rPr>
        <w:t>was</w:t>
      </w:r>
      <w:r w:rsidRPr="008038EC">
        <w:rPr>
          <w:rFonts w:asciiTheme="minorHAnsi" w:hAnsiTheme="minorHAnsi" w:cstheme="minorHAnsi"/>
          <w:sz w:val="22"/>
          <w:szCs w:val="22"/>
        </w:rPr>
        <w:t xml:space="preserve"> primarily funded by private businesses. More than $81 million in WSU aerospace funding was provided by private companies in 2020,</w:t>
      </w:r>
      <w:r w:rsidR="00B62195" w:rsidRPr="008038EC">
        <w:rPr>
          <w:rFonts w:asciiTheme="minorHAnsi" w:hAnsiTheme="minorHAnsi" w:cstheme="minorHAnsi"/>
          <w:sz w:val="22"/>
          <w:szCs w:val="22"/>
        </w:rPr>
        <w:t xml:space="preserve"> </w:t>
      </w:r>
      <w:r w:rsidR="002355F3" w:rsidRPr="008038EC">
        <w:rPr>
          <w:rFonts w:asciiTheme="minorHAnsi" w:hAnsiTheme="minorHAnsi" w:cstheme="minorHAnsi"/>
          <w:sz w:val="22"/>
          <w:szCs w:val="22"/>
        </w:rPr>
        <w:t xml:space="preserve">representing </w:t>
      </w:r>
      <w:r w:rsidRPr="008038EC">
        <w:rPr>
          <w:rFonts w:asciiTheme="minorHAnsi" w:hAnsiTheme="minorHAnsi" w:cstheme="minorHAnsi"/>
          <w:sz w:val="22"/>
          <w:szCs w:val="22"/>
        </w:rPr>
        <w:t>59.7%</w:t>
      </w:r>
      <w:r w:rsidR="002355F3" w:rsidRPr="008038EC">
        <w:rPr>
          <w:rFonts w:asciiTheme="minorHAnsi" w:hAnsiTheme="minorHAnsi" w:cstheme="minorHAnsi"/>
          <w:sz w:val="22"/>
          <w:szCs w:val="22"/>
        </w:rPr>
        <w:t xml:space="preserve"> of all research</w:t>
      </w:r>
      <w:r w:rsidR="0081601A" w:rsidRPr="008038EC">
        <w:rPr>
          <w:rFonts w:asciiTheme="minorHAnsi" w:hAnsiTheme="minorHAnsi" w:cstheme="minorHAnsi"/>
          <w:sz w:val="22"/>
          <w:szCs w:val="22"/>
        </w:rPr>
        <w:t xml:space="preserve">. </w:t>
      </w:r>
      <w:r w:rsidR="002355F3" w:rsidRPr="008038EC">
        <w:rPr>
          <w:rFonts w:asciiTheme="minorHAnsi" w:hAnsiTheme="minorHAnsi" w:cstheme="minorHAnsi"/>
          <w:sz w:val="22"/>
          <w:szCs w:val="22"/>
        </w:rPr>
        <w:t xml:space="preserve">Because of the heavy influence of aerospace firms, private funding at represents </w:t>
      </w:r>
      <w:r w:rsidRPr="008038EC">
        <w:rPr>
          <w:rFonts w:asciiTheme="minorHAnsi" w:hAnsiTheme="minorHAnsi" w:cstheme="minorHAnsi"/>
          <w:sz w:val="22"/>
          <w:szCs w:val="22"/>
        </w:rPr>
        <w:t xml:space="preserve">48.3% of </w:t>
      </w:r>
      <w:r w:rsidR="009C5A04" w:rsidRPr="008038EC">
        <w:rPr>
          <w:rFonts w:asciiTheme="minorHAnsi" w:hAnsiTheme="minorHAnsi" w:cstheme="minorHAnsi"/>
          <w:sz w:val="22"/>
          <w:szCs w:val="22"/>
        </w:rPr>
        <w:t>overall total</w:t>
      </w:r>
      <w:r w:rsidR="002355F3" w:rsidRPr="008038EC">
        <w:rPr>
          <w:rFonts w:asciiTheme="minorHAnsi" w:hAnsiTheme="minorHAnsi" w:cstheme="minorHAnsi"/>
          <w:sz w:val="22"/>
          <w:szCs w:val="22"/>
        </w:rPr>
        <w:t xml:space="preserve"> research</w:t>
      </w:r>
      <w:r w:rsidRPr="008038EC">
        <w:rPr>
          <w:rFonts w:asciiTheme="minorHAnsi" w:hAnsiTheme="minorHAnsi" w:cstheme="minorHAnsi"/>
          <w:sz w:val="22"/>
          <w:szCs w:val="22"/>
        </w:rPr>
        <w:t xml:space="preserve">. This share has declined </w:t>
      </w:r>
      <w:r w:rsidR="00B62195" w:rsidRPr="008038EC">
        <w:rPr>
          <w:rFonts w:asciiTheme="minorHAnsi" w:hAnsiTheme="minorHAnsi" w:cstheme="minorHAnsi"/>
          <w:sz w:val="22"/>
          <w:szCs w:val="22"/>
        </w:rPr>
        <w:t>recently</w:t>
      </w:r>
      <w:r w:rsidRPr="008038EC">
        <w:rPr>
          <w:rFonts w:asciiTheme="minorHAnsi" w:hAnsiTheme="minorHAnsi" w:cstheme="minorHAnsi"/>
          <w:sz w:val="22"/>
          <w:szCs w:val="22"/>
        </w:rPr>
        <w:t xml:space="preserve"> as government funding for aerospace research nearly doubled from 2019 to 2020. Nationally, only $129.5 million of university aerospace research was funded by private businesses, with WSU comprising more than 57.4%</w:t>
      </w:r>
      <w:r w:rsidR="009C5A04" w:rsidRPr="008038EC">
        <w:rPr>
          <w:rFonts w:asciiTheme="minorHAnsi" w:hAnsiTheme="minorHAnsi" w:cstheme="minorHAnsi"/>
          <w:sz w:val="22"/>
          <w:szCs w:val="22"/>
        </w:rPr>
        <w:t xml:space="preserve"> of that amount</w:t>
      </w:r>
      <w:r w:rsidRPr="008038EC">
        <w:rPr>
          <w:rFonts w:asciiTheme="minorHAnsi" w:hAnsiTheme="minorHAnsi" w:cstheme="minorHAnsi"/>
          <w:sz w:val="22"/>
          <w:szCs w:val="22"/>
        </w:rPr>
        <w:t>.</w:t>
      </w:r>
      <w:r w:rsidR="00B62195" w:rsidRPr="008038EC">
        <w:rPr>
          <w:rFonts w:asciiTheme="minorHAnsi" w:hAnsiTheme="minorHAnsi" w:cstheme="minorHAnsi"/>
          <w:sz w:val="22"/>
          <w:szCs w:val="22"/>
        </w:rPr>
        <w:t xml:space="preserve"> In addition,</w:t>
      </w:r>
      <w:r w:rsidRPr="008038EC">
        <w:rPr>
          <w:rFonts w:asciiTheme="minorHAnsi" w:hAnsiTheme="minorHAnsi" w:cstheme="minorHAnsi"/>
          <w:sz w:val="22"/>
          <w:szCs w:val="22"/>
        </w:rPr>
        <w:t xml:space="preserve"> WSU's Peer and Aspirant Groups collectively received less than $1 million in aerospace research funding from private firms in 2020.</w:t>
      </w:r>
    </w:p>
    <w:p w14:paraId="3D3D70F1" w14:textId="74B0C864" w:rsidR="00B90075" w:rsidRDefault="00B90075" w:rsidP="00B90075">
      <w:r w:rsidRPr="00B90075">
        <w:rPr>
          <w:noProof/>
        </w:rPr>
        <w:drawing>
          <wp:inline distT="0" distB="0" distL="0" distR="0" wp14:anchorId="4CE836D6" wp14:editId="2E9E057D">
            <wp:extent cx="4547870" cy="2755900"/>
            <wp:effectExtent l="0" t="0" r="5080" b="6350"/>
            <wp:docPr id="36" name="Picture 36" descr="Bar chart showing funding of Wichita State University peer institutions' research budget by source of funds from 2010 to 2020. Unlike Wichita State University, the majority of peer institution research funds come from the U.S. federal government and institutional funds. While the amounts have grown over time, the growth has been less significant than for Wichita Stat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Bar chart showing funding of Wichita State University peer institutions' research budget by source of funds from 2010 to 2020. Unlike Wichita State University, the majority of peer institution research funds come from the U.S. federal government and institutional funds. While the amounts have grown over time, the growth has been less significant than for Wichita State Universit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7870" cy="2755900"/>
                    </a:xfrm>
                    <a:prstGeom prst="rect">
                      <a:avLst/>
                    </a:prstGeom>
                    <a:noFill/>
                  </pic:spPr>
                </pic:pic>
              </a:graphicData>
            </a:graphic>
          </wp:inline>
        </w:drawing>
      </w:r>
    </w:p>
    <w:p w14:paraId="79229135" w14:textId="4A418F4C" w:rsidR="00B90075" w:rsidRDefault="00B90075" w:rsidP="00B90075">
      <w:r w:rsidRPr="00B90075">
        <w:rPr>
          <w:noProof/>
        </w:rPr>
        <w:lastRenderedPageBreak/>
        <w:drawing>
          <wp:inline distT="0" distB="0" distL="0" distR="0" wp14:anchorId="4233630B" wp14:editId="073DA4A2">
            <wp:extent cx="4547870" cy="2755900"/>
            <wp:effectExtent l="0" t="0" r="5080" b="6350"/>
            <wp:docPr id="37" name="Picture 37" descr="Bar chart showing funding of Wichita State University aspirant institutions' research budget by source of funds from 2010 to 2020. Unlike Wichita State University, the majority of aspirant institution research funds come from the U.S. federal government and institutional funds. While the amounts have grown over time, the growth has been less significant than for Wichita Stat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Bar chart showing funding of Wichita State University aspirant institutions' research budget by source of funds from 2010 to 2020. Unlike Wichita State University, the majority of aspirant institution research funds come from the U.S. federal government and institutional funds. While the amounts have grown over time, the growth has been less significant than for Wichita State Universit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7870" cy="2755900"/>
                    </a:xfrm>
                    <a:prstGeom prst="rect">
                      <a:avLst/>
                    </a:prstGeom>
                    <a:noFill/>
                  </pic:spPr>
                </pic:pic>
              </a:graphicData>
            </a:graphic>
          </wp:inline>
        </w:drawing>
      </w:r>
    </w:p>
    <w:p w14:paraId="0463EC6F" w14:textId="77777777" w:rsidR="008038EC" w:rsidRDefault="008038EC" w:rsidP="00B90075">
      <w:pPr>
        <w:rPr>
          <w:b/>
          <w:bCs/>
        </w:rPr>
      </w:pPr>
    </w:p>
    <w:p w14:paraId="3E299F48" w14:textId="6A421671" w:rsidR="00B90075" w:rsidRPr="008038EC" w:rsidRDefault="00B90075" w:rsidP="00B90075">
      <w:pPr>
        <w:rPr>
          <w:rFonts w:asciiTheme="minorHAnsi" w:hAnsiTheme="minorHAnsi" w:cstheme="minorHAnsi"/>
          <w:b/>
          <w:bCs/>
          <w:sz w:val="22"/>
          <w:szCs w:val="22"/>
        </w:rPr>
      </w:pPr>
      <w:r w:rsidRPr="008038EC">
        <w:rPr>
          <w:rFonts w:asciiTheme="minorHAnsi" w:hAnsiTheme="minorHAnsi" w:cstheme="minorHAnsi"/>
          <w:b/>
          <w:bCs/>
          <w:sz w:val="22"/>
          <w:szCs w:val="22"/>
        </w:rPr>
        <w:t>Methodology</w:t>
      </w:r>
    </w:p>
    <w:p w14:paraId="5DD05EE7" w14:textId="6417305B" w:rsidR="00B90075" w:rsidRPr="008038EC" w:rsidRDefault="00B90075" w:rsidP="008038EC">
      <w:pPr>
        <w:numPr>
          <w:ilvl w:val="0"/>
          <w:numId w:val="12"/>
        </w:numPr>
        <w:rPr>
          <w:rFonts w:asciiTheme="minorHAnsi" w:hAnsiTheme="minorHAnsi" w:cstheme="minorHAnsi"/>
          <w:sz w:val="22"/>
          <w:szCs w:val="22"/>
        </w:rPr>
      </w:pPr>
      <w:r w:rsidRPr="008038EC">
        <w:rPr>
          <w:rFonts w:asciiTheme="minorHAnsi" w:hAnsiTheme="minorHAnsi" w:cstheme="minorHAnsi"/>
          <w:sz w:val="22"/>
          <w:szCs w:val="22"/>
        </w:rPr>
        <w:t>All data in the section was collected by the Higher Education Research and Development Survey (HERD), an annual census conducted by the National Science Foundation of all colleges and universities, which expended more than $150,000 on separately accounted for research and development funding each year.</w:t>
      </w:r>
    </w:p>
    <w:p w14:paraId="0B45B906" w14:textId="77777777" w:rsidR="00124775" w:rsidRDefault="00B90075" w:rsidP="00A955D6">
      <w:pPr>
        <w:numPr>
          <w:ilvl w:val="0"/>
          <w:numId w:val="12"/>
        </w:numPr>
        <w:rPr>
          <w:rFonts w:asciiTheme="minorHAnsi" w:hAnsiTheme="minorHAnsi" w:cstheme="minorHAnsi"/>
          <w:sz w:val="22"/>
          <w:szCs w:val="22"/>
        </w:rPr>
      </w:pPr>
      <w:r w:rsidRPr="008038EC">
        <w:rPr>
          <w:rFonts w:asciiTheme="minorHAnsi" w:hAnsiTheme="minorHAnsi" w:cstheme="minorHAnsi"/>
          <w:sz w:val="22"/>
          <w:szCs w:val="22"/>
        </w:rPr>
        <w:t xml:space="preserve">Institutional funding includes all funding for research reported as </w:t>
      </w:r>
      <w:proofErr w:type="gramStart"/>
      <w:r w:rsidRPr="008038EC">
        <w:rPr>
          <w:rFonts w:asciiTheme="minorHAnsi" w:hAnsiTheme="minorHAnsi" w:cstheme="minorHAnsi"/>
          <w:sz w:val="22"/>
          <w:szCs w:val="22"/>
        </w:rPr>
        <w:t>institutionally-financed</w:t>
      </w:r>
      <w:proofErr w:type="gramEnd"/>
      <w:r w:rsidRPr="008038EC">
        <w:rPr>
          <w:rFonts w:asciiTheme="minorHAnsi" w:hAnsiTheme="minorHAnsi" w:cstheme="minorHAnsi"/>
          <w:sz w:val="22"/>
          <w:szCs w:val="22"/>
        </w:rPr>
        <w:t>, such as "competitively awarded internal grants for research, startup packages, bridge funding, seed funding, tuition assistance for student research personnel," in the HERD survey data.</w:t>
      </w:r>
    </w:p>
    <w:p w14:paraId="00FB33D3" w14:textId="4D67DCFB" w:rsidR="00777DF4" w:rsidRPr="00124775" w:rsidRDefault="00777DF4" w:rsidP="00A955D6">
      <w:pPr>
        <w:numPr>
          <w:ilvl w:val="0"/>
          <w:numId w:val="12"/>
        </w:numPr>
        <w:rPr>
          <w:rFonts w:asciiTheme="minorHAnsi" w:hAnsiTheme="minorHAnsi" w:cstheme="minorHAnsi"/>
          <w:sz w:val="22"/>
          <w:szCs w:val="22"/>
        </w:rPr>
      </w:pPr>
      <w:r w:rsidRPr="00124775">
        <w:rPr>
          <w:rFonts w:asciiTheme="minorHAnsi" w:hAnsiTheme="minorHAnsi" w:cstheme="minorHAnsi"/>
          <w:sz w:val="22"/>
          <w:szCs w:val="22"/>
        </w:rPr>
        <w:t xml:space="preserve">The economic impact of research has been estimated within the model. The model estimated that the direct labor income of $52.5 million and $104.9 million in other operating activity would likely support 652 jobs across the </w:t>
      </w:r>
      <w:r w:rsidR="00124775">
        <w:rPr>
          <w:rFonts w:asciiTheme="minorHAnsi" w:hAnsiTheme="minorHAnsi" w:cstheme="minorHAnsi"/>
          <w:sz w:val="22"/>
          <w:szCs w:val="22"/>
        </w:rPr>
        <w:t>u</w:t>
      </w:r>
      <w:r w:rsidRPr="00124775">
        <w:rPr>
          <w:rFonts w:asciiTheme="minorHAnsi" w:hAnsiTheme="minorHAnsi" w:cstheme="minorHAnsi"/>
          <w:sz w:val="22"/>
          <w:szCs w:val="22"/>
        </w:rPr>
        <w:t xml:space="preserve">niversity. Those 652 jobs support 471 additional jobs within the Kansas economy. The total economic impact of research in 2021 was 1,123 jobs, $74.2 million in labor income, and $183.1 million in output. The related capital investment added 377 jobs and $43.6 in output. </w:t>
      </w:r>
    </w:p>
    <w:p w14:paraId="717649AA" w14:textId="1B4BF7F5" w:rsidR="00777DF4" w:rsidRDefault="00777DF4" w:rsidP="00A955D6"/>
    <w:tbl>
      <w:tblPr>
        <w:tblW w:w="9020" w:type="dxa"/>
        <w:tblLook w:val="04A0" w:firstRow="1" w:lastRow="0" w:firstColumn="1" w:lastColumn="0" w:noHBand="0" w:noVBand="1"/>
      </w:tblPr>
      <w:tblGrid>
        <w:gridCol w:w="4135"/>
        <w:gridCol w:w="90"/>
        <w:gridCol w:w="40"/>
        <w:gridCol w:w="1850"/>
        <w:gridCol w:w="1437"/>
        <w:gridCol w:w="1468"/>
      </w:tblGrid>
      <w:tr w:rsidR="00EC1B2A" w:rsidRPr="00D84A24" w14:paraId="442EDC06" w14:textId="77777777" w:rsidTr="00EC1B2A">
        <w:trPr>
          <w:trHeight w:val="420"/>
        </w:trPr>
        <w:tc>
          <w:tcPr>
            <w:tcW w:w="42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6C4F9" w14:textId="77777777" w:rsidR="00EC1B2A" w:rsidRPr="00852024" w:rsidRDefault="00EC1B2A" w:rsidP="00852024">
            <w:pPr>
              <w:rPr>
                <w:rFonts w:ascii="Calibri" w:hAnsi="Calibri" w:cs="Calibri"/>
                <w:color w:val="000000"/>
                <w:sz w:val="16"/>
                <w:szCs w:val="16"/>
              </w:rPr>
            </w:pPr>
            <w:r w:rsidRPr="00852024">
              <w:rPr>
                <w:rFonts w:ascii="Calibri" w:hAnsi="Calibri" w:cs="Calibri"/>
                <w:color w:val="000000"/>
                <w:sz w:val="16"/>
                <w:szCs w:val="16"/>
              </w:rPr>
              <w:t>2021 Research - Economic Contribution</w:t>
            </w:r>
          </w:p>
        </w:tc>
        <w:tc>
          <w:tcPr>
            <w:tcW w:w="1850" w:type="dxa"/>
            <w:tcBorders>
              <w:top w:val="single" w:sz="4" w:space="0" w:color="auto"/>
              <w:left w:val="single" w:sz="4" w:space="0" w:color="auto"/>
              <w:bottom w:val="single" w:sz="4" w:space="0" w:color="auto"/>
              <w:right w:val="single" w:sz="4" w:space="0" w:color="auto"/>
            </w:tcBorders>
            <w:shd w:val="clear" w:color="auto" w:fill="auto"/>
            <w:vAlign w:val="bottom"/>
          </w:tcPr>
          <w:p w14:paraId="5BDF4CFC" w14:textId="77777777" w:rsidR="00EC1B2A" w:rsidRPr="00852024" w:rsidRDefault="00EC1B2A" w:rsidP="00852024">
            <w:pPr>
              <w:rPr>
                <w:rFonts w:ascii="Calibri" w:hAnsi="Calibri" w:cs="Calibri"/>
                <w:color w:val="000000"/>
                <w:sz w:val="16"/>
                <w:szCs w:val="16"/>
              </w:rPr>
            </w:pPr>
          </w:p>
        </w:tc>
        <w:tc>
          <w:tcPr>
            <w:tcW w:w="1437" w:type="dxa"/>
            <w:tcBorders>
              <w:top w:val="single" w:sz="4" w:space="0" w:color="auto"/>
              <w:left w:val="single" w:sz="4" w:space="0" w:color="auto"/>
              <w:bottom w:val="single" w:sz="4" w:space="0" w:color="auto"/>
              <w:right w:val="single" w:sz="4" w:space="0" w:color="auto"/>
            </w:tcBorders>
            <w:shd w:val="clear" w:color="auto" w:fill="auto"/>
            <w:vAlign w:val="bottom"/>
          </w:tcPr>
          <w:p w14:paraId="20995928" w14:textId="77777777" w:rsidR="00EC1B2A" w:rsidRPr="00852024" w:rsidRDefault="00EC1B2A" w:rsidP="00852024">
            <w:pPr>
              <w:rPr>
                <w:rFonts w:ascii="Calibri" w:hAnsi="Calibri" w:cs="Calibri"/>
                <w:color w:val="000000"/>
                <w:sz w:val="16"/>
                <w:szCs w:val="16"/>
              </w:rPr>
            </w:pP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348A997B" w14:textId="342F8FA7" w:rsidR="00EC1B2A" w:rsidRPr="00852024" w:rsidRDefault="00EC1B2A" w:rsidP="00852024">
            <w:pPr>
              <w:rPr>
                <w:rFonts w:ascii="Calibri" w:hAnsi="Calibri" w:cs="Calibri"/>
                <w:color w:val="000000"/>
                <w:sz w:val="16"/>
                <w:szCs w:val="16"/>
              </w:rPr>
            </w:pPr>
          </w:p>
        </w:tc>
      </w:tr>
      <w:tr w:rsidR="00D84A24" w:rsidRPr="00D84A24" w14:paraId="568437EE" w14:textId="77777777" w:rsidTr="00EC1B2A">
        <w:trPr>
          <w:trHeight w:val="300"/>
        </w:trPr>
        <w:tc>
          <w:tcPr>
            <w:tcW w:w="4265" w:type="dxa"/>
            <w:gridSpan w:val="3"/>
            <w:tcBorders>
              <w:top w:val="nil"/>
              <w:left w:val="single" w:sz="4" w:space="0" w:color="auto"/>
              <w:bottom w:val="single" w:sz="4" w:space="0" w:color="auto"/>
              <w:right w:val="single" w:sz="4" w:space="0" w:color="auto"/>
            </w:tcBorders>
            <w:shd w:val="clear" w:color="auto" w:fill="auto"/>
            <w:noWrap/>
            <w:vAlign w:val="bottom"/>
            <w:hideMark/>
          </w:tcPr>
          <w:p w14:paraId="54BBB1F0"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w:t>
            </w:r>
          </w:p>
        </w:tc>
        <w:tc>
          <w:tcPr>
            <w:tcW w:w="1850" w:type="dxa"/>
            <w:tcBorders>
              <w:top w:val="nil"/>
              <w:left w:val="nil"/>
              <w:bottom w:val="single" w:sz="4" w:space="0" w:color="auto"/>
              <w:right w:val="single" w:sz="4" w:space="0" w:color="auto"/>
            </w:tcBorders>
            <w:shd w:val="clear" w:color="auto" w:fill="auto"/>
            <w:noWrap/>
            <w:vAlign w:val="bottom"/>
            <w:hideMark/>
          </w:tcPr>
          <w:p w14:paraId="3FA62346"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Employment</w:t>
            </w:r>
          </w:p>
        </w:tc>
        <w:tc>
          <w:tcPr>
            <w:tcW w:w="1437" w:type="dxa"/>
            <w:tcBorders>
              <w:top w:val="nil"/>
              <w:left w:val="nil"/>
              <w:bottom w:val="single" w:sz="4" w:space="0" w:color="auto"/>
              <w:right w:val="single" w:sz="4" w:space="0" w:color="auto"/>
            </w:tcBorders>
            <w:shd w:val="clear" w:color="auto" w:fill="auto"/>
            <w:noWrap/>
            <w:vAlign w:val="bottom"/>
            <w:hideMark/>
          </w:tcPr>
          <w:p w14:paraId="63A3FB29"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Labor Income</w:t>
            </w:r>
          </w:p>
        </w:tc>
        <w:tc>
          <w:tcPr>
            <w:tcW w:w="1468" w:type="dxa"/>
            <w:tcBorders>
              <w:top w:val="nil"/>
              <w:left w:val="nil"/>
              <w:bottom w:val="single" w:sz="4" w:space="0" w:color="auto"/>
              <w:right w:val="single" w:sz="4" w:space="0" w:color="auto"/>
            </w:tcBorders>
            <w:shd w:val="clear" w:color="auto" w:fill="auto"/>
            <w:noWrap/>
            <w:vAlign w:val="bottom"/>
            <w:hideMark/>
          </w:tcPr>
          <w:p w14:paraId="24E73FB8"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Output</w:t>
            </w:r>
          </w:p>
        </w:tc>
      </w:tr>
      <w:tr w:rsidR="00D84A24" w:rsidRPr="00D84A24" w14:paraId="11AF64AE" w14:textId="77777777" w:rsidTr="00EC1B2A">
        <w:trPr>
          <w:trHeight w:val="300"/>
        </w:trPr>
        <w:tc>
          <w:tcPr>
            <w:tcW w:w="4265" w:type="dxa"/>
            <w:gridSpan w:val="3"/>
            <w:tcBorders>
              <w:top w:val="nil"/>
              <w:left w:val="single" w:sz="4" w:space="0" w:color="auto"/>
              <w:bottom w:val="single" w:sz="4" w:space="0" w:color="auto"/>
              <w:right w:val="single" w:sz="4" w:space="0" w:color="auto"/>
            </w:tcBorders>
            <w:shd w:val="clear" w:color="auto" w:fill="auto"/>
            <w:noWrap/>
            <w:vAlign w:val="bottom"/>
            <w:hideMark/>
          </w:tcPr>
          <w:p w14:paraId="2962873E"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Direct Effect</w:t>
            </w:r>
          </w:p>
        </w:tc>
        <w:tc>
          <w:tcPr>
            <w:tcW w:w="1850" w:type="dxa"/>
            <w:tcBorders>
              <w:top w:val="nil"/>
              <w:left w:val="nil"/>
              <w:bottom w:val="single" w:sz="4" w:space="0" w:color="auto"/>
              <w:right w:val="single" w:sz="4" w:space="0" w:color="auto"/>
            </w:tcBorders>
            <w:shd w:val="clear" w:color="auto" w:fill="auto"/>
            <w:noWrap/>
            <w:vAlign w:val="bottom"/>
            <w:hideMark/>
          </w:tcPr>
          <w:p w14:paraId="43EB30F0"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                        652 </w:t>
            </w:r>
          </w:p>
        </w:tc>
        <w:tc>
          <w:tcPr>
            <w:tcW w:w="1437" w:type="dxa"/>
            <w:tcBorders>
              <w:top w:val="nil"/>
              <w:left w:val="nil"/>
              <w:bottom w:val="single" w:sz="4" w:space="0" w:color="auto"/>
              <w:right w:val="single" w:sz="4" w:space="0" w:color="auto"/>
            </w:tcBorders>
            <w:shd w:val="clear" w:color="auto" w:fill="auto"/>
            <w:noWrap/>
            <w:vAlign w:val="bottom"/>
            <w:hideMark/>
          </w:tcPr>
          <w:p w14:paraId="30C131BE"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$52,548,336 </w:t>
            </w:r>
          </w:p>
        </w:tc>
        <w:tc>
          <w:tcPr>
            <w:tcW w:w="1468" w:type="dxa"/>
            <w:tcBorders>
              <w:top w:val="nil"/>
              <w:left w:val="nil"/>
              <w:bottom w:val="single" w:sz="4" w:space="0" w:color="auto"/>
              <w:right w:val="single" w:sz="4" w:space="0" w:color="auto"/>
            </w:tcBorders>
            <w:shd w:val="clear" w:color="auto" w:fill="auto"/>
            <w:noWrap/>
            <w:vAlign w:val="bottom"/>
            <w:hideMark/>
          </w:tcPr>
          <w:p w14:paraId="7E9E1598"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$104,964,351 </w:t>
            </w:r>
          </w:p>
        </w:tc>
      </w:tr>
      <w:tr w:rsidR="00D84A24" w:rsidRPr="00D84A24" w14:paraId="557EB709" w14:textId="77777777" w:rsidTr="00EC1B2A">
        <w:trPr>
          <w:trHeight w:val="300"/>
        </w:trPr>
        <w:tc>
          <w:tcPr>
            <w:tcW w:w="4265" w:type="dxa"/>
            <w:gridSpan w:val="3"/>
            <w:tcBorders>
              <w:top w:val="nil"/>
              <w:left w:val="single" w:sz="4" w:space="0" w:color="auto"/>
              <w:bottom w:val="single" w:sz="4" w:space="0" w:color="auto"/>
              <w:right w:val="single" w:sz="4" w:space="0" w:color="auto"/>
            </w:tcBorders>
            <w:shd w:val="clear" w:color="auto" w:fill="auto"/>
            <w:noWrap/>
            <w:vAlign w:val="bottom"/>
            <w:hideMark/>
          </w:tcPr>
          <w:p w14:paraId="10B60F73"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Indirect Effect</w:t>
            </w:r>
          </w:p>
        </w:tc>
        <w:tc>
          <w:tcPr>
            <w:tcW w:w="1850" w:type="dxa"/>
            <w:tcBorders>
              <w:top w:val="nil"/>
              <w:left w:val="nil"/>
              <w:bottom w:val="single" w:sz="4" w:space="0" w:color="auto"/>
              <w:right w:val="single" w:sz="4" w:space="0" w:color="auto"/>
            </w:tcBorders>
            <w:shd w:val="clear" w:color="auto" w:fill="auto"/>
            <w:noWrap/>
            <w:vAlign w:val="bottom"/>
            <w:hideMark/>
          </w:tcPr>
          <w:p w14:paraId="337B7702"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                        179 </w:t>
            </w:r>
          </w:p>
        </w:tc>
        <w:tc>
          <w:tcPr>
            <w:tcW w:w="1437" w:type="dxa"/>
            <w:tcBorders>
              <w:top w:val="nil"/>
              <w:left w:val="nil"/>
              <w:bottom w:val="single" w:sz="4" w:space="0" w:color="auto"/>
              <w:right w:val="single" w:sz="4" w:space="0" w:color="auto"/>
            </w:tcBorders>
            <w:shd w:val="clear" w:color="auto" w:fill="auto"/>
            <w:noWrap/>
            <w:vAlign w:val="bottom"/>
            <w:hideMark/>
          </w:tcPr>
          <w:p w14:paraId="22916577"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$7,813,793 </w:t>
            </w:r>
          </w:p>
        </w:tc>
        <w:tc>
          <w:tcPr>
            <w:tcW w:w="1468" w:type="dxa"/>
            <w:tcBorders>
              <w:top w:val="nil"/>
              <w:left w:val="nil"/>
              <w:bottom w:val="single" w:sz="4" w:space="0" w:color="auto"/>
              <w:right w:val="single" w:sz="4" w:space="0" w:color="auto"/>
            </w:tcBorders>
            <w:shd w:val="clear" w:color="auto" w:fill="auto"/>
            <w:noWrap/>
            <w:vAlign w:val="bottom"/>
            <w:hideMark/>
          </w:tcPr>
          <w:p w14:paraId="3EEE42A0"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$32,617,262 </w:t>
            </w:r>
          </w:p>
        </w:tc>
      </w:tr>
      <w:tr w:rsidR="00D84A24" w:rsidRPr="00D84A24" w14:paraId="3BEE7758" w14:textId="77777777" w:rsidTr="00EC1B2A">
        <w:trPr>
          <w:trHeight w:val="300"/>
        </w:trPr>
        <w:tc>
          <w:tcPr>
            <w:tcW w:w="4265" w:type="dxa"/>
            <w:gridSpan w:val="3"/>
            <w:tcBorders>
              <w:top w:val="nil"/>
              <w:left w:val="single" w:sz="4" w:space="0" w:color="auto"/>
              <w:bottom w:val="single" w:sz="4" w:space="0" w:color="auto"/>
              <w:right w:val="single" w:sz="4" w:space="0" w:color="auto"/>
            </w:tcBorders>
            <w:shd w:val="clear" w:color="auto" w:fill="auto"/>
            <w:noWrap/>
            <w:vAlign w:val="bottom"/>
            <w:hideMark/>
          </w:tcPr>
          <w:p w14:paraId="7940B5F9"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Induced Effect</w:t>
            </w:r>
          </w:p>
        </w:tc>
        <w:tc>
          <w:tcPr>
            <w:tcW w:w="1850" w:type="dxa"/>
            <w:tcBorders>
              <w:top w:val="nil"/>
              <w:left w:val="nil"/>
              <w:bottom w:val="single" w:sz="4" w:space="0" w:color="auto"/>
              <w:right w:val="single" w:sz="4" w:space="0" w:color="auto"/>
            </w:tcBorders>
            <w:shd w:val="clear" w:color="auto" w:fill="auto"/>
            <w:noWrap/>
            <w:vAlign w:val="bottom"/>
            <w:hideMark/>
          </w:tcPr>
          <w:p w14:paraId="42920C44"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                        293 </w:t>
            </w:r>
          </w:p>
        </w:tc>
        <w:tc>
          <w:tcPr>
            <w:tcW w:w="1437" w:type="dxa"/>
            <w:tcBorders>
              <w:top w:val="nil"/>
              <w:left w:val="nil"/>
              <w:bottom w:val="single" w:sz="4" w:space="0" w:color="auto"/>
              <w:right w:val="single" w:sz="4" w:space="0" w:color="auto"/>
            </w:tcBorders>
            <w:shd w:val="clear" w:color="auto" w:fill="auto"/>
            <w:noWrap/>
            <w:vAlign w:val="bottom"/>
            <w:hideMark/>
          </w:tcPr>
          <w:p w14:paraId="77ED5B73"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$13,800,027 </w:t>
            </w:r>
          </w:p>
        </w:tc>
        <w:tc>
          <w:tcPr>
            <w:tcW w:w="1468" w:type="dxa"/>
            <w:tcBorders>
              <w:top w:val="nil"/>
              <w:left w:val="nil"/>
              <w:bottom w:val="single" w:sz="4" w:space="0" w:color="auto"/>
              <w:right w:val="single" w:sz="4" w:space="0" w:color="auto"/>
            </w:tcBorders>
            <w:shd w:val="clear" w:color="auto" w:fill="auto"/>
            <w:noWrap/>
            <w:vAlign w:val="bottom"/>
            <w:hideMark/>
          </w:tcPr>
          <w:p w14:paraId="67DA474E"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$45,494,899 </w:t>
            </w:r>
          </w:p>
        </w:tc>
      </w:tr>
      <w:tr w:rsidR="00D84A24" w:rsidRPr="00D84A24" w14:paraId="274B0901" w14:textId="77777777" w:rsidTr="00EC1B2A">
        <w:trPr>
          <w:trHeight w:val="300"/>
        </w:trPr>
        <w:tc>
          <w:tcPr>
            <w:tcW w:w="4265" w:type="dxa"/>
            <w:gridSpan w:val="3"/>
            <w:tcBorders>
              <w:top w:val="nil"/>
              <w:left w:val="single" w:sz="4" w:space="0" w:color="auto"/>
              <w:bottom w:val="single" w:sz="4" w:space="0" w:color="auto"/>
              <w:right w:val="single" w:sz="4" w:space="0" w:color="auto"/>
            </w:tcBorders>
            <w:shd w:val="clear" w:color="auto" w:fill="auto"/>
            <w:noWrap/>
            <w:vAlign w:val="bottom"/>
            <w:hideMark/>
          </w:tcPr>
          <w:p w14:paraId="4665360C"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Total Effect</w:t>
            </w:r>
          </w:p>
        </w:tc>
        <w:tc>
          <w:tcPr>
            <w:tcW w:w="1850" w:type="dxa"/>
            <w:tcBorders>
              <w:top w:val="nil"/>
              <w:left w:val="nil"/>
              <w:bottom w:val="single" w:sz="4" w:space="0" w:color="auto"/>
              <w:right w:val="single" w:sz="4" w:space="0" w:color="auto"/>
            </w:tcBorders>
            <w:shd w:val="clear" w:color="auto" w:fill="auto"/>
            <w:noWrap/>
            <w:vAlign w:val="bottom"/>
            <w:hideMark/>
          </w:tcPr>
          <w:p w14:paraId="33D74459"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                    1,123 </w:t>
            </w:r>
          </w:p>
        </w:tc>
        <w:tc>
          <w:tcPr>
            <w:tcW w:w="1437" w:type="dxa"/>
            <w:tcBorders>
              <w:top w:val="nil"/>
              <w:left w:val="nil"/>
              <w:bottom w:val="single" w:sz="4" w:space="0" w:color="auto"/>
              <w:right w:val="single" w:sz="4" w:space="0" w:color="auto"/>
            </w:tcBorders>
            <w:shd w:val="clear" w:color="auto" w:fill="auto"/>
            <w:noWrap/>
            <w:vAlign w:val="bottom"/>
            <w:hideMark/>
          </w:tcPr>
          <w:p w14:paraId="6465E9F0"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$74,162,156 </w:t>
            </w:r>
          </w:p>
        </w:tc>
        <w:tc>
          <w:tcPr>
            <w:tcW w:w="1468" w:type="dxa"/>
            <w:tcBorders>
              <w:top w:val="nil"/>
              <w:left w:val="nil"/>
              <w:bottom w:val="single" w:sz="4" w:space="0" w:color="auto"/>
              <w:right w:val="single" w:sz="4" w:space="0" w:color="auto"/>
            </w:tcBorders>
            <w:shd w:val="clear" w:color="auto" w:fill="auto"/>
            <w:noWrap/>
            <w:vAlign w:val="bottom"/>
            <w:hideMark/>
          </w:tcPr>
          <w:p w14:paraId="34CC93B3"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$183,076,512 </w:t>
            </w:r>
          </w:p>
        </w:tc>
      </w:tr>
      <w:tr w:rsidR="00D84A24" w:rsidRPr="00D84A24" w14:paraId="3D6C7C18" w14:textId="77777777" w:rsidTr="00EC1B2A">
        <w:trPr>
          <w:trHeight w:val="300"/>
        </w:trPr>
        <w:tc>
          <w:tcPr>
            <w:tcW w:w="4265" w:type="dxa"/>
            <w:gridSpan w:val="3"/>
            <w:tcBorders>
              <w:top w:val="nil"/>
              <w:left w:val="single" w:sz="4" w:space="0" w:color="auto"/>
              <w:bottom w:val="single" w:sz="4" w:space="0" w:color="auto"/>
              <w:right w:val="single" w:sz="4" w:space="0" w:color="auto"/>
            </w:tcBorders>
            <w:shd w:val="clear" w:color="auto" w:fill="auto"/>
            <w:noWrap/>
            <w:vAlign w:val="bottom"/>
            <w:hideMark/>
          </w:tcPr>
          <w:p w14:paraId="04A53014"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*Research is a subset of the total impact</w:t>
            </w:r>
          </w:p>
        </w:tc>
        <w:tc>
          <w:tcPr>
            <w:tcW w:w="1850" w:type="dxa"/>
            <w:tcBorders>
              <w:top w:val="nil"/>
              <w:left w:val="nil"/>
              <w:bottom w:val="single" w:sz="4" w:space="0" w:color="auto"/>
              <w:right w:val="single" w:sz="4" w:space="0" w:color="auto"/>
            </w:tcBorders>
            <w:shd w:val="clear" w:color="auto" w:fill="auto"/>
            <w:noWrap/>
            <w:vAlign w:val="bottom"/>
            <w:hideMark/>
          </w:tcPr>
          <w:p w14:paraId="50321208"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w:t>
            </w:r>
          </w:p>
        </w:tc>
        <w:tc>
          <w:tcPr>
            <w:tcW w:w="1437" w:type="dxa"/>
            <w:tcBorders>
              <w:top w:val="nil"/>
              <w:left w:val="nil"/>
              <w:bottom w:val="single" w:sz="4" w:space="0" w:color="auto"/>
              <w:right w:val="single" w:sz="4" w:space="0" w:color="auto"/>
            </w:tcBorders>
            <w:shd w:val="clear" w:color="auto" w:fill="auto"/>
            <w:noWrap/>
            <w:vAlign w:val="bottom"/>
            <w:hideMark/>
          </w:tcPr>
          <w:p w14:paraId="2BEAA189"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14:paraId="6343DC6F"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w:t>
            </w:r>
          </w:p>
        </w:tc>
      </w:tr>
      <w:tr w:rsidR="00EC1B2A" w:rsidRPr="00D84A24" w14:paraId="37595EC5" w14:textId="77777777" w:rsidTr="00EC1B2A">
        <w:trPr>
          <w:trHeight w:val="300"/>
        </w:trPr>
        <w:tc>
          <w:tcPr>
            <w:tcW w:w="426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873661D" w14:textId="77777777" w:rsidR="00EC1B2A" w:rsidRPr="00852024" w:rsidRDefault="00EC1B2A" w:rsidP="00852024">
            <w:pPr>
              <w:rPr>
                <w:rFonts w:ascii="Calibri" w:hAnsi="Calibri" w:cs="Calibri"/>
                <w:color w:val="000000"/>
                <w:sz w:val="16"/>
                <w:szCs w:val="16"/>
              </w:rPr>
            </w:pPr>
            <w:r w:rsidRPr="00852024">
              <w:rPr>
                <w:rFonts w:ascii="Calibri" w:hAnsi="Calibri" w:cs="Calibri"/>
                <w:color w:val="000000"/>
                <w:sz w:val="16"/>
                <w:szCs w:val="16"/>
              </w:rPr>
              <w:t>Source: CEDBR</w:t>
            </w:r>
          </w:p>
        </w:tc>
        <w:tc>
          <w:tcPr>
            <w:tcW w:w="1850" w:type="dxa"/>
            <w:tcBorders>
              <w:top w:val="single" w:sz="4" w:space="0" w:color="auto"/>
              <w:left w:val="single" w:sz="4" w:space="0" w:color="auto"/>
              <w:bottom w:val="single" w:sz="4" w:space="0" w:color="auto"/>
              <w:right w:val="single" w:sz="4" w:space="0" w:color="000000"/>
            </w:tcBorders>
            <w:shd w:val="clear" w:color="auto" w:fill="auto"/>
            <w:vAlign w:val="bottom"/>
          </w:tcPr>
          <w:p w14:paraId="4E210F4C" w14:textId="77777777" w:rsidR="00EC1B2A" w:rsidRPr="00852024" w:rsidRDefault="00EC1B2A" w:rsidP="00852024">
            <w:pPr>
              <w:rPr>
                <w:rFonts w:ascii="Calibri" w:hAnsi="Calibri" w:cs="Calibri"/>
                <w:color w:val="000000"/>
                <w:sz w:val="16"/>
                <w:szCs w:val="16"/>
              </w:rPr>
            </w:pPr>
          </w:p>
        </w:tc>
        <w:tc>
          <w:tcPr>
            <w:tcW w:w="1437" w:type="dxa"/>
            <w:tcBorders>
              <w:top w:val="single" w:sz="4" w:space="0" w:color="auto"/>
              <w:left w:val="single" w:sz="4" w:space="0" w:color="auto"/>
              <w:bottom w:val="single" w:sz="4" w:space="0" w:color="auto"/>
              <w:right w:val="single" w:sz="4" w:space="0" w:color="000000"/>
            </w:tcBorders>
            <w:shd w:val="clear" w:color="auto" w:fill="auto"/>
            <w:vAlign w:val="bottom"/>
          </w:tcPr>
          <w:p w14:paraId="6554A941" w14:textId="77777777" w:rsidR="00EC1B2A" w:rsidRPr="00852024" w:rsidRDefault="00EC1B2A" w:rsidP="00852024">
            <w:pPr>
              <w:rPr>
                <w:rFonts w:ascii="Calibri" w:hAnsi="Calibri" w:cs="Calibri"/>
                <w:color w:val="000000"/>
                <w:sz w:val="16"/>
                <w:szCs w:val="16"/>
              </w:rPr>
            </w:pPr>
          </w:p>
        </w:tc>
        <w:tc>
          <w:tcPr>
            <w:tcW w:w="1468" w:type="dxa"/>
            <w:tcBorders>
              <w:top w:val="single" w:sz="4" w:space="0" w:color="auto"/>
              <w:left w:val="single" w:sz="4" w:space="0" w:color="auto"/>
              <w:bottom w:val="single" w:sz="4" w:space="0" w:color="auto"/>
              <w:right w:val="single" w:sz="4" w:space="0" w:color="000000"/>
            </w:tcBorders>
            <w:shd w:val="clear" w:color="auto" w:fill="auto"/>
            <w:vAlign w:val="bottom"/>
          </w:tcPr>
          <w:p w14:paraId="05E18288" w14:textId="364ECF4C" w:rsidR="00EC1B2A" w:rsidRPr="00852024" w:rsidRDefault="00EC1B2A" w:rsidP="00852024">
            <w:pPr>
              <w:rPr>
                <w:rFonts w:ascii="Calibri" w:hAnsi="Calibri" w:cs="Calibri"/>
                <w:color w:val="000000"/>
                <w:sz w:val="16"/>
                <w:szCs w:val="16"/>
              </w:rPr>
            </w:pPr>
          </w:p>
        </w:tc>
      </w:tr>
      <w:tr w:rsidR="00D84A24" w:rsidRPr="00D84A24" w14:paraId="1389C64A" w14:textId="77777777" w:rsidTr="00EC1B2A">
        <w:trPr>
          <w:trHeight w:val="300"/>
        </w:trPr>
        <w:tc>
          <w:tcPr>
            <w:tcW w:w="4265" w:type="dxa"/>
            <w:gridSpan w:val="3"/>
            <w:tcBorders>
              <w:top w:val="nil"/>
              <w:left w:val="nil"/>
              <w:bottom w:val="nil"/>
              <w:right w:val="nil"/>
            </w:tcBorders>
            <w:shd w:val="clear" w:color="auto" w:fill="auto"/>
            <w:noWrap/>
            <w:vAlign w:val="bottom"/>
            <w:hideMark/>
          </w:tcPr>
          <w:p w14:paraId="7A956A5A" w14:textId="77777777" w:rsidR="00D84A24" w:rsidRPr="00D84A24" w:rsidRDefault="00D84A24" w:rsidP="00D84A24">
            <w:pPr>
              <w:rPr>
                <w:rFonts w:ascii="Calibri" w:hAnsi="Calibri" w:cs="Calibri"/>
                <w:color w:val="000000"/>
              </w:rPr>
            </w:pPr>
          </w:p>
        </w:tc>
        <w:tc>
          <w:tcPr>
            <w:tcW w:w="1850" w:type="dxa"/>
            <w:tcBorders>
              <w:top w:val="nil"/>
              <w:left w:val="nil"/>
              <w:bottom w:val="nil"/>
              <w:right w:val="nil"/>
            </w:tcBorders>
            <w:shd w:val="clear" w:color="auto" w:fill="auto"/>
            <w:noWrap/>
            <w:vAlign w:val="bottom"/>
            <w:hideMark/>
          </w:tcPr>
          <w:p w14:paraId="511E0724" w14:textId="77777777" w:rsidR="00D84A24" w:rsidRPr="00D84A24" w:rsidRDefault="00D84A24" w:rsidP="00D84A24">
            <w:pPr>
              <w:rPr>
                <w:sz w:val="20"/>
                <w:szCs w:val="20"/>
              </w:rPr>
            </w:pPr>
          </w:p>
        </w:tc>
        <w:tc>
          <w:tcPr>
            <w:tcW w:w="1437" w:type="dxa"/>
            <w:tcBorders>
              <w:top w:val="nil"/>
              <w:left w:val="nil"/>
              <w:bottom w:val="nil"/>
              <w:right w:val="nil"/>
            </w:tcBorders>
            <w:shd w:val="clear" w:color="auto" w:fill="auto"/>
            <w:noWrap/>
            <w:vAlign w:val="bottom"/>
            <w:hideMark/>
          </w:tcPr>
          <w:p w14:paraId="0804C114" w14:textId="77777777" w:rsidR="00D84A24" w:rsidRPr="00D84A24" w:rsidRDefault="00D84A24" w:rsidP="00D84A24">
            <w:pPr>
              <w:rPr>
                <w:sz w:val="20"/>
                <w:szCs w:val="20"/>
              </w:rPr>
            </w:pPr>
          </w:p>
        </w:tc>
        <w:tc>
          <w:tcPr>
            <w:tcW w:w="1468" w:type="dxa"/>
            <w:tcBorders>
              <w:top w:val="nil"/>
              <w:left w:val="nil"/>
              <w:bottom w:val="nil"/>
              <w:right w:val="nil"/>
            </w:tcBorders>
            <w:shd w:val="clear" w:color="auto" w:fill="auto"/>
            <w:noWrap/>
            <w:vAlign w:val="bottom"/>
            <w:hideMark/>
          </w:tcPr>
          <w:p w14:paraId="396FDD4E" w14:textId="77777777" w:rsidR="00D84A24" w:rsidRPr="00D84A24" w:rsidRDefault="00D84A24" w:rsidP="00D84A24">
            <w:pPr>
              <w:rPr>
                <w:sz w:val="20"/>
                <w:szCs w:val="20"/>
              </w:rPr>
            </w:pPr>
          </w:p>
        </w:tc>
      </w:tr>
      <w:tr w:rsidR="00D84A24" w:rsidRPr="00D84A24" w14:paraId="7BEA8DC1" w14:textId="77777777" w:rsidTr="00EC1B2A">
        <w:trPr>
          <w:trHeight w:val="300"/>
        </w:trPr>
        <w:tc>
          <w:tcPr>
            <w:tcW w:w="4265" w:type="dxa"/>
            <w:gridSpan w:val="3"/>
            <w:tcBorders>
              <w:top w:val="nil"/>
              <w:left w:val="nil"/>
              <w:bottom w:val="nil"/>
              <w:right w:val="nil"/>
            </w:tcBorders>
            <w:shd w:val="clear" w:color="auto" w:fill="auto"/>
            <w:noWrap/>
            <w:vAlign w:val="bottom"/>
            <w:hideMark/>
          </w:tcPr>
          <w:p w14:paraId="2788CD44" w14:textId="77777777" w:rsidR="00D84A24" w:rsidRPr="00D84A24" w:rsidRDefault="00D84A24" w:rsidP="00D84A24">
            <w:pPr>
              <w:rPr>
                <w:sz w:val="20"/>
                <w:szCs w:val="20"/>
              </w:rPr>
            </w:pPr>
          </w:p>
        </w:tc>
        <w:tc>
          <w:tcPr>
            <w:tcW w:w="1850" w:type="dxa"/>
            <w:tcBorders>
              <w:top w:val="nil"/>
              <w:left w:val="nil"/>
              <w:bottom w:val="nil"/>
              <w:right w:val="nil"/>
            </w:tcBorders>
            <w:shd w:val="clear" w:color="auto" w:fill="auto"/>
            <w:noWrap/>
            <w:vAlign w:val="bottom"/>
            <w:hideMark/>
          </w:tcPr>
          <w:p w14:paraId="46376F03" w14:textId="77777777" w:rsidR="00D84A24" w:rsidRPr="00D84A24" w:rsidRDefault="00D84A24" w:rsidP="00D84A24">
            <w:pPr>
              <w:rPr>
                <w:sz w:val="20"/>
                <w:szCs w:val="20"/>
              </w:rPr>
            </w:pPr>
          </w:p>
        </w:tc>
        <w:tc>
          <w:tcPr>
            <w:tcW w:w="1437" w:type="dxa"/>
            <w:tcBorders>
              <w:top w:val="nil"/>
              <w:left w:val="nil"/>
              <w:bottom w:val="nil"/>
              <w:right w:val="nil"/>
            </w:tcBorders>
            <w:shd w:val="clear" w:color="auto" w:fill="auto"/>
            <w:noWrap/>
            <w:vAlign w:val="bottom"/>
            <w:hideMark/>
          </w:tcPr>
          <w:p w14:paraId="57AAA09A" w14:textId="77777777" w:rsidR="00D84A24" w:rsidRPr="00D84A24" w:rsidRDefault="00D84A24" w:rsidP="00D84A24">
            <w:pPr>
              <w:rPr>
                <w:sz w:val="20"/>
                <w:szCs w:val="20"/>
              </w:rPr>
            </w:pPr>
          </w:p>
        </w:tc>
        <w:tc>
          <w:tcPr>
            <w:tcW w:w="1468" w:type="dxa"/>
            <w:tcBorders>
              <w:top w:val="nil"/>
              <w:left w:val="nil"/>
              <w:bottom w:val="nil"/>
              <w:right w:val="nil"/>
            </w:tcBorders>
            <w:shd w:val="clear" w:color="auto" w:fill="auto"/>
            <w:noWrap/>
            <w:vAlign w:val="bottom"/>
            <w:hideMark/>
          </w:tcPr>
          <w:p w14:paraId="47E01DF8" w14:textId="77777777" w:rsidR="00D84A24" w:rsidRPr="00D84A24" w:rsidRDefault="00D84A24" w:rsidP="00D84A24">
            <w:pPr>
              <w:rPr>
                <w:sz w:val="20"/>
                <w:szCs w:val="20"/>
              </w:rPr>
            </w:pPr>
          </w:p>
        </w:tc>
      </w:tr>
      <w:tr w:rsidR="00EC1B2A" w:rsidRPr="00D84A24" w14:paraId="59613466" w14:textId="77777777" w:rsidTr="00EC1B2A">
        <w:trPr>
          <w:trHeight w:val="420"/>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06327" w14:textId="77777777" w:rsidR="00EC1B2A" w:rsidRPr="00852024" w:rsidRDefault="00EC1B2A" w:rsidP="00852024">
            <w:pPr>
              <w:rPr>
                <w:rFonts w:ascii="Calibri" w:hAnsi="Calibri" w:cs="Calibri"/>
                <w:color w:val="000000"/>
                <w:sz w:val="16"/>
                <w:szCs w:val="16"/>
              </w:rPr>
            </w:pPr>
            <w:r w:rsidRPr="00852024">
              <w:rPr>
                <w:rFonts w:ascii="Calibri" w:hAnsi="Calibri" w:cs="Calibri"/>
                <w:color w:val="000000"/>
                <w:sz w:val="16"/>
                <w:szCs w:val="16"/>
              </w:rPr>
              <w:t>2021 Research Capital - Economic Contribution</w:t>
            </w:r>
          </w:p>
        </w:tc>
        <w:tc>
          <w:tcPr>
            <w:tcW w:w="198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A68B419" w14:textId="77777777" w:rsidR="00EC1B2A" w:rsidRPr="00852024" w:rsidRDefault="00EC1B2A" w:rsidP="00852024">
            <w:pPr>
              <w:rPr>
                <w:rFonts w:ascii="Calibri" w:hAnsi="Calibri" w:cs="Calibri"/>
                <w:color w:val="000000"/>
                <w:sz w:val="16"/>
                <w:szCs w:val="16"/>
              </w:rPr>
            </w:pPr>
          </w:p>
        </w:tc>
        <w:tc>
          <w:tcPr>
            <w:tcW w:w="1437" w:type="dxa"/>
            <w:tcBorders>
              <w:top w:val="single" w:sz="4" w:space="0" w:color="auto"/>
              <w:left w:val="single" w:sz="4" w:space="0" w:color="auto"/>
              <w:bottom w:val="single" w:sz="4" w:space="0" w:color="auto"/>
              <w:right w:val="single" w:sz="4" w:space="0" w:color="auto"/>
            </w:tcBorders>
            <w:shd w:val="clear" w:color="auto" w:fill="auto"/>
            <w:vAlign w:val="bottom"/>
          </w:tcPr>
          <w:p w14:paraId="5DD1F042" w14:textId="77777777" w:rsidR="00EC1B2A" w:rsidRPr="00852024" w:rsidRDefault="00EC1B2A" w:rsidP="00852024">
            <w:pPr>
              <w:rPr>
                <w:rFonts w:ascii="Calibri" w:hAnsi="Calibri" w:cs="Calibri"/>
                <w:color w:val="000000"/>
                <w:sz w:val="16"/>
                <w:szCs w:val="16"/>
              </w:rPr>
            </w:pP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704D1D12" w14:textId="1387597A" w:rsidR="00EC1B2A" w:rsidRPr="00852024" w:rsidRDefault="00EC1B2A" w:rsidP="00852024">
            <w:pPr>
              <w:rPr>
                <w:rFonts w:ascii="Calibri" w:hAnsi="Calibri" w:cs="Calibri"/>
                <w:color w:val="000000"/>
                <w:sz w:val="16"/>
                <w:szCs w:val="16"/>
              </w:rPr>
            </w:pPr>
          </w:p>
        </w:tc>
      </w:tr>
      <w:tr w:rsidR="00D84A24" w:rsidRPr="00D84A24" w14:paraId="2E96D2A8" w14:textId="77777777" w:rsidTr="00EC1B2A">
        <w:trPr>
          <w:trHeight w:val="300"/>
        </w:trPr>
        <w:tc>
          <w:tcPr>
            <w:tcW w:w="42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1240673"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w:t>
            </w:r>
          </w:p>
        </w:tc>
        <w:tc>
          <w:tcPr>
            <w:tcW w:w="1890" w:type="dxa"/>
            <w:gridSpan w:val="2"/>
            <w:tcBorders>
              <w:top w:val="nil"/>
              <w:left w:val="nil"/>
              <w:bottom w:val="single" w:sz="4" w:space="0" w:color="auto"/>
              <w:right w:val="single" w:sz="4" w:space="0" w:color="auto"/>
            </w:tcBorders>
            <w:shd w:val="clear" w:color="auto" w:fill="auto"/>
            <w:noWrap/>
            <w:vAlign w:val="bottom"/>
            <w:hideMark/>
          </w:tcPr>
          <w:p w14:paraId="5E1811A3"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Employment</w:t>
            </w:r>
          </w:p>
        </w:tc>
        <w:tc>
          <w:tcPr>
            <w:tcW w:w="1437" w:type="dxa"/>
            <w:tcBorders>
              <w:top w:val="nil"/>
              <w:left w:val="nil"/>
              <w:bottom w:val="single" w:sz="4" w:space="0" w:color="auto"/>
              <w:right w:val="single" w:sz="4" w:space="0" w:color="auto"/>
            </w:tcBorders>
            <w:shd w:val="clear" w:color="auto" w:fill="auto"/>
            <w:noWrap/>
            <w:vAlign w:val="bottom"/>
            <w:hideMark/>
          </w:tcPr>
          <w:p w14:paraId="5C698C55"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Labor Income</w:t>
            </w:r>
          </w:p>
        </w:tc>
        <w:tc>
          <w:tcPr>
            <w:tcW w:w="1468" w:type="dxa"/>
            <w:tcBorders>
              <w:top w:val="nil"/>
              <w:left w:val="nil"/>
              <w:bottom w:val="single" w:sz="4" w:space="0" w:color="auto"/>
              <w:right w:val="single" w:sz="4" w:space="0" w:color="auto"/>
            </w:tcBorders>
            <w:shd w:val="clear" w:color="auto" w:fill="auto"/>
            <w:noWrap/>
            <w:vAlign w:val="bottom"/>
            <w:hideMark/>
          </w:tcPr>
          <w:p w14:paraId="58397052"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Output</w:t>
            </w:r>
          </w:p>
        </w:tc>
      </w:tr>
      <w:tr w:rsidR="00D84A24" w:rsidRPr="00D84A24" w14:paraId="4DA4B745" w14:textId="77777777" w:rsidTr="00EC1B2A">
        <w:trPr>
          <w:trHeight w:val="300"/>
        </w:trPr>
        <w:tc>
          <w:tcPr>
            <w:tcW w:w="42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B1C3AD7"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lastRenderedPageBreak/>
              <w:t>Direct Effect</w:t>
            </w:r>
          </w:p>
        </w:tc>
        <w:tc>
          <w:tcPr>
            <w:tcW w:w="1890" w:type="dxa"/>
            <w:gridSpan w:val="2"/>
            <w:tcBorders>
              <w:top w:val="nil"/>
              <w:left w:val="nil"/>
              <w:bottom w:val="single" w:sz="4" w:space="0" w:color="auto"/>
              <w:right w:val="single" w:sz="4" w:space="0" w:color="auto"/>
            </w:tcBorders>
            <w:shd w:val="clear" w:color="auto" w:fill="auto"/>
            <w:noWrap/>
            <w:vAlign w:val="bottom"/>
            <w:hideMark/>
          </w:tcPr>
          <w:p w14:paraId="350A32B5"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249</w:t>
            </w:r>
          </w:p>
        </w:tc>
        <w:tc>
          <w:tcPr>
            <w:tcW w:w="1437" w:type="dxa"/>
            <w:tcBorders>
              <w:top w:val="nil"/>
              <w:left w:val="nil"/>
              <w:bottom w:val="single" w:sz="4" w:space="0" w:color="auto"/>
              <w:right w:val="single" w:sz="4" w:space="0" w:color="auto"/>
            </w:tcBorders>
            <w:shd w:val="clear" w:color="auto" w:fill="auto"/>
            <w:noWrap/>
            <w:vAlign w:val="bottom"/>
            <w:hideMark/>
          </w:tcPr>
          <w:p w14:paraId="6348131B"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$14,705,181 </w:t>
            </w:r>
          </w:p>
        </w:tc>
        <w:tc>
          <w:tcPr>
            <w:tcW w:w="1468" w:type="dxa"/>
            <w:tcBorders>
              <w:top w:val="nil"/>
              <w:left w:val="nil"/>
              <w:bottom w:val="single" w:sz="4" w:space="0" w:color="auto"/>
              <w:right w:val="single" w:sz="4" w:space="0" w:color="auto"/>
            </w:tcBorders>
            <w:shd w:val="clear" w:color="auto" w:fill="auto"/>
            <w:noWrap/>
            <w:vAlign w:val="bottom"/>
            <w:hideMark/>
          </w:tcPr>
          <w:p w14:paraId="5F11EC57"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$20,938,029 </w:t>
            </w:r>
          </w:p>
        </w:tc>
      </w:tr>
      <w:tr w:rsidR="00D84A24" w:rsidRPr="00D84A24" w14:paraId="645E7141" w14:textId="77777777" w:rsidTr="00EC1B2A">
        <w:trPr>
          <w:trHeight w:val="300"/>
        </w:trPr>
        <w:tc>
          <w:tcPr>
            <w:tcW w:w="42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317C0F6"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Indirect Effect</w:t>
            </w:r>
          </w:p>
        </w:tc>
        <w:tc>
          <w:tcPr>
            <w:tcW w:w="1890" w:type="dxa"/>
            <w:gridSpan w:val="2"/>
            <w:tcBorders>
              <w:top w:val="nil"/>
              <w:left w:val="nil"/>
              <w:bottom w:val="single" w:sz="4" w:space="0" w:color="auto"/>
              <w:right w:val="single" w:sz="4" w:space="0" w:color="auto"/>
            </w:tcBorders>
            <w:shd w:val="clear" w:color="auto" w:fill="auto"/>
            <w:noWrap/>
            <w:vAlign w:val="bottom"/>
            <w:hideMark/>
          </w:tcPr>
          <w:p w14:paraId="0152709E"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43</w:t>
            </w:r>
          </w:p>
        </w:tc>
        <w:tc>
          <w:tcPr>
            <w:tcW w:w="1437" w:type="dxa"/>
            <w:tcBorders>
              <w:top w:val="nil"/>
              <w:left w:val="nil"/>
              <w:bottom w:val="single" w:sz="4" w:space="0" w:color="auto"/>
              <w:right w:val="single" w:sz="4" w:space="0" w:color="auto"/>
            </w:tcBorders>
            <w:shd w:val="clear" w:color="auto" w:fill="auto"/>
            <w:noWrap/>
            <w:vAlign w:val="bottom"/>
            <w:hideMark/>
          </w:tcPr>
          <w:p w14:paraId="52B7094E"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$2,844,337 </w:t>
            </w:r>
          </w:p>
        </w:tc>
        <w:tc>
          <w:tcPr>
            <w:tcW w:w="1468" w:type="dxa"/>
            <w:tcBorders>
              <w:top w:val="nil"/>
              <w:left w:val="nil"/>
              <w:bottom w:val="single" w:sz="4" w:space="0" w:color="auto"/>
              <w:right w:val="single" w:sz="4" w:space="0" w:color="auto"/>
            </w:tcBorders>
            <w:shd w:val="clear" w:color="auto" w:fill="auto"/>
            <w:noWrap/>
            <w:vAlign w:val="bottom"/>
            <w:hideMark/>
          </w:tcPr>
          <w:p w14:paraId="52ECE01C"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$9,458,553 </w:t>
            </w:r>
          </w:p>
        </w:tc>
      </w:tr>
      <w:tr w:rsidR="00D84A24" w:rsidRPr="00D84A24" w14:paraId="1918733C" w14:textId="77777777" w:rsidTr="00EC1B2A">
        <w:trPr>
          <w:trHeight w:val="300"/>
        </w:trPr>
        <w:tc>
          <w:tcPr>
            <w:tcW w:w="42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62BB7B6"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Induced Effect</w:t>
            </w:r>
          </w:p>
        </w:tc>
        <w:tc>
          <w:tcPr>
            <w:tcW w:w="1890" w:type="dxa"/>
            <w:gridSpan w:val="2"/>
            <w:tcBorders>
              <w:top w:val="nil"/>
              <w:left w:val="nil"/>
              <w:bottom w:val="single" w:sz="4" w:space="0" w:color="auto"/>
              <w:right w:val="single" w:sz="4" w:space="0" w:color="auto"/>
            </w:tcBorders>
            <w:shd w:val="clear" w:color="auto" w:fill="auto"/>
            <w:noWrap/>
            <w:vAlign w:val="bottom"/>
            <w:hideMark/>
          </w:tcPr>
          <w:p w14:paraId="26338694"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85</w:t>
            </w:r>
          </w:p>
        </w:tc>
        <w:tc>
          <w:tcPr>
            <w:tcW w:w="1437" w:type="dxa"/>
            <w:tcBorders>
              <w:top w:val="nil"/>
              <w:left w:val="nil"/>
              <w:bottom w:val="single" w:sz="4" w:space="0" w:color="auto"/>
              <w:right w:val="single" w:sz="4" w:space="0" w:color="auto"/>
            </w:tcBorders>
            <w:shd w:val="clear" w:color="auto" w:fill="auto"/>
            <w:noWrap/>
            <w:vAlign w:val="bottom"/>
            <w:hideMark/>
          </w:tcPr>
          <w:p w14:paraId="21BE9DDB"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$4,014,604 </w:t>
            </w:r>
          </w:p>
        </w:tc>
        <w:tc>
          <w:tcPr>
            <w:tcW w:w="1468" w:type="dxa"/>
            <w:tcBorders>
              <w:top w:val="nil"/>
              <w:left w:val="nil"/>
              <w:bottom w:val="single" w:sz="4" w:space="0" w:color="auto"/>
              <w:right w:val="single" w:sz="4" w:space="0" w:color="auto"/>
            </w:tcBorders>
            <w:shd w:val="clear" w:color="auto" w:fill="auto"/>
            <w:noWrap/>
            <w:vAlign w:val="bottom"/>
            <w:hideMark/>
          </w:tcPr>
          <w:p w14:paraId="28BA95FA"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$13,224,813 </w:t>
            </w:r>
          </w:p>
        </w:tc>
      </w:tr>
      <w:tr w:rsidR="00D84A24" w:rsidRPr="00D84A24" w14:paraId="26B6C780" w14:textId="77777777" w:rsidTr="00EC1B2A">
        <w:trPr>
          <w:trHeight w:val="300"/>
        </w:trPr>
        <w:tc>
          <w:tcPr>
            <w:tcW w:w="42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A098F59"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Total Effect</w:t>
            </w:r>
          </w:p>
        </w:tc>
        <w:tc>
          <w:tcPr>
            <w:tcW w:w="1890" w:type="dxa"/>
            <w:gridSpan w:val="2"/>
            <w:tcBorders>
              <w:top w:val="nil"/>
              <w:left w:val="nil"/>
              <w:bottom w:val="single" w:sz="4" w:space="0" w:color="auto"/>
              <w:right w:val="single" w:sz="4" w:space="0" w:color="auto"/>
            </w:tcBorders>
            <w:shd w:val="clear" w:color="auto" w:fill="auto"/>
            <w:noWrap/>
            <w:vAlign w:val="bottom"/>
            <w:hideMark/>
          </w:tcPr>
          <w:p w14:paraId="3BCD3F45"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377</w:t>
            </w:r>
          </w:p>
        </w:tc>
        <w:tc>
          <w:tcPr>
            <w:tcW w:w="1437" w:type="dxa"/>
            <w:tcBorders>
              <w:top w:val="nil"/>
              <w:left w:val="nil"/>
              <w:bottom w:val="single" w:sz="4" w:space="0" w:color="auto"/>
              <w:right w:val="single" w:sz="4" w:space="0" w:color="auto"/>
            </w:tcBorders>
            <w:shd w:val="clear" w:color="auto" w:fill="auto"/>
            <w:noWrap/>
            <w:vAlign w:val="bottom"/>
            <w:hideMark/>
          </w:tcPr>
          <w:p w14:paraId="4C011029"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$21,564,121 </w:t>
            </w:r>
          </w:p>
        </w:tc>
        <w:tc>
          <w:tcPr>
            <w:tcW w:w="1468" w:type="dxa"/>
            <w:tcBorders>
              <w:top w:val="nil"/>
              <w:left w:val="nil"/>
              <w:bottom w:val="single" w:sz="4" w:space="0" w:color="auto"/>
              <w:right w:val="single" w:sz="4" w:space="0" w:color="auto"/>
            </w:tcBorders>
            <w:shd w:val="clear" w:color="auto" w:fill="auto"/>
            <w:noWrap/>
            <w:vAlign w:val="bottom"/>
            <w:hideMark/>
          </w:tcPr>
          <w:p w14:paraId="5FD5C36B"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$43,621,395 </w:t>
            </w:r>
          </w:p>
        </w:tc>
      </w:tr>
      <w:tr w:rsidR="00D84A24" w:rsidRPr="00D84A24" w14:paraId="5E1BB849" w14:textId="77777777" w:rsidTr="00EC1B2A">
        <w:trPr>
          <w:trHeight w:val="300"/>
        </w:trPr>
        <w:tc>
          <w:tcPr>
            <w:tcW w:w="422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D1034FE"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*Research is a subset of the total impact</w:t>
            </w:r>
          </w:p>
        </w:tc>
        <w:tc>
          <w:tcPr>
            <w:tcW w:w="1890" w:type="dxa"/>
            <w:gridSpan w:val="2"/>
            <w:tcBorders>
              <w:top w:val="nil"/>
              <w:left w:val="nil"/>
              <w:bottom w:val="single" w:sz="4" w:space="0" w:color="auto"/>
              <w:right w:val="single" w:sz="4" w:space="0" w:color="auto"/>
            </w:tcBorders>
            <w:shd w:val="clear" w:color="auto" w:fill="auto"/>
            <w:noWrap/>
            <w:vAlign w:val="bottom"/>
            <w:hideMark/>
          </w:tcPr>
          <w:p w14:paraId="01CDD6A9"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w:t>
            </w:r>
          </w:p>
        </w:tc>
        <w:tc>
          <w:tcPr>
            <w:tcW w:w="1437" w:type="dxa"/>
            <w:tcBorders>
              <w:top w:val="nil"/>
              <w:left w:val="nil"/>
              <w:bottom w:val="single" w:sz="4" w:space="0" w:color="auto"/>
              <w:right w:val="single" w:sz="4" w:space="0" w:color="auto"/>
            </w:tcBorders>
            <w:shd w:val="clear" w:color="auto" w:fill="auto"/>
            <w:noWrap/>
            <w:vAlign w:val="bottom"/>
            <w:hideMark/>
          </w:tcPr>
          <w:p w14:paraId="50B0B177"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w:t>
            </w:r>
          </w:p>
        </w:tc>
        <w:tc>
          <w:tcPr>
            <w:tcW w:w="1468" w:type="dxa"/>
            <w:tcBorders>
              <w:top w:val="nil"/>
              <w:left w:val="nil"/>
              <w:bottom w:val="single" w:sz="4" w:space="0" w:color="auto"/>
              <w:right w:val="single" w:sz="4" w:space="0" w:color="auto"/>
            </w:tcBorders>
            <w:shd w:val="clear" w:color="auto" w:fill="auto"/>
            <w:noWrap/>
            <w:vAlign w:val="bottom"/>
            <w:hideMark/>
          </w:tcPr>
          <w:p w14:paraId="2594F22F"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w:t>
            </w:r>
          </w:p>
        </w:tc>
      </w:tr>
      <w:tr w:rsidR="00EC1B2A" w:rsidRPr="00D84A24" w14:paraId="1CF1D99F" w14:textId="77777777" w:rsidTr="00EC1B2A">
        <w:trPr>
          <w:trHeight w:val="300"/>
        </w:trPr>
        <w:tc>
          <w:tcPr>
            <w:tcW w:w="422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14A7BD7" w14:textId="77777777" w:rsidR="00EC1B2A" w:rsidRPr="00852024" w:rsidRDefault="00EC1B2A" w:rsidP="00852024">
            <w:pPr>
              <w:rPr>
                <w:rFonts w:ascii="Calibri" w:hAnsi="Calibri" w:cs="Calibri"/>
                <w:color w:val="000000"/>
                <w:sz w:val="16"/>
                <w:szCs w:val="16"/>
              </w:rPr>
            </w:pPr>
            <w:r w:rsidRPr="00852024">
              <w:rPr>
                <w:rFonts w:ascii="Calibri" w:hAnsi="Calibri" w:cs="Calibri"/>
                <w:color w:val="000000"/>
                <w:sz w:val="16"/>
                <w:szCs w:val="16"/>
              </w:rPr>
              <w:t>Source: CEDBR</w:t>
            </w:r>
          </w:p>
        </w:tc>
        <w:tc>
          <w:tcPr>
            <w:tcW w:w="1890"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14:paraId="417DB6FB" w14:textId="77777777" w:rsidR="00EC1B2A" w:rsidRPr="00852024" w:rsidRDefault="00EC1B2A" w:rsidP="00852024">
            <w:pPr>
              <w:rPr>
                <w:rFonts w:ascii="Calibri" w:hAnsi="Calibri" w:cs="Calibri"/>
                <w:color w:val="000000"/>
                <w:sz w:val="16"/>
                <w:szCs w:val="16"/>
              </w:rPr>
            </w:pPr>
          </w:p>
        </w:tc>
        <w:tc>
          <w:tcPr>
            <w:tcW w:w="1437" w:type="dxa"/>
            <w:tcBorders>
              <w:top w:val="single" w:sz="4" w:space="0" w:color="auto"/>
              <w:left w:val="single" w:sz="4" w:space="0" w:color="auto"/>
              <w:bottom w:val="single" w:sz="4" w:space="0" w:color="auto"/>
              <w:right w:val="single" w:sz="4" w:space="0" w:color="000000"/>
            </w:tcBorders>
            <w:shd w:val="clear" w:color="auto" w:fill="auto"/>
            <w:vAlign w:val="bottom"/>
          </w:tcPr>
          <w:p w14:paraId="0EE186CA" w14:textId="77777777" w:rsidR="00EC1B2A" w:rsidRPr="00852024" w:rsidRDefault="00EC1B2A" w:rsidP="00852024">
            <w:pPr>
              <w:rPr>
                <w:rFonts w:ascii="Calibri" w:hAnsi="Calibri" w:cs="Calibri"/>
                <w:color w:val="000000"/>
                <w:sz w:val="16"/>
                <w:szCs w:val="16"/>
              </w:rPr>
            </w:pPr>
          </w:p>
        </w:tc>
        <w:tc>
          <w:tcPr>
            <w:tcW w:w="1468" w:type="dxa"/>
            <w:tcBorders>
              <w:top w:val="single" w:sz="4" w:space="0" w:color="auto"/>
              <w:left w:val="single" w:sz="4" w:space="0" w:color="auto"/>
              <w:bottom w:val="single" w:sz="4" w:space="0" w:color="auto"/>
              <w:right w:val="single" w:sz="4" w:space="0" w:color="000000"/>
            </w:tcBorders>
            <w:shd w:val="clear" w:color="auto" w:fill="auto"/>
            <w:vAlign w:val="bottom"/>
          </w:tcPr>
          <w:p w14:paraId="68799FBC" w14:textId="189B8503" w:rsidR="00EC1B2A" w:rsidRPr="00852024" w:rsidRDefault="00EC1B2A" w:rsidP="00852024">
            <w:pPr>
              <w:rPr>
                <w:rFonts w:ascii="Calibri" w:hAnsi="Calibri" w:cs="Calibri"/>
                <w:color w:val="000000"/>
                <w:sz w:val="16"/>
                <w:szCs w:val="16"/>
              </w:rPr>
            </w:pPr>
          </w:p>
        </w:tc>
      </w:tr>
    </w:tbl>
    <w:p w14:paraId="0D769306" w14:textId="77777777" w:rsidR="00F51341" w:rsidRDefault="00F51341" w:rsidP="00A955D6"/>
    <w:p w14:paraId="37D53B6C" w14:textId="62F5675E" w:rsidR="00777DF4" w:rsidRDefault="00777DF4" w:rsidP="00A955D6"/>
    <w:p w14:paraId="2FC23CA0" w14:textId="32ABFDAA" w:rsidR="00635130" w:rsidRDefault="00635130" w:rsidP="00635130">
      <w:pPr>
        <w:pStyle w:val="Heading2"/>
      </w:pPr>
      <w:bookmarkStart w:id="25" w:name="_Toc116387996"/>
      <w:bookmarkStart w:id="26" w:name="_Toc118704461"/>
      <w:bookmarkStart w:id="27" w:name="_Toc118704981"/>
      <w:r>
        <w:t>Tourism Impact</w:t>
      </w:r>
      <w:bookmarkEnd w:id="25"/>
      <w:bookmarkEnd w:id="26"/>
      <w:bookmarkEnd w:id="27"/>
    </w:p>
    <w:p w14:paraId="7A5C590B" w14:textId="087209B6" w:rsidR="00E20939" w:rsidRDefault="00E20939" w:rsidP="00A955D6">
      <w:pPr>
        <w:rPr>
          <w:rFonts w:asciiTheme="minorHAnsi" w:hAnsiTheme="minorHAnsi" w:cstheme="minorHAnsi"/>
          <w:sz w:val="22"/>
          <w:szCs w:val="22"/>
        </w:rPr>
      </w:pPr>
      <w:r w:rsidRPr="008038EC">
        <w:rPr>
          <w:rFonts w:asciiTheme="minorHAnsi" w:hAnsiTheme="minorHAnsi" w:cstheme="minorHAnsi"/>
          <w:sz w:val="22"/>
          <w:szCs w:val="22"/>
        </w:rPr>
        <w:t xml:space="preserve">Universities are a source of </w:t>
      </w:r>
      <w:proofErr w:type="gramStart"/>
      <w:r w:rsidRPr="008038EC">
        <w:rPr>
          <w:rFonts w:asciiTheme="minorHAnsi" w:hAnsiTheme="minorHAnsi" w:cstheme="minorHAnsi"/>
          <w:sz w:val="22"/>
          <w:szCs w:val="22"/>
        </w:rPr>
        <w:t>a number of</w:t>
      </w:r>
      <w:proofErr w:type="gramEnd"/>
      <w:r w:rsidRPr="008038EC">
        <w:rPr>
          <w:rFonts w:asciiTheme="minorHAnsi" w:hAnsiTheme="minorHAnsi" w:cstheme="minorHAnsi"/>
          <w:sz w:val="22"/>
          <w:szCs w:val="22"/>
        </w:rPr>
        <w:t xml:space="preserve"> visitors to a regional economy. Understanding and measuring that spending is essential, as hotels, restaurants, and other retail stores have a direct value from that activity. The more obvious tourism attraction at universities are athletic events. However, universities also attract tourists through several other avenues: graduation, conferences, visits from prospective students, new student orientation, faculty interviews, performances, training, and visiting researchers. Although it is not commonly known within the community, academic departments and centers tend to have multiple events throughout the year to engage with their core constituents and encourage applied learning. </w:t>
      </w:r>
    </w:p>
    <w:p w14:paraId="19EB451D" w14:textId="77777777" w:rsidR="008038EC" w:rsidRPr="008038EC" w:rsidRDefault="008038EC" w:rsidP="00A955D6">
      <w:pPr>
        <w:rPr>
          <w:rFonts w:asciiTheme="minorHAnsi" w:hAnsiTheme="minorHAnsi" w:cstheme="minorHAnsi"/>
          <w:sz w:val="22"/>
          <w:szCs w:val="22"/>
        </w:rPr>
      </w:pPr>
    </w:p>
    <w:p w14:paraId="6810158E" w14:textId="71C733A3" w:rsidR="00036547" w:rsidRDefault="00E20939" w:rsidP="00A955D6">
      <w:pPr>
        <w:rPr>
          <w:rFonts w:asciiTheme="minorHAnsi" w:hAnsiTheme="minorHAnsi" w:cstheme="minorHAnsi"/>
          <w:sz w:val="22"/>
          <w:szCs w:val="22"/>
        </w:rPr>
      </w:pPr>
      <w:r w:rsidRPr="008038EC">
        <w:rPr>
          <w:rFonts w:asciiTheme="minorHAnsi" w:hAnsiTheme="minorHAnsi" w:cstheme="minorHAnsi"/>
          <w:sz w:val="22"/>
          <w:szCs w:val="22"/>
        </w:rPr>
        <w:t>Unfortunately, there is no practical way to determine the exact number of visitors, as there is no required reporting for every event. Therefore, this study narrowed the approach to capturing the value of tourism by focusing only on four primary sources: athletics, admissions, graduations, and conference management services. This approach will undoubtedly underestimate the economic value; however, it does provide a reasonable demonstrative estimate.</w:t>
      </w:r>
    </w:p>
    <w:p w14:paraId="0214E6B6" w14:textId="77777777" w:rsidR="008038EC" w:rsidRPr="008038EC" w:rsidRDefault="008038EC" w:rsidP="00A955D6">
      <w:pPr>
        <w:rPr>
          <w:rFonts w:asciiTheme="minorHAnsi" w:hAnsiTheme="minorHAnsi" w:cstheme="minorHAnsi"/>
          <w:sz w:val="22"/>
          <w:szCs w:val="22"/>
        </w:rPr>
      </w:pPr>
    </w:p>
    <w:p w14:paraId="5988A57B" w14:textId="4188EC86" w:rsidR="00E20939" w:rsidRDefault="00E20939" w:rsidP="00A955D6">
      <w:pPr>
        <w:rPr>
          <w:rFonts w:asciiTheme="minorHAnsi" w:hAnsiTheme="minorHAnsi" w:cstheme="minorHAnsi"/>
          <w:sz w:val="22"/>
          <w:szCs w:val="22"/>
        </w:rPr>
      </w:pPr>
      <w:r w:rsidRPr="008038EC">
        <w:rPr>
          <w:rFonts w:asciiTheme="minorHAnsi" w:hAnsiTheme="minorHAnsi" w:cstheme="minorHAnsi"/>
          <w:sz w:val="22"/>
          <w:szCs w:val="22"/>
        </w:rPr>
        <w:t xml:space="preserve">Overall, off-campus tourism spending was estimated at $13.8 million in 2021. The largest share of the regional consumption was at restaurants like </w:t>
      </w:r>
      <w:proofErr w:type="spellStart"/>
      <w:r w:rsidRPr="008038EC">
        <w:rPr>
          <w:rFonts w:asciiTheme="minorHAnsi" w:hAnsiTheme="minorHAnsi" w:cstheme="minorHAnsi"/>
          <w:sz w:val="22"/>
          <w:szCs w:val="22"/>
        </w:rPr>
        <w:t>VaVa's</w:t>
      </w:r>
      <w:proofErr w:type="spellEnd"/>
      <w:r w:rsidRPr="008038EC">
        <w:rPr>
          <w:rFonts w:asciiTheme="minorHAnsi" w:hAnsiTheme="minorHAnsi" w:cstheme="minorHAnsi"/>
          <w:sz w:val="22"/>
          <w:szCs w:val="22"/>
        </w:rPr>
        <w:t xml:space="preserve"> Euro Bistro, just a few miles east of the </w:t>
      </w:r>
      <w:r w:rsidR="00124775">
        <w:rPr>
          <w:rFonts w:asciiTheme="minorHAnsi" w:hAnsiTheme="minorHAnsi" w:cstheme="minorHAnsi"/>
          <w:sz w:val="22"/>
          <w:szCs w:val="22"/>
        </w:rPr>
        <w:t>u</w:t>
      </w:r>
      <w:r w:rsidRPr="008038EC">
        <w:rPr>
          <w:rFonts w:asciiTheme="minorHAnsi" w:hAnsiTheme="minorHAnsi" w:cstheme="minorHAnsi"/>
          <w:sz w:val="22"/>
          <w:szCs w:val="22"/>
        </w:rPr>
        <w:t xml:space="preserve">niversity, or Fuzzy's Taco Shop, which is located on the Innovation Campus. Accommodations, which accounted for just under $2.8 million, were spread across the region; however, the new on-campus Hyatt Place hotel will likely capture a larger share due to proximity. The Wichita region is </w:t>
      </w:r>
      <w:proofErr w:type="gramStart"/>
      <w:r w:rsidRPr="008038EC">
        <w:rPr>
          <w:rFonts w:asciiTheme="minorHAnsi" w:hAnsiTheme="minorHAnsi" w:cstheme="minorHAnsi"/>
          <w:sz w:val="22"/>
          <w:szCs w:val="22"/>
        </w:rPr>
        <w:t>fairly well-</w:t>
      </w:r>
      <w:proofErr w:type="gramEnd"/>
      <w:r w:rsidRPr="008038EC">
        <w:rPr>
          <w:rFonts w:asciiTheme="minorHAnsi" w:hAnsiTheme="minorHAnsi" w:cstheme="minorHAnsi"/>
          <w:sz w:val="22"/>
          <w:szCs w:val="22"/>
        </w:rPr>
        <w:t>diversified and has an amenity-rich market, one with a strong presence in retail, entertainment, and culture. The tourism-related activities from WSU both support and likely help enhance the amenity-rich market.</w:t>
      </w:r>
    </w:p>
    <w:p w14:paraId="0F3AC1E6" w14:textId="77777777" w:rsidR="008038EC" w:rsidRPr="008038EC" w:rsidRDefault="008038EC" w:rsidP="00A955D6">
      <w:pPr>
        <w:rPr>
          <w:rFonts w:asciiTheme="minorHAnsi" w:hAnsiTheme="minorHAnsi" w:cstheme="minorHAnsi"/>
          <w:sz w:val="22"/>
          <w:szCs w:val="22"/>
        </w:rPr>
      </w:pPr>
    </w:p>
    <w:tbl>
      <w:tblPr>
        <w:tblW w:w="9350" w:type="dxa"/>
        <w:tblLook w:val="04A0" w:firstRow="1" w:lastRow="0" w:firstColumn="1" w:lastColumn="0" w:noHBand="0" w:noVBand="1"/>
      </w:tblPr>
      <w:tblGrid>
        <w:gridCol w:w="2335"/>
        <w:gridCol w:w="1678"/>
        <w:gridCol w:w="1339"/>
        <w:gridCol w:w="1341"/>
        <w:gridCol w:w="1343"/>
        <w:gridCol w:w="1314"/>
      </w:tblGrid>
      <w:tr w:rsidR="00EC1B2A" w:rsidRPr="00D84A24" w14:paraId="72BCF568" w14:textId="77777777" w:rsidTr="00EC1B2A">
        <w:trPr>
          <w:trHeight w:val="361"/>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7946A" w14:textId="77777777" w:rsidR="00EC1B2A" w:rsidRPr="00852024" w:rsidRDefault="00EC1B2A" w:rsidP="00852024">
            <w:pPr>
              <w:rPr>
                <w:rFonts w:ascii="Calibri" w:hAnsi="Calibri" w:cs="Calibri"/>
                <w:color w:val="000000"/>
                <w:sz w:val="16"/>
                <w:szCs w:val="16"/>
              </w:rPr>
            </w:pPr>
            <w:r w:rsidRPr="00852024">
              <w:rPr>
                <w:rFonts w:ascii="Calibri" w:hAnsi="Calibri" w:cs="Calibri"/>
                <w:color w:val="000000"/>
                <w:sz w:val="16"/>
                <w:szCs w:val="16"/>
              </w:rPr>
              <w:t>Estimated Tourism Spending</w:t>
            </w:r>
          </w:p>
        </w:tc>
        <w:tc>
          <w:tcPr>
            <w:tcW w:w="1678" w:type="dxa"/>
            <w:tcBorders>
              <w:top w:val="single" w:sz="4" w:space="0" w:color="auto"/>
              <w:left w:val="single" w:sz="4" w:space="0" w:color="auto"/>
              <w:bottom w:val="single" w:sz="4" w:space="0" w:color="auto"/>
              <w:right w:val="single" w:sz="4" w:space="0" w:color="auto"/>
            </w:tcBorders>
            <w:shd w:val="clear" w:color="auto" w:fill="auto"/>
            <w:vAlign w:val="bottom"/>
          </w:tcPr>
          <w:p w14:paraId="500578DA" w14:textId="77777777" w:rsidR="00EC1B2A" w:rsidRPr="00852024" w:rsidRDefault="00EC1B2A" w:rsidP="00852024">
            <w:pPr>
              <w:rPr>
                <w:rFonts w:ascii="Calibri" w:hAnsi="Calibri" w:cs="Calibri"/>
                <w:color w:val="000000"/>
                <w:sz w:val="16"/>
                <w:szCs w:val="16"/>
              </w:rPr>
            </w:pPr>
          </w:p>
        </w:tc>
        <w:tc>
          <w:tcPr>
            <w:tcW w:w="1339" w:type="dxa"/>
            <w:tcBorders>
              <w:top w:val="single" w:sz="4" w:space="0" w:color="auto"/>
              <w:left w:val="single" w:sz="4" w:space="0" w:color="auto"/>
              <w:bottom w:val="single" w:sz="4" w:space="0" w:color="auto"/>
              <w:right w:val="single" w:sz="4" w:space="0" w:color="auto"/>
            </w:tcBorders>
            <w:shd w:val="clear" w:color="auto" w:fill="auto"/>
            <w:vAlign w:val="bottom"/>
          </w:tcPr>
          <w:p w14:paraId="7CFA34EF" w14:textId="77777777" w:rsidR="00EC1B2A" w:rsidRPr="00852024" w:rsidRDefault="00EC1B2A" w:rsidP="00852024">
            <w:pPr>
              <w:rPr>
                <w:rFonts w:ascii="Calibri" w:hAnsi="Calibri" w:cs="Calibri"/>
                <w:color w:val="000000"/>
                <w:sz w:val="16"/>
                <w:szCs w:val="16"/>
              </w:rPr>
            </w:pPr>
          </w:p>
        </w:tc>
        <w:tc>
          <w:tcPr>
            <w:tcW w:w="1341" w:type="dxa"/>
            <w:tcBorders>
              <w:top w:val="single" w:sz="4" w:space="0" w:color="auto"/>
              <w:left w:val="single" w:sz="4" w:space="0" w:color="auto"/>
              <w:bottom w:val="single" w:sz="4" w:space="0" w:color="auto"/>
              <w:right w:val="single" w:sz="4" w:space="0" w:color="auto"/>
            </w:tcBorders>
            <w:shd w:val="clear" w:color="auto" w:fill="auto"/>
            <w:vAlign w:val="bottom"/>
          </w:tcPr>
          <w:p w14:paraId="25CDAAB0" w14:textId="77777777" w:rsidR="00EC1B2A" w:rsidRPr="00852024" w:rsidRDefault="00EC1B2A" w:rsidP="00852024">
            <w:pPr>
              <w:rPr>
                <w:rFonts w:ascii="Calibri" w:hAnsi="Calibri" w:cs="Calibri"/>
                <w:color w:val="000000"/>
                <w:sz w:val="16"/>
                <w:szCs w:val="16"/>
              </w:rPr>
            </w:pPr>
          </w:p>
        </w:tc>
        <w:tc>
          <w:tcPr>
            <w:tcW w:w="1343" w:type="dxa"/>
            <w:tcBorders>
              <w:top w:val="single" w:sz="4" w:space="0" w:color="auto"/>
              <w:left w:val="single" w:sz="4" w:space="0" w:color="auto"/>
              <w:bottom w:val="single" w:sz="4" w:space="0" w:color="auto"/>
              <w:right w:val="single" w:sz="4" w:space="0" w:color="auto"/>
            </w:tcBorders>
            <w:shd w:val="clear" w:color="auto" w:fill="auto"/>
            <w:vAlign w:val="bottom"/>
          </w:tcPr>
          <w:p w14:paraId="5E19F123" w14:textId="77777777" w:rsidR="00EC1B2A" w:rsidRPr="00852024" w:rsidRDefault="00EC1B2A" w:rsidP="00852024">
            <w:pPr>
              <w:rPr>
                <w:rFonts w:ascii="Calibri" w:hAnsi="Calibri" w:cs="Calibri"/>
                <w:color w:val="000000"/>
                <w:sz w:val="16"/>
                <w:szCs w:val="16"/>
              </w:rPr>
            </w:pPr>
          </w:p>
        </w:tc>
        <w:tc>
          <w:tcPr>
            <w:tcW w:w="1314" w:type="dxa"/>
            <w:tcBorders>
              <w:top w:val="single" w:sz="4" w:space="0" w:color="auto"/>
              <w:left w:val="single" w:sz="4" w:space="0" w:color="auto"/>
              <w:bottom w:val="single" w:sz="4" w:space="0" w:color="auto"/>
              <w:right w:val="single" w:sz="4" w:space="0" w:color="auto"/>
            </w:tcBorders>
            <w:shd w:val="clear" w:color="auto" w:fill="auto"/>
            <w:vAlign w:val="bottom"/>
          </w:tcPr>
          <w:p w14:paraId="5C2AD868" w14:textId="4C50EF42" w:rsidR="00EC1B2A" w:rsidRPr="00852024" w:rsidRDefault="00EC1B2A" w:rsidP="00852024">
            <w:pPr>
              <w:rPr>
                <w:rFonts w:ascii="Calibri" w:hAnsi="Calibri" w:cs="Calibri"/>
                <w:color w:val="000000"/>
                <w:sz w:val="16"/>
                <w:szCs w:val="16"/>
              </w:rPr>
            </w:pPr>
          </w:p>
        </w:tc>
      </w:tr>
      <w:tr w:rsidR="00EC1B2A" w:rsidRPr="00D84A24" w14:paraId="597A0E1D" w14:textId="77777777" w:rsidTr="00EC1B2A">
        <w:trPr>
          <w:trHeight w:val="36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561F78A3"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w:t>
            </w:r>
          </w:p>
        </w:tc>
        <w:tc>
          <w:tcPr>
            <w:tcW w:w="1678" w:type="dxa"/>
            <w:tcBorders>
              <w:top w:val="nil"/>
              <w:left w:val="nil"/>
              <w:bottom w:val="single" w:sz="4" w:space="0" w:color="auto"/>
              <w:right w:val="single" w:sz="4" w:space="0" w:color="auto"/>
            </w:tcBorders>
            <w:shd w:val="clear" w:color="auto" w:fill="auto"/>
            <w:noWrap/>
            <w:vAlign w:val="bottom"/>
            <w:hideMark/>
          </w:tcPr>
          <w:p w14:paraId="1063E7C0"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Athletics</w:t>
            </w:r>
          </w:p>
        </w:tc>
        <w:tc>
          <w:tcPr>
            <w:tcW w:w="1339" w:type="dxa"/>
            <w:tcBorders>
              <w:top w:val="nil"/>
              <w:left w:val="nil"/>
              <w:bottom w:val="single" w:sz="4" w:space="0" w:color="auto"/>
              <w:right w:val="single" w:sz="4" w:space="0" w:color="auto"/>
            </w:tcBorders>
            <w:shd w:val="clear" w:color="auto" w:fill="auto"/>
            <w:noWrap/>
            <w:vAlign w:val="bottom"/>
            <w:hideMark/>
          </w:tcPr>
          <w:p w14:paraId="63BE5EC1" w14:textId="096E3BBB"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Conference</w:t>
            </w:r>
          </w:p>
        </w:tc>
        <w:tc>
          <w:tcPr>
            <w:tcW w:w="1341" w:type="dxa"/>
            <w:tcBorders>
              <w:top w:val="nil"/>
              <w:left w:val="nil"/>
              <w:bottom w:val="single" w:sz="4" w:space="0" w:color="auto"/>
              <w:right w:val="single" w:sz="4" w:space="0" w:color="auto"/>
            </w:tcBorders>
            <w:shd w:val="clear" w:color="auto" w:fill="auto"/>
            <w:noWrap/>
            <w:vAlign w:val="bottom"/>
            <w:hideMark/>
          </w:tcPr>
          <w:p w14:paraId="19460030"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Admissions</w:t>
            </w:r>
          </w:p>
        </w:tc>
        <w:tc>
          <w:tcPr>
            <w:tcW w:w="1343" w:type="dxa"/>
            <w:tcBorders>
              <w:top w:val="nil"/>
              <w:left w:val="nil"/>
              <w:bottom w:val="single" w:sz="4" w:space="0" w:color="auto"/>
              <w:right w:val="single" w:sz="4" w:space="0" w:color="auto"/>
            </w:tcBorders>
            <w:shd w:val="clear" w:color="auto" w:fill="auto"/>
            <w:noWrap/>
            <w:vAlign w:val="bottom"/>
            <w:hideMark/>
          </w:tcPr>
          <w:p w14:paraId="2D81DE65"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Graduation</w:t>
            </w:r>
          </w:p>
        </w:tc>
        <w:tc>
          <w:tcPr>
            <w:tcW w:w="1314" w:type="dxa"/>
            <w:tcBorders>
              <w:top w:val="nil"/>
              <w:left w:val="nil"/>
              <w:bottom w:val="single" w:sz="4" w:space="0" w:color="auto"/>
              <w:right w:val="single" w:sz="4" w:space="0" w:color="auto"/>
            </w:tcBorders>
            <w:shd w:val="clear" w:color="auto" w:fill="auto"/>
            <w:noWrap/>
            <w:vAlign w:val="bottom"/>
            <w:hideMark/>
          </w:tcPr>
          <w:p w14:paraId="6A3DA1EE"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Total</w:t>
            </w:r>
          </w:p>
        </w:tc>
      </w:tr>
      <w:tr w:rsidR="00EC1B2A" w:rsidRPr="00D84A24" w14:paraId="76518D92" w14:textId="77777777" w:rsidTr="00EC1B2A">
        <w:trPr>
          <w:trHeight w:val="36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3A7C4288"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Retail</w:t>
            </w:r>
          </w:p>
        </w:tc>
        <w:tc>
          <w:tcPr>
            <w:tcW w:w="1678" w:type="dxa"/>
            <w:tcBorders>
              <w:top w:val="nil"/>
              <w:left w:val="nil"/>
              <w:bottom w:val="single" w:sz="4" w:space="0" w:color="auto"/>
              <w:right w:val="single" w:sz="4" w:space="0" w:color="auto"/>
            </w:tcBorders>
            <w:shd w:val="clear" w:color="auto" w:fill="auto"/>
            <w:noWrap/>
            <w:vAlign w:val="bottom"/>
            <w:hideMark/>
          </w:tcPr>
          <w:p w14:paraId="4C1126A2" w14:textId="612F70F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           $2,502,119 </w:t>
            </w:r>
          </w:p>
        </w:tc>
        <w:tc>
          <w:tcPr>
            <w:tcW w:w="1339" w:type="dxa"/>
            <w:tcBorders>
              <w:top w:val="nil"/>
              <w:left w:val="nil"/>
              <w:bottom w:val="single" w:sz="4" w:space="0" w:color="auto"/>
              <w:right w:val="single" w:sz="4" w:space="0" w:color="auto"/>
            </w:tcBorders>
            <w:shd w:val="clear" w:color="auto" w:fill="auto"/>
            <w:noWrap/>
            <w:vAlign w:val="bottom"/>
            <w:hideMark/>
          </w:tcPr>
          <w:p w14:paraId="4903FCC7" w14:textId="72558063"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         $7,865 </w:t>
            </w:r>
          </w:p>
        </w:tc>
        <w:tc>
          <w:tcPr>
            <w:tcW w:w="1341" w:type="dxa"/>
            <w:tcBorders>
              <w:top w:val="nil"/>
              <w:left w:val="nil"/>
              <w:bottom w:val="single" w:sz="4" w:space="0" w:color="auto"/>
              <w:right w:val="single" w:sz="4" w:space="0" w:color="auto"/>
            </w:tcBorders>
            <w:shd w:val="clear" w:color="auto" w:fill="auto"/>
            <w:noWrap/>
            <w:vAlign w:val="bottom"/>
            <w:hideMark/>
          </w:tcPr>
          <w:p w14:paraId="390535A9" w14:textId="1660AF54"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$235,053 </w:t>
            </w:r>
          </w:p>
        </w:tc>
        <w:tc>
          <w:tcPr>
            <w:tcW w:w="1343" w:type="dxa"/>
            <w:tcBorders>
              <w:top w:val="nil"/>
              <w:left w:val="nil"/>
              <w:bottom w:val="single" w:sz="4" w:space="0" w:color="auto"/>
              <w:right w:val="single" w:sz="4" w:space="0" w:color="auto"/>
            </w:tcBorders>
            <w:shd w:val="clear" w:color="auto" w:fill="auto"/>
            <w:noWrap/>
            <w:vAlign w:val="bottom"/>
            <w:hideMark/>
          </w:tcPr>
          <w:p w14:paraId="17E8664B" w14:textId="3EC04CF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   $366,182 </w:t>
            </w:r>
          </w:p>
        </w:tc>
        <w:tc>
          <w:tcPr>
            <w:tcW w:w="1314" w:type="dxa"/>
            <w:tcBorders>
              <w:top w:val="nil"/>
              <w:left w:val="nil"/>
              <w:bottom w:val="single" w:sz="4" w:space="0" w:color="auto"/>
              <w:right w:val="single" w:sz="4" w:space="0" w:color="auto"/>
            </w:tcBorders>
            <w:shd w:val="clear" w:color="auto" w:fill="auto"/>
            <w:noWrap/>
            <w:vAlign w:val="bottom"/>
            <w:hideMark/>
          </w:tcPr>
          <w:p w14:paraId="49A9132D" w14:textId="792F0C9E"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$3,111,218 </w:t>
            </w:r>
          </w:p>
        </w:tc>
      </w:tr>
      <w:tr w:rsidR="00EC1B2A" w:rsidRPr="00D84A24" w14:paraId="600643CC" w14:textId="77777777" w:rsidTr="00EC1B2A">
        <w:trPr>
          <w:trHeight w:val="36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31B10D48"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Restaurants</w:t>
            </w:r>
          </w:p>
        </w:tc>
        <w:tc>
          <w:tcPr>
            <w:tcW w:w="1678" w:type="dxa"/>
            <w:tcBorders>
              <w:top w:val="nil"/>
              <w:left w:val="nil"/>
              <w:bottom w:val="single" w:sz="4" w:space="0" w:color="auto"/>
              <w:right w:val="single" w:sz="4" w:space="0" w:color="auto"/>
            </w:tcBorders>
            <w:shd w:val="clear" w:color="auto" w:fill="auto"/>
            <w:noWrap/>
            <w:vAlign w:val="bottom"/>
            <w:hideMark/>
          </w:tcPr>
          <w:p w14:paraId="705744B7" w14:textId="1A27B7FF"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 $3,657,778 </w:t>
            </w:r>
          </w:p>
        </w:tc>
        <w:tc>
          <w:tcPr>
            <w:tcW w:w="1339" w:type="dxa"/>
            <w:tcBorders>
              <w:top w:val="nil"/>
              <w:left w:val="nil"/>
              <w:bottom w:val="single" w:sz="4" w:space="0" w:color="auto"/>
              <w:right w:val="single" w:sz="4" w:space="0" w:color="auto"/>
            </w:tcBorders>
            <w:shd w:val="clear" w:color="auto" w:fill="auto"/>
            <w:noWrap/>
            <w:vAlign w:val="bottom"/>
            <w:hideMark/>
          </w:tcPr>
          <w:p w14:paraId="5EF41E35" w14:textId="05CCAF29"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 $16,238 </w:t>
            </w:r>
          </w:p>
        </w:tc>
        <w:tc>
          <w:tcPr>
            <w:tcW w:w="1341" w:type="dxa"/>
            <w:tcBorders>
              <w:top w:val="nil"/>
              <w:left w:val="nil"/>
              <w:bottom w:val="single" w:sz="4" w:space="0" w:color="auto"/>
              <w:right w:val="single" w:sz="4" w:space="0" w:color="auto"/>
            </w:tcBorders>
            <w:shd w:val="clear" w:color="auto" w:fill="auto"/>
            <w:noWrap/>
            <w:vAlign w:val="bottom"/>
            <w:hideMark/>
          </w:tcPr>
          <w:p w14:paraId="5637CFAA" w14:textId="121FE2F3"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        $312,870 </w:t>
            </w:r>
          </w:p>
        </w:tc>
        <w:tc>
          <w:tcPr>
            <w:tcW w:w="1343" w:type="dxa"/>
            <w:tcBorders>
              <w:top w:val="nil"/>
              <w:left w:val="nil"/>
              <w:bottom w:val="single" w:sz="4" w:space="0" w:color="auto"/>
              <w:right w:val="single" w:sz="4" w:space="0" w:color="auto"/>
            </w:tcBorders>
            <w:shd w:val="clear" w:color="auto" w:fill="auto"/>
            <w:noWrap/>
            <w:vAlign w:val="bottom"/>
            <w:hideMark/>
          </w:tcPr>
          <w:p w14:paraId="362682A0" w14:textId="537F08F0"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$499,049 </w:t>
            </w:r>
          </w:p>
        </w:tc>
        <w:tc>
          <w:tcPr>
            <w:tcW w:w="1314" w:type="dxa"/>
            <w:tcBorders>
              <w:top w:val="nil"/>
              <w:left w:val="nil"/>
              <w:bottom w:val="single" w:sz="4" w:space="0" w:color="auto"/>
              <w:right w:val="single" w:sz="4" w:space="0" w:color="auto"/>
            </w:tcBorders>
            <w:shd w:val="clear" w:color="auto" w:fill="auto"/>
            <w:noWrap/>
            <w:vAlign w:val="bottom"/>
            <w:hideMark/>
          </w:tcPr>
          <w:p w14:paraId="7E6E141B" w14:textId="72593602"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$4,485,935 </w:t>
            </w:r>
          </w:p>
        </w:tc>
      </w:tr>
      <w:tr w:rsidR="00EC1B2A" w:rsidRPr="00D84A24" w14:paraId="6F388F20" w14:textId="77777777" w:rsidTr="00EC1B2A">
        <w:trPr>
          <w:trHeight w:val="36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6B63C9D7"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Accommodations</w:t>
            </w:r>
          </w:p>
        </w:tc>
        <w:tc>
          <w:tcPr>
            <w:tcW w:w="1678" w:type="dxa"/>
            <w:tcBorders>
              <w:top w:val="nil"/>
              <w:left w:val="nil"/>
              <w:bottom w:val="single" w:sz="4" w:space="0" w:color="auto"/>
              <w:right w:val="single" w:sz="4" w:space="0" w:color="auto"/>
            </w:tcBorders>
            <w:shd w:val="clear" w:color="auto" w:fill="auto"/>
            <w:noWrap/>
            <w:vAlign w:val="bottom"/>
            <w:hideMark/>
          </w:tcPr>
          <w:p w14:paraId="6E432A0C" w14:textId="2D258ACC"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 $2,248,401 </w:t>
            </w:r>
          </w:p>
        </w:tc>
        <w:tc>
          <w:tcPr>
            <w:tcW w:w="1339" w:type="dxa"/>
            <w:tcBorders>
              <w:top w:val="nil"/>
              <w:left w:val="nil"/>
              <w:bottom w:val="single" w:sz="4" w:space="0" w:color="auto"/>
              <w:right w:val="single" w:sz="4" w:space="0" w:color="auto"/>
            </w:tcBorders>
            <w:shd w:val="clear" w:color="auto" w:fill="auto"/>
            <w:noWrap/>
            <w:vAlign w:val="bottom"/>
            <w:hideMark/>
          </w:tcPr>
          <w:p w14:paraId="21B112C3" w14:textId="10139DBC"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 $11,191 </w:t>
            </w:r>
          </w:p>
        </w:tc>
        <w:tc>
          <w:tcPr>
            <w:tcW w:w="1341" w:type="dxa"/>
            <w:tcBorders>
              <w:top w:val="nil"/>
              <w:left w:val="nil"/>
              <w:bottom w:val="single" w:sz="4" w:space="0" w:color="auto"/>
              <w:right w:val="single" w:sz="4" w:space="0" w:color="auto"/>
            </w:tcBorders>
            <w:shd w:val="clear" w:color="auto" w:fill="auto"/>
            <w:noWrap/>
            <w:vAlign w:val="bottom"/>
            <w:hideMark/>
          </w:tcPr>
          <w:p w14:paraId="212974D2" w14:textId="2A4E4BFC"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$198,142 </w:t>
            </w:r>
          </w:p>
        </w:tc>
        <w:tc>
          <w:tcPr>
            <w:tcW w:w="1343" w:type="dxa"/>
            <w:tcBorders>
              <w:top w:val="nil"/>
              <w:left w:val="nil"/>
              <w:bottom w:val="single" w:sz="4" w:space="0" w:color="auto"/>
              <w:right w:val="single" w:sz="4" w:space="0" w:color="auto"/>
            </w:tcBorders>
            <w:shd w:val="clear" w:color="auto" w:fill="auto"/>
            <w:noWrap/>
            <w:vAlign w:val="bottom"/>
            <w:hideMark/>
          </w:tcPr>
          <w:p w14:paraId="4E7355AF" w14:textId="55E0AD85"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$320,008 </w:t>
            </w:r>
          </w:p>
        </w:tc>
        <w:tc>
          <w:tcPr>
            <w:tcW w:w="1314" w:type="dxa"/>
            <w:tcBorders>
              <w:top w:val="nil"/>
              <w:left w:val="nil"/>
              <w:bottom w:val="single" w:sz="4" w:space="0" w:color="auto"/>
              <w:right w:val="single" w:sz="4" w:space="0" w:color="auto"/>
            </w:tcBorders>
            <w:shd w:val="clear" w:color="auto" w:fill="auto"/>
            <w:noWrap/>
            <w:vAlign w:val="bottom"/>
            <w:hideMark/>
          </w:tcPr>
          <w:p w14:paraId="39AAF9A9" w14:textId="21C62314"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      $2,777,742 </w:t>
            </w:r>
          </w:p>
        </w:tc>
      </w:tr>
      <w:tr w:rsidR="00EC1B2A" w:rsidRPr="00D84A24" w14:paraId="1FB56DBC" w14:textId="77777777" w:rsidTr="00EC1B2A">
        <w:trPr>
          <w:trHeight w:val="36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67D7AA72"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Registrations, tickets, concessions, and meals</w:t>
            </w:r>
          </w:p>
        </w:tc>
        <w:tc>
          <w:tcPr>
            <w:tcW w:w="1678" w:type="dxa"/>
            <w:tcBorders>
              <w:top w:val="nil"/>
              <w:left w:val="nil"/>
              <w:bottom w:val="single" w:sz="4" w:space="0" w:color="auto"/>
              <w:right w:val="single" w:sz="4" w:space="0" w:color="auto"/>
            </w:tcBorders>
            <w:shd w:val="clear" w:color="auto" w:fill="auto"/>
            <w:noWrap/>
            <w:vAlign w:val="bottom"/>
            <w:hideMark/>
          </w:tcPr>
          <w:p w14:paraId="57B2BFF0" w14:textId="303276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 $-   </w:t>
            </w:r>
          </w:p>
        </w:tc>
        <w:tc>
          <w:tcPr>
            <w:tcW w:w="1339" w:type="dxa"/>
            <w:tcBorders>
              <w:top w:val="nil"/>
              <w:left w:val="nil"/>
              <w:bottom w:val="single" w:sz="4" w:space="0" w:color="auto"/>
              <w:right w:val="single" w:sz="4" w:space="0" w:color="auto"/>
            </w:tcBorders>
            <w:shd w:val="clear" w:color="auto" w:fill="auto"/>
            <w:noWrap/>
            <w:vAlign w:val="bottom"/>
            <w:hideMark/>
          </w:tcPr>
          <w:p w14:paraId="7F7A42EF"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w:t>
            </w:r>
          </w:p>
        </w:tc>
        <w:tc>
          <w:tcPr>
            <w:tcW w:w="1341" w:type="dxa"/>
            <w:tcBorders>
              <w:top w:val="nil"/>
              <w:left w:val="nil"/>
              <w:bottom w:val="single" w:sz="4" w:space="0" w:color="auto"/>
              <w:right w:val="single" w:sz="4" w:space="0" w:color="auto"/>
            </w:tcBorders>
            <w:shd w:val="clear" w:color="auto" w:fill="auto"/>
            <w:noWrap/>
            <w:vAlign w:val="bottom"/>
            <w:hideMark/>
          </w:tcPr>
          <w:p w14:paraId="1066C87B"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w:t>
            </w:r>
          </w:p>
        </w:tc>
        <w:tc>
          <w:tcPr>
            <w:tcW w:w="1343" w:type="dxa"/>
            <w:tcBorders>
              <w:top w:val="nil"/>
              <w:left w:val="nil"/>
              <w:bottom w:val="single" w:sz="4" w:space="0" w:color="auto"/>
              <w:right w:val="single" w:sz="4" w:space="0" w:color="auto"/>
            </w:tcBorders>
            <w:shd w:val="clear" w:color="auto" w:fill="auto"/>
            <w:noWrap/>
            <w:vAlign w:val="bottom"/>
            <w:hideMark/>
          </w:tcPr>
          <w:p w14:paraId="5225E1B0" w14:textId="022A609F"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   </w:t>
            </w:r>
          </w:p>
        </w:tc>
        <w:tc>
          <w:tcPr>
            <w:tcW w:w="1314" w:type="dxa"/>
            <w:tcBorders>
              <w:top w:val="nil"/>
              <w:left w:val="nil"/>
              <w:bottom w:val="single" w:sz="4" w:space="0" w:color="auto"/>
              <w:right w:val="single" w:sz="4" w:space="0" w:color="auto"/>
            </w:tcBorders>
            <w:shd w:val="clear" w:color="auto" w:fill="auto"/>
            <w:noWrap/>
            <w:vAlign w:val="bottom"/>
            <w:hideMark/>
          </w:tcPr>
          <w:p w14:paraId="124FEFF6" w14:textId="2EC963CB"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             $ -   </w:t>
            </w:r>
          </w:p>
        </w:tc>
      </w:tr>
      <w:tr w:rsidR="00EC1B2A" w:rsidRPr="00D84A24" w14:paraId="25B6300D" w14:textId="77777777" w:rsidTr="00EC1B2A">
        <w:trPr>
          <w:trHeight w:val="36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0E3F9613"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Recreation</w:t>
            </w:r>
          </w:p>
        </w:tc>
        <w:tc>
          <w:tcPr>
            <w:tcW w:w="1678" w:type="dxa"/>
            <w:tcBorders>
              <w:top w:val="nil"/>
              <w:left w:val="nil"/>
              <w:bottom w:val="single" w:sz="4" w:space="0" w:color="auto"/>
              <w:right w:val="single" w:sz="4" w:space="0" w:color="auto"/>
            </w:tcBorders>
            <w:shd w:val="clear" w:color="auto" w:fill="auto"/>
            <w:noWrap/>
            <w:vAlign w:val="bottom"/>
            <w:hideMark/>
          </w:tcPr>
          <w:p w14:paraId="386D0309" w14:textId="5A60856B"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 $343,286 </w:t>
            </w:r>
          </w:p>
        </w:tc>
        <w:tc>
          <w:tcPr>
            <w:tcW w:w="1339" w:type="dxa"/>
            <w:tcBorders>
              <w:top w:val="nil"/>
              <w:left w:val="nil"/>
              <w:bottom w:val="single" w:sz="4" w:space="0" w:color="auto"/>
              <w:right w:val="single" w:sz="4" w:space="0" w:color="auto"/>
            </w:tcBorders>
            <w:shd w:val="clear" w:color="auto" w:fill="auto"/>
            <w:noWrap/>
            <w:vAlign w:val="bottom"/>
            <w:hideMark/>
          </w:tcPr>
          <w:p w14:paraId="491A4995" w14:textId="7FDD16FA"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 $1,709 </w:t>
            </w:r>
          </w:p>
        </w:tc>
        <w:tc>
          <w:tcPr>
            <w:tcW w:w="1341" w:type="dxa"/>
            <w:tcBorders>
              <w:top w:val="nil"/>
              <w:left w:val="nil"/>
              <w:bottom w:val="single" w:sz="4" w:space="0" w:color="auto"/>
              <w:right w:val="single" w:sz="4" w:space="0" w:color="auto"/>
            </w:tcBorders>
            <w:shd w:val="clear" w:color="auto" w:fill="auto"/>
            <w:noWrap/>
            <w:vAlign w:val="bottom"/>
            <w:hideMark/>
          </w:tcPr>
          <w:p w14:paraId="1085C6C1" w14:textId="2D0A288C"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$33,015 </w:t>
            </w:r>
          </w:p>
        </w:tc>
        <w:tc>
          <w:tcPr>
            <w:tcW w:w="1343" w:type="dxa"/>
            <w:tcBorders>
              <w:top w:val="nil"/>
              <w:left w:val="nil"/>
              <w:bottom w:val="single" w:sz="4" w:space="0" w:color="auto"/>
              <w:right w:val="single" w:sz="4" w:space="0" w:color="auto"/>
            </w:tcBorders>
            <w:shd w:val="clear" w:color="auto" w:fill="auto"/>
            <w:noWrap/>
            <w:vAlign w:val="bottom"/>
            <w:hideMark/>
          </w:tcPr>
          <w:p w14:paraId="7726839F" w14:textId="08402E8D"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         $48,859 </w:t>
            </w:r>
          </w:p>
        </w:tc>
        <w:tc>
          <w:tcPr>
            <w:tcW w:w="1314" w:type="dxa"/>
            <w:tcBorders>
              <w:top w:val="nil"/>
              <w:left w:val="nil"/>
              <w:bottom w:val="single" w:sz="4" w:space="0" w:color="auto"/>
              <w:right w:val="single" w:sz="4" w:space="0" w:color="auto"/>
            </w:tcBorders>
            <w:shd w:val="clear" w:color="auto" w:fill="auto"/>
            <w:noWrap/>
            <w:vAlign w:val="bottom"/>
            <w:hideMark/>
          </w:tcPr>
          <w:p w14:paraId="1B945CBB" w14:textId="2D78DA75"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$426,868 </w:t>
            </w:r>
          </w:p>
        </w:tc>
      </w:tr>
      <w:tr w:rsidR="00EC1B2A" w:rsidRPr="00D84A24" w14:paraId="3DE4FAFE" w14:textId="77777777" w:rsidTr="00EC1B2A">
        <w:trPr>
          <w:trHeight w:val="36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595E2C73"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Entertainment</w:t>
            </w:r>
          </w:p>
        </w:tc>
        <w:tc>
          <w:tcPr>
            <w:tcW w:w="1678" w:type="dxa"/>
            <w:tcBorders>
              <w:top w:val="nil"/>
              <w:left w:val="nil"/>
              <w:bottom w:val="single" w:sz="4" w:space="0" w:color="auto"/>
              <w:right w:val="single" w:sz="4" w:space="0" w:color="auto"/>
            </w:tcBorders>
            <w:shd w:val="clear" w:color="auto" w:fill="auto"/>
            <w:noWrap/>
            <w:vAlign w:val="bottom"/>
            <w:hideMark/>
          </w:tcPr>
          <w:p w14:paraId="0CDC2DCB" w14:textId="7B11375F"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 $68,170 </w:t>
            </w:r>
          </w:p>
        </w:tc>
        <w:tc>
          <w:tcPr>
            <w:tcW w:w="1339" w:type="dxa"/>
            <w:tcBorders>
              <w:top w:val="nil"/>
              <w:left w:val="nil"/>
              <w:bottom w:val="single" w:sz="4" w:space="0" w:color="auto"/>
              <w:right w:val="single" w:sz="4" w:space="0" w:color="auto"/>
            </w:tcBorders>
            <w:shd w:val="clear" w:color="auto" w:fill="auto"/>
            <w:noWrap/>
            <w:vAlign w:val="bottom"/>
            <w:hideMark/>
          </w:tcPr>
          <w:p w14:paraId="75D57B71" w14:textId="7C3D57EB"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$339 </w:t>
            </w:r>
          </w:p>
        </w:tc>
        <w:tc>
          <w:tcPr>
            <w:tcW w:w="1341" w:type="dxa"/>
            <w:tcBorders>
              <w:top w:val="nil"/>
              <w:left w:val="nil"/>
              <w:bottom w:val="single" w:sz="4" w:space="0" w:color="auto"/>
              <w:right w:val="single" w:sz="4" w:space="0" w:color="auto"/>
            </w:tcBorders>
            <w:shd w:val="clear" w:color="auto" w:fill="auto"/>
            <w:noWrap/>
            <w:vAlign w:val="bottom"/>
            <w:hideMark/>
          </w:tcPr>
          <w:p w14:paraId="19ED8ED2" w14:textId="424C7096"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         $6,556 </w:t>
            </w:r>
          </w:p>
        </w:tc>
        <w:tc>
          <w:tcPr>
            <w:tcW w:w="1343" w:type="dxa"/>
            <w:tcBorders>
              <w:top w:val="nil"/>
              <w:left w:val="nil"/>
              <w:bottom w:val="single" w:sz="4" w:space="0" w:color="auto"/>
              <w:right w:val="single" w:sz="4" w:space="0" w:color="auto"/>
            </w:tcBorders>
            <w:shd w:val="clear" w:color="auto" w:fill="auto"/>
            <w:noWrap/>
            <w:vAlign w:val="bottom"/>
            <w:hideMark/>
          </w:tcPr>
          <w:p w14:paraId="498CD000" w14:textId="36E6FC6C"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$9,702 </w:t>
            </w:r>
          </w:p>
        </w:tc>
        <w:tc>
          <w:tcPr>
            <w:tcW w:w="1314" w:type="dxa"/>
            <w:tcBorders>
              <w:top w:val="nil"/>
              <w:left w:val="nil"/>
              <w:bottom w:val="single" w:sz="4" w:space="0" w:color="auto"/>
              <w:right w:val="single" w:sz="4" w:space="0" w:color="auto"/>
            </w:tcBorders>
            <w:shd w:val="clear" w:color="auto" w:fill="auto"/>
            <w:noWrap/>
            <w:vAlign w:val="bottom"/>
            <w:hideMark/>
          </w:tcPr>
          <w:p w14:paraId="3A14754E" w14:textId="73E053EE"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           $84,768 </w:t>
            </w:r>
          </w:p>
        </w:tc>
      </w:tr>
      <w:tr w:rsidR="00EC1B2A" w:rsidRPr="00D84A24" w14:paraId="1278D374" w14:textId="77777777" w:rsidTr="00EC1B2A">
        <w:trPr>
          <w:trHeight w:val="36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147DAAF5"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Auto-gas/service</w:t>
            </w:r>
          </w:p>
        </w:tc>
        <w:tc>
          <w:tcPr>
            <w:tcW w:w="1678" w:type="dxa"/>
            <w:tcBorders>
              <w:top w:val="nil"/>
              <w:left w:val="nil"/>
              <w:bottom w:val="single" w:sz="4" w:space="0" w:color="auto"/>
              <w:right w:val="single" w:sz="4" w:space="0" w:color="auto"/>
            </w:tcBorders>
            <w:shd w:val="clear" w:color="auto" w:fill="auto"/>
            <w:noWrap/>
            <w:vAlign w:val="bottom"/>
            <w:hideMark/>
          </w:tcPr>
          <w:p w14:paraId="341433D3" w14:textId="3519E85E"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 $2,170,492 </w:t>
            </w:r>
          </w:p>
        </w:tc>
        <w:tc>
          <w:tcPr>
            <w:tcW w:w="1339" w:type="dxa"/>
            <w:tcBorders>
              <w:top w:val="nil"/>
              <w:left w:val="nil"/>
              <w:bottom w:val="single" w:sz="4" w:space="0" w:color="auto"/>
              <w:right w:val="single" w:sz="4" w:space="0" w:color="auto"/>
            </w:tcBorders>
            <w:shd w:val="clear" w:color="auto" w:fill="auto"/>
            <w:noWrap/>
            <w:vAlign w:val="bottom"/>
            <w:hideMark/>
          </w:tcPr>
          <w:p w14:paraId="0614EFAF" w14:textId="7B33952F"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  $10,803 </w:t>
            </w:r>
          </w:p>
        </w:tc>
        <w:tc>
          <w:tcPr>
            <w:tcW w:w="1341" w:type="dxa"/>
            <w:tcBorders>
              <w:top w:val="nil"/>
              <w:left w:val="nil"/>
              <w:bottom w:val="single" w:sz="4" w:space="0" w:color="auto"/>
              <w:right w:val="single" w:sz="4" w:space="0" w:color="auto"/>
            </w:tcBorders>
            <w:shd w:val="clear" w:color="auto" w:fill="auto"/>
            <w:noWrap/>
            <w:vAlign w:val="bottom"/>
            <w:hideMark/>
          </w:tcPr>
          <w:p w14:paraId="6C3BD1BB" w14:textId="71FB778F"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       $208,742 </w:t>
            </w:r>
          </w:p>
        </w:tc>
        <w:tc>
          <w:tcPr>
            <w:tcW w:w="1343" w:type="dxa"/>
            <w:tcBorders>
              <w:top w:val="nil"/>
              <w:left w:val="nil"/>
              <w:bottom w:val="single" w:sz="4" w:space="0" w:color="auto"/>
              <w:right w:val="single" w:sz="4" w:space="0" w:color="auto"/>
            </w:tcBorders>
            <w:shd w:val="clear" w:color="auto" w:fill="auto"/>
            <w:noWrap/>
            <w:vAlign w:val="bottom"/>
            <w:hideMark/>
          </w:tcPr>
          <w:p w14:paraId="4DE9E5E0" w14:textId="6E02353E"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       $308,920 </w:t>
            </w:r>
          </w:p>
        </w:tc>
        <w:tc>
          <w:tcPr>
            <w:tcW w:w="1314" w:type="dxa"/>
            <w:tcBorders>
              <w:top w:val="nil"/>
              <w:left w:val="nil"/>
              <w:bottom w:val="single" w:sz="4" w:space="0" w:color="auto"/>
              <w:right w:val="single" w:sz="4" w:space="0" w:color="auto"/>
            </w:tcBorders>
            <w:shd w:val="clear" w:color="auto" w:fill="auto"/>
            <w:noWrap/>
            <w:vAlign w:val="bottom"/>
            <w:hideMark/>
          </w:tcPr>
          <w:p w14:paraId="21248E6E" w14:textId="2819B654"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$2,698,957 </w:t>
            </w:r>
          </w:p>
        </w:tc>
      </w:tr>
      <w:tr w:rsidR="00EC1B2A" w:rsidRPr="00D84A24" w14:paraId="7BC613FE" w14:textId="77777777" w:rsidTr="00EC1B2A">
        <w:trPr>
          <w:trHeight w:val="36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4054B32D"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Other</w:t>
            </w:r>
          </w:p>
        </w:tc>
        <w:tc>
          <w:tcPr>
            <w:tcW w:w="1678" w:type="dxa"/>
            <w:tcBorders>
              <w:top w:val="nil"/>
              <w:left w:val="nil"/>
              <w:bottom w:val="single" w:sz="4" w:space="0" w:color="auto"/>
              <w:right w:val="single" w:sz="4" w:space="0" w:color="auto"/>
            </w:tcBorders>
            <w:shd w:val="clear" w:color="auto" w:fill="auto"/>
            <w:noWrap/>
            <w:vAlign w:val="bottom"/>
            <w:hideMark/>
          </w:tcPr>
          <w:p w14:paraId="0C6A9B5E" w14:textId="621B257D"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 $143,735 </w:t>
            </w:r>
          </w:p>
        </w:tc>
        <w:tc>
          <w:tcPr>
            <w:tcW w:w="1339" w:type="dxa"/>
            <w:tcBorders>
              <w:top w:val="nil"/>
              <w:left w:val="nil"/>
              <w:bottom w:val="single" w:sz="4" w:space="0" w:color="auto"/>
              <w:right w:val="single" w:sz="4" w:space="0" w:color="auto"/>
            </w:tcBorders>
            <w:shd w:val="clear" w:color="auto" w:fill="auto"/>
            <w:noWrap/>
            <w:vAlign w:val="bottom"/>
            <w:hideMark/>
          </w:tcPr>
          <w:p w14:paraId="70D72CB4" w14:textId="4658A408"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$460 </w:t>
            </w:r>
          </w:p>
        </w:tc>
        <w:tc>
          <w:tcPr>
            <w:tcW w:w="1341" w:type="dxa"/>
            <w:tcBorders>
              <w:top w:val="nil"/>
              <w:left w:val="nil"/>
              <w:bottom w:val="single" w:sz="4" w:space="0" w:color="auto"/>
              <w:right w:val="single" w:sz="4" w:space="0" w:color="auto"/>
            </w:tcBorders>
            <w:shd w:val="clear" w:color="auto" w:fill="auto"/>
            <w:noWrap/>
            <w:vAlign w:val="bottom"/>
            <w:hideMark/>
          </w:tcPr>
          <w:p w14:paraId="09DAE124" w14:textId="64C6A428"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      $13,513 </w:t>
            </w:r>
          </w:p>
        </w:tc>
        <w:tc>
          <w:tcPr>
            <w:tcW w:w="1343" w:type="dxa"/>
            <w:tcBorders>
              <w:top w:val="nil"/>
              <w:left w:val="nil"/>
              <w:bottom w:val="single" w:sz="4" w:space="0" w:color="auto"/>
              <w:right w:val="single" w:sz="4" w:space="0" w:color="auto"/>
            </w:tcBorders>
            <w:shd w:val="clear" w:color="auto" w:fill="auto"/>
            <w:noWrap/>
            <w:vAlign w:val="bottom"/>
            <w:hideMark/>
          </w:tcPr>
          <w:p w14:paraId="2CFBDD59" w14:textId="64BCF441"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$21,016 </w:t>
            </w:r>
          </w:p>
        </w:tc>
        <w:tc>
          <w:tcPr>
            <w:tcW w:w="1314" w:type="dxa"/>
            <w:tcBorders>
              <w:top w:val="nil"/>
              <w:left w:val="nil"/>
              <w:bottom w:val="single" w:sz="4" w:space="0" w:color="auto"/>
              <w:right w:val="single" w:sz="4" w:space="0" w:color="auto"/>
            </w:tcBorders>
            <w:shd w:val="clear" w:color="auto" w:fill="auto"/>
            <w:noWrap/>
            <w:vAlign w:val="bottom"/>
            <w:hideMark/>
          </w:tcPr>
          <w:p w14:paraId="55676CCF" w14:textId="33948B9E"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$178,725 </w:t>
            </w:r>
          </w:p>
        </w:tc>
      </w:tr>
      <w:tr w:rsidR="00EC1B2A" w:rsidRPr="00D84A24" w14:paraId="3967D3D3" w14:textId="77777777" w:rsidTr="00EC1B2A">
        <w:trPr>
          <w:trHeight w:val="361"/>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78F9EC75" w14:textId="77777777"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lastRenderedPageBreak/>
              <w:t>Total</w:t>
            </w:r>
          </w:p>
        </w:tc>
        <w:tc>
          <w:tcPr>
            <w:tcW w:w="1678" w:type="dxa"/>
            <w:tcBorders>
              <w:top w:val="nil"/>
              <w:left w:val="nil"/>
              <w:bottom w:val="single" w:sz="4" w:space="0" w:color="auto"/>
              <w:right w:val="single" w:sz="4" w:space="0" w:color="auto"/>
            </w:tcBorders>
            <w:shd w:val="clear" w:color="auto" w:fill="auto"/>
            <w:noWrap/>
            <w:vAlign w:val="bottom"/>
            <w:hideMark/>
          </w:tcPr>
          <w:p w14:paraId="26F14801" w14:textId="005E3A6C"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 $11,133,981 </w:t>
            </w:r>
          </w:p>
        </w:tc>
        <w:tc>
          <w:tcPr>
            <w:tcW w:w="1339" w:type="dxa"/>
            <w:tcBorders>
              <w:top w:val="nil"/>
              <w:left w:val="nil"/>
              <w:bottom w:val="single" w:sz="4" w:space="0" w:color="auto"/>
              <w:right w:val="single" w:sz="4" w:space="0" w:color="auto"/>
            </w:tcBorders>
            <w:shd w:val="clear" w:color="auto" w:fill="auto"/>
            <w:noWrap/>
            <w:vAlign w:val="bottom"/>
            <w:hideMark/>
          </w:tcPr>
          <w:p w14:paraId="11641FD0" w14:textId="53D7B688"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 $48,605 </w:t>
            </w:r>
          </w:p>
        </w:tc>
        <w:tc>
          <w:tcPr>
            <w:tcW w:w="1341" w:type="dxa"/>
            <w:tcBorders>
              <w:top w:val="nil"/>
              <w:left w:val="nil"/>
              <w:bottom w:val="single" w:sz="4" w:space="0" w:color="auto"/>
              <w:right w:val="single" w:sz="4" w:space="0" w:color="auto"/>
            </w:tcBorders>
            <w:shd w:val="clear" w:color="auto" w:fill="auto"/>
            <w:noWrap/>
            <w:vAlign w:val="bottom"/>
            <w:hideMark/>
          </w:tcPr>
          <w:p w14:paraId="4925330C" w14:textId="619B74CC"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1,007,891 </w:t>
            </w:r>
          </w:p>
        </w:tc>
        <w:tc>
          <w:tcPr>
            <w:tcW w:w="1343" w:type="dxa"/>
            <w:tcBorders>
              <w:top w:val="nil"/>
              <w:left w:val="nil"/>
              <w:bottom w:val="single" w:sz="4" w:space="0" w:color="auto"/>
              <w:right w:val="single" w:sz="4" w:space="0" w:color="auto"/>
            </w:tcBorders>
            <w:shd w:val="clear" w:color="auto" w:fill="auto"/>
            <w:noWrap/>
            <w:vAlign w:val="bottom"/>
            <w:hideMark/>
          </w:tcPr>
          <w:p w14:paraId="33242DF3" w14:textId="7A7124BE"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       1,573,737 </w:t>
            </w:r>
          </w:p>
        </w:tc>
        <w:tc>
          <w:tcPr>
            <w:tcW w:w="1314" w:type="dxa"/>
            <w:tcBorders>
              <w:top w:val="nil"/>
              <w:left w:val="nil"/>
              <w:bottom w:val="single" w:sz="4" w:space="0" w:color="auto"/>
              <w:right w:val="single" w:sz="4" w:space="0" w:color="auto"/>
            </w:tcBorders>
            <w:shd w:val="clear" w:color="auto" w:fill="auto"/>
            <w:noWrap/>
            <w:vAlign w:val="bottom"/>
            <w:hideMark/>
          </w:tcPr>
          <w:p w14:paraId="0E038DE9" w14:textId="7F0626C8" w:rsidR="00D84A24" w:rsidRPr="00852024" w:rsidRDefault="00D84A24" w:rsidP="00852024">
            <w:pPr>
              <w:rPr>
                <w:rFonts w:ascii="Calibri" w:hAnsi="Calibri" w:cs="Calibri"/>
                <w:color w:val="000000"/>
                <w:sz w:val="16"/>
                <w:szCs w:val="16"/>
              </w:rPr>
            </w:pPr>
            <w:r w:rsidRPr="00852024">
              <w:rPr>
                <w:rFonts w:ascii="Calibri" w:hAnsi="Calibri" w:cs="Calibri"/>
                <w:color w:val="000000"/>
                <w:sz w:val="16"/>
                <w:szCs w:val="16"/>
              </w:rPr>
              <w:t xml:space="preserve">13,764,214 </w:t>
            </w:r>
          </w:p>
        </w:tc>
      </w:tr>
      <w:tr w:rsidR="00EC1B2A" w:rsidRPr="00D84A24" w14:paraId="39352406" w14:textId="77777777" w:rsidTr="00EC1B2A">
        <w:trPr>
          <w:trHeight w:val="361"/>
        </w:trPr>
        <w:tc>
          <w:tcPr>
            <w:tcW w:w="23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56CEFD" w14:textId="77777777" w:rsidR="00EC1B2A" w:rsidRPr="00852024" w:rsidRDefault="00EC1B2A" w:rsidP="00852024">
            <w:pPr>
              <w:rPr>
                <w:rFonts w:ascii="Calibri" w:hAnsi="Calibri" w:cs="Calibri"/>
                <w:color w:val="000000"/>
                <w:sz w:val="16"/>
                <w:szCs w:val="16"/>
              </w:rPr>
            </w:pPr>
            <w:r w:rsidRPr="00852024">
              <w:rPr>
                <w:rFonts w:ascii="Calibri" w:hAnsi="Calibri" w:cs="Calibri"/>
                <w:color w:val="000000"/>
                <w:sz w:val="16"/>
                <w:szCs w:val="16"/>
              </w:rPr>
              <w:t>Source: CEDBR</w:t>
            </w:r>
          </w:p>
        </w:tc>
        <w:tc>
          <w:tcPr>
            <w:tcW w:w="1678" w:type="dxa"/>
            <w:tcBorders>
              <w:top w:val="single" w:sz="4" w:space="0" w:color="auto"/>
              <w:left w:val="single" w:sz="4" w:space="0" w:color="auto"/>
              <w:bottom w:val="single" w:sz="4" w:space="0" w:color="auto"/>
              <w:right w:val="single" w:sz="4" w:space="0" w:color="000000"/>
            </w:tcBorders>
            <w:shd w:val="clear" w:color="auto" w:fill="auto"/>
            <w:vAlign w:val="bottom"/>
          </w:tcPr>
          <w:p w14:paraId="644FAC68" w14:textId="77777777" w:rsidR="00EC1B2A" w:rsidRPr="00852024" w:rsidRDefault="00EC1B2A" w:rsidP="00852024">
            <w:pPr>
              <w:rPr>
                <w:rFonts w:ascii="Calibri" w:hAnsi="Calibri" w:cs="Calibri"/>
                <w:color w:val="000000"/>
                <w:sz w:val="16"/>
                <w:szCs w:val="16"/>
              </w:rPr>
            </w:pPr>
          </w:p>
        </w:tc>
        <w:tc>
          <w:tcPr>
            <w:tcW w:w="1339" w:type="dxa"/>
            <w:tcBorders>
              <w:top w:val="single" w:sz="4" w:space="0" w:color="auto"/>
              <w:left w:val="single" w:sz="4" w:space="0" w:color="auto"/>
              <w:bottom w:val="single" w:sz="4" w:space="0" w:color="auto"/>
              <w:right w:val="single" w:sz="4" w:space="0" w:color="000000"/>
            </w:tcBorders>
            <w:shd w:val="clear" w:color="auto" w:fill="auto"/>
            <w:vAlign w:val="bottom"/>
          </w:tcPr>
          <w:p w14:paraId="5F95EC38" w14:textId="77777777" w:rsidR="00EC1B2A" w:rsidRPr="00852024" w:rsidRDefault="00EC1B2A" w:rsidP="00852024">
            <w:pPr>
              <w:rPr>
                <w:rFonts w:ascii="Calibri" w:hAnsi="Calibri" w:cs="Calibri"/>
                <w:color w:val="000000"/>
                <w:sz w:val="16"/>
                <w:szCs w:val="16"/>
              </w:rPr>
            </w:pPr>
          </w:p>
        </w:tc>
        <w:tc>
          <w:tcPr>
            <w:tcW w:w="1341" w:type="dxa"/>
            <w:tcBorders>
              <w:top w:val="single" w:sz="4" w:space="0" w:color="auto"/>
              <w:left w:val="single" w:sz="4" w:space="0" w:color="auto"/>
              <w:bottom w:val="single" w:sz="4" w:space="0" w:color="auto"/>
              <w:right w:val="single" w:sz="4" w:space="0" w:color="000000"/>
            </w:tcBorders>
            <w:shd w:val="clear" w:color="auto" w:fill="auto"/>
            <w:vAlign w:val="bottom"/>
          </w:tcPr>
          <w:p w14:paraId="15940367" w14:textId="77777777" w:rsidR="00EC1B2A" w:rsidRPr="00852024" w:rsidRDefault="00EC1B2A" w:rsidP="00852024">
            <w:pPr>
              <w:rPr>
                <w:rFonts w:ascii="Calibri" w:hAnsi="Calibri" w:cs="Calibri"/>
                <w:color w:val="000000"/>
                <w:sz w:val="16"/>
                <w:szCs w:val="16"/>
              </w:rPr>
            </w:pPr>
          </w:p>
        </w:tc>
        <w:tc>
          <w:tcPr>
            <w:tcW w:w="1343" w:type="dxa"/>
            <w:tcBorders>
              <w:top w:val="single" w:sz="4" w:space="0" w:color="auto"/>
              <w:left w:val="single" w:sz="4" w:space="0" w:color="auto"/>
              <w:bottom w:val="single" w:sz="4" w:space="0" w:color="auto"/>
              <w:right w:val="single" w:sz="4" w:space="0" w:color="000000"/>
            </w:tcBorders>
            <w:shd w:val="clear" w:color="auto" w:fill="auto"/>
            <w:vAlign w:val="bottom"/>
          </w:tcPr>
          <w:p w14:paraId="6A533ED6" w14:textId="77777777" w:rsidR="00EC1B2A" w:rsidRPr="00852024" w:rsidRDefault="00EC1B2A" w:rsidP="00852024">
            <w:pPr>
              <w:rPr>
                <w:rFonts w:ascii="Calibri" w:hAnsi="Calibri" w:cs="Calibri"/>
                <w:color w:val="000000"/>
                <w:sz w:val="16"/>
                <w:szCs w:val="16"/>
              </w:rPr>
            </w:pPr>
          </w:p>
        </w:tc>
        <w:tc>
          <w:tcPr>
            <w:tcW w:w="1314" w:type="dxa"/>
            <w:tcBorders>
              <w:top w:val="single" w:sz="4" w:space="0" w:color="auto"/>
              <w:left w:val="single" w:sz="4" w:space="0" w:color="auto"/>
              <w:bottom w:val="single" w:sz="4" w:space="0" w:color="auto"/>
              <w:right w:val="single" w:sz="4" w:space="0" w:color="000000"/>
            </w:tcBorders>
            <w:shd w:val="clear" w:color="auto" w:fill="auto"/>
            <w:vAlign w:val="bottom"/>
          </w:tcPr>
          <w:p w14:paraId="5F36179F" w14:textId="4C765990" w:rsidR="00EC1B2A" w:rsidRPr="00852024" w:rsidRDefault="00EC1B2A" w:rsidP="00852024">
            <w:pPr>
              <w:rPr>
                <w:rFonts w:ascii="Calibri" w:hAnsi="Calibri" w:cs="Calibri"/>
                <w:color w:val="000000"/>
                <w:sz w:val="16"/>
                <w:szCs w:val="16"/>
              </w:rPr>
            </w:pPr>
          </w:p>
        </w:tc>
      </w:tr>
    </w:tbl>
    <w:p w14:paraId="3EB776AF" w14:textId="77777777" w:rsidR="00F60CB4" w:rsidRDefault="00F60CB4" w:rsidP="00A955D6"/>
    <w:p w14:paraId="54D661BF" w14:textId="0DF9AEE6" w:rsidR="0006702D" w:rsidRPr="008038EC" w:rsidRDefault="0006702D" w:rsidP="00A955D6">
      <w:pPr>
        <w:rPr>
          <w:rFonts w:asciiTheme="minorHAnsi" w:hAnsiTheme="minorHAnsi" w:cstheme="minorHAnsi"/>
          <w:sz w:val="22"/>
          <w:szCs w:val="22"/>
        </w:rPr>
      </w:pPr>
      <w:r w:rsidRPr="008038EC">
        <w:rPr>
          <w:rFonts w:asciiTheme="minorHAnsi" w:hAnsiTheme="minorHAnsi" w:cstheme="minorHAnsi"/>
          <w:sz w:val="22"/>
          <w:szCs w:val="22"/>
        </w:rPr>
        <w:t xml:space="preserve">Not captured within this study, as it does not fit within traditional measurements of a university, are the cultural impacts of WSU. In 2021, the Center measured the market and nonmarket values generated. Included in that research were thirteen units, 590 events, and over 57,000 visitors. It was identified that WSU focused more on self-identity, creativity, aesthetics, expression, and prosperity when it comes to social benefits. Furthermore, it provides intellectual, human, and social capital as </w:t>
      </w:r>
      <w:proofErr w:type="gramStart"/>
      <w:r w:rsidRPr="008038EC">
        <w:rPr>
          <w:rFonts w:asciiTheme="minorHAnsi" w:hAnsiTheme="minorHAnsi" w:cstheme="minorHAnsi"/>
          <w:sz w:val="22"/>
          <w:szCs w:val="22"/>
        </w:rPr>
        <w:t>it</w:t>
      </w:r>
      <w:proofErr w:type="gramEnd"/>
      <w:r w:rsidRPr="008038EC">
        <w:rPr>
          <w:rFonts w:asciiTheme="minorHAnsi" w:hAnsiTheme="minorHAnsi" w:cstheme="minorHAnsi"/>
          <w:sz w:val="22"/>
          <w:szCs w:val="22"/>
        </w:rPr>
        <w:t xml:space="preserve"> primary infrastructure benefits to the community.  </w:t>
      </w:r>
    </w:p>
    <w:p w14:paraId="53224AB2" w14:textId="77777777" w:rsidR="008038EC" w:rsidRPr="008038EC" w:rsidRDefault="008038EC" w:rsidP="00A955D6">
      <w:pPr>
        <w:rPr>
          <w:rFonts w:asciiTheme="minorHAnsi" w:hAnsiTheme="minorHAnsi" w:cstheme="minorHAnsi"/>
          <w:b/>
          <w:bCs/>
          <w:sz w:val="22"/>
          <w:szCs w:val="22"/>
        </w:rPr>
      </w:pPr>
    </w:p>
    <w:p w14:paraId="5926B117" w14:textId="5C2D5BA9" w:rsidR="00E20939" w:rsidRPr="008038EC" w:rsidRDefault="00E20939" w:rsidP="00A955D6">
      <w:pPr>
        <w:rPr>
          <w:rFonts w:asciiTheme="minorHAnsi" w:hAnsiTheme="minorHAnsi" w:cstheme="minorHAnsi"/>
          <w:b/>
          <w:bCs/>
          <w:sz w:val="22"/>
          <w:szCs w:val="22"/>
        </w:rPr>
      </w:pPr>
      <w:r w:rsidRPr="008038EC">
        <w:rPr>
          <w:rFonts w:asciiTheme="minorHAnsi" w:hAnsiTheme="minorHAnsi" w:cstheme="minorHAnsi"/>
          <w:b/>
          <w:bCs/>
          <w:sz w:val="22"/>
          <w:szCs w:val="22"/>
        </w:rPr>
        <w:t xml:space="preserve">Methodology </w:t>
      </w:r>
    </w:p>
    <w:p w14:paraId="168000BD" w14:textId="67A90074" w:rsidR="00E20939" w:rsidRPr="008038EC" w:rsidRDefault="00E20939" w:rsidP="00E20939">
      <w:pPr>
        <w:pStyle w:val="ListParagraph"/>
        <w:numPr>
          <w:ilvl w:val="0"/>
          <w:numId w:val="10"/>
        </w:numPr>
        <w:rPr>
          <w:rFonts w:asciiTheme="minorHAnsi" w:hAnsiTheme="minorHAnsi" w:cstheme="minorHAnsi"/>
          <w:sz w:val="22"/>
          <w:szCs w:val="22"/>
        </w:rPr>
      </w:pPr>
      <w:r w:rsidRPr="008038EC">
        <w:rPr>
          <w:rFonts w:asciiTheme="minorHAnsi" w:hAnsiTheme="minorHAnsi" w:cstheme="minorHAnsi"/>
          <w:sz w:val="22"/>
          <w:szCs w:val="22"/>
        </w:rPr>
        <w:t>Spending patterns of attendees were unknown, and surveying was beyond this project's scope. Therefore, this study used spending data estimated from a random sample of a college with an enrollment of about 17,500 during a baseball season.</w:t>
      </w:r>
      <w:r w:rsidRPr="008038EC">
        <w:rPr>
          <w:rStyle w:val="FootnoteReference"/>
          <w:rFonts w:asciiTheme="minorHAnsi" w:hAnsiTheme="minorHAnsi" w:cstheme="minorHAnsi"/>
          <w:sz w:val="22"/>
          <w:szCs w:val="22"/>
        </w:rPr>
        <w:footnoteReference w:id="1"/>
      </w:r>
      <w:r w:rsidRPr="008038EC">
        <w:rPr>
          <w:rFonts w:asciiTheme="minorHAnsi" w:hAnsiTheme="minorHAnsi" w:cstheme="minorHAnsi"/>
          <w:sz w:val="22"/>
          <w:szCs w:val="22"/>
        </w:rPr>
        <w:t xml:space="preserve"> The tourism spending was cross-referenced with similar athletic and other general tourism studies. All values were inflated using the Current Price Index from the Bureau of Labor Statistics. Additional adjustments in spending were made to align the spending data based on the estimated geographic location of where the attendee was from. </w:t>
      </w:r>
    </w:p>
    <w:p w14:paraId="51D89A4A" w14:textId="4BA8D491" w:rsidR="00963DFF" w:rsidRPr="008038EC" w:rsidRDefault="00E20939" w:rsidP="00E20939">
      <w:pPr>
        <w:pStyle w:val="ListParagraph"/>
        <w:numPr>
          <w:ilvl w:val="0"/>
          <w:numId w:val="10"/>
        </w:numPr>
        <w:rPr>
          <w:rFonts w:asciiTheme="minorHAnsi" w:hAnsiTheme="minorHAnsi" w:cstheme="minorHAnsi"/>
          <w:sz w:val="22"/>
          <w:szCs w:val="22"/>
        </w:rPr>
      </w:pPr>
      <w:r w:rsidRPr="008038EC">
        <w:rPr>
          <w:rFonts w:asciiTheme="minorHAnsi" w:hAnsiTheme="minorHAnsi" w:cstheme="minorHAnsi"/>
          <w:sz w:val="22"/>
          <w:szCs w:val="22"/>
        </w:rPr>
        <w:t xml:space="preserve">The distance visitors travel will impact how much one will spend on food and lodging. This study divided visitors into three broad groups: local (Butler, Harvey, Sedgwick, and Sumner), rest of the state (101 counties), and outside of the state. Athletics, conferences, and admission data all had registration information that provided zip code level detail. Since there is no registration process for graduation, this study used a simple assumption that allocated these visitors based on the share obtained from admissions. </w:t>
      </w:r>
    </w:p>
    <w:p w14:paraId="49D895B1" w14:textId="07DEBAE2" w:rsidR="00E20939" w:rsidRPr="008038EC" w:rsidRDefault="00E20939" w:rsidP="00E20939">
      <w:pPr>
        <w:pStyle w:val="ListParagraph"/>
        <w:numPr>
          <w:ilvl w:val="0"/>
          <w:numId w:val="10"/>
        </w:numPr>
        <w:rPr>
          <w:rFonts w:asciiTheme="minorHAnsi" w:hAnsiTheme="minorHAnsi" w:cstheme="minorHAnsi"/>
          <w:sz w:val="22"/>
          <w:szCs w:val="22"/>
        </w:rPr>
      </w:pPr>
      <w:r w:rsidRPr="008038EC">
        <w:rPr>
          <w:rFonts w:asciiTheme="minorHAnsi" w:hAnsiTheme="minorHAnsi" w:cstheme="minorHAnsi"/>
          <w:sz w:val="22"/>
          <w:szCs w:val="22"/>
        </w:rPr>
        <w:t>Spending patterns of visitors were expected to vary based on the event and distance traveled. Within the tourism-related activity, all spending for tickets, registration, and concessions were removed from the spending estimates, as the on-campus spending is captured within the budget portion of the impact. This prevents double counting. Those traveling from out of state, unless noted by the department, were assumed to consume across all spending categories: retail, restaurants, accommodations, recreation, entertainment, gasoline, and other. Visitors that are outside of the four-county area but within Kansas were expected to consume retail, recreation, entertainment, and other spending at the same rate as out-of-state visitors. Consumption at restaurants and lodging were reduced and, in some cases, were removed from the estimates. Local visitors were assumed only to consume retail, food, and other.</w:t>
      </w:r>
    </w:p>
    <w:p w14:paraId="0D27007D" w14:textId="77777777" w:rsidR="008038EC" w:rsidRDefault="008038EC" w:rsidP="00E20939">
      <w:pPr>
        <w:rPr>
          <w:rFonts w:asciiTheme="minorHAnsi" w:hAnsiTheme="minorHAnsi" w:cstheme="minorHAnsi"/>
          <w:sz w:val="22"/>
          <w:szCs w:val="22"/>
        </w:rPr>
      </w:pPr>
    </w:p>
    <w:p w14:paraId="0666064A" w14:textId="2C4A8524" w:rsidR="00E20939" w:rsidRDefault="00E20939" w:rsidP="00E20939">
      <w:pPr>
        <w:rPr>
          <w:rFonts w:asciiTheme="minorHAnsi" w:hAnsiTheme="minorHAnsi" w:cstheme="minorHAnsi"/>
          <w:sz w:val="22"/>
          <w:szCs w:val="22"/>
        </w:rPr>
      </w:pPr>
      <w:r w:rsidRPr="008038EC">
        <w:rPr>
          <w:rFonts w:asciiTheme="minorHAnsi" w:hAnsiTheme="minorHAnsi" w:cstheme="minorHAnsi"/>
          <w:sz w:val="22"/>
          <w:szCs w:val="22"/>
        </w:rPr>
        <w:t xml:space="preserve">The 2021 tourism impact was hindered by COVID-19. The Office of Admissions and Conference Management Services both offered virtual events to help protect the health and safety of the public and students. Unfortunately, doing so reduced the number of visitors to Sedgwick County and decreased the spending activity.  </w:t>
      </w:r>
    </w:p>
    <w:p w14:paraId="41E2913B" w14:textId="77777777" w:rsidR="008038EC" w:rsidRPr="008038EC" w:rsidRDefault="008038EC" w:rsidP="00E20939">
      <w:pPr>
        <w:rPr>
          <w:rFonts w:asciiTheme="minorHAnsi" w:hAnsiTheme="minorHAnsi" w:cstheme="minorHAnsi"/>
          <w:sz w:val="22"/>
          <w:szCs w:val="22"/>
        </w:rPr>
      </w:pPr>
    </w:p>
    <w:p w14:paraId="4863BC75" w14:textId="787EBE1B" w:rsidR="00E20939" w:rsidRPr="008038EC" w:rsidRDefault="00E20939" w:rsidP="00E20939">
      <w:pPr>
        <w:rPr>
          <w:rFonts w:asciiTheme="minorHAnsi" w:hAnsiTheme="minorHAnsi" w:cstheme="minorHAnsi"/>
          <w:sz w:val="22"/>
          <w:szCs w:val="22"/>
        </w:rPr>
      </w:pPr>
      <w:r w:rsidRPr="008038EC">
        <w:rPr>
          <w:rFonts w:asciiTheme="minorHAnsi" w:hAnsiTheme="minorHAnsi" w:cstheme="minorHAnsi"/>
          <w:sz w:val="22"/>
          <w:szCs w:val="22"/>
        </w:rPr>
        <w:t xml:space="preserve">Nevertheless, the tourism activity measured in this study accounted for $13.6 million of spending outside of the </w:t>
      </w:r>
      <w:r w:rsidR="00124775">
        <w:rPr>
          <w:rFonts w:asciiTheme="minorHAnsi" w:hAnsiTheme="minorHAnsi" w:cstheme="minorHAnsi"/>
          <w:sz w:val="22"/>
          <w:szCs w:val="22"/>
        </w:rPr>
        <w:t>u</w:t>
      </w:r>
      <w:r w:rsidRPr="008038EC">
        <w:rPr>
          <w:rFonts w:asciiTheme="minorHAnsi" w:hAnsiTheme="minorHAnsi" w:cstheme="minorHAnsi"/>
          <w:sz w:val="22"/>
          <w:szCs w:val="22"/>
        </w:rPr>
        <w:t xml:space="preserve">niversity and within the regional economy. That spending varied from hotel room nights to restaurants and university memorabilia. The total economic impact from this activity was 230 jobs, $7.7 million in labor income, and $23.8 million in out. </w:t>
      </w:r>
    </w:p>
    <w:p w14:paraId="4680E50D" w14:textId="77777777" w:rsidR="00F60CB4" w:rsidRPr="008038EC" w:rsidRDefault="00F60CB4" w:rsidP="00E20939">
      <w:pPr>
        <w:rPr>
          <w:rFonts w:asciiTheme="minorHAnsi" w:hAnsiTheme="minorHAnsi" w:cstheme="minorHAnsi"/>
          <w:sz w:val="22"/>
          <w:szCs w:val="22"/>
        </w:rPr>
      </w:pPr>
    </w:p>
    <w:tbl>
      <w:tblPr>
        <w:tblW w:w="8800" w:type="dxa"/>
        <w:tblLook w:val="04A0" w:firstRow="1" w:lastRow="0" w:firstColumn="1" w:lastColumn="0" w:noHBand="0" w:noVBand="1"/>
      </w:tblPr>
      <w:tblGrid>
        <w:gridCol w:w="4135"/>
        <w:gridCol w:w="1873"/>
        <w:gridCol w:w="17"/>
        <w:gridCol w:w="1442"/>
        <w:gridCol w:w="1333"/>
      </w:tblGrid>
      <w:tr w:rsidR="00EC1B2A" w:rsidRPr="00F60CB4" w14:paraId="294D6DCA" w14:textId="77777777" w:rsidTr="00EC1B2A">
        <w:trPr>
          <w:trHeight w:val="300"/>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76B38" w14:textId="77777777" w:rsidR="00EC1B2A" w:rsidRPr="00852024" w:rsidRDefault="00EC1B2A" w:rsidP="00852024">
            <w:pPr>
              <w:rPr>
                <w:rFonts w:ascii="Calibri" w:hAnsi="Calibri" w:cs="Calibri"/>
                <w:color w:val="000000"/>
                <w:sz w:val="16"/>
                <w:szCs w:val="16"/>
              </w:rPr>
            </w:pPr>
            <w:r w:rsidRPr="00852024">
              <w:rPr>
                <w:rFonts w:ascii="Calibri" w:hAnsi="Calibri" w:cs="Calibri"/>
                <w:color w:val="000000"/>
                <w:sz w:val="16"/>
                <w:szCs w:val="16"/>
              </w:rPr>
              <w:t>2021 Tourism - Economic Contribution</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bottom"/>
          </w:tcPr>
          <w:p w14:paraId="5C18EE20" w14:textId="77777777" w:rsidR="00EC1B2A" w:rsidRPr="00852024" w:rsidRDefault="00EC1B2A" w:rsidP="00852024">
            <w:pPr>
              <w:rPr>
                <w:rFonts w:ascii="Calibri" w:hAnsi="Calibri" w:cs="Calibri"/>
                <w:color w:val="000000"/>
                <w:sz w:val="16"/>
                <w:szCs w:val="16"/>
              </w:rPr>
            </w:pP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37436F6" w14:textId="77777777" w:rsidR="00EC1B2A" w:rsidRPr="00852024" w:rsidRDefault="00EC1B2A" w:rsidP="00852024">
            <w:pPr>
              <w:rPr>
                <w:rFonts w:ascii="Calibri" w:hAnsi="Calibri" w:cs="Calibri"/>
                <w:color w:val="000000"/>
                <w:sz w:val="16"/>
                <w:szCs w:val="16"/>
              </w:rPr>
            </w:pPr>
          </w:p>
        </w:tc>
        <w:tc>
          <w:tcPr>
            <w:tcW w:w="1333" w:type="dxa"/>
            <w:tcBorders>
              <w:top w:val="single" w:sz="4" w:space="0" w:color="auto"/>
              <w:left w:val="single" w:sz="4" w:space="0" w:color="auto"/>
              <w:bottom w:val="single" w:sz="4" w:space="0" w:color="auto"/>
              <w:right w:val="single" w:sz="4" w:space="0" w:color="auto"/>
            </w:tcBorders>
            <w:shd w:val="clear" w:color="auto" w:fill="auto"/>
            <w:vAlign w:val="bottom"/>
          </w:tcPr>
          <w:p w14:paraId="1BF88D32" w14:textId="5B776A57" w:rsidR="00EC1B2A" w:rsidRPr="00852024" w:rsidRDefault="00EC1B2A" w:rsidP="00852024">
            <w:pPr>
              <w:rPr>
                <w:rFonts w:ascii="Calibri" w:hAnsi="Calibri" w:cs="Calibri"/>
                <w:color w:val="000000"/>
                <w:sz w:val="16"/>
                <w:szCs w:val="16"/>
              </w:rPr>
            </w:pPr>
          </w:p>
        </w:tc>
      </w:tr>
      <w:tr w:rsidR="00F60CB4" w:rsidRPr="00F60CB4" w14:paraId="749718E6" w14:textId="77777777" w:rsidTr="00EC1B2A">
        <w:trPr>
          <w:trHeight w:val="300"/>
        </w:trPr>
        <w:tc>
          <w:tcPr>
            <w:tcW w:w="4135" w:type="dxa"/>
            <w:tcBorders>
              <w:top w:val="nil"/>
              <w:left w:val="single" w:sz="4" w:space="0" w:color="auto"/>
              <w:bottom w:val="single" w:sz="4" w:space="0" w:color="auto"/>
              <w:right w:val="single" w:sz="4" w:space="0" w:color="auto"/>
            </w:tcBorders>
            <w:shd w:val="clear" w:color="auto" w:fill="auto"/>
            <w:noWrap/>
            <w:vAlign w:val="bottom"/>
            <w:hideMark/>
          </w:tcPr>
          <w:p w14:paraId="1A79A1D2"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w:t>
            </w:r>
          </w:p>
        </w:tc>
        <w:tc>
          <w:tcPr>
            <w:tcW w:w="1873" w:type="dxa"/>
            <w:tcBorders>
              <w:top w:val="nil"/>
              <w:left w:val="nil"/>
              <w:bottom w:val="single" w:sz="4" w:space="0" w:color="auto"/>
              <w:right w:val="single" w:sz="4" w:space="0" w:color="auto"/>
            </w:tcBorders>
            <w:shd w:val="clear" w:color="auto" w:fill="auto"/>
            <w:noWrap/>
            <w:vAlign w:val="bottom"/>
            <w:hideMark/>
          </w:tcPr>
          <w:p w14:paraId="4741BB0C"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Employment</w:t>
            </w:r>
          </w:p>
        </w:tc>
        <w:tc>
          <w:tcPr>
            <w:tcW w:w="1459" w:type="dxa"/>
            <w:gridSpan w:val="2"/>
            <w:tcBorders>
              <w:top w:val="nil"/>
              <w:left w:val="nil"/>
              <w:bottom w:val="single" w:sz="4" w:space="0" w:color="auto"/>
              <w:right w:val="single" w:sz="4" w:space="0" w:color="auto"/>
            </w:tcBorders>
            <w:shd w:val="clear" w:color="auto" w:fill="auto"/>
            <w:noWrap/>
            <w:vAlign w:val="bottom"/>
            <w:hideMark/>
          </w:tcPr>
          <w:p w14:paraId="3FB19952"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Labor Income</w:t>
            </w:r>
          </w:p>
        </w:tc>
        <w:tc>
          <w:tcPr>
            <w:tcW w:w="1333" w:type="dxa"/>
            <w:tcBorders>
              <w:top w:val="nil"/>
              <w:left w:val="nil"/>
              <w:bottom w:val="single" w:sz="4" w:space="0" w:color="auto"/>
              <w:right w:val="single" w:sz="4" w:space="0" w:color="auto"/>
            </w:tcBorders>
            <w:shd w:val="clear" w:color="auto" w:fill="auto"/>
            <w:noWrap/>
            <w:vAlign w:val="bottom"/>
            <w:hideMark/>
          </w:tcPr>
          <w:p w14:paraId="1B53B017"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Output</w:t>
            </w:r>
          </w:p>
        </w:tc>
      </w:tr>
      <w:tr w:rsidR="00F60CB4" w:rsidRPr="00F60CB4" w14:paraId="48B69E90" w14:textId="77777777" w:rsidTr="00EC1B2A">
        <w:trPr>
          <w:trHeight w:val="300"/>
        </w:trPr>
        <w:tc>
          <w:tcPr>
            <w:tcW w:w="4135" w:type="dxa"/>
            <w:tcBorders>
              <w:top w:val="nil"/>
              <w:left w:val="single" w:sz="4" w:space="0" w:color="auto"/>
              <w:bottom w:val="single" w:sz="4" w:space="0" w:color="auto"/>
              <w:right w:val="single" w:sz="4" w:space="0" w:color="auto"/>
            </w:tcBorders>
            <w:shd w:val="clear" w:color="auto" w:fill="auto"/>
            <w:noWrap/>
            <w:vAlign w:val="bottom"/>
            <w:hideMark/>
          </w:tcPr>
          <w:p w14:paraId="63A338BF"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Direct Effect</w:t>
            </w:r>
          </w:p>
        </w:tc>
        <w:tc>
          <w:tcPr>
            <w:tcW w:w="1873" w:type="dxa"/>
            <w:tcBorders>
              <w:top w:val="nil"/>
              <w:left w:val="nil"/>
              <w:bottom w:val="single" w:sz="4" w:space="0" w:color="auto"/>
              <w:right w:val="single" w:sz="4" w:space="0" w:color="auto"/>
            </w:tcBorders>
            <w:shd w:val="clear" w:color="auto" w:fill="auto"/>
            <w:noWrap/>
            <w:vAlign w:val="bottom"/>
            <w:hideMark/>
          </w:tcPr>
          <w:p w14:paraId="07C4E7B5"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                        167 </w:t>
            </w:r>
          </w:p>
        </w:tc>
        <w:tc>
          <w:tcPr>
            <w:tcW w:w="1459" w:type="dxa"/>
            <w:gridSpan w:val="2"/>
            <w:tcBorders>
              <w:top w:val="nil"/>
              <w:left w:val="nil"/>
              <w:bottom w:val="single" w:sz="4" w:space="0" w:color="auto"/>
              <w:right w:val="single" w:sz="4" w:space="0" w:color="auto"/>
            </w:tcBorders>
            <w:shd w:val="clear" w:color="auto" w:fill="auto"/>
            <w:noWrap/>
            <w:vAlign w:val="bottom"/>
            <w:hideMark/>
          </w:tcPr>
          <w:p w14:paraId="27F9C8F2"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$4,472,276 </w:t>
            </w:r>
          </w:p>
        </w:tc>
        <w:tc>
          <w:tcPr>
            <w:tcW w:w="1333" w:type="dxa"/>
            <w:tcBorders>
              <w:top w:val="nil"/>
              <w:left w:val="nil"/>
              <w:bottom w:val="single" w:sz="4" w:space="0" w:color="auto"/>
              <w:right w:val="single" w:sz="4" w:space="0" w:color="auto"/>
            </w:tcBorders>
            <w:shd w:val="clear" w:color="auto" w:fill="auto"/>
            <w:noWrap/>
            <w:vAlign w:val="bottom"/>
            <w:hideMark/>
          </w:tcPr>
          <w:p w14:paraId="349EBC9D"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$13,625,387 </w:t>
            </w:r>
          </w:p>
        </w:tc>
      </w:tr>
      <w:tr w:rsidR="00F60CB4" w:rsidRPr="00F60CB4" w14:paraId="31629540" w14:textId="77777777" w:rsidTr="00EC1B2A">
        <w:trPr>
          <w:trHeight w:val="300"/>
        </w:trPr>
        <w:tc>
          <w:tcPr>
            <w:tcW w:w="4135" w:type="dxa"/>
            <w:tcBorders>
              <w:top w:val="nil"/>
              <w:left w:val="single" w:sz="4" w:space="0" w:color="auto"/>
              <w:bottom w:val="single" w:sz="4" w:space="0" w:color="auto"/>
              <w:right w:val="single" w:sz="4" w:space="0" w:color="auto"/>
            </w:tcBorders>
            <w:shd w:val="clear" w:color="auto" w:fill="auto"/>
            <w:noWrap/>
            <w:vAlign w:val="bottom"/>
            <w:hideMark/>
          </w:tcPr>
          <w:p w14:paraId="20EDD7C0"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Indirect Effect</w:t>
            </w:r>
          </w:p>
        </w:tc>
        <w:tc>
          <w:tcPr>
            <w:tcW w:w="1873" w:type="dxa"/>
            <w:tcBorders>
              <w:top w:val="nil"/>
              <w:left w:val="nil"/>
              <w:bottom w:val="single" w:sz="4" w:space="0" w:color="auto"/>
              <w:right w:val="single" w:sz="4" w:space="0" w:color="auto"/>
            </w:tcBorders>
            <w:shd w:val="clear" w:color="auto" w:fill="auto"/>
            <w:noWrap/>
            <w:vAlign w:val="bottom"/>
            <w:hideMark/>
          </w:tcPr>
          <w:p w14:paraId="5F7AA7A1"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                           32 </w:t>
            </w:r>
          </w:p>
        </w:tc>
        <w:tc>
          <w:tcPr>
            <w:tcW w:w="1459" w:type="dxa"/>
            <w:gridSpan w:val="2"/>
            <w:tcBorders>
              <w:top w:val="nil"/>
              <w:left w:val="nil"/>
              <w:bottom w:val="single" w:sz="4" w:space="0" w:color="auto"/>
              <w:right w:val="single" w:sz="4" w:space="0" w:color="auto"/>
            </w:tcBorders>
            <w:shd w:val="clear" w:color="auto" w:fill="auto"/>
            <w:noWrap/>
            <w:vAlign w:val="bottom"/>
            <w:hideMark/>
          </w:tcPr>
          <w:p w14:paraId="7F7DC53E"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$1,760,479 </w:t>
            </w:r>
          </w:p>
        </w:tc>
        <w:tc>
          <w:tcPr>
            <w:tcW w:w="1333" w:type="dxa"/>
            <w:tcBorders>
              <w:top w:val="nil"/>
              <w:left w:val="nil"/>
              <w:bottom w:val="single" w:sz="4" w:space="0" w:color="auto"/>
              <w:right w:val="single" w:sz="4" w:space="0" w:color="auto"/>
            </w:tcBorders>
            <w:shd w:val="clear" w:color="auto" w:fill="auto"/>
            <w:noWrap/>
            <w:vAlign w:val="bottom"/>
            <w:hideMark/>
          </w:tcPr>
          <w:p w14:paraId="1704E219"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$5,457,144 </w:t>
            </w:r>
          </w:p>
        </w:tc>
      </w:tr>
      <w:tr w:rsidR="00F60CB4" w:rsidRPr="00F60CB4" w14:paraId="1B596A8B" w14:textId="77777777" w:rsidTr="00EC1B2A">
        <w:trPr>
          <w:trHeight w:val="300"/>
        </w:trPr>
        <w:tc>
          <w:tcPr>
            <w:tcW w:w="4135" w:type="dxa"/>
            <w:tcBorders>
              <w:top w:val="nil"/>
              <w:left w:val="single" w:sz="4" w:space="0" w:color="auto"/>
              <w:bottom w:val="single" w:sz="4" w:space="0" w:color="auto"/>
              <w:right w:val="single" w:sz="4" w:space="0" w:color="auto"/>
            </w:tcBorders>
            <w:shd w:val="clear" w:color="auto" w:fill="auto"/>
            <w:noWrap/>
            <w:vAlign w:val="bottom"/>
            <w:hideMark/>
          </w:tcPr>
          <w:p w14:paraId="2E048C9F"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Induced Effect</w:t>
            </w:r>
          </w:p>
        </w:tc>
        <w:tc>
          <w:tcPr>
            <w:tcW w:w="1873" w:type="dxa"/>
            <w:tcBorders>
              <w:top w:val="nil"/>
              <w:left w:val="nil"/>
              <w:bottom w:val="single" w:sz="4" w:space="0" w:color="auto"/>
              <w:right w:val="single" w:sz="4" w:space="0" w:color="auto"/>
            </w:tcBorders>
            <w:shd w:val="clear" w:color="auto" w:fill="auto"/>
            <w:noWrap/>
            <w:vAlign w:val="bottom"/>
            <w:hideMark/>
          </w:tcPr>
          <w:p w14:paraId="7F937777"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                           30 </w:t>
            </w:r>
          </w:p>
        </w:tc>
        <w:tc>
          <w:tcPr>
            <w:tcW w:w="1459" w:type="dxa"/>
            <w:gridSpan w:val="2"/>
            <w:tcBorders>
              <w:top w:val="nil"/>
              <w:left w:val="nil"/>
              <w:bottom w:val="single" w:sz="4" w:space="0" w:color="auto"/>
              <w:right w:val="single" w:sz="4" w:space="0" w:color="auto"/>
            </w:tcBorders>
            <w:shd w:val="clear" w:color="auto" w:fill="auto"/>
            <w:noWrap/>
            <w:vAlign w:val="bottom"/>
            <w:hideMark/>
          </w:tcPr>
          <w:p w14:paraId="575B09EA"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$1,425,055 </w:t>
            </w:r>
          </w:p>
        </w:tc>
        <w:tc>
          <w:tcPr>
            <w:tcW w:w="1333" w:type="dxa"/>
            <w:tcBorders>
              <w:top w:val="nil"/>
              <w:left w:val="nil"/>
              <w:bottom w:val="single" w:sz="4" w:space="0" w:color="auto"/>
              <w:right w:val="single" w:sz="4" w:space="0" w:color="auto"/>
            </w:tcBorders>
            <w:shd w:val="clear" w:color="auto" w:fill="auto"/>
            <w:noWrap/>
            <w:vAlign w:val="bottom"/>
            <w:hideMark/>
          </w:tcPr>
          <w:p w14:paraId="5A982F3F"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$4,697,514 </w:t>
            </w:r>
          </w:p>
        </w:tc>
      </w:tr>
      <w:tr w:rsidR="00F60CB4" w:rsidRPr="00F60CB4" w14:paraId="1AA71A35" w14:textId="77777777" w:rsidTr="00EC1B2A">
        <w:trPr>
          <w:trHeight w:val="300"/>
        </w:trPr>
        <w:tc>
          <w:tcPr>
            <w:tcW w:w="4135" w:type="dxa"/>
            <w:tcBorders>
              <w:top w:val="nil"/>
              <w:left w:val="single" w:sz="4" w:space="0" w:color="auto"/>
              <w:bottom w:val="single" w:sz="4" w:space="0" w:color="auto"/>
              <w:right w:val="single" w:sz="4" w:space="0" w:color="auto"/>
            </w:tcBorders>
            <w:shd w:val="clear" w:color="auto" w:fill="auto"/>
            <w:noWrap/>
            <w:vAlign w:val="bottom"/>
            <w:hideMark/>
          </w:tcPr>
          <w:p w14:paraId="50590420"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Total Effect</w:t>
            </w:r>
          </w:p>
        </w:tc>
        <w:tc>
          <w:tcPr>
            <w:tcW w:w="1873" w:type="dxa"/>
            <w:tcBorders>
              <w:top w:val="nil"/>
              <w:left w:val="nil"/>
              <w:bottom w:val="single" w:sz="4" w:space="0" w:color="auto"/>
              <w:right w:val="single" w:sz="4" w:space="0" w:color="auto"/>
            </w:tcBorders>
            <w:shd w:val="clear" w:color="auto" w:fill="auto"/>
            <w:noWrap/>
            <w:vAlign w:val="bottom"/>
            <w:hideMark/>
          </w:tcPr>
          <w:p w14:paraId="02003138"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                        230 </w:t>
            </w:r>
          </w:p>
        </w:tc>
        <w:tc>
          <w:tcPr>
            <w:tcW w:w="1459" w:type="dxa"/>
            <w:gridSpan w:val="2"/>
            <w:tcBorders>
              <w:top w:val="nil"/>
              <w:left w:val="nil"/>
              <w:bottom w:val="single" w:sz="4" w:space="0" w:color="auto"/>
              <w:right w:val="single" w:sz="4" w:space="0" w:color="auto"/>
            </w:tcBorders>
            <w:shd w:val="clear" w:color="auto" w:fill="auto"/>
            <w:noWrap/>
            <w:vAlign w:val="bottom"/>
            <w:hideMark/>
          </w:tcPr>
          <w:p w14:paraId="5C6CF2E8"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$7,657,809 </w:t>
            </w:r>
          </w:p>
        </w:tc>
        <w:tc>
          <w:tcPr>
            <w:tcW w:w="1333" w:type="dxa"/>
            <w:tcBorders>
              <w:top w:val="nil"/>
              <w:left w:val="nil"/>
              <w:bottom w:val="single" w:sz="4" w:space="0" w:color="auto"/>
              <w:right w:val="single" w:sz="4" w:space="0" w:color="auto"/>
            </w:tcBorders>
            <w:shd w:val="clear" w:color="auto" w:fill="auto"/>
            <w:noWrap/>
            <w:vAlign w:val="bottom"/>
            <w:hideMark/>
          </w:tcPr>
          <w:p w14:paraId="5AAF85A6"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$23,780,045 </w:t>
            </w:r>
          </w:p>
        </w:tc>
      </w:tr>
      <w:tr w:rsidR="00F60CB4" w:rsidRPr="00F60CB4" w14:paraId="06A0FA75" w14:textId="77777777" w:rsidTr="00EC1B2A">
        <w:trPr>
          <w:trHeight w:val="300"/>
        </w:trPr>
        <w:tc>
          <w:tcPr>
            <w:tcW w:w="4135" w:type="dxa"/>
            <w:tcBorders>
              <w:top w:val="nil"/>
              <w:left w:val="single" w:sz="4" w:space="0" w:color="auto"/>
              <w:bottom w:val="single" w:sz="4" w:space="0" w:color="auto"/>
              <w:right w:val="single" w:sz="4" w:space="0" w:color="auto"/>
            </w:tcBorders>
            <w:shd w:val="clear" w:color="auto" w:fill="auto"/>
            <w:noWrap/>
            <w:vAlign w:val="bottom"/>
            <w:hideMark/>
          </w:tcPr>
          <w:p w14:paraId="17A5221F"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*Tourism is a subset of the total impact</w:t>
            </w:r>
          </w:p>
        </w:tc>
        <w:tc>
          <w:tcPr>
            <w:tcW w:w="1873" w:type="dxa"/>
            <w:tcBorders>
              <w:top w:val="nil"/>
              <w:left w:val="nil"/>
              <w:bottom w:val="single" w:sz="4" w:space="0" w:color="auto"/>
              <w:right w:val="single" w:sz="4" w:space="0" w:color="auto"/>
            </w:tcBorders>
            <w:shd w:val="clear" w:color="auto" w:fill="auto"/>
            <w:noWrap/>
            <w:vAlign w:val="bottom"/>
            <w:hideMark/>
          </w:tcPr>
          <w:p w14:paraId="351AC1F3"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w:t>
            </w:r>
          </w:p>
        </w:tc>
        <w:tc>
          <w:tcPr>
            <w:tcW w:w="1459" w:type="dxa"/>
            <w:gridSpan w:val="2"/>
            <w:tcBorders>
              <w:top w:val="nil"/>
              <w:left w:val="nil"/>
              <w:bottom w:val="single" w:sz="4" w:space="0" w:color="auto"/>
              <w:right w:val="single" w:sz="4" w:space="0" w:color="auto"/>
            </w:tcBorders>
            <w:shd w:val="clear" w:color="auto" w:fill="auto"/>
            <w:noWrap/>
            <w:vAlign w:val="bottom"/>
            <w:hideMark/>
          </w:tcPr>
          <w:p w14:paraId="5E8F5414"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w:t>
            </w:r>
          </w:p>
        </w:tc>
        <w:tc>
          <w:tcPr>
            <w:tcW w:w="1333" w:type="dxa"/>
            <w:tcBorders>
              <w:top w:val="nil"/>
              <w:left w:val="nil"/>
              <w:bottom w:val="single" w:sz="4" w:space="0" w:color="auto"/>
              <w:right w:val="single" w:sz="4" w:space="0" w:color="auto"/>
            </w:tcBorders>
            <w:shd w:val="clear" w:color="auto" w:fill="auto"/>
            <w:noWrap/>
            <w:vAlign w:val="bottom"/>
            <w:hideMark/>
          </w:tcPr>
          <w:p w14:paraId="3B996413"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w:t>
            </w:r>
          </w:p>
        </w:tc>
      </w:tr>
      <w:tr w:rsidR="00EC1B2A" w:rsidRPr="00F60CB4" w14:paraId="04E347FD" w14:textId="77777777" w:rsidTr="00EC1B2A">
        <w:trPr>
          <w:trHeight w:val="300"/>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6A700" w14:textId="77777777" w:rsidR="00EC1B2A" w:rsidRPr="00852024" w:rsidRDefault="00EC1B2A" w:rsidP="00852024">
            <w:pPr>
              <w:rPr>
                <w:rFonts w:ascii="Calibri" w:hAnsi="Calibri" w:cs="Calibri"/>
                <w:color w:val="000000"/>
                <w:sz w:val="16"/>
                <w:szCs w:val="16"/>
              </w:rPr>
            </w:pPr>
            <w:r w:rsidRPr="00852024">
              <w:rPr>
                <w:rFonts w:ascii="Calibri" w:hAnsi="Calibri" w:cs="Calibri"/>
                <w:color w:val="000000"/>
                <w:sz w:val="16"/>
                <w:szCs w:val="16"/>
              </w:rPr>
              <w:t>Source: CEDBR</w:t>
            </w: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8B17301" w14:textId="77777777" w:rsidR="00EC1B2A" w:rsidRPr="00852024" w:rsidRDefault="00EC1B2A" w:rsidP="00852024">
            <w:pPr>
              <w:rPr>
                <w:rFonts w:ascii="Calibri" w:hAnsi="Calibri" w:cs="Calibri"/>
                <w:color w:val="000000"/>
                <w:sz w:val="16"/>
                <w:szCs w:val="16"/>
              </w:rPr>
            </w:pPr>
          </w:p>
        </w:tc>
        <w:tc>
          <w:tcPr>
            <w:tcW w:w="1442" w:type="dxa"/>
            <w:tcBorders>
              <w:top w:val="single" w:sz="4" w:space="0" w:color="auto"/>
              <w:left w:val="single" w:sz="4" w:space="0" w:color="auto"/>
              <w:bottom w:val="single" w:sz="4" w:space="0" w:color="auto"/>
              <w:right w:val="single" w:sz="4" w:space="0" w:color="auto"/>
            </w:tcBorders>
            <w:shd w:val="clear" w:color="auto" w:fill="auto"/>
            <w:vAlign w:val="bottom"/>
          </w:tcPr>
          <w:p w14:paraId="4A95DC8E" w14:textId="77777777" w:rsidR="00EC1B2A" w:rsidRPr="00852024" w:rsidRDefault="00EC1B2A" w:rsidP="00852024">
            <w:pPr>
              <w:rPr>
                <w:rFonts w:ascii="Calibri" w:hAnsi="Calibri" w:cs="Calibri"/>
                <w:color w:val="000000"/>
                <w:sz w:val="16"/>
                <w:szCs w:val="16"/>
              </w:rPr>
            </w:pPr>
          </w:p>
        </w:tc>
        <w:tc>
          <w:tcPr>
            <w:tcW w:w="1333" w:type="dxa"/>
            <w:tcBorders>
              <w:top w:val="single" w:sz="4" w:space="0" w:color="auto"/>
              <w:left w:val="single" w:sz="4" w:space="0" w:color="auto"/>
              <w:bottom w:val="single" w:sz="4" w:space="0" w:color="auto"/>
              <w:right w:val="single" w:sz="4" w:space="0" w:color="auto"/>
            </w:tcBorders>
            <w:shd w:val="clear" w:color="auto" w:fill="auto"/>
            <w:vAlign w:val="bottom"/>
          </w:tcPr>
          <w:p w14:paraId="68B50DE7" w14:textId="100454D2" w:rsidR="00EC1B2A" w:rsidRPr="00852024" w:rsidRDefault="00EC1B2A" w:rsidP="00852024">
            <w:pPr>
              <w:rPr>
                <w:rFonts w:ascii="Calibri" w:hAnsi="Calibri" w:cs="Calibri"/>
                <w:color w:val="000000"/>
                <w:sz w:val="16"/>
                <w:szCs w:val="16"/>
              </w:rPr>
            </w:pPr>
          </w:p>
        </w:tc>
      </w:tr>
    </w:tbl>
    <w:p w14:paraId="3F564377" w14:textId="77777777" w:rsidR="00963DFF" w:rsidRPr="00F60CB4" w:rsidRDefault="00963DFF" w:rsidP="00A955D6">
      <w:pPr>
        <w:rPr>
          <w:sz w:val="18"/>
          <w:szCs w:val="18"/>
        </w:rPr>
      </w:pPr>
    </w:p>
    <w:p w14:paraId="21A4A307" w14:textId="6A523149" w:rsidR="00635130" w:rsidRDefault="00635130" w:rsidP="00635130">
      <w:pPr>
        <w:pStyle w:val="Heading2"/>
      </w:pPr>
      <w:bookmarkStart w:id="28" w:name="_Toc116387997"/>
      <w:bookmarkStart w:id="29" w:name="_Toc118704462"/>
      <w:bookmarkStart w:id="30" w:name="_Toc118704982"/>
      <w:r>
        <w:t>Student Impact</w:t>
      </w:r>
      <w:bookmarkEnd w:id="28"/>
      <w:bookmarkEnd w:id="29"/>
      <w:bookmarkEnd w:id="30"/>
    </w:p>
    <w:p w14:paraId="036A3D4E" w14:textId="77777777" w:rsidR="00F60CB4" w:rsidRPr="008038EC" w:rsidRDefault="00F60CB4" w:rsidP="00F60CB4">
      <w:pPr>
        <w:rPr>
          <w:rFonts w:asciiTheme="minorHAnsi" w:hAnsiTheme="minorHAnsi" w:cstheme="minorHAnsi"/>
          <w:b/>
          <w:bCs/>
          <w:sz w:val="22"/>
          <w:szCs w:val="22"/>
          <w:highlight w:val="lightGray"/>
        </w:rPr>
      </w:pPr>
      <w:r w:rsidRPr="008038EC">
        <w:rPr>
          <w:rFonts w:asciiTheme="minorHAnsi" w:hAnsiTheme="minorHAnsi" w:cstheme="minorHAnsi"/>
          <w:b/>
          <w:bCs/>
          <w:sz w:val="22"/>
          <w:szCs w:val="22"/>
          <w:highlight w:val="lightGray"/>
        </w:rPr>
        <w:t xml:space="preserve">Did You Know? </w:t>
      </w:r>
    </w:p>
    <w:p w14:paraId="19B38FA8" w14:textId="4E3E3EE0" w:rsidR="00F60CB4" w:rsidRPr="008038EC" w:rsidRDefault="00F60CB4" w:rsidP="00F60CB4">
      <w:pPr>
        <w:rPr>
          <w:rFonts w:asciiTheme="minorHAnsi" w:hAnsiTheme="minorHAnsi" w:cstheme="minorHAnsi"/>
          <w:sz w:val="22"/>
          <w:szCs w:val="22"/>
          <w:highlight w:val="lightGray"/>
        </w:rPr>
      </w:pPr>
      <w:r w:rsidRPr="008038EC">
        <w:rPr>
          <w:rFonts w:asciiTheme="minorHAnsi" w:hAnsiTheme="minorHAnsi" w:cstheme="minorHAnsi"/>
          <w:b/>
          <w:bCs/>
          <w:i/>
          <w:iCs/>
          <w:sz w:val="22"/>
          <w:szCs w:val="22"/>
          <w:highlight w:val="lightGray"/>
        </w:rPr>
        <w:t xml:space="preserve">WSU students enjoy: </w:t>
      </w:r>
    </w:p>
    <w:p w14:paraId="189ADF6C" w14:textId="77777777" w:rsidR="00F60CB4" w:rsidRPr="008038EC" w:rsidRDefault="00F60CB4" w:rsidP="00F60CB4">
      <w:pPr>
        <w:pStyle w:val="ListParagraph"/>
        <w:numPr>
          <w:ilvl w:val="0"/>
          <w:numId w:val="13"/>
        </w:numPr>
        <w:rPr>
          <w:rFonts w:asciiTheme="minorHAnsi" w:hAnsiTheme="minorHAnsi" w:cstheme="minorHAnsi"/>
          <w:i/>
          <w:iCs/>
          <w:sz w:val="22"/>
          <w:szCs w:val="22"/>
          <w:highlight w:val="lightGray"/>
        </w:rPr>
      </w:pPr>
      <w:r w:rsidRPr="008038EC">
        <w:rPr>
          <w:rFonts w:asciiTheme="minorHAnsi" w:hAnsiTheme="minorHAnsi" w:cstheme="minorHAnsi"/>
          <w:i/>
          <w:iCs/>
          <w:sz w:val="22"/>
          <w:szCs w:val="22"/>
          <w:highlight w:val="lightGray"/>
        </w:rPr>
        <w:t xml:space="preserve">350+ on-campus events each year </w:t>
      </w:r>
    </w:p>
    <w:p w14:paraId="0879FF57" w14:textId="77777777" w:rsidR="00F60CB4" w:rsidRPr="008038EC" w:rsidRDefault="00F60CB4" w:rsidP="00F60CB4">
      <w:pPr>
        <w:pStyle w:val="ListParagraph"/>
        <w:numPr>
          <w:ilvl w:val="0"/>
          <w:numId w:val="13"/>
        </w:numPr>
        <w:rPr>
          <w:rFonts w:asciiTheme="minorHAnsi" w:hAnsiTheme="minorHAnsi" w:cstheme="minorHAnsi"/>
          <w:i/>
          <w:iCs/>
          <w:sz w:val="22"/>
          <w:szCs w:val="22"/>
          <w:highlight w:val="lightGray"/>
        </w:rPr>
      </w:pPr>
      <w:r w:rsidRPr="008038EC">
        <w:rPr>
          <w:rFonts w:asciiTheme="minorHAnsi" w:hAnsiTheme="minorHAnsi" w:cstheme="minorHAnsi"/>
          <w:i/>
          <w:iCs/>
          <w:sz w:val="22"/>
          <w:szCs w:val="22"/>
          <w:highlight w:val="lightGray"/>
        </w:rPr>
        <w:t xml:space="preserve">225+ student organizations 100+ cultural events annually </w:t>
      </w:r>
    </w:p>
    <w:p w14:paraId="4B455C8F" w14:textId="6676DE5B" w:rsidR="00F60CB4" w:rsidRPr="008038EC" w:rsidRDefault="00F60CB4" w:rsidP="00F60CB4">
      <w:pPr>
        <w:pStyle w:val="ListParagraph"/>
        <w:numPr>
          <w:ilvl w:val="0"/>
          <w:numId w:val="13"/>
        </w:numPr>
        <w:rPr>
          <w:rFonts w:asciiTheme="minorHAnsi" w:hAnsiTheme="minorHAnsi" w:cstheme="minorHAnsi"/>
          <w:i/>
          <w:iCs/>
          <w:sz w:val="22"/>
          <w:szCs w:val="22"/>
          <w:highlight w:val="lightGray"/>
        </w:rPr>
      </w:pPr>
      <w:r w:rsidRPr="008038EC">
        <w:rPr>
          <w:rFonts w:asciiTheme="minorHAnsi" w:hAnsiTheme="minorHAnsi" w:cstheme="minorHAnsi"/>
          <w:i/>
          <w:iCs/>
          <w:sz w:val="22"/>
          <w:szCs w:val="22"/>
          <w:highlight w:val="lightGray"/>
        </w:rPr>
        <w:t xml:space="preserve">20+ </w:t>
      </w:r>
      <w:r w:rsidR="00124775">
        <w:rPr>
          <w:rFonts w:asciiTheme="minorHAnsi" w:hAnsiTheme="minorHAnsi" w:cstheme="minorHAnsi"/>
          <w:i/>
          <w:iCs/>
          <w:sz w:val="22"/>
          <w:szCs w:val="22"/>
          <w:highlight w:val="lightGray"/>
        </w:rPr>
        <w:t>G</w:t>
      </w:r>
      <w:r w:rsidRPr="008038EC">
        <w:rPr>
          <w:rFonts w:asciiTheme="minorHAnsi" w:hAnsiTheme="minorHAnsi" w:cstheme="minorHAnsi"/>
          <w:i/>
          <w:iCs/>
          <w:sz w:val="22"/>
          <w:szCs w:val="22"/>
          <w:highlight w:val="lightGray"/>
        </w:rPr>
        <w:t xml:space="preserve">reek organizations 10 Living Learning Communities for campus residents </w:t>
      </w:r>
    </w:p>
    <w:p w14:paraId="3EFCBD61" w14:textId="2981CABE" w:rsidR="00F60CB4" w:rsidRPr="008038EC" w:rsidRDefault="00F60CB4" w:rsidP="00F60CB4">
      <w:pPr>
        <w:pStyle w:val="ListParagraph"/>
        <w:numPr>
          <w:ilvl w:val="0"/>
          <w:numId w:val="13"/>
        </w:numPr>
        <w:rPr>
          <w:rFonts w:asciiTheme="minorHAnsi" w:hAnsiTheme="minorHAnsi" w:cstheme="minorHAnsi"/>
          <w:i/>
          <w:iCs/>
          <w:sz w:val="22"/>
          <w:szCs w:val="22"/>
          <w:highlight w:val="lightGray"/>
        </w:rPr>
      </w:pPr>
      <w:r w:rsidRPr="008038EC">
        <w:rPr>
          <w:rFonts w:asciiTheme="minorHAnsi" w:hAnsiTheme="minorHAnsi" w:cstheme="minorHAnsi"/>
          <w:i/>
          <w:iCs/>
          <w:sz w:val="22"/>
          <w:szCs w:val="22"/>
          <w:highlight w:val="lightGray"/>
        </w:rPr>
        <w:t xml:space="preserve">YMCA memberships at 10 area </w:t>
      </w:r>
      <w:r w:rsidR="00124775">
        <w:rPr>
          <w:rFonts w:asciiTheme="minorHAnsi" w:hAnsiTheme="minorHAnsi" w:cstheme="minorHAnsi"/>
          <w:i/>
          <w:iCs/>
          <w:sz w:val="22"/>
          <w:szCs w:val="22"/>
          <w:highlight w:val="lightGray"/>
        </w:rPr>
        <w:t>Y</w:t>
      </w:r>
      <w:r w:rsidRPr="008038EC">
        <w:rPr>
          <w:rFonts w:asciiTheme="minorHAnsi" w:hAnsiTheme="minorHAnsi" w:cstheme="minorHAnsi"/>
          <w:i/>
          <w:iCs/>
          <w:sz w:val="22"/>
          <w:szCs w:val="22"/>
          <w:highlight w:val="lightGray"/>
        </w:rPr>
        <w:t xml:space="preserve">s (one of the most successful </w:t>
      </w:r>
      <w:r w:rsidR="00124775">
        <w:rPr>
          <w:rFonts w:asciiTheme="minorHAnsi" w:hAnsiTheme="minorHAnsi" w:cstheme="minorHAnsi"/>
          <w:i/>
          <w:iCs/>
          <w:sz w:val="22"/>
          <w:szCs w:val="22"/>
          <w:highlight w:val="lightGray"/>
        </w:rPr>
        <w:t>Y</w:t>
      </w:r>
      <w:r w:rsidRPr="008038EC">
        <w:rPr>
          <w:rFonts w:asciiTheme="minorHAnsi" w:hAnsiTheme="minorHAnsi" w:cstheme="minorHAnsi"/>
          <w:i/>
          <w:iCs/>
          <w:sz w:val="22"/>
          <w:szCs w:val="22"/>
          <w:highlight w:val="lightGray"/>
        </w:rPr>
        <w:t xml:space="preserve"> systems in the country) including the campus </w:t>
      </w:r>
      <w:r w:rsidR="00124775">
        <w:rPr>
          <w:rFonts w:asciiTheme="minorHAnsi" w:hAnsiTheme="minorHAnsi" w:cstheme="minorHAnsi"/>
          <w:i/>
          <w:iCs/>
          <w:sz w:val="22"/>
          <w:szCs w:val="22"/>
          <w:highlight w:val="lightGray"/>
        </w:rPr>
        <w:t>Y</w:t>
      </w:r>
      <w:r w:rsidRPr="008038EC">
        <w:rPr>
          <w:rFonts w:asciiTheme="minorHAnsi" w:hAnsiTheme="minorHAnsi" w:cstheme="minorHAnsi"/>
          <w:i/>
          <w:iCs/>
          <w:sz w:val="22"/>
          <w:szCs w:val="22"/>
          <w:highlight w:val="lightGray"/>
        </w:rPr>
        <w:t xml:space="preserve"> and Student Wellness Center, </w:t>
      </w:r>
      <w:r w:rsidR="00124775">
        <w:rPr>
          <w:rFonts w:asciiTheme="minorHAnsi" w:hAnsiTheme="minorHAnsi" w:cstheme="minorHAnsi"/>
          <w:i/>
          <w:iCs/>
          <w:sz w:val="22"/>
          <w:szCs w:val="22"/>
          <w:highlight w:val="lightGray"/>
        </w:rPr>
        <w:t>which opened in January 2020.</w:t>
      </w:r>
      <w:r w:rsidRPr="008038EC">
        <w:rPr>
          <w:rFonts w:asciiTheme="minorHAnsi" w:hAnsiTheme="minorHAnsi" w:cstheme="minorHAnsi"/>
          <w:i/>
          <w:iCs/>
          <w:sz w:val="22"/>
          <w:szCs w:val="22"/>
          <w:highlight w:val="lightGray"/>
        </w:rPr>
        <w:t xml:space="preserve"> </w:t>
      </w:r>
    </w:p>
    <w:p w14:paraId="00FA0D81" w14:textId="77777777" w:rsidR="00F60CB4" w:rsidRPr="008038EC" w:rsidRDefault="00F60CB4" w:rsidP="00F60CB4">
      <w:pPr>
        <w:pStyle w:val="ListParagraph"/>
        <w:numPr>
          <w:ilvl w:val="0"/>
          <w:numId w:val="13"/>
        </w:numPr>
        <w:rPr>
          <w:rFonts w:asciiTheme="minorHAnsi" w:hAnsiTheme="minorHAnsi" w:cstheme="minorHAnsi"/>
          <w:i/>
          <w:iCs/>
          <w:sz w:val="22"/>
          <w:szCs w:val="22"/>
          <w:highlight w:val="lightGray"/>
        </w:rPr>
      </w:pPr>
      <w:r w:rsidRPr="008038EC">
        <w:rPr>
          <w:rFonts w:asciiTheme="minorHAnsi" w:hAnsiTheme="minorHAnsi" w:cstheme="minorHAnsi"/>
          <w:i/>
          <w:iCs/>
          <w:sz w:val="22"/>
          <w:szCs w:val="22"/>
          <w:highlight w:val="lightGray"/>
        </w:rPr>
        <w:t xml:space="preserve">Tickets to home athletic events and fine arts performances </w:t>
      </w:r>
    </w:p>
    <w:p w14:paraId="13E4CA7C" w14:textId="1F67C495" w:rsidR="00F60CB4" w:rsidRPr="008038EC" w:rsidRDefault="00124775" w:rsidP="00F60CB4">
      <w:pPr>
        <w:pStyle w:val="ListParagraph"/>
        <w:numPr>
          <w:ilvl w:val="0"/>
          <w:numId w:val="13"/>
        </w:numPr>
        <w:rPr>
          <w:rFonts w:asciiTheme="minorHAnsi" w:hAnsiTheme="minorHAnsi" w:cstheme="minorHAnsi"/>
          <w:i/>
          <w:iCs/>
          <w:sz w:val="22"/>
          <w:szCs w:val="22"/>
          <w:highlight w:val="lightGray"/>
        </w:rPr>
      </w:pPr>
      <w:r w:rsidRPr="008038EC">
        <w:rPr>
          <w:rFonts w:asciiTheme="minorHAnsi" w:hAnsiTheme="minorHAnsi" w:cstheme="minorHAnsi"/>
          <w:i/>
          <w:iCs/>
          <w:sz w:val="22"/>
          <w:szCs w:val="22"/>
          <w:highlight w:val="lightGray"/>
        </w:rPr>
        <w:t>An</w:t>
      </w:r>
      <w:r w:rsidR="00F60CB4" w:rsidRPr="008038EC">
        <w:rPr>
          <w:rFonts w:asciiTheme="minorHAnsi" w:hAnsiTheme="minorHAnsi" w:cstheme="minorHAnsi"/>
          <w:i/>
          <w:iCs/>
          <w:sz w:val="22"/>
          <w:szCs w:val="22"/>
          <w:highlight w:val="lightGray"/>
        </w:rPr>
        <w:t xml:space="preserve"> </w:t>
      </w:r>
      <w:r>
        <w:rPr>
          <w:rFonts w:asciiTheme="minorHAnsi" w:hAnsiTheme="minorHAnsi" w:cstheme="minorHAnsi"/>
          <w:i/>
          <w:iCs/>
          <w:sz w:val="22"/>
          <w:szCs w:val="22"/>
          <w:highlight w:val="lightGray"/>
        </w:rPr>
        <w:t>80</w:t>
      </w:r>
      <w:r w:rsidR="00F60CB4" w:rsidRPr="008038EC">
        <w:rPr>
          <w:rFonts w:asciiTheme="minorHAnsi" w:hAnsiTheme="minorHAnsi" w:cstheme="minorHAnsi"/>
          <w:i/>
          <w:iCs/>
          <w:sz w:val="22"/>
          <w:szCs w:val="22"/>
          <w:highlight w:val="lightGray"/>
        </w:rPr>
        <w:t xml:space="preserve"> outdoor sculpture collection </w:t>
      </w:r>
    </w:p>
    <w:p w14:paraId="737D6F38" w14:textId="6B3D91C7" w:rsidR="00F60CB4" w:rsidRPr="008038EC" w:rsidRDefault="00F60CB4" w:rsidP="004B0B0E">
      <w:pPr>
        <w:pStyle w:val="ListParagraph"/>
        <w:numPr>
          <w:ilvl w:val="0"/>
          <w:numId w:val="13"/>
        </w:numPr>
        <w:rPr>
          <w:rFonts w:asciiTheme="minorHAnsi" w:hAnsiTheme="minorHAnsi" w:cstheme="minorHAnsi"/>
          <w:i/>
          <w:iCs/>
          <w:sz w:val="22"/>
          <w:szCs w:val="22"/>
          <w:highlight w:val="lightGray"/>
        </w:rPr>
      </w:pPr>
      <w:r w:rsidRPr="008038EC">
        <w:rPr>
          <w:rFonts w:asciiTheme="minorHAnsi" w:hAnsiTheme="minorHAnsi" w:cstheme="minorHAnsi"/>
          <w:i/>
          <w:iCs/>
          <w:sz w:val="22"/>
          <w:szCs w:val="22"/>
          <w:highlight w:val="lightGray"/>
        </w:rPr>
        <w:t>Multiple ways to volunteer and make a difference</w:t>
      </w:r>
    </w:p>
    <w:p w14:paraId="561D486F" w14:textId="77777777" w:rsidR="008038EC" w:rsidRDefault="008038EC" w:rsidP="004B0B0E">
      <w:pPr>
        <w:rPr>
          <w:rFonts w:asciiTheme="minorHAnsi" w:hAnsiTheme="minorHAnsi" w:cstheme="minorHAnsi"/>
          <w:b/>
          <w:bCs/>
          <w:sz w:val="22"/>
          <w:szCs w:val="22"/>
          <w:highlight w:val="lightGray"/>
        </w:rPr>
      </w:pPr>
    </w:p>
    <w:p w14:paraId="15CF7CB4" w14:textId="2BEA49C8" w:rsidR="004B0B0E" w:rsidRPr="008038EC" w:rsidRDefault="004B0B0E" w:rsidP="004B0B0E">
      <w:pPr>
        <w:rPr>
          <w:rFonts w:asciiTheme="minorHAnsi" w:hAnsiTheme="minorHAnsi" w:cstheme="minorHAnsi"/>
          <w:b/>
          <w:bCs/>
          <w:sz w:val="22"/>
          <w:szCs w:val="22"/>
          <w:highlight w:val="lightGray"/>
        </w:rPr>
      </w:pPr>
      <w:r w:rsidRPr="008038EC">
        <w:rPr>
          <w:rFonts w:asciiTheme="minorHAnsi" w:hAnsiTheme="minorHAnsi" w:cstheme="minorHAnsi"/>
          <w:b/>
          <w:bCs/>
          <w:sz w:val="22"/>
          <w:szCs w:val="22"/>
          <w:highlight w:val="lightGray"/>
        </w:rPr>
        <w:t>Did You Know?</w:t>
      </w:r>
    </w:p>
    <w:p w14:paraId="38620547" w14:textId="1B614D88" w:rsidR="00F60CB4" w:rsidRPr="008038EC" w:rsidRDefault="004B0B0E" w:rsidP="004B0B0E">
      <w:pPr>
        <w:rPr>
          <w:rFonts w:asciiTheme="minorHAnsi" w:hAnsiTheme="minorHAnsi" w:cstheme="minorHAnsi"/>
          <w:i/>
          <w:iCs/>
          <w:sz w:val="22"/>
          <w:szCs w:val="22"/>
          <w:highlight w:val="lightGray"/>
        </w:rPr>
      </w:pPr>
      <w:r w:rsidRPr="008038EC">
        <w:rPr>
          <w:rFonts w:asciiTheme="minorHAnsi" w:hAnsiTheme="minorHAnsi" w:cstheme="minorHAnsi"/>
          <w:i/>
          <w:iCs/>
          <w:sz w:val="22"/>
          <w:szCs w:val="22"/>
          <w:highlight w:val="lightGray"/>
        </w:rPr>
        <w:t>WSU partners with over 140 social service agencies and 180 Social Work field instructors. WSU students contributed 97,220 hours toward Wichita and surrounding communities in 2021-2022.</w:t>
      </w:r>
    </w:p>
    <w:p w14:paraId="49EEDE91" w14:textId="77777777" w:rsidR="008038EC" w:rsidRDefault="008038EC" w:rsidP="004B0B0E">
      <w:pPr>
        <w:rPr>
          <w:rFonts w:asciiTheme="minorHAnsi" w:hAnsiTheme="minorHAnsi" w:cstheme="minorHAnsi"/>
          <w:b/>
          <w:bCs/>
          <w:sz w:val="22"/>
          <w:szCs w:val="22"/>
          <w:highlight w:val="lightGray"/>
        </w:rPr>
      </w:pPr>
    </w:p>
    <w:p w14:paraId="46F6928E" w14:textId="3C70AECE" w:rsidR="004B0B0E" w:rsidRPr="008038EC" w:rsidRDefault="004B0B0E" w:rsidP="004B0B0E">
      <w:pPr>
        <w:rPr>
          <w:rFonts w:asciiTheme="minorHAnsi" w:hAnsiTheme="minorHAnsi" w:cstheme="minorHAnsi"/>
          <w:b/>
          <w:bCs/>
          <w:sz w:val="22"/>
          <w:szCs w:val="22"/>
          <w:highlight w:val="lightGray"/>
        </w:rPr>
      </w:pPr>
      <w:r w:rsidRPr="008038EC">
        <w:rPr>
          <w:rFonts w:asciiTheme="minorHAnsi" w:hAnsiTheme="minorHAnsi" w:cstheme="minorHAnsi"/>
          <w:b/>
          <w:bCs/>
          <w:sz w:val="22"/>
          <w:szCs w:val="22"/>
          <w:highlight w:val="lightGray"/>
        </w:rPr>
        <w:t>Did You Know?</w:t>
      </w:r>
    </w:p>
    <w:p w14:paraId="39B671D6" w14:textId="2364A238" w:rsidR="00C36F18" w:rsidRPr="008038EC" w:rsidRDefault="004B0B0E" w:rsidP="00C36F18">
      <w:pPr>
        <w:rPr>
          <w:rFonts w:asciiTheme="minorHAnsi" w:hAnsiTheme="minorHAnsi" w:cstheme="minorHAnsi"/>
          <w:i/>
          <w:iCs/>
          <w:sz w:val="22"/>
          <w:szCs w:val="22"/>
        </w:rPr>
      </w:pPr>
      <w:r w:rsidRPr="008038EC">
        <w:rPr>
          <w:rFonts w:asciiTheme="minorHAnsi" w:hAnsiTheme="minorHAnsi" w:cstheme="minorHAnsi"/>
          <w:i/>
          <w:iCs/>
          <w:sz w:val="22"/>
          <w:szCs w:val="22"/>
          <w:highlight w:val="lightGray"/>
        </w:rPr>
        <w:t>WSU’s Counseling Services (CAPS) provided over 6,000 hours of therapy services to WSU students with over 3,185 of those hours being provided by the 12 clinical trainees in applied learning positions.</w:t>
      </w:r>
    </w:p>
    <w:p w14:paraId="1F93BD37" w14:textId="77777777" w:rsidR="008038EC" w:rsidRDefault="008038EC" w:rsidP="00A955D6">
      <w:pPr>
        <w:rPr>
          <w:rFonts w:asciiTheme="minorHAnsi" w:hAnsiTheme="minorHAnsi" w:cstheme="minorHAnsi"/>
          <w:sz w:val="22"/>
          <w:szCs w:val="22"/>
        </w:rPr>
      </w:pPr>
    </w:p>
    <w:p w14:paraId="6D01EBB5" w14:textId="39441806" w:rsidR="00CF1797" w:rsidRDefault="00CF1797" w:rsidP="00A955D6">
      <w:pPr>
        <w:rPr>
          <w:rFonts w:asciiTheme="minorHAnsi" w:hAnsiTheme="minorHAnsi" w:cstheme="minorHAnsi"/>
          <w:sz w:val="22"/>
          <w:szCs w:val="22"/>
        </w:rPr>
      </w:pPr>
      <w:r w:rsidRPr="008038EC">
        <w:rPr>
          <w:rFonts w:asciiTheme="minorHAnsi" w:hAnsiTheme="minorHAnsi" w:cstheme="minorHAnsi"/>
          <w:sz w:val="22"/>
          <w:szCs w:val="22"/>
        </w:rPr>
        <w:t xml:space="preserve">Beyond their spending on </w:t>
      </w:r>
      <w:r w:rsidR="00124775">
        <w:rPr>
          <w:rFonts w:asciiTheme="minorHAnsi" w:hAnsiTheme="minorHAnsi" w:cstheme="minorHAnsi"/>
          <w:sz w:val="22"/>
          <w:szCs w:val="22"/>
        </w:rPr>
        <w:t>u</w:t>
      </w:r>
      <w:r w:rsidRPr="008038EC">
        <w:rPr>
          <w:rFonts w:asciiTheme="minorHAnsi" w:hAnsiTheme="minorHAnsi" w:cstheme="minorHAnsi"/>
          <w:sz w:val="22"/>
          <w:szCs w:val="22"/>
        </w:rPr>
        <w:t xml:space="preserve">niversity tuition and books, students play a critical part in a regional economy. Their interaction with the community includes spending at bars, restaurants, and retail stores. These interactions are often key elements that help define college towns, as they contribute to a vibrant nightlife and more robust service sector economies. </w:t>
      </w:r>
    </w:p>
    <w:p w14:paraId="717DA457" w14:textId="77777777" w:rsidR="008038EC" w:rsidRPr="008038EC" w:rsidRDefault="008038EC" w:rsidP="00A955D6">
      <w:pPr>
        <w:rPr>
          <w:rFonts w:asciiTheme="minorHAnsi" w:hAnsiTheme="minorHAnsi" w:cstheme="minorHAnsi"/>
          <w:sz w:val="22"/>
          <w:szCs w:val="22"/>
        </w:rPr>
      </w:pPr>
    </w:p>
    <w:p w14:paraId="2B9B4DDF" w14:textId="4192F460" w:rsidR="00CF1797" w:rsidRPr="008038EC" w:rsidRDefault="00CF1797" w:rsidP="00A955D6">
      <w:pPr>
        <w:rPr>
          <w:rFonts w:asciiTheme="minorHAnsi" w:hAnsiTheme="minorHAnsi" w:cstheme="minorHAnsi"/>
          <w:sz w:val="22"/>
          <w:szCs w:val="22"/>
        </w:rPr>
      </w:pPr>
      <w:r w:rsidRPr="008038EC">
        <w:rPr>
          <w:rFonts w:asciiTheme="minorHAnsi" w:hAnsiTheme="minorHAnsi" w:cstheme="minorHAnsi"/>
          <w:sz w:val="22"/>
          <w:szCs w:val="22"/>
        </w:rPr>
        <w:t>Spending patterns of college students are rather unique. Although their earned income tends to put them below the poverty level, their purchasing behaviors can often mirror a more affluent household. College students tend to eat out more, spend money on higher-end clothing, and have a higher budget for entertainment, like parties and movies. This study used conservative spending numbers derived from a national organization that annually estimates student spending. Based on the annual survey, Wichita State University students were estimated to spend between $1,603 to $2,393 each month on housing, utilities, food, transportation, and other miscellaneous goods.</w:t>
      </w:r>
    </w:p>
    <w:p w14:paraId="2EE2BCA1" w14:textId="1DBE7A9B" w:rsidR="00CF1797" w:rsidRPr="008038EC" w:rsidRDefault="00CF1797" w:rsidP="00A955D6">
      <w:pPr>
        <w:rPr>
          <w:rFonts w:asciiTheme="minorHAnsi" w:hAnsiTheme="minorHAnsi" w:cstheme="minorHAnsi"/>
          <w:sz w:val="22"/>
          <w:szCs w:val="22"/>
        </w:rPr>
      </w:pPr>
      <w:r w:rsidRPr="008038EC">
        <w:rPr>
          <w:rFonts w:asciiTheme="minorHAnsi" w:hAnsiTheme="minorHAnsi" w:cstheme="minorHAnsi"/>
          <w:sz w:val="22"/>
          <w:szCs w:val="22"/>
        </w:rPr>
        <w:t>This study has estimated undergraduate student spending at $</w:t>
      </w:r>
      <w:r w:rsidR="00F23120" w:rsidRPr="008038EC">
        <w:rPr>
          <w:rFonts w:asciiTheme="minorHAnsi" w:hAnsiTheme="minorHAnsi" w:cstheme="minorHAnsi"/>
          <w:sz w:val="22"/>
          <w:szCs w:val="22"/>
        </w:rPr>
        <w:t>223.9</w:t>
      </w:r>
      <w:r w:rsidRPr="008038EC">
        <w:rPr>
          <w:rFonts w:asciiTheme="minorHAnsi" w:hAnsiTheme="minorHAnsi" w:cstheme="minorHAnsi"/>
          <w:sz w:val="22"/>
          <w:szCs w:val="22"/>
        </w:rPr>
        <w:t xml:space="preserve"> million in fiscal year 20</w:t>
      </w:r>
      <w:r w:rsidR="00F23120" w:rsidRPr="008038EC">
        <w:rPr>
          <w:rFonts w:asciiTheme="minorHAnsi" w:hAnsiTheme="minorHAnsi" w:cstheme="minorHAnsi"/>
          <w:sz w:val="22"/>
          <w:szCs w:val="22"/>
        </w:rPr>
        <w:t>20</w:t>
      </w:r>
      <w:r w:rsidRPr="008038EC">
        <w:rPr>
          <w:rFonts w:asciiTheme="minorHAnsi" w:hAnsiTheme="minorHAnsi" w:cstheme="minorHAnsi"/>
          <w:sz w:val="22"/>
          <w:szCs w:val="22"/>
        </w:rPr>
        <w:t>. The largest consumption item, excluding on</w:t>
      </w:r>
      <w:r w:rsidR="00F23120" w:rsidRPr="008038EC">
        <w:rPr>
          <w:rFonts w:asciiTheme="minorHAnsi" w:hAnsiTheme="minorHAnsi" w:cstheme="minorHAnsi"/>
          <w:sz w:val="22"/>
          <w:szCs w:val="22"/>
        </w:rPr>
        <w:t>-</w:t>
      </w:r>
      <w:r w:rsidRPr="008038EC">
        <w:rPr>
          <w:rFonts w:asciiTheme="minorHAnsi" w:hAnsiTheme="minorHAnsi" w:cstheme="minorHAnsi"/>
          <w:sz w:val="22"/>
          <w:szCs w:val="22"/>
        </w:rPr>
        <w:t>campus spending, was for off-campus housing and utilities at $</w:t>
      </w:r>
      <w:r w:rsidR="00F23120" w:rsidRPr="008038EC">
        <w:rPr>
          <w:rFonts w:asciiTheme="minorHAnsi" w:hAnsiTheme="minorHAnsi" w:cstheme="minorHAnsi"/>
          <w:sz w:val="22"/>
          <w:szCs w:val="22"/>
        </w:rPr>
        <w:t>81.5</w:t>
      </w:r>
      <w:r w:rsidRPr="008038EC">
        <w:rPr>
          <w:rFonts w:asciiTheme="minorHAnsi" w:hAnsiTheme="minorHAnsi" w:cstheme="minorHAnsi"/>
          <w:sz w:val="22"/>
          <w:szCs w:val="22"/>
        </w:rPr>
        <w:t xml:space="preserve"> million. Graduate student spending was estimated at $74.</w:t>
      </w:r>
      <w:r w:rsidR="00F23120" w:rsidRPr="008038EC">
        <w:rPr>
          <w:rFonts w:asciiTheme="minorHAnsi" w:hAnsiTheme="minorHAnsi" w:cstheme="minorHAnsi"/>
          <w:sz w:val="22"/>
          <w:szCs w:val="22"/>
        </w:rPr>
        <w:t>6</w:t>
      </w:r>
      <w:r w:rsidRPr="008038EC">
        <w:rPr>
          <w:rFonts w:asciiTheme="minorHAnsi" w:hAnsiTheme="minorHAnsi" w:cstheme="minorHAnsi"/>
          <w:sz w:val="22"/>
          <w:szCs w:val="22"/>
        </w:rPr>
        <w:t xml:space="preserve"> million, and </w:t>
      </w:r>
      <w:r w:rsidR="00F23120" w:rsidRPr="008038EC">
        <w:rPr>
          <w:rFonts w:asciiTheme="minorHAnsi" w:hAnsiTheme="minorHAnsi" w:cstheme="minorHAnsi"/>
          <w:sz w:val="22"/>
          <w:szCs w:val="22"/>
        </w:rPr>
        <w:t>25</w:t>
      </w:r>
      <w:r w:rsidR="00FE7466" w:rsidRPr="008038EC">
        <w:rPr>
          <w:rFonts w:asciiTheme="minorHAnsi" w:hAnsiTheme="minorHAnsi" w:cstheme="minorHAnsi"/>
          <w:sz w:val="22"/>
          <w:szCs w:val="22"/>
        </w:rPr>
        <w:t>%</w:t>
      </w:r>
      <w:r w:rsidRPr="008038EC">
        <w:rPr>
          <w:rFonts w:asciiTheme="minorHAnsi" w:hAnsiTheme="minorHAnsi" w:cstheme="minorHAnsi"/>
          <w:sz w:val="22"/>
          <w:szCs w:val="22"/>
        </w:rPr>
        <w:t xml:space="preserve"> of total spending.</w:t>
      </w:r>
      <w:r w:rsidR="00F23120" w:rsidRPr="008038EC">
        <w:rPr>
          <w:rFonts w:asciiTheme="minorHAnsi" w:hAnsiTheme="minorHAnsi" w:cstheme="minorHAnsi"/>
          <w:sz w:val="22"/>
          <w:szCs w:val="22"/>
        </w:rPr>
        <w:t xml:space="preserve"> WSU Tech student spending was $88.6 million.</w:t>
      </w:r>
    </w:p>
    <w:p w14:paraId="0A213D58" w14:textId="77777777" w:rsidR="008038EC" w:rsidRDefault="008038EC" w:rsidP="00A955D6">
      <w:pPr>
        <w:rPr>
          <w:rFonts w:asciiTheme="minorHAnsi" w:hAnsiTheme="minorHAnsi" w:cstheme="minorHAnsi"/>
          <w:b/>
          <w:bCs/>
          <w:sz w:val="22"/>
          <w:szCs w:val="22"/>
        </w:rPr>
      </w:pPr>
    </w:p>
    <w:p w14:paraId="7EB36995" w14:textId="7C169A0F" w:rsidR="00F23120" w:rsidRPr="008038EC" w:rsidRDefault="00F23120" w:rsidP="00A955D6">
      <w:pPr>
        <w:rPr>
          <w:rFonts w:asciiTheme="minorHAnsi" w:hAnsiTheme="minorHAnsi" w:cstheme="minorHAnsi"/>
          <w:b/>
          <w:bCs/>
          <w:sz w:val="22"/>
          <w:szCs w:val="22"/>
        </w:rPr>
      </w:pPr>
      <w:r w:rsidRPr="008038EC">
        <w:rPr>
          <w:rFonts w:asciiTheme="minorHAnsi" w:hAnsiTheme="minorHAnsi" w:cstheme="minorHAnsi"/>
          <w:b/>
          <w:bCs/>
          <w:sz w:val="22"/>
          <w:szCs w:val="22"/>
        </w:rPr>
        <w:t xml:space="preserve">Methodology </w:t>
      </w:r>
    </w:p>
    <w:p w14:paraId="7C1A0000" w14:textId="2D151611" w:rsidR="00F23120" w:rsidRPr="008038EC" w:rsidRDefault="00F23120" w:rsidP="00F23120">
      <w:pPr>
        <w:pStyle w:val="ListParagraph"/>
        <w:numPr>
          <w:ilvl w:val="0"/>
          <w:numId w:val="11"/>
        </w:numPr>
        <w:rPr>
          <w:rFonts w:asciiTheme="minorHAnsi" w:hAnsiTheme="minorHAnsi" w:cstheme="minorHAnsi"/>
          <w:sz w:val="22"/>
          <w:szCs w:val="22"/>
        </w:rPr>
      </w:pPr>
      <w:r w:rsidRPr="008038EC">
        <w:rPr>
          <w:rFonts w:asciiTheme="minorHAnsi" w:hAnsiTheme="minorHAnsi" w:cstheme="minorHAnsi"/>
          <w:sz w:val="22"/>
          <w:szCs w:val="22"/>
        </w:rPr>
        <w:t xml:space="preserve">Wichita State University students' spending patterns were unknown at the time of this study. In lieu of actual spending, this study used estimates derived from the College Board's annual report on higher education's low and moderate living expense budgets. Those estimates were developed from the Bureau of Labor Statistics Consumer Expenditure Survey. The moderate 12-month budget for the United States and the two closest markets to Wichita State University were all estimated at $27,000. The low 12-month budget was $18,220 for all three locations. </w:t>
      </w:r>
    </w:p>
    <w:p w14:paraId="40DE8F7F" w14:textId="29A46007" w:rsidR="00F23120" w:rsidRPr="008038EC" w:rsidRDefault="00F23120" w:rsidP="00F23120">
      <w:pPr>
        <w:pStyle w:val="ListParagraph"/>
        <w:numPr>
          <w:ilvl w:val="0"/>
          <w:numId w:val="11"/>
        </w:numPr>
        <w:rPr>
          <w:rFonts w:asciiTheme="minorHAnsi" w:hAnsiTheme="minorHAnsi" w:cstheme="minorHAnsi"/>
          <w:sz w:val="22"/>
          <w:szCs w:val="22"/>
        </w:rPr>
      </w:pPr>
      <w:r w:rsidRPr="008038EC">
        <w:rPr>
          <w:rFonts w:asciiTheme="minorHAnsi" w:hAnsiTheme="minorHAnsi" w:cstheme="minorHAnsi"/>
          <w:sz w:val="22"/>
          <w:szCs w:val="22"/>
        </w:rPr>
        <w:t xml:space="preserve">This study used the moderate budget for all graduate students and the low budget for all undergraduate students. In both cases, this is likely to underestimate the total spending of each group. Further, all estimated expenditures paid for tuition, fees, books, and supplies, as measured in the 12-month budgets, were removed, as </w:t>
      </w:r>
      <w:proofErr w:type="gramStart"/>
      <w:r w:rsidRPr="008038EC">
        <w:rPr>
          <w:rFonts w:asciiTheme="minorHAnsi" w:hAnsiTheme="minorHAnsi" w:cstheme="minorHAnsi"/>
          <w:sz w:val="22"/>
          <w:szCs w:val="22"/>
        </w:rPr>
        <w:t>a majority of</w:t>
      </w:r>
      <w:proofErr w:type="gramEnd"/>
      <w:r w:rsidRPr="008038EC">
        <w:rPr>
          <w:rFonts w:asciiTheme="minorHAnsi" w:hAnsiTheme="minorHAnsi" w:cstheme="minorHAnsi"/>
          <w:sz w:val="22"/>
          <w:szCs w:val="22"/>
        </w:rPr>
        <w:t xml:space="preserve"> those expenditures would be captured within the </w:t>
      </w:r>
      <w:r w:rsidR="00124775">
        <w:rPr>
          <w:rFonts w:asciiTheme="minorHAnsi" w:hAnsiTheme="minorHAnsi" w:cstheme="minorHAnsi"/>
          <w:sz w:val="22"/>
          <w:szCs w:val="22"/>
        </w:rPr>
        <w:t>u</w:t>
      </w:r>
      <w:r w:rsidRPr="008038EC">
        <w:rPr>
          <w:rFonts w:asciiTheme="minorHAnsi" w:hAnsiTheme="minorHAnsi" w:cstheme="minorHAnsi"/>
          <w:sz w:val="22"/>
          <w:szCs w:val="22"/>
        </w:rPr>
        <w:t>niversity budget revenue. For students living on campus, the study removed all housing, utilities, and food expenditures. Eliminating these types of purchases likely underestimates the economic contribution through food consumption, as students living on campus would still probably eat off campus.</w:t>
      </w:r>
    </w:p>
    <w:p w14:paraId="4D113ACF" w14:textId="77777777" w:rsidR="008038EC" w:rsidRDefault="008038EC" w:rsidP="00A955D6">
      <w:pPr>
        <w:rPr>
          <w:rFonts w:asciiTheme="minorHAnsi" w:hAnsiTheme="minorHAnsi" w:cstheme="minorHAnsi"/>
          <w:sz w:val="22"/>
          <w:szCs w:val="22"/>
        </w:rPr>
      </w:pPr>
    </w:p>
    <w:p w14:paraId="59382C48" w14:textId="2909F563" w:rsidR="00036547" w:rsidRDefault="00F23120" w:rsidP="00A955D6">
      <w:pPr>
        <w:rPr>
          <w:rFonts w:asciiTheme="minorHAnsi" w:hAnsiTheme="minorHAnsi" w:cstheme="minorHAnsi"/>
          <w:sz w:val="22"/>
          <w:szCs w:val="22"/>
        </w:rPr>
      </w:pPr>
      <w:r w:rsidRPr="008038EC">
        <w:rPr>
          <w:rFonts w:asciiTheme="minorHAnsi" w:hAnsiTheme="minorHAnsi" w:cstheme="minorHAnsi"/>
          <w:sz w:val="22"/>
          <w:szCs w:val="22"/>
        </w:rPr>
        <w:t xml:space="preserve">The $298.6 million of </w:t>
      </w:r>
      <w:r w:rsidR="00FE7466" w:rsidRPr="008038EC">
        <w:rPr>
          <w:rFonts w:asciiTheme="minorHAnsi" w:hAnsiTheme="minorHAnsi" w:cstheme="minorHAnsi"/>
          <w:sz w:val="22"/>
          <w:szCs w:val="22"/>
        </w:rPr>
        <w:t>W</w:t>
      </w:r>
      <w:r w:rsidRPr="008038EC">
        <w:rPr>
          <w:rFonts w:asciiTheme="minorHAnsi" w:hAnsiTheme="minorHAnsi" w:cstheme="minorHAnsi"/>
          <w:sz w:val="22"/>
          <w:szCs w:val="22"/>
        </w:rPr>
        <w:t>SU student spending is expected to have a total impact of 3,527 jobs, $125.7 million in labor income, and $466.2 million in output annually. WSU Tech's total student spending impacted 1,028 jobs, $36.6</w:t>
      </w:r>
      <w:r w:rsidR="00FE7466" w:rsidRPr="008038EC">
        <w:rPr>
          <w:rFonts w:asciiTheme="minorHAnsi" w:hAnsiTheme="minorHAnsi" w:cstheme="minorHAnsi"/>
          <w:sz w:val="22"/>
          <w:szCs w:val="22"/>
        </w:rPr>
        <w:t xml:space="preserve"> million</w:t>
      </w:r>
      <w:r w:rsidRPr="008038EC">
        <w:rPr>
          <w:rFonts w:asciiTheme="minorHAnsi" w:hAnsiTheme="minorHAnsi" w:cstheme="minorHAnsi"/>
          <w:sz w:val="22"/>
          <w:szCs w:val="22"/>
        </w:rPr>
        <w:t xml:space="preserve"> in labor income, and $134.4 million in output. </w:t>
      </w:r>
    </w:p>
    <w:p w14:paraId="7E1796CD" w14:textId="77777777" w:rsidR="008038EC" w:rsidRPr="00EC1B2A" w:rsidRDefault="008038EC" w:rsidP="00A955D6">
      <w:pPr>
        <w:rPr>
          <w:rFonts w:asciiTheme="minorHAnsi" w:hAnsiTheme="minorHAnsi" w:cstheme="minorHAnsi"/>
          <w:sz w:val="22"/>
          <w:szCs w:val="22"/>
        </w:rPr>
      </w:pPr>
    </w:p>
    <w:tbl>
      <w:tblPr>
        <w:tblW w:w="7439" w:type="dxa"/>
        <w:tblLook w:val="04A0" w:firstRow="1" w:lastRow="0" w:firstColumn="1" w:lastColumn="0" w:noHBand="0" w:noVBand="1"/>
      </w:tblPr>
      <w:tblGrid>
        <w:gridCol w:w="1854"/>
        <w:gridCol w:w="1403"/>
        <w:gridCol w:w="473"/>
        <w:gridCol w:w="1507"/>
        <w:gridCol w:w="2202"/>
      </w:tblGrid>
      <w:tr w:rsidR="00EC1B2A" w:rsidRPr="00EC1B2A" w14:paraId="7BAB66A3" w14:textId="77777777" w:rsidTr="00EC1B2A">
        <w:trPr>
          <w:trHeight w:val="300"/>
        </w:trPr>
        <w:tc>
          <w:tcPr>
            <w:tcW w:w="1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1C3EA" w14:textId="77777777" w:rsidR="00EC1B2A" w:rsidRPr="00852024" w:rsidRDefault="00EC1B2A" w:rsidP="00852024">
            <w:pPr>
              <w:rPr>
                <w:rFonts w:ascii="Calibri" w:hAnsi="Calibri" w:cs="Calibri"/>
                <w:color w:val="000000"/>
                <w:sz w:val="16"/>
                <w:szCs w:val="16"/>
              </w:rPr>
            </w:pPr>
            <w:r w:rsidRPr="00852024">
              <w:rPr>
                <w:rFonts w:ascii="Calibri" w:hAnsi="Calibri" w:cs="Calibri"/>
                <w:color w:val="000000"/>
                <w:sz w:val="16"/>
                <w:szCs w:val="16"/>
              </w:rPr>
              <w:t>WSU Student Spending - Economic Contribution</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bottom"/>
          </w:tcPr>
          <w:p w14:paraId="5325B3FC" w14:textId="77777777" w:rsidR="00EC1B2A" w:rsidRPr="00852024" w:rsidRDefault="00EC1B2A" w:rsidP="00852024">
            <w:pPr>
              <w:rPr>
                <w:rFonts w:ascii="Calibri" w:hAnsi="Calibri" w:cs="Calibri"/>
                <w:color w:val="000000"/>
                <w:sz w:val="16"/>
                <w:szCs w:val="16"/>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876B6E4" w14:textId="77777777" w:rsidR="00EC1B2A" w:rsidRPr="00852024" w:rsidRDefault="00EC1B2A" w:rsidP="00852024">
            <w:pPr>
              <w:rPr>
                <w:rFonts w:ascii="Calibri" w:hAnsi="Calibri" w:cs="Calibri"/>
                <w:color w:val="000000"/>
                <w:sz w:val="16"/>
                <w:szCs w:val="16"/>
              </w:rPr>
            </w:pPr>
          </w:p>
        </w:tc>
        <w:tc>
          <w:tcPr>
            <w:tcW w:w="2202" w:type="dxa"/>
            <w:tcBorders>
              <w:top w:val="single" w:sz="4" w:space="0" w:color="auto"/>
              <w:left w:val="single" w:sz="4" w:space="0" w:color="auto"/>
              <w:bottom w:val="single" w:sz="4" w:space="0" w:color="auto"/>
              <w:right w:val="single" w:sz="4" w:space="0" w:color="auto"/>
            </w:tcBorders>
            <w:shd w:val="clear" w:color="auto" w:fill="auto"/>
            <w:vAlign w:val="bottom"/>
          </w:tcPr>
          <w:p w14:paraId="05F74F57" w14:textId="0115E43E" w:rsidR="00EC1B2A" w:rsidRPr="00852024" w:rsidRDefault="00EC1B2A" w:rsidP="00852024">
            <w:pPr>
              <w:rPr>
                <w:rFonts w:ascii="Calibri" w:hAnsi="Calibri" w:cs="Calibri"/>
                <w:color w:val="000000"/>
                <w:sz w:val="16"/>
                <w:szCs w:val="16"/>
              </w:rPr>
            </w:pPr>
          </w:p>
        </w:tc>
      </w:tr>
      <w:tr w:rsidR="00F60CB4" w:rsidRPr="00F60CB4" w14:paraId="1099A047" w14:textId="77777777" w:rsidTr="00EC1B2A">
        <w:trPr>
          <w:trHeight w:val="300"/>
        </w:trPr>
        <w:tc>
          <w:tcPr>
            <w:tcW w:w="1854" w:type="dxa"/>
            <w:tcBorders>
              <w:top w:val="nil"/>
              <w:left w:val="single" w:sz="4" w:space="0" w:color="auto"/>
              <w:bottom w:val="single" w:sz="4" w:space="0" w:color="auto"/>
              <w:right w:val="single" w:sz="4" w:space="0" w:color="auto"/>
            </w:tcBorders>
            <w:shd w:val="clear" w:color="auto" w:fill="auto"/>
            <w:noWrap/>
            <w:vAlign w:val="bottom"/>
            <w:hideMark/>
          </w:tcPr>
          <w:p w14:paraId="798D7798"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w:t>
            </w:r>
          </w:p>
        </w:tc>
        <w:tc>
          <w:tcPr>
            <w:tcW w:w="1403" w:type="dxa"/>
            <w:tcBorders>
              <w:top w:val="nil"/>
              <w:left w:val="nil"/>
              <w:bottom w:val="single" w:sz="4" w:space="0" w:color="auto"/>
              <w:right w:val="single" w:sz="4" w:space="0" w:color="auto"/>
            </w:tcBorders>
            <w:shd w:val="clear" w:color="auto" w:fill="auto"/>
            <w:noWrap/>
            <w:vAlign w:val="bottom"/>
            <w:hideMark/>
          </w:tcPr>
          <w:p w14:paraId="4331F024"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Employment</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6DD65A89"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Labor Income</w:t>
            </w:r>
          </w:p>
        </w:tc>
        <w:tc>
          <w:tcPr>
            <w:tcW w:w="2202" w:type="dxa"/>
            <w:tcBorders>
              <w:top w:val="nil"/>
              <w:left w:val="nil"/>
              <w:bottom w:val="single" w:sz="4" w:space="0" w:color="auto"/>
              <w:right w:val="single" w:sz="4" w:space="0" w:color="auto"/>
            </w:tcBorders>
            <w:shd w:val="clear" w:color="auto" w:fill="auto"/>
            <w:noWrap/>
            <w:vAlign w:val="bottom"/>
            <w:hideMark/>
          </w:tcPr>
          <w:p w14:paraId="535C2238"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Output</w:t>
            </w:r>
          </w:p>
        </w:tc>
      </w:tr>
      <w:tr w:rsidR="00F60CB4" w:rsidRPr="00F60CB4" w14:paraId="5FAD004D" w14:textId="77777777" w:rsidTr="00EC1B2A">
        <w:trPr>
          <w:trHeight w:val="300"/>
        </w:trPr>
        <w:tc>
          <w:tcPr>
            <w:tcW w:w="1854" w:type="dxa"/>
            <w:tcBorders>
              <w:top w:val="nil"/>
              <w:left w:val="single" w:sz="4" w:space="0" w:color="auto"/>
              <w:bottom w:val="single" w:sz="4" w:space="0" w:color="auto"/>
              <w:right w:val="single" w:sz="4" w:space="0" w:color="auto"/>
            </w:tcBorders>
            <w:shd w:val="clear" w:color="auto" w:fill="auto"/>
            <w:noWrap/>
            <w:vAlign w:val="bottom"/>
            <w:hideMark/>
          </w:tcPr>
          <w:p w14:paraId="70A686C7"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Direct Effect</w:t>
            </w:r>
          </w:p>
        </w:tc>
        <w:tc>
          <w:tcPr>
            <w:tcW w:w="1403" w:type="dxa"/>
            <w:tcBorders>
              <w:top w:val="nil"/>
              <w:left w:val="nil"/>
              <w:bottom w:val="single" w:sz="4" w:space="0" w:color="auto"/>
              <w:right w:val="single" w:sz="4" w:space="0" w:color="auto"/>
            </w:tcBorders>
            <w:shd w:val="clear" w:color="auto" w:fill="auto"/>
            <w:noWrap/>
            <w:vAlign w:val="bottom"/>
            <w:hideMark/>
          </w:tcPr>
          <w:p w14:paraId="3F8D68F8"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                    2,498 </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2F00C27E" w14:textId="305690FF"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 $72,867,701 </w:t>
            </w:r>
          </w:p>
        </w:tc>
        <w:tc>
          <w:tcPr>
            <w:tcW w:w="2202" w:type="dxa"/>
            <w:tcBorders>
              <w:top w:val="nil"/>
              <w:left w:val="nil"/>
              <w:bottom w:val="single" w:sz="4" w:space="0" w:color="auto"/>
              <w:right w:val="single" w:sz="4" w:space="0" w:color="auto"/>
            </w:tcBorders>
            <w:shd w:val="clear" w:color="auto" w:fill="auto"/>
            <w:noWrap/>
            <w:vAlign w:val="bottom"/>
            <w:hideMark/>
          </w:tcPr>
          <w:p w14:paraId="4B3231CA" w14:textId="4556FDE6"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 $298,567,483 </w:t>
            </w:r>
          </w:p>
        </w:tc>
      </w:tr>
      <w:tr w:rsidR="00F60CB4" w:rsidRPr="00F60CB4" w14:paraId="40B88CB3" w14:textId="77777777" w:rsidTr="00EC1B2A">
        <w:trPr>
          <w:trHeight w:val="300"/>
        </w:trPr>
        <w:tc>
          <w:tcPr>
            <w:tcW w:w="1854" w:type="dxa"/>
            <w:tcBorders>
              <w:top w:val="nil"/>
              <w:left w:val="single" w:sz="4" w:space="0" w:color="auto"/>
              <w:bottom w:val="single" w:sz="4" w:space="0" w:color="auto"/>
              <w:right w:val="single" w:sz="4" w:space="0" w:color="auto"/>
            </w:tcBorders>
            <w:shd w:val="clear" w:color="auto" w:fill="auto"/>
            <w:noWrap/>
            <w:vAlign w:val="bottom"/>
            <w:hideMark/>
          </w:tcPr>
          <w:p w14:paraId="0AF175B9"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Indirect Effect</w:t>
            </w:r>
          </w:p>
        </w:tc>
        <w:tc>
          <w:tcPr>
            <w:tcW w:w="1403" w:type="dxa"/>
            <w:tcBorders>
              <w:top w:val="nil"/>
              <w:left w:val="nil"/>
              <w:bottom w:val="single" w:sz="4" w:space="0" w:color="auto"/>
              <w:right w:val="single" w:sz="4" w:space="0" w:color="auto"/>
            </w:tcBorders>
            <w:shd w:val="clear" w:color="auto" w:fill="auto"/>
            <w:noWrap/>
            <w:vAlign w:val="bottom"/>
            <w:hideMark/>
          </w:tcPr>
          <w:p w14:paraId="6C3DF553"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                        533 </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1FF9570F" w14:textId="7D1EE230"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 $29,404,882 </w:t>
            </w:r>
          </w:p>
        </w:tc>
        <w:tc>
          <w:tcPr>
            <w:tcW w:w="2202" w:type="dxa"/>
            <w:tcBorders>
              <w:top w:val="nil"/>
              <w:left w:val="nil"/>
              <w:bottom w:val="single" w:sz="4" w:space="0" w:color="auto"/>
              <w:right w:val="single" w:sz="4" w:space="0" w:color="auto"/>
            </w:tcBorders>
            <w:shd w:val="clear" w:color="auto" w:fill="auto"/>
            <w:noWrap/>
            <w:vAlign w:val="bottom"/>
            <w:hideMark/>
          </w:tcPr>
          <w:p w14:paraId="3B8D8F20" w14:textId="2204DF20"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 $90,599,215 </w:t>
            </w:r>
          </w:p>
        </w:tc>
      </w:tr>
      <w:tr w:rsidR="00F60CB4" w:rsidRPr="00F60CB4" w14:paraId="4CD5EF28" w14:textId="77777777" w:rsidTr="00EC1B2A">
        <w:trPr>
          <w:trHeight w:val="300"/>
        </w:trPr>
        <w:tc>
          <w:tcPr>
            <w:tcW w:w="1854" w:type="dxa"/>
            <w:tcBorders>
              <w:top w:val="nil"/>
              <w:left w:val="single" w:sz="4" w:space="0" w:color="auto"/>
              <w:bottom w:val="single" w:sz="4" w:space="0" w:color="auto"/>
              <w:right w:val="single" w:sz="4" w:space="0" w:color="auto"/>
            </w:tcBorders>
            <w:shd w:val="clear" w:color="auto" w:fill="auto"/>
            <w:noWrap/>
            <w:vAlign w:val="bottom"/>
            <w:hideMark/>
          </w:tcPr>
          <w:p w14:paraId="02FA9336"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Induced Effect</w:t>
            </w:r>
          </w:p>
        </w:tc>
        <w:tc>
          <w:tcPr>
            <w:tcW w:w="1403" w:type="dxa"/>
            <w:tcBorders>
              <w:top w:val="nil"/>
              <w:left w:val="nil"/>
              <w:bottom w:val="single" w:sz="4" w:space="0" w:color="auto"/>
              <w:right w:val="single" w:sz="4" w:space="0" w:color="auto"/>
            </w:tcBorders>
            <w:shd w:val="clear" w:color="auto" w:fill="auto"/>
            <w:noWrap/>
            <w:vAlign w:val="bottom"/>
            <w:hideMark/>
          </w:tcPr>
          <w:p w14:paraId="61EE2C79"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                        496 </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092CFE19" w14:textId="0279F6D5"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 $23,385,102 </w:t>
            </w:r>
          </w:p>
        </w:tc>
        <w:tc>
          <w:tcPr>
            <w:tcW w:w="2202" w:type="dxa"/>
            <w:tcBorders>
              <w:top w:val="nil"/>
              <w:left w:val="nil"/>
              <w:bottom w:val="single" w:sz="4" w:space="0" w:color="auto"/>
              <w:right w:val="single" w:sz="4" w:space="0" w:color="auto"/>
            </w:tcBorders>
            <w:shd w:val="clear" w:color="auto" w:fill="auto"/>
            <w:noWrap/>
            <w:vAlign w:val="bottom"/>
            <w:hideMark/>
          </w:tcPr>
          <w:p w14:paraId="1E1CAAEC" w14:textId="4858AAD1"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 $77,079,471 </w:t>
            </w:r>
          </w:p>
        </w:tc>
      </w:tr>
      <w:tr w:rsidR="00F60CB4" w:rsidRPr="00F60CB4" w14:paraId="481FA219" w14:textId="77777777" w:rsidTr="00EC1B2A">
        <w:trPr>
          <w:trHeight w:val="300"/>
        </w:trPr>
        <w:tc>
          <w:tcPr>
            <w:tcW w:w="1854" w:type="dxa"/>
            <w:tcBorders>
              <w:top w:val="nil"/>
              <w:left w:val="single" w:sz="4" w:space="0" w:color="auto"/>
              <w:bottom w:val="single" w:sz="4" w:space="0" w:color="auto"/>
              <w:right w:val="single" w:sz="4" w:space="0" w:color="auto"/>
            </w:tcBorders>
            <w:shd w:val="clear" w:color="auto" w:fill="auto"/>
            <w:noWrap/>
            <w:vAlign w:val="bottom"/>
            <w:hideMark/>
          </w:tcPr>
          <w:p w14:paraId="4644C00D"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Total Effect</w:t>
            </w:r>
          </w:p>
        </w:tc>
        <w:tc>
          <w:tcPr>
            <w:tcW w:w="1403" w:type="dxa"/>
            <w:tcBorders>
              <w:top w:val="nil"/>
              <w:left w:val="nil"/>
              <w:bottom w:val="single" w:sz="4" w:space="0" w:color="auto"/>
              <w:right w:val="single" w:sz="4" w:space="0" w:color="auto"/>
            </w:tcBorders>
            <w:shd w:val="clear" w:color="auto" w:fill="auto"/>
            <w:noWrap/>
            <w:vAlign w:val="bottom"/>
            <w:hideMark/>
          </w:tcPr>
          <w:p w14:paraId="5688897D"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                    3,527 </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4F0F6749" w14:textId="156B2C03"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 $125,657,685 </w:t>
            </w:r>
          </w:p>
        </w:tc>
        <w:tc>
          <w:tcPr>
            <w:tcW w:w="2202" w:type="dxa"/>
            <w:tcBorders>
              <w:top w:val="nil"/>
              <w:left w:val="nil"/>
              <w:bottom w:val="single" w:sz="4" w:space="0" w:color="auto"/>
              <w:right w:val="single" w:sz="4" w:space="0" w:color="auto"/>
            </w:tcBorders>
            <w:shd w:val="clear" w:color="auto" w:fill="auto"/>
            <w:noWrap/>
            <w:vAlign w:val="bottom"/>
            <w:hideMark/>
          </w:tcPr>
          <w:p w14:paraId="1CFA446C" w14:textId="4DB65492"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 $466,246,168 </w:t>
            </w:r>
          </w:p>
        </w:tc>
      </w:tr>
      <w:tr w:rsidR="00EC1B2A" w:rsidRPr="00F60CB4" w14:paraId="427F1F27" w14:textId="77777777" w:rsidTr="00EC1B2A">
        <w:trPr>
          <w:trHeight w:val="300"/>
        </w:trPr>
        <w:tc>
          <w:tcPr>
            <w:tcW w:w="1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60AFB" w14:textId="77777777" w:rsidR="00EC1B2A" w:rsidRPr="00852024" w:rsidRDefault="00EC1B2A" w:rsidP="00852024">
            <w:pPr>
              <w:rPr>
                <w:rFonts w:ascii="Calibri" w:hAnsi="Calibri" w:cs="Calibri"/>
                <w:color w:val="000000"/>
                <w:sz w:val="16"/>
                <w:szCs w:val="16"/>
              </w:rPr>
            </w:pPr>
            <w:r w:rsidRPr="00852024">
              <w:rPr>
                <w:rFonts w:ascii="Calibri" w:hAnsi="Calibri" w:cs="Calibri"/>
                <w:color w:val="000000"/>
                <w:sz w:val="16"/>
                <w:szCs w:val="16"/>
              </w:rPr>
              <w:t>*Student spending is a subset of the total impact</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bottom"/>
          </w:tcPr>
          <w:p w14:paraId="56E0253C" w14:textId="77777777" w:rsidR="00EC1B2A" w:rsidRPr="00852024" w:rsidRDefault="00EC1B2A" w:rsidP="00852024">
            <w:pPr>
              <w:rPr>
                <w:rFonts w:ascii="Calibri" w:hAnsi="Calibri" w:cs="Calibri"/>
                <w:color w:val="000000"/>
                <w:sz w:val="16"/>
                <w:szCs w:val="16"/>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00157C5" w14:textId="77777777" w:rsidR="00EC1B2A" w:rsidRPr="00852024" w:rsidRDefault="00EC1B2A" w:rsidP="00852024">
            <w:pPr>
              <w:rPr>
                <w:rFonts w:ascii="Calibri" w:hAnsi="Calibri" w:cs="Calibri"/>
                <w:color w:val="000000"/>
                <w:sz w:val="16"/>
                <w:szCs w:val="16"/>
              </w:rPr>
            </w:pPr>
          </w:p>
        </w:tc>
        <w:tc>
          <w:tcPr>
            <w:tcW w:w="2202" w:type="dxa"/>
            <w:tcBorders>
              <w:top w:val="single" w:sz="4" w:space="0" w:color="auto"/>
              <w:left w:val="single" w:sz="4" w:space="0" w:color="auto"/>
              <w:bottom w:val="single" w:sz="4" w:space="0" w:color="auto"/>
              <w:right w:val="single" w:sz="4" w:space="0" w:color="auto"/>
            </w:tcBorders>
            <w:shd w:val="clear" w:color="auto" w:fill="auto"/>
            <w:vAlign w:val="bottom"/>
          </w:tcPr>
          <w:p w14:paraId="009A8223" w14:textId="2F1C195F" w:rsidR="00EC1B2A" w:rsidRPr="00852024" w:rsidRDefault="00EC1B2A" w:rsidP="00852024">
            <w:pPr>
              <w:rPr>
                <w:rFonts w:ascii="Calibri" w:hAnsi="Calibri" w:cs="Calibri"/>
                <w:color w:val="000000"/>
                <w:sz w:val="16"/>
                <w:szCs w:val="16"/>
              </w:rPr>
            </w:pPr>
          </w:p>
        </w:tc>
      </w:tr>
      <w:tr w:rsidR="00EC1B2A" w:rsidRPr="00F60CB4" w14:paraId="69017ED5" w14:textId="77777777" w:rsidTr="00EC1B2A">
        <w:trPr>
          <w:trHeight w:val="300"/>
        </w:trPr>
        <w:tc>
          <w:tcPr>
            <w:tcW w:w="1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27FA4" w14:textId="77777777" w:rsidR="00EC1B2A" w:rsidRPr="00852024" w:rsidRDefault="00EC1B2A" w:rsidP="00852024">
            <w:pPr>
              <w:rPr>
                <w:rFonts w:ascii="Calibri" w:hAnsi="Calibri" w:cs="Calibri"/>
                <w:color w:val="000000"/>
                <w:sz w:val="16"/>
                <w:szCs w:val="16"/>
              </w:rPr>
            </w:pPr>
            <w:r w:rsidRPr="00852024">
              <w:rPr>
                <w:rFonts w:ascii="Calibri" w:hAnsi="Calibri" w:cs="Calibri"/>
                <w:color w:val="000000"/>
                <w:sz w:val="16"/>
                <w:szCs w:val="16"/>
              </w:rPr>
              <w:t>Source: CEDBR</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bottom"/>
          </w:tcPr>
          <w:p w14:paraId="1CF7997C" w14:textId="77777777" w:rsidR="00EC1B2A" w:rsidRPr="00852024" w:rsidRDefault="00EC1B2A" w:rsidP="00852024">
            <w:pPr>
              <w:rPr>
                <w:rFonts w:ascii="Calibri" w:hAnsi="Calibri" w:cs="Calibri"/>
                <w:color w:val="000000"/>
                <w:sz w:val="16"/>
                <w:szCs w:val="16"/>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1C7FAE5" w14:textId="77777777" w:rsidR="00EC1B2A" w:rsidRPr="00852024" w:rsidRDefault="00EC1B2A" w:rsidP="00852024">
            <w:pPr>
              <w:rPr>
                <w:rFonts w:ascii="Calibri" w:hAnsi="Calibri" w:cs="Calibri"/>
                <w:color w:val="000000"/>
                <w:sz w:val="16"/>
                <w:szCs w:val="16"/>
              </w:rPr>
            </w:pPr>
          </w:p>
        </w:tc>
        <w:tc>
          <w:tcPr>
            <w:tcW w:w="2202" w:type="dxa"/>
            <w:tcBorders>
              <w:top w:val="single" w:sz="4" w:space="0" w:color="auto"/>
              <w:left w:val="single" w:sz="4" w:space="0" w:color="auto"/>
              <w:bottom w:val="single" w:sz="4" w:space="0" w:color="auto"/>
              <w:right w:val="single" w:sz="4" w:space="0" w:color="auto"/>
            </w:tcBorders>
            <w:shd w:val="clear" w:color="auto" w:fill="auto"/>
            <w:vAlign w:val="bottom"/>
          </w:tcPr>
          <w:p w14:paraId="21DAFBFB" w14:textId="50A51CE6" w:rsidR="00EC1B2A" w:rsidRPr="00852024" w:rsidRDefault="00EC1B2A" w:rsidP="00852024">
            <w:pPr>
              <w:rPr>
                <w:rFonts w:ascii="Calibri" w:hAnsi="Calibri" w:cs="Calibri"/>
                <w:color w:val="000000"/>
                <w:sz w:val="16"/>
                <w:szCs w:val="16"/>
              </w:rPr>
            </w:pPr>
          </w:p>
        </w:tc>
      </w:tr>
      <w:tr w:rsidR="00F60CB4" w:rsidRPr="00F60CB4" w14:paraId="1B853446" w14:textId="77777777" w:rsidTr="00EC1B2A">
        <w:trPr>
          <w:trHeight w:val="300"/>
        </w:trPr>
        <w:tc>
          <w:tcPr>
            <w:tcW w:w="1854" w:type="dxa"/>
            <w:tcBorders>
              <w:top w:val="nil"/>
              <w:left w:val="nil"/>
              <w:bottom w:val="nil"/>
              <w:right w:val="nil"/>
            </w:tcBorders>
            <w:shd w:val="clear" w:color="auto" w:fill="auto"/>
            <w:noWrap/>
            <w:vAlign w:val="bottom"/>
            <w:hideMark/>
          </w:tcPr>
          <w:p w14:paraId="796BA97C" w14:textId="77777777" w:rsidR="00F60CB4" w:rsidRPr="00F60CB4" w:rsidRDefault="00F60CB4" w:rsidP="00F60CB4">
            <w:pPr>
              <w:rPr>
                <w:rFonts w:ascii="Calibri" w:hAnsi="Calibri" w:cs="Calibri"/>
                <w:color w:val="000000"/>
              </w:rPr>
            </w:pPr>
          </w:p>
        </w:tc>
        <w:tc>
          <w:tcPr>
            <w:tcW w:w="1403" w:type="dxa"/>
            <w:tcBorders>
              <w:top w:val="nil"/>
              <w:left w:val="nil"/>
              <w:bottom w:val="nil"/>
              <w:right w:val="nil"/>
            </w:tcBorders>
            <w:shd w:val="clear" w:color="auto" w:fill="auto"/>
            <w:noWrap/>
            <w:vAlign w:val="bottom"/>
            <w:hideMark/>
          </w:tcPr>
          <w:p w14:paraId="325200C5" w14:textId="77777777" w:rsidR="00F60CB4" w:rsidRPr="00F60CB4" w:rsidRDefault="00F60CB4" w:rsidP="00F60CB4">
            <w:pPr>
              <w:rPr>
                <w:sz w:val="20"/>
                <w:szCs w:val="20"/>
              </w:rPr>
            </w:pPr>
          </w:p>
        </w:tc>
        <w:tc>
          <w:tcPr>
            <w:tcW w:w="1980" w:type="dxa"/>
            <w:gridSpan w:val="2"/>
            <w:tcBorders>
              <w:top w:val="nil"/>
              <w:left w:val="nil"/>
              <w:bottom w:val="nil"/>
              <w:right w:val="nil"/>
            </w:tcBorders>
            <w:shd w:val="clear" w:color="auto" w:fill="auto"/>
            <w:noWrap/>
            <w:vAlign w:val="bottom"/>
            <w:hideMark/>
          </w:tcPr>
          <w:p w14:paraId="0EF44FD3" w14:textId="77777777" w:rsidR="00F60CB4" w:rsidRPr="00F60CB4" w:rsidRDefault="00F60CB4" w:rsidP="00F60CB4">
            <w:pPr>
              <w:rPr>
                <w:sz w:val="20"/>
                <w:szCs w:val="20"/>
              </w:rPr>
            </w:pPr>
          </w:p>
        </w:tc>
        <w:tc>
          <w:tcPr>
            <w:tcW w:w="2202" w:type="dxa"/>
            <w:tcBorders>
              <w:top w:val="nil"/>
              <w:left w:val="nil"/>
              <w:bottom w:val="nil"/>
              <w:right w:val="nil"/>
            </w:tcBorders>
            <w:shd w:val="clear" w:color="auto" w:fill="auto"/>
            <w:noWrap/>
            <w:vAlign w:val="bottom"/>
            <w:hideMark/>
          </w:tcPr>
          <w:p w14:paraId="4DA7055A" w14:textId="77777777" w:rsidR="00F60CB4" w:rsidRPr="00F60CB4" w:rsidRDefault="00F60CB4" w:rsidP="00F60CB4">
            <w:pPr>
              <w:rPr>
                <w:sz w:val="20"/>
                <w:szCs w:val="20"/>
              </w:rPr>
            </w:pPr>
          </w:p>
        </w:tc>
      </w:tr>
      <w:tr w:rsidR="00F60CB4" w:rsidRPr="00F60CB4" w14:paraId="5CB098EE" w14:textId="77777777" w:rsidTr="00EC1B2A">
        <w:trPr>
          <w:trHeight w:val="300"/>
        </w:trPr>
        <w:tc>
          <w:tcPr>
            <w:tcW w:w="1854" w:type="dxa"/>
            <w:tcBorders>
              <w:top w:val="nil"/>
              <w:left w:val="nil"/>
              <w:bottom w:val="nil"/>
              <w:right w:val="nil"/>
            </w:tcBorders>
            <w:shd w:val="clear" w:color="auto" w:fill="auto"/>
            <w:noWrap/>
            <w:vAlign w:val="bottom"/>
            <w:hideMark/>
          </w:tcPr>
          <w:p w14:paraId="60332E74" w14:textId="77777777" w:rsidR="00F60CB4" w:rsidRPr="00F60CB4" w:rsidRDefault="00F60CB4" w:rsidP="00F60CB4">
            <w:pPr>
              <w:rPr>
                <w:sz w:val="20"/>
                <w:szCs w:val="20"/>
              </w:rPr>
            </w:pPr>
          </w:p>
        </w:tc>
        <w:tc>
          <w:tcPr>
            <w:tcW w:w="1403" w:type="dxa"/>
            <w:tcBorders>
              <w:top w:val="nil"/>
              <w:left w:val="nil"/>
              <w:bottom w:val="nil"/>
              <w:right w:val="nil"/>
            </w:tcBorders>
            <w:shd w:val="clear" w:color="auto" w:fill="auto"/>
            <w:noWrap/>
            <w:vAlign w:val="bottom"/>
            <w:hideMark/>
          </w:tcPr>
          <w:p w14:paraId="268A0DDB" w14:textId="77777777" w:rsidR="00F60CB4" w:rsidRPr="00F60CB4" w:rsidRDefault="00F60CB4" w:rsidP="00F60CB4">
            <w:pPr>
              <w:rPr>
                <w:sz w:val="20"/>
                <w:szCs w:val="20"/>
              </w:rPr>
            </w:pPr>
          </w:p>
        </w:tc>
        <w:tc>
          <w:tcPr>
            <w:tcW w:w="1980" w:type="dxa"/>
            <w:gridSpan w:val="2"/>
            <w:tcBorders>
              <w:top w:val="nil"/>
              <w:left w:val="nil"/>
              <w:bottom w:val="nil"/>
              <w:right w:val="nil"/>
            </w:tcBorders>
            <w:shd w:val="clear" w:color="auto" w:fill="auto"/>
            <w:noWrap/>
            <w:vAlign w:val="bottom"/>
            <w:hideMark/>
          </w:tcPr>
          <w:p w14:paraId="19424BC0" w14:textId="77777777" w:rsidR="00F60CB4" w:rsidRPr="00F60CB4" w:rsidRDefault="00F60CB4" w:rsidP="00F60CB4">
            <w:pPr>
              <w:rPr>
                <w:sz w:val="20"/>
                <w:szCs w:val="20"/>
              </w:rPr>
            </w:pPr>
          </w:p>
        </w:tc>
        <w:tc>
          <w:tcPr>
            <w:tcW w:w="2202" w:type="dxa"/>
            <w:tcBorders>
              <w:top w:val="nil"/>
              <w:left w:val="nil"/>
              <w:bottom w:val="nil"/>
              <w:right w:val="nil"/>
            </w:tcBorders>
            <w:shd w:val="clear" w:color="auto" w:fill="auto"/>
            <w:noWrap/>
            <w:vAlign w:val="bottom"/>
            <w:hideMark/>
          </w:tcPr>
          <w:p w14:paraId="1F60B947" w14:textId="77777777" w:rsidR="00F60CB4" w:rsidRPr="00F60CB4" w:rsidRDefault="00F60CB4" w:rsidP="00F60CB4">
            <w:pPr>
              <w:rPr>
                <w:sz w:val="20"/>
                <w:szCs w:val="20"/>
              </w:rPr>
            </w:pPr>
          </w:p>
        </w:tc>
      </w:tr>
      <w:tr w:rsidR="00EC1B2A" w:rsidRPr="00F60CB4" w14:paraId="40F88792" w14:textId="77777777" w:rsidTr="00EC1B2A">
        <w:trPr>
          <w:trHeight w:val="300"/>
        </w:trPr>
        <w:tc>
          <w:tcPr>
            <w:tcW w:w="1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19CE7" w14:textId="77777777" w:rsidR="00EC1B2A" w:rsidRPr="00852024" w:rsidRDefault="00EC1B2A" w:rsidP="00852024">
            <w:pPr>
              <w:rPr>
                <w:rFonts w:ascii="Calibri" w:hAnsi="Calibri" w:cs="Calibri"/>
                <w:color w:val="000000"/>
                <w:sz w:val="16"/>
                <w:szCs w:val="16"/>
              </w:rPr>
            </w:pPr>
            <w:r w:rsidRPr="00852024">
              <w:rPr>
                <w:rFonts w:ascii="Calibri" w:hAnsi="Calibri" w:cs="Calibri"/>
                <w:color w:val="000000"/>
                <w:sz w:val="16"/>
                <w:szCs w:val="16"/>
              </w:rPr>
              <w:t>WSU Tech Student Spending - Economic Contribution</w:t>
            </w:r>
          </w:p>
        </w:tc>
        <w:tc>
          <w:tcPr>
            <w:tcW w:w="18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F6D05F0" w14:textId="77777777" w:rsidR="00EC1B2A" w:rsidRPr="00852024" w:rsidRDefault="00EC1B2A" w:rsidP="00852024">
            <w:pPr>
              <w:rPr>
                <w:rFonts w:ascii="Calibri" w:hAnsi="Calibri" w:cs="Calibri"/>
                <w:color w:val="000000"/>
                <w:sz w:val="16"/>
                <w:szCs w:val="16"/>
              </w:rPr>
            </w:pPr>
          </w:p>
        </w:tc>
        <w:tc>
          <w:tcPr>
            <w:tcW w:w="1507" w:type="dxa"/>
            <w:tcBorders>
              <w:top w:val="single" w:sz="4" w:space="0" w:color="auto"/>
              <w:left w:val="single" w:sz="4" w:space="0" w:color="auto"/>
              <w:bottom w:val="single" w:sz="4" w:space="0" w:color="auto"/>
              <w:right w:val="single" w:sz="4" w:space="0" w:color="auto"/>
            </w:tcBorders>
            <w:shd w:val="clear" w:color="auto" w:fill="auto"/>
            <w:vAlign w:val="bottom"/>
          </w:tcPr>
          <w:p w14:paraId="64898E9E" w14:textId="77777777" w:rsidR="00EC1B2A" w:rsidRPr="00852024" w:rsidRDefault="00EC1B2A" w:rsidP="00852024">
            <w:pPr>
              <w:rPr>
                <w:rFonts w:ascii="Calibri" w:hAnsi="Calibri" w:cs="Calibri"/>
                <w:color w:val="000000"/>
                <w:sz w:val="16"/>
                <w:szCs w:val="16"/>
              </w:rPr>
            </w:pPr>
          </w:p>
        </w:tc>
        <w:tc>
          <w:tcPr>
            <w:tcW w:w="2202" w:type="dxa"/>
            <w:tcBorders>
              <w:top w:val="single" w:sz="4" w:space="0" w:color="auto"/>
              <w:left w:val="single" w:sz="4" w:space="0" w:color="auto"/>
              <w:bottom w:val="single" w:sz="4" w:space="0" w:color="auto"/>
              <w:right w:val="single" w:sz="4" w:space="0" w:color="auto"/>
            </w:tcBorders>
            <w:shd w:val="clear" w:color="auto" w:fill="auto"/>
            <w:vAlign w:val="bottom"/>
          </w:tcPr>
          <w:p w14:paraId="7DE7CEE1" w14:textId="1BDA8088" w:rsidR="00EC1B2A" w:rsidRPr="00852024" w:rsidRDefault="00EC1B2A" w:rsidP="00852024">
            <w:pPr>
              <w:rPr>
                <w:rFonts w:ascii="Calibri" w:hAnsi="Calibri" w:cs="Calibri"/>
                <w:color w:val="000000"/>
                <w:sz w:val="16"/>
                <w:szCs w:val="16"/>
              </w:rPr>
            </w:pPr>
          </w:p>
        </w:tc>
      </w:tr>
      <w:tr w:rsidR="00F60CB4" w:rsidRPr="00F60CB4" w14:paraId="39CFD0CF" w14:textId="77777777" w:rsidTr="00EC1B2A">
        <w:trPr>
          <w:trHeight w:val="300"/>
        </w:trPr>
        <w:tc>
          <w:tcPr>
            <w:tcW w:w="1854" w:type="dxa"/>
            <w:tcBorders>
              <w:top w:val="nil"/>
              <w:left w:val="single" w:sz="4" w:space="0" w:color="auto"/>
              <w:bottom w:val="single" w:sz="4" w:space="0" w:color="auto"/>
              <w:right w:val="single" w:sz="4" w:space="0" w:color="auto"/>
            </w:tcBorders>
            <w:shd w:val="clear" w:color="auto" w:fill="auto"/>
            <w:noWrap/>
            <w:vAlign w:val="bottom"/>
            <w:hideMark/>
          </w:tcPr>
          <w:p w14:paraId="1975D35E"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w:t>
            </w:r>
          </w:p>
        </w:tc>
        <w:tc>
          <w:tcPr>
            <w:tcW w:w="1403" w:type="dxa"/>
            <w:tcBorders>
              <w:top w:val="nil"/>
              <w:left w:val="nil"/>
              <w:bottom w:val="single" w:sz="4" w:space="0" w:color="auto"/>
              <w:right w:val="single" w:sz="4" w:space="0" w:color="auto"/>
            </w:tcBorders>
            <w:shd w:val="clear" w:color="auto" w:fill="auto"/>
            <w:noWrap/>
            <w:vAlign w:val="bottom"/>
            <w:hideMark/>
          </w:tcPr>
          <w:p w14:paraId="583A8321"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 Employment </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57C57BDA"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 Labor Income </w:t>
            </w:r>
          </w:p>
        </w:tc>
        <w:tc>
          <w:tcPr>
            <w:tcW w:w="2202" w:type="dxa"/>
            <w:tcBorders>
              <w:top w:val="nil"/>
              <w:left w:val="nil"/>
              <w:bottom w:val="single" w:sz="4" w:space="0" w:color="auto"/>
              <w:right w:val="single" w:sz="4" w:space="0" w:color="auto"/>
            </w:tcBorders>
            <w:shd w:val="clear" w:color="auto" w:fill="auto"/>
            <w:noWrap/>
            <w:vAlign w:val="bottom"/>
            <w:hideMark/>
          </w:tcPr>
          <w:p w14:paraId="4E2D457E"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 Output </w:t>
            </w:r>
          </w:p>
        </w:tc>
      </w:tr>
      <w:tr w:rsidR="00F60CB4" w:rsidRPr="00F60CB4" w14:paraId="315D9AE0" w14:textId="77777777" w:rsidTr="00EC1B2A">
        <w:trPr>
          <w:trHeight w:val="300"/>
        </w:trPr>
        <w:tc>
          <w:tcPr>
            <w:tcW w:w="1854" w:type="dxa"/>
            <w:tcBorders>
              <w:top w:val="nil"/>
              <w:left w:val="single" w:sz="4" w:space="0" w:color="auto"/>
              <w:bottom w:val="single" w:sz="4" w:space="0" w:color="auto"/>
              <w:right w:val="single" w:sz="4" w:space="0" w:color="auto"/>
            </w:tcBorders>
            <w:shd w:val="clear" w:color="auto" w:fill="auto"/>
            <w:noWrap/>
            <w:vAlign w:val="bottom"/>
            <w:hideMark/>
          </w:tcPr>
          <w:p w14:paraId="748A6D76"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Direct Effect</w:t>
            </w:r>
          </w:p>
        </w:tc>
        <w:tc>
          <w:tcPr>
            <w:tcW w:w="1403" w:type="dxa"/>
            <w:tcBorders>
              <w:top w:val="nil"/>
              <w:left w:val="nil"/>
              <w:bottom w:val="single" w:sz="4" w:space="0" w:color="auto"/>
              <w:right w:val="single" w:sz="4" w:space="0" w:color="auto"/>
            </w:tcBorders>
            <w:shd w:val="clear" w:color="auto" w:fill="auto"/>
            <w:noWrap/>
            <w:vAlign w:val="bottom"/>
            <w:hideMark/>
          </w:tcPr>
          <w:p w14:paraId="7D964704"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                        729 </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092F6E1A" w14:textId="30E0D885"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 $21,215,607 </w:t>
            </w:r>
          </w:p>
        </w:tc>
        <w:tc>
          <w:tcPr>
            <w:tcW w:w="2202" w:type="dxa"/>
            <w:tcBorders>
              <w:top w:val="nil"/>
              <w:left w:val="nil"/>
              <w:bottom w:val="single" w:sz="4" w:space="0" w:color="auto"/>
              <w:right w:val="single" w:sz="4" w:space="0" w:color="auto"/>
            </w:tcBorders>
            <w:shd w:val="clear" w:color="auto" w:fill="auto"/>
            <w:noWrap/>
            <w:vAlign w:val="bottom"/>
            <w:hideMark/>
          </w:tcPr>
          <w:p w14:paraId="7B9F827B" w14:textId="4A7CCB21"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 $88,621,736 </w:t>
            </w:r>
          </w:p>
        </w:tc>
      </w:tr>
      <w:tr w:rsidR="00F60CB4" w:rsidRPr="00F60CB4" w14:paraId="403BF76F" w14:textId="77777777" w:rsidTr="00EC1B2A">
        <w:trPr>
          <w:trHeight w:val="300"/>
        </w:trPr>
        <w:tc>
          <w:tcPr>
            <w:tcW w:w="1854" w:type="dxa"/>
            <w:tcBorders>
              <w:top w:val="nil"/>
              <w:left w:val="single" w:sz="4" w:space="0" w:color="auto"/>
              <w:bottom w:val="single" w:sz="4" w:space="0" w:color="auto"/>
              <w:right w:val="single" w:sz="4" w:space="0" w:color="auto"/>
            </w:tcBorders>
            <w:shd w:val="clear" w:color="auto" w:fill="auto"/>
            <w:noWrap/>
            <w:vAlign w:val="bottom"/>
            <w:hideMark/>
          </w:tcPr>
          <w:p w14:paraId="6F0B5651"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Indirect Effect</w:t>
            </w:r>
          </w:p>
        </w:tc>
        <w:tc>
          <w:tcPr>
            <w:tcW w:w="1403" w:type="dxa"/>
            <w:tcBorders>
              <w:top w:val="nil"/>
              <w:left w:val="nil"/>
              <w:bottom w:val="single" w:sz="4" w:space="0" w:color="auto"/>
              <w:right w:val="single" w:sz="4" w:space="0" w:color="auto"/>
            </w:tcBorders>
            <w:shd w:val="clear" w:color="auto" w:fill="auto"/>
            <w:noWrap/>
            <w:vAlign w:val="bottom"/>
            <w:hideMark/>
          </w:tcPr>
          <w:p w14:paraId="20FB648D"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                        155 </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674D4A44" w14:textId="58BBCAA9"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 $8,545,814 </w:t>
            </w:r>
          </w:p>
        </w:tc>
        <w:tc>
          <w:tcPr>
            <w:tcW w:w="2202" w:type="dxa"/>
            <w:tcBorders>
              <w:top w:val="nil"/>
              <w:left w:val="nil"/>
              <w:bottom w:val="single" w:sz="4" w:space="0" w:color="auto"/>
              <w:right w:val="single" w:sz="4" w:space="0" w:color="auto"/>
            </w:tcBorders>
            <w:shd w:val="clear" w:color="auto" w:fill="auto"/>
            <w:noWrap/>
            <w:vAlign w:val="bottom"/>
            <w:hideMark/>
          </w:tcPr>
          <w:p w14:paraId="1B26F2C4" w14:textId="2D80FD42"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 $26,371,119 </w:t>
            </w:r>
          </w:p>
        </w:tc>
      </w:tr>
      <w:tr w:rsidR="00F60CB4" w:rsidRPr="00F60CB4" w14:paraId="02C25EB8" w14:textId="77777777" w:rsidTr="00EC1B2A">
        <w:trPr>
          <w:trHeight w:val="300"/>
        </w:trPr>
        <w:tc>
          <w:tcPr>
            <w:tcW w:w="1854" w:type="dxa"/>
            <w:tcBorders>
              <w:top w:val="nil"/>
              <w:left w:val="single" w:sz="4" w:space="0" w:color="auto"/>
              <w:bottom w:val="single" w:sz="4" w:space="0" w:color="auto"/>
              <w:right w:val="single" w:sz="4" w:space="0" w:color="auto"/>
            </w:tcBorders>
            <w:shd w:val="clear" w:color="auto" w:fill="auto"/>
            <w:noWrap/>
            <w:vAlign w:val="bottom"/>
            <w:hideMark/>
          </w:tcPr>
          <w:p w14:paraId="579039EF"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Induced Effect</w:t>
            </w:r>
          </w:p>
        </w:tc>
        <w:tc>
          <w:tcPr>
            <w:tcW w:w="1403" w:type="dxa"/>
            <w:tcBorders>
              <w:top w:val="nil"/>
              <w:left w:val="nil"/>
              <w:bottom w:val="single" w:sz="4" w:space="0" w:color="auto"/>
              <w:right w:val="single" w:sz="4" w:space="0" w:color="auto"/>
            </w:tcBorders>
            <w:shd w:val="clear" w:color="auto" w:fill="auto"/>
            <w:noWrap/>
            <w:vAlign w:val="bottom"/>
            <w:hideMark/>
          </w:tcPr>
          <w:p w14:paraId="530B7325"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                        144 </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794D2CCD" w14:textId="2A1C6908"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 $6,805,161 </w:t>
            </w:r>
          </w:p>
        </w:tc>
        <w:tc>
          <w:tcPr>
            <w:tcW w:w="2202" w:type="dxa"/>
            <w:tcBorders>
              <w:top w:val="nil"/>
              <w:left w:val="nil"/>
              <w:bottom w:val="single" w:sz="4" w:space="0" w:color="auto"/>
              <w:right w:val="single" w:sz="4" w:space="0" w:color="auto"/>
            </w:tcBorders>
            <w:shd w:val="clear" w:color="auto" w:fill="auto"/>
            <w:noWrap/>
            <w:vAlign w:val="bottom"/>
            <w:hideMark/>
          </w:tcPr>
          <w:p w14:paraId="20BCB6ED" w14:textId="68E00A61"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 $22,430,131 </w:t>
            </w:r>
          </w:p>
        </w:tc>
      </w:tr>
      <w:tr w:rsidR="00F60CB4" w:rsidRPr="00F60CB4" w14:paraId="5E34011D" w14:textId="77777777" w:rsidTr="00EC1B2A">
        <w:trPr>
          <w:trHeight w:val="300"/>
        </w:trPr>
        <w:tc>
          <w:tcPr>
            <w:tcW w:w="1854" w:type="dxa"/>
            <w:tcBorders>
              <w:top w:val="nil"/>
              <w:left w:val="single" w:sz="4" w:space="0" w:color="auto"/>
              <w:bottom w:val="single" w:sz="4" w:space="0" w:color="auto"/>
              <w:right w:val="single" w:sz="4" w:space="0" w:color="auto"/>
            </w:tcBorders>
            <w:shd w:val="clear" w:color="auto" w:fill="auto"/>
            <w:noWrap/>
            <w:vAlign w:val="bottom"/>
            <w:hideMark/>
          </w:tcPr>
          <w:p w14:paraId="75B86A4B"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Total Effect</w:t>
            </w:r>
          </w:p>
        </w:tc>
        <w:tc>
          <w:tcPr>
            <w:tcW w:w="1403" w:type="dxa"/>
            <w:tcBorders>
              <w:top w:val="nil"/>
              <w:left w:val="nil"/>
              <w:bottom w:val="single" w:sz="4" w:space="0" w:color="auto"/>
              <w:right w:val="single" w:sz="4" w:space="0" w:color="auto"/>
            </w:tcBorders>
            <w:shd w:val="clear" w:color="auto" w:fill="auto"/>
            <w:noWrap/>
            <w:vAlign w:val="bottom"/>
            <w:hideMark/>
          </w:tcPr>
          <w:p w14:paraId="3ED2BAF5" w14:textId="77777777"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                    1,028 </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355B0F36" w14:textId="6C4CC44C"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 $36,566,582 </w:t>
            </w:r>
          </w:p>
        </w:tc>
        <w:tc>
          <w:tcPr>
            <w:tcW w:w="2202" w:type="dxa"/>
            <w:tcBorders>
              <w:top w:val="nil"/>
              <w:left w:val="nil"/>
              <w:bottom w:val="single" w:sz="4" w:space="0" w:color="auto"/>
              <w:right w:val="single" w:sz="4" w:space="0" w:color="auto"/>
            </w:tcBorders>
            <w:shd w:val="clear" w:color="auto" w:fill="auto"/>
            <w:noWrap/>
            <w:vAlign w:val="bottom"/>
            <w:hideMark/>
          </w:tcPr>
          <w:p w14:paraId="01636C07" w14:textId="0980C448" w:rsidR="00F60CB4" w:rsidRPr="00852024" w:rsidRDefault="00F60CB4" w:rsidP="00852024">
            <w:pPr>
              <w:rPr>
                <w:rFonts w:ascii="Calibri" w:hAnsi="Calibri" w:cs="Calibri"/>
                <w:color w:val="000000"/>
                <w:sz w:val="16"/>
                <w:szCs w:val="16"/>
              </w:rPr>
            </w:pPr>
            <w:r w:rsidRPr="00852024">
              <w:rPr>
                <w:rFonts w:ascii="Calibri" w:hAnsi="Calibri" w:cs="Calibri"/>
                <w:color w:val="000000"/>
                <w:sz w:val="16"/>
                <w:szCs w:val="16"/>
              </w:rPr>
              <w:t xml:space="preserve"> $137,422,986 </w:t>
            </w:r>
          </w:p>
        </w:tc>
      </w:tr>
      <w:tr w:rsidR="00EC1B2A" w:rsidRPr="00F60CB4" w14:paraId="192449D5" w14:textId="77777777" w:rsidTr="00EC1B2A">
        <w:trPr>
          <w:trHeight w:val="300"/>
        </w:trPr>
        <w:tc>
          <w:tcPr>
            <w:tcW w:w="1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79D29" w14:textId="77777777" w:rsidR="00EC1B2A" w:rsidRPr="00852024" w:rsidRDefault="00EC1B2A" w:rsidP="00852024">
            <w:pPr>
              <w:rPr>
                <w:rFonts w:ascii="Calibri" w:hAnsi="Calibri" w:cs="Calibri"/>
                <w:color w:val="000000"/>
                <w:sz w:val="16"/>
                <w:szCs w:val="16"/>
              </w:rPr>
            </w:pPr>
            <w:r w:rsidRPr="00852024">
              <w:rPr>
                <w:rFonts w:ascii="Calibri" w:hAnsi="Calibri" w:cs="Calibri"/>
                <w:color w:val="000000"/>
                <w:sz w:val="16"/>
                <w:szCs w:val="16"/>
              </w:rPr>
              <w:t>*Student spending is a subset of the total impact</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bottom"/>
          </w:tcPr>
          <w:p w14:paraId="5D34F573" w14:textId="77777777" w:rsidR="00EC1B2A" w:rsidRPr="00852024" w:rsidRDefault="00EC1B2A" w:rsidP="00852024">
            <w:pPr>
              <w:rPr>
                <w:rFonts w:ascii="Calibri" w:hAnsi="Calibri" w:cs="Calibri"/>
                <w:color w:val="000000"/>
                <w:sz w:val="16"/>
                <w:szCs w:val="16"/>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3B92886" w14:textId="77777777" w:rsidR="00EC1B2A" w:rsidRPr="00852024" w:rsidRDefault="00EC1B2A" w:rsidP="00852024">
            <w:pPr>
              <w:rPr>
                <w:rFonts w:ascii="Calibri" w:hAnsi="Calibri" w:cs="Calibri"/>
                <w:color w:val="000000"/>
                <w:sz w:val="16"/>
                <w:szCs w:val="16"/>
              </w:rPr>
            </w:pPr>
          </w:p>
        </w:tc>
        <w:tc>
          <w:tcPr>
            <w:tcW w:w="2202" w:type="dxa"/>
            <w:tcBorders>
              <w:top w:val="single" w:sz="4" w:space="0" w:color="auto"/>
              <w:left w:val="single" w:sz="4" w:space="0" w:color="auto"/>
              <w:bottom w:val="single" w:sz="4" w:space="0" w:color="auto"/>
              <w:right w:val="single" w:sz="4" w:space="0" w:color="auto"/>
            </w:tcBorders>
            <w:shd w:val="clear" w:color="auto" w:fill="auto"/>
            <w:vAlign w:val="bottom"/>
          </w:tcPr>
          <w:p w14:paraId="0C1B94B3" w14:textId="4A1EA974" w:rsidR="00EC1B2A" w:rsidRPr="00852024" w:rsidRDefault="00EC1B2A" w:rsidP="00852024">
            <w:pPr>
              <w:rPr>
                <w:rFonts w:ascii="Calibri" w:hAnsi="Calibri" w:cs="Calibri"/>
                <w:color w:val="000000"/>
                <w:sz w:val="16"/>
                <w:szCs w:val="16"/>
              </w:rPr>
            </w:pPr>
          </w:p>
        </w:tc>
      </w:tr>
      <w:tr w:rsidR="00EC1B2A" w:rsidRPr="00F60CB4" w14:paraId="19199025" w14:textId="77777777" w:rsidTr="00EC1B2A">
        <w:trPr>
          <w:trHeight w:val="300"/>
        </w:trPr>
        <w:tc>
          <w:tcPr>
            <w:tcW w:w="1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480CE" w14:textId="77777777" w:rsidR="00EC1B2A" w:rsidRPr="00852024" w:rsidRDefault="00EC1B2A" w:rsidP="00852024">
            <w:pPr>
              <w:rPr>
                <w:rFonts w:ascii="Calibri" w:hAnsi="Calibri" w:cs="Calibri"/>
                <w:color w:val="000000"/>
                <w:sz w:val="16"/>
                <w:szCs w:val="16"/>
              </w:rPr>
            </w:pPr>
            <w:r w:rsidRPr="00852024">
              <w:rPr>
                <w:rFonts w:ascii="Calibri" w:hAnsi="Calibri" w:cs="Calibri"/>
                <w:color w:val="000000"/>
                <w:sz w:val="16"/>
                <w:szCs w:val="16"/>
              </w:rPr>
              <w:t>Source: CEDBR</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bottom"/>
          </w:tcPr>
          <w:p w14:paraId="40FE5213" w14:textId="77777777" w:rsidR="00EC1B2A" w:rsidRPr="00852024" w:rsidRDefault="00EC1B2A" w:rsidP="00852024">
            <w:pPr>
              <w:rPr>
                <w:rFonts w:ascii="Calibri" w:hAnsi="Calibri" w:cs="Calibri"/>
                <w:color w:val="000000"/>
                <w:sz w:val="16"/>
                <w:szCs w:val="16"/>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79F8AD3" w14:textId="77777777" w:rsidR="00EC1B2A" w:rsidRPr="00852024" w:rsidRDefault="00EC1B2A" w:rsidP="00852024">
            <w:pPr>
              <w:rPr>
                <w:rFonts w:ascii="Calibri" w:hAnsi="Calibri" w:cs="Calibri"/>
                <w:color w:val="000000"/>
                <w:sz w:val="16"/>
                <w:szCs w:val="16"/>
              </w:rPr>
            </w:pPr>
          </w:p>
        </w:tc>
        <w:tc>
          <w:tcPr>
            <w:tcW w:w="2202" w:type="dxa"/>
            <w:tcBorders>
              <w:top w:val="single" w:sz="4" w:space="0" w:color="auto"/>
              <w:left w:val="single" w:sz="4" w:space="0" w:color="auto"/>
              <w:bottom w:val="single" w:sz="4" w:space="0" w:color="auto"/>
              <w:right w:val="single" w:sz="4" w:space="0" w:color="auto"/>
            </w:tcBorders>
            <w:shd w:val="clear" w:color="auto" w:fill="auto"/>
            <w:vAlign w:val="bottom"/>
          </w:tcPr>
          <w:p w14:paraId="203129B4" w14:textId="62E7A010" w:rsidR="00EC1B2A" w:rsidRPr="00852024" w:rsidRDefault="00EC1B2A" w:rsidP="00852024">
            <w:pPr>
              <w:rPr>
                <w:rFonts w:ascii="Calibri" w:hAnsi="Calibri" w:cs="Calibri"/>
                <w:color w:val="000000"/>
                <w:sz w:val="16"/>
                <w:szCs w:val="16"/>
              </w:rPr>
            </w:pPr>
          </w:p>
        </w:tc>
      </w:tr>
    </w:tbl>
    <w:p w14:paraId="22E27E2B" w14:textId="77777777" w:rsidR="00F51341" w:rsidRDefault="00F51341" w:rsidP="00A955D6"/>
    <w:p w14:paraId="55B388F3" w14:textId="0212074A" w:rsidR="00635130" w:rsidRPr="00635130" w:rsidRDefault="00635130" w:rsidP="00635130">
      <w:pPr>
        <w:pStyle w:val="Heading1"/>
        <w:rPr>
          <w:b/>
          <w:bCs/>
        </w:rPr>
      </w:pPr>
      <w:bookmarkStart w:id="31" w:name="_Toc116387998"/>
      <w:bookmarkStart w:id="32" w:name="_Toc118704463"/>
      <w:bookmarkStart w:id="33" w:name="_Toc118704983"/>
      <w:r w:rsidRPr="00635130">
        <w:rPr>
          <w:b/>
          <w:bCs/>
        </w:rPr>
        <w:lastRenderedPageBreak/>
        <w:t>Community Engagement</w:t>
      </w:r>
      <w:r w:rsidR="004B21B8">
        <w:rPr>
          <w:b/>
          <w:bCs/>
        </w:rPr>
        <w:t xml:space="preserve"> and Comparison</w:t>
      </w:r>
      <w:bookmarkEnd w:id="31"/>
      <w:bookmarkEnd w:id="32"/>
      <w:bookmarkEnd w:id="33"/>
    </w:p>
    <w:p w14:paraId="0595E908" w14:textId="456431D9" w:rsidR="00C36F18" w:rsidRPr="008038EC" w:rsidRDefault="00C36F18" w:rsidP="00C36F18">
      <w:pPr>
        <w:rPr>
          <w:rFonts w:asciiTheme="minorHAnsi" w:hAnsiTheme="minorHAnsi" w:cstheme="minorHAnsi"/>
          <w:b/>
          <w:bCs/>
          <w:sz w:val="22"/>
          <w:szCs w:val="22"/>
          <w:highlight w:val="lightGray"/>
        </w:rPr>
      </w:pPr>
      <w:r w:rsidRPr="008038EC">
        <w:rPr>
          <w:rFonts w:asciiTheme="minorHAnsi" w:hAnsiTheme="minorHAnsi" w:cstheme="minorHAnsi"/>
          <w:b/>
          <w:bCs/>
          <w:sz w:val="22"/>
          <w:szCs w:val="22"/>
          <w:highlight w:val="lightGray"/>
        </w:rPr>
        <w:t>Did you Know?</w:t>
      </w:r>
    </w:p>
    <w:p w14:paraId="3AF18ACA" w14:textId="26EAEE77" w:rsidR="00635130" w:rsidRPr="008038EC" w:rsidRDefault="00C36F18" w:rsidP="00C36F18">
      <w:pPr>
        <w:rPr>
          <w:rFonts w:asciiTheme="minorHAnsi" w:hAnsiTheme="minorHAnsi" w:cstheme="minorHAnsi"/>
          <w:i/>
          <w:iCs/>
          <w:sz w:val="22"/>
          <w:szCs w:val="22"/>
        </w:rPr>
      </w:pPr>
      <w:r w:rsidRPr="008038EC">
        <w:rPr>
          <w:rFonts w:asciiTheme="minorHAnsi" w:hAnsiTheme="minorHAnsi" w:cstheme="minorHAnsi"/>
          <w:i/>
          <w:iCs/>
          <w:sz w:val="22"/>
          <w:szCs w:val="22"/>
          <w:highlight w:val="lightGray"/>
        </w:rPr>
        <w:t>The Wichita area is the state's medical, financial, education, manufacturing, communications, cultural and entertainment hub. It is the 'Air Capital of the World, with major aerospace manufacturers and more than 450 supplier networks anchoring the city's industrial base.</w:t>
      </w:r>
    </w:p>
    <w:p w14:paraId="70510E22" w14:textId="77777777" w:rsidR="008038EC" w:rsidRDefault="008038EC" w:rsidP="00635130">
      <w:pPr>
        <w:pStyle w:val="Heading2"/>
      </w:pPr>
      <w:bookmarkStart w:id="34" w:name="_Toc116387999"/>
    </w:p>
    <w:p w14:paraId="188F7688" w14:textId="59D58B62" w:rsidR="00635130" w:rsidRDefault="00635130" w:rsidP="00635130">
      <w:pPr>
        <w:pStyle w:val="Heading2"/>
      </w:pPr>
      <w:bookmarkStart w:id="35" w:name="_Toc118704464"/>
      <w:bookmarkStart w:id="36" w:name="_Toc118704984"/>
      <w:r>
        <w:t>Headcount</w:t>
      </w:r>
      <w:bookmarkEnd w:id="34"/>
      <w:bookmarkEnd w:id="35"/>
      <w:bookmarkEnd w:id="36"/>
    </w:p>
    <w:p w14:paraId="4640C239" w14:textId="6A012D62" w:rsidR="00FE7466" w:rsidRDefault="00FE7466" w:rsidP="00C14682">
      <w:pPr>
        <w:rPr>
          <w:rFonts w:asciiTheme="minorHAnsi" w:hAnsiTheme="minorHAnsi" w:cstheme="minorHAnsi"/>
          <w:sz w:val="22"/>
          <w:szCs w:val="22"/>
        </w:rPr>
      </w:pPr>
      <w:r w:rsidRPr="008038EC">
        <w:rPr>
          <w:rFonts w:asciiTheme="minorHAnsi" w:hAnsiTheme="minorHAnsi" w:cstheme="minorHAnsi"/>
          <w:sz w:val="22"/>
          <w:szCs w:val="22"/>
        </w:rPr>
        <w:t>Presented earlier in this report were WSU student headcounts from the fall of 2021</w:t>
      </w:r>
      <w:r w:rsidR="00913624" w:rsidRPr="008038EC">
        <w:rPr>
          <w:rFonts w:asciiTheme="minorHAnsi" w:hAnsiTheme="minorHAnsi" w:cstheme="minorHAnsi"/>
          <w:sz w:val="22"/>
          <w:szCs w:val="22"/>
        </w:rPr>
        <w:t>;</w:t>
      </w:r>
      <w:r w:rsidRPr="008038EC">
        <w:rPr>
          <w:rFonts w:asciiTheme="minorHAnsi" w:hAnsiTheme="minorHAnsi" w:cstheme="minorHAnsi"/>
          <w:sz w:val="22"/>
          <w:szCs w:val="22"/>
        </w:rPr>
        <w:t xml:space="preserve"> however</w:t>
      </w:r>
      <w:r w:rsidR="00913624" w:rsidRPr="008038EC">
        <w:rPr>
          <w:rFonts w:asciiTheme="minorHAnsi" w:hAnsiTheme="minorHAnsi" w:cstheme="minorHAnsi"/>
          <w:sz w:val="22"/>
          <w:szCs w:val="22"/>
        </w:rPr>
        <w:t>,</w:t>
      </w:r>
      <w:r w:rsidRPr="008038EC">
        <w:rPr>
          <w:rFonts w:asciiTheme="minorHAnsi" w:hAnsiTheme="minorHAnsi" w:cstheme="minorHAnsi"/>
          <w:sz w:val="22"/>
          <w:szCs w:val="22"/>
        </w:rPr>
        <w:t xml:space="preserve"> these figures were obtained from university records and ha</w:t>
      </w:r>
      <w:r w:rsidR="00913624" w:rsidRPr="008038EC">
        <w:rPr>
          <w:rFonts w:asciiTheme="minorHAnsi" w:hAnsiTheme="minorHAnsi" w:cstheme="minorHAnsi"/>
          <w:sz w:val="22"/>
          <w:szCs w:val="22"/>
        </w:rPr>
        <w:t>d</w:t>
      </w:r>
      <w:r w:rsidRPr="008038EC">
        <w:rPr>
          <w:rFonts w:asciiTheme="minorHAnsi" w:hAnsiTheme="minorHAnsi" w:cstheme="minorHAnsi"/>
          <w:sz w:val="22"/>
          <w:szCs w:val="22"/>
        </w:rPr>
        <w:t xml:space="preserve"> not</w:t>
      </w:r>
      <w:r w:rsidR="00913624" w:rsidRPr="008038EC">
        <w:rPr>
          <w:rFonts w:asciiTheme="minorHAnsi" w:hAnsiTheme="minorHAnsi" w:cstheme="minorHAnsi"/>
          <w:sz w:val="22"/>
          <w:szCs w:val="22"/>
        </w:rPr>
        <w:t xml:space="preserve"> been published by the National Center for Education Statistics at the time of writing</w:t>
      </w:r>
      <w:r w:rsidRPr="008038EC">
        <w:rPr>
          <w:rFonts w:asciiTheme="minorHAnsi" w:hAnsiTheme="minorHAnsi" w:cstheme="minorHAnsi"/>
          <w:sz w:val="22"/>
          <w:szCs w:val="22"/>
        </w:rPr>
        <w:t xml:space="preserve"> Integrated Postsecondary Education Data System (IPEDS)</w:t>
      </w:r>
      <w:r w:rsidR="00913624" w:rsidRPr="008038EC">
        <w:rPr>
          <w:rFonts w:asciiTheme="minorHAnsi" w:hAnsiTheme="minorHAnsi" w:cstheme="minorHAnsi"/>
          <w:sz w:val="22"/>
          <w:szCs w:val="22"/>
        </w:rPr>
        <w:t xml:space="preserve">. </w:t>
      </w:r>
      <w:proofErr w:type="gramStart"/>
      <w:r w:rsidR="00913624" w:rsidRPr="008038EC">
        <w:rPr>
          <w:rFonts w:asciiTheme="minorHAnsi" w:hAnsiTheme="minorHAnsi" w:cstheme="minorHAnsi"/>
          <w:sz w:val="22"/>
          <w:szCs w:val="22"/>
        </w:rPr>
        <w:t>T</w:t>
      </w:r>
      <w:r w:rsidR="007F4991" w:rsidRPr="008038EC">
        <w:rPr>
          <w:rFonts w:asciiTheme="minorHAnsi" w:hAnsiTheme="minorHAnsi" w:cstheme="minorHAnsi"/>
          <w:sz w:val="22"/>
          <w:szCs w:val="22"/>
        </w:rPr>
        <w:t>herefore</w:t>
      </w:r>
      <w:proofErr w:type="gramEnd"/>
      <w:r w:rsidR="007F4991" w:rsidRPr="008038EC">
        <w:rPr>
          <w:rFonts w:asciiTheme="minorHAnsi" w:hAnsiTheme="minorHAnsi" w:cstheme="minorHAnsi"/>
          <w:sz w:val="22"/>
          <w:szCs w:val="22"/>
        </w:rPr>
        <w:t xml:space="preserve"> </w:t>
      </w:r>
      <w:r w:rsidR="00913624" w:rsidRPr="008038EC">
        <w:rPr>
          <w:rFonts w:asciiTheme="minorHAnsi" w:hAnsiTheme="minorHAnsi" w:cstheme="minorHAnsi"/>
          <w:sz w:val="22"/>
          <w:szCs w:val="22"/>
        </w:rPr>
        <w:t>to compare</w:t>
      </w:r>
      <w:r w:rsidR="007F4991" w:rsidRPr="008038EC">
        <w:rPr>
          <w:rFonts w:asciiTheme="minorHAnsi" w:hAnsiTheme="minorHAnsi" w:cstheme="minorHAnsi"/>
          <w:sz w:val="22"/>
          <w:szCs w:val="22"/>
        </w:rPr>
        <w:t xml:space="preserve"> Wichita State University to its Peer and Aspirant Groups, the latest published figures </w:t>
      </w:r>
      <w:r w:rsidR="00913624" w:rsidRPr="008038EC">
        <w:rPr>
          <w:rFonts w:asciiTheme="minorHAnsi" w:hAnsiTheme="minorHAnsi" w:cstheme="minorHAnsi"/>
          <w:sz w:val="22"/>
          <w:szCs w:val="22"/>
        </w:rPr>
        <w:t xml:space="preserve">were </w:t>
      </w:r>
      <w:r w:rsidR="007F4991" w:rsidRPr="008038EC">
        <w:rPr>
          <w:rFonts w:asciiTheme="minorHAnsi" w:hAnsiTheme="minorHAnsi" w:cstheme="minorHAnsi"/>
          <w:sz w:val="22"/>
          <w:szCs w:val="22"/>
        </w:rPr>
        <w:t>utilized in this section when performing inter-group comparisons.</w:t>
      </w:r>
    </w:p>
    <w:p w14:paraId="4A36ECA1" w14:textId="77777777" w:rsidR="008038EC" w:rsidRPr="008038EC" w:rsidRDefault="008038EC" w:rsidP="00C14682">
      <w:pPr>
        <w:rPr>
          <w:rFonts w:asciiTheme="minorHAnsi" w:hAnsiTheme="minorHAnsi" w:cstheme="minorHAnsi"/>
          <w:sz w:val="22"/>
          <w:szCs w:val="22"/>
        </w:rPr>
      </w:pPr>
    </w:p>
    <w:p w14:paraId="4F0B3D7B" w14:textId="70981EE4" w:rsidR="00C14682" w:rsidRDefault="00C14682" w:rsidP="00C14682">
      <w:pPr>
        <w:rPr>
          <w:rFonts w:asciiTheme="minorHAnsi" w:hAnsiTheme="minorHAnsi" w:cstheme="minorHAnsi"/>
          <w:sz w:val="22"/>
          <w:szCs w:val="22"/>
        </w:rPr>
      </w:pPr>
      <w:r w:rsidRPr="008038EC">
        <w:rPr>
          <w:rFonts w:asciiTheme="minorHAnsi" w:hAnsiTheme="minorHAnsi" w:cstheme="minorHAnsi"/>
          <w:sz w:val="22"/>
          <w:szCs w:val="22"/>
        </w:rPr>
        <w:t xml:space="preserve">Wichita State's enrollment grew by 5.9% from the 2016 fall semester to the fall of 2020, reaching 14,999 total students, a faster rate of growth than the 2.1% enrollment growth experienced by WSU's Peer Group. WSU's enrollment increase was </w:t>
      </w:r>
      <w:proofErr w:type="gramStart"/>
      <w:r w:rsidRPr="008038EC">
        <w:rPr>
          <w:rFonts w:asciiTheme="minorHAnsi" w:hAnsiTheme="minorHAnsi" w:cstheme="minorHAnsi"/>
          <w:sz w:val="22"/>
          <w:szCs w:val="22"/>
        </w:rPr>
        <w:t>similar to</w:t>
      </w:r>
      <w:proofErr w:type="gramEnd"/>
      <w:r w:rsidRPr="008038EC">
        <w:rPr>
          <w:rFonts w:asciiTheme="minorHAnsi" w:hAnsiTheme="minorHAnsi" w:cstheme="minorHAnsi"/>
          <w:sz w:val="22"/>
          <w:szCs w:val="22"/>
        </w:rPr>
        <w:t xml:space="preserve"> its Aspirant Group, which grew its total enrollment by 10.2%. At WSU, </w:t>
      </w:r>
      <w:proofErr w:type="gramStart"/>
      <w:r w:rsidRPr="008038EC">
        <w:rPr>
          <w:rFonts w:asciiTheme="minorHAnsi" w:hAnsiTheme="minorHAnsi" w:cstheme="minorHAnsi"/>
          <w:sz w:val="22"/>
          <w:szCs w:val="22"/>
        </w:rPr>
        <w:t>the majority of</w:t>
      </w:r>
      <w:proofErr w:type="gramEnd"/>
      <w:r w:rsidRPr="008038EC">
        <w:rPr>
          <w:rFonts w:asciiTheme="minorHAnsi" w:hAnsiTheme="minorHAnsi" w:cstheme="minorHAnsi"/>
          <w:sz w:val="22"/>
          <w:szCs w:val="22"/>
        </w:rPr>
        <w:t xml:space="preserve"> enrollment growth in this period was from graduate students, accounting for 472 additional students, while undergraduate student enrollment increased by 361. Even after the substantial increase, Wichita State's student body was smaller than all members of both the Peer and Aspirant Groups. </w:t>
      </w:r>
    </w:p>
    <w:p w14:paraId="16E60A71" w14:textId="77777777" w:rsidR="008038EC" w:rsidRPr="008038EC" w:rsidRDefault="008038EC" w:rsidP="00C14682">
      <w:pPr>
        <w:rPr>
          <w:rFonts w:asciiTheme="minorHAnsi" w:hAnsiTheme="minorHAnsi" w:cstheme="minorHAnsi"/>
          <w:sz w:val="22"/>
          <w:szCs w:val="22"/>
        </w:rPr>
      </w:pPr>
    </w:p>
    <w:tbl>
      <w:tblPr>
        <w:tblW w:w="85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375"/>
        <w:gridCol w:w="1185"/>
      </w:tblGrid>
      <w:tr w:rsidR="00EC1B2A" w:rsidRPr="00C52328" w14:paraId="5EF741A3" w14:textId="77777777" w:rsidTr="00EC1B2A">
        <w:trPr>
          <w:trHeight w:val="300"/>
        </w:trPr>
        <w:tc>
          <w:tcPr>
            <w:tcW w:w="7375" w:type="dxa"/>
            <w:shd w:val="clear" w:color="auto" w:fill="auto"/>
            <w:noWrap/>
            <w:vAlign w:val="bottom"/>
            <w:hideMark/>
          </w:tcPr>
          <w:p w14:paraId="408115C8" w14:textId="77777777" w:rsidR="00EC1B2A" w:rsidRPr="00852024" w:rsidRDefault="00EC1B2A" w:rsidP="00852024">
            <w:pPr>
              <w:rPr>
                <w:rFonts w:ascii="Calibri" w:hAnsi="Calibri" w:cs="Calibri"/>
                <w:sz w:val="16"/>
                <w:szCs w:val="16"/>
              </w:rPr>
            </w:pPr>
            <w:r w:rsidRPr="00852024">
              <w:rPr>
                <w:rFonts w:ascii="Calibri" w:hAnsi="Calibri" w:cs="Calibri"/>
                <w:sz w:val="16"/>
                <w:szCs w:val="16"/>
              </w:rPr>
              <w:t>5-Year Total Enrollment Growth</w:t>
            </w:r>
          </w:p>
        </w:tc>
        <w:tc>
          <w:tcPr>
            <w:tcW w:w="1185" w:type="dxa"/>
            <w:shd w:val="clear" w:color="auto" w:fill="auto"/>
            <w:vAlign w:val="bottom"/>
          </w:tcPr>
          <w:p w14:paraId="115E051F" w14:textId="184F97D9" w:rsidR="00EC1B2A" w:rsidRPr="00852024" w:rsidRDefault="00EC1B2A" w:rsidP="00852024">
            <w:pPr>
              <w:rPr>
                <w:rFonts w:ascii="Calibri" w:hAnsi="Calibri" w:cs="Calibri"/>
                <w:sz w:val="16"/>
                <w:szCs w:val="16"/>
              </w:rPr>
            </w:pPr>
          </w:p>
        </w:tc>
      </w:tr>
      <w:tr w:rsidR="00C52328" w:rsidRPr="00C52328" w14:paraId="287BA4FA" w14:textId="77777777" w:rsidTr="00EC1B2A">
        <w:trPr>
          <w:trHeight w:val="300"/>
        </w:trPr>
        <w:tc>
          <w:tcPr>
            <w:tcW w:w="7375" w:type="dxa"/>
            <w:shd w:val="clear" w:color="auto" w:fill="auto"/>
            <w:noWrap/>
            <w:vAlign w:val="bottom"/>
            <w:hideMark/>
          </w:tcPr>
          <w:p w14:paraId="4E9E0014" w14:textId="77777777" w:rsidR="00C52328" w:rsidRPr="00852024" w:rsidRDefault="00C52328" w:rsidP="00852024">
            <w:pPr>
              <w:rPr>
                <w:rFonts w:ascii="Calibri" w:hAnsi="Calibri" w:cs="Calibri"/>
                <w:color w:val="000000"/>
                <w:sz w:val="16"/>
                <w:szCs w:val="16"/>
              </w:rPr>
            </w:pPr>
            <w:r w:rsidRPr="00852024">
              <w:rPr>
                <w:rFonts w:ascii="Calibri" w:hAnsi="Calibri" w:cs="Calibri"/>
                <w:color w:val="000000"/>
                <w:sz w:val="16"/>
                <w:szCs w:val="16"/>
              </w:rPr>
              <w:t>Wichita State University</w:t>
            </w:r>
          </w:p>
        </w:tc>
        <w:tc>
          <w:tcPr>
            <w:tcW w:w="1185" w:type="dxa"/>
            <w:shd w:val="clear" w:color="auto" w:fill="auto"/>
            <w:noWrap/>
            <w:vAlign w:val="bottom"/>
            <w:hideMark/>
          </w:tcPr>
          <w:p w14:paraId="1E75CE64" w14:textId="77777777" w:rsidR="00C52328" w:rsidRPr="00852024" w:rsidRDefault="00C52328" w:rsidP="00852024">
            <w:pPr>
              <w:rPr>
                <w:rFonts w:ascii="Calibri" w:hAnsi="Calibri" w:cs="Calibri"/>
                <w:color w:val="000000"/>
                <w:sz w:val="16"/>
                <w:szCs w:val="16"/>
              </w:rPr>
            </w:pPr>
            <w:r w:rsidRPr="00852024">
              <w:rPr>
                <w:rFonts w:ascii="Calibri" w:hAnsi="Calibri" w:cs="Calibri"/>
                <w:color w:val="000000"/>
                <w:sz w:val="16"/>
                <w:szCs w:val="16"/>
              </w:rPr>
              <w:t>5.9%</w:t>
            </w:r>
          </w:p>
        </w:tc>
      </w:tr>
      <w:tr w:rsidR="00C52328" w:rsidRPr="00C52328" w14:paraId="6DEC1CF9" w14:textId="77777777" w:rsidTr="00EC1B2A">
        <w:trPr>
          <w:trHeight w:val="300"/>
        </w:trPr>
        <w:tc>
          <w:tcPr>
            <w:tcW w:w="7375" w:type="dxa"/>
            <w:shd w:val="clear" w:color="auto" w:fill="auto"/>
            <w:noWrap/>
            <w:vAlign w:val="bottom"/>
            <w:hideMark/>
          </w:tcPr>
          <w:p w14:paraId="2A74CBB6" w14:textId="77777777" w:rsidR="00C52328" w:rsidRPr="00852024" w:rsidRDefault="00C52328" w:rsidP="00852024">
            <w:pPr>
              <w:rPr>
                <w:rFonts w:ascii="Calibri" w:hAnsi="Calibri" w:cs="Calibri"/>
                <w:color w:val="FFFFFF"/>
                <w:sz w:val="16"/>
                <w:szCs w:val="16"/>
              </w:rPr>
            </w:pPr>
            <w:r w:rsidRPr="00852024">
              <w:rPr>
                <w:rFonts w:ascii="Calibri" w:hAnsi="Calibri" w:cs="Calibri"/>
                <w:color w:val="000000" w:themeColor="text1"/>
                <w:sz w:val="16"/>
                <w:szCs w:val="16"/>
              </w:rPr>
              <w:t>Peer Group</w:t>
            </w:r>
          </w:p>
        </w:tc>
        <w:tc>
          <w:tcPr>
            <w:tcW w:w="1185" w:type="dxa"/>
            <w:shd w:val="clear" w:color="auto" w:fill="auto"/>
            <w:noWrap/>
            <w:vAlign w:val="bottom"/>
            <w:hideMark/>
          </w:tcPr>
          <w:p w14:paraId="5DB7C421" w14:textId="77777777" w:rsidR="00C52328" w:rsidRPr="00A35AD9" w:rsidRDefault="00C52328" w:rsidP="00852024">
            <w:pPr>
              <w:rPr>
                <w:rFonts w:ascii="Calibri" w:hAnsi="Calibri" w:cs="Calibri"/>
                <w:sz w:val="16"/>
                <w:szCs w:val="16"/>
              </w:rPr>
            </w:pPr>
            <w:r w:rsidRPr="00A35AD9">
              <w:rPr>
                <w:rFonts w:ascii="Calibri" w:hAnsi="Calibri" w:cs="Calibri"/>
                <w:sz w:val="16"/>
                <w:szCs w:val="16"/>
              </w:rPr>
              <w:t>2.1%</w:t>
            </w:r>
          </w:p>
        </w:tc>
      </w:tr>
      <w:tr w:rsidR="00C52328" w:rsidRPr="00C52328" w14:paraId="2A5B997D" w14:textId="77777777" w:rsidTr="00EC1B2A">
        <w:trPr>
          <w:trHeight w:val="300"/>
        </w:trPr>
        <w:tc>
          <w:tcPr>
            <w:tcW w:w="7375" w:type="dxa"/>
            <w:shd w:val="clear" w:color="auto" w:fill="auto"/>
            <w:noWrap/>
            <w:vAlign w:val="bottom"/>
            <w:hideMark/>
          </w:tcPr>
          <w:p w14:paraId="16206762" w14:textId="77777777" w:rsidR="00C52328" w:rsidRPr="00852024" w:rsidRDefault="00C52328" w:rsidP="00852024">
            <w:pPr>
              <w:rPr>
                <w:rFonts w:ascii="Calibri" w:hAnsi="Calibri" w:cs="Calibri"/>
                <w:color w:val="000000"/>
                <w:sz w:val="16"/>
                <w:szCs w:val="16"/>
              </w:rPr>
            </w:pPr>
            <w:r w:rsidRPr="00852024">
              <w:rPr>
                <w:rFonts w:ascii="Calibri" w:hAnsi="Calibri" w:cs="Calibri"/>
                <w:color w:val="000000"/>
                <w:sz w:val="16"/>
                <w:szCs w:val="16"/>
              </w:rPr>
              <w:t>Cleveland State University</w:t>
            </w:r>
          </w:p>
        </w:tc>
        <w:tc>
          <w:tcPr>
            <w:tcW w:w="1185" w:type="dxa"/>
            <w:shd w:val="clear" w:color="auto" w:fill="auto"/>
            <w:noWrap/>
            <w:vAlign w:val="bottom"/>
            <w:hideMark/>
          </w:tcPr>
          <w:p w14:paraId="742AD5DE" w14:textId="77777777" w:rsidR="00C52328" w:rsidRPr="00852024" w:rsidRDefault="00C52328" w:rsidP="00852024">
            <w:pPr>
              <w:rPr>
                <w:rFonts w:ascii="Calibri" w:hAnsi="Calibri" w:cs="Calibri"/>
                <w:color w:val="000000"/>
                <w:sz w:val="16"/>
                <w:szCs w:val="16"/>
              </w:rPr>
            </w:pPr>
            <w:r w:rsidRPr="00852024">
              <w:rPr>
                <w:rFonts w:ascii="Calibri" w:hAnsi="Calibri" w:cs="Calibri"/>
                <w:color w:val="000000"/>
                <w:sz w:val="16"/>
                <w:szCs w:val="16"/>
              </w:rPr>
              <w:t>-9.6%</w:t>
            </w:r>
          </w:p>
        </w:tc>
      </w:tr>
      <w:tr w:rsidR="00C52328" w:rsidRPr="00C52328" w14:paraId="6A94EB2E" w14:textId="77777777" w:rsidTr="00EC1B2A">
        <w:trPr>
          <w:trHeight w:val="300"/>
        </w:trPr>
        <w:tc>
          <w:tcPr>
            <w:tcW w:w="7375" w:type="dxa"/>
            <w:shd w:val="clear" w:color="auto" w:fill="auto"/>
            <w:noWrap/>
            <w:vAlign w:val="bottom"/>
            <w:hideMark/>
          </w:tcPr>
          <w:p w14:paraId="171C235C" w14:textId="77777777" w:rsidR="00C52328" w:rsidRPr="00852024" w:rsidRDefault="00C52328" w:rsidP="00852024">
            <w:pPr>
              <w:rPr>
                <w:rFonts w:ascii="Calibri" w:hAnsi="Calibri" w:cs="Calibri"/>
                <w:color w:val="000000"/>
                <w:sz w:val="16"/>
                <w:szCs w:val="16"/>
              </w:rPr>
            </w:pPr>
            <w:r w:rsidRPr="00852024">
              <w:rPr>
                <w:rFonts w:ascii="Calibri" w:hAnsi="Calibri" w:cs="Calibri"/>
                <w:color w:val="000000"/>
                <w:sz w:val="16"/>
                <w:szCs w:val="16"/>
              </w:rPr>
              <w:t>Portland State University</w:t>
            </w:r>
          </w:p>
        </w:tc>
        <w:tc>
          <w:tcPr>
            <w:tcW w:w="1185" w:type="dxa"/>
            <w:shd w:val="clear" w:color="auto" w:fill="auto"/>
            <w:noWrap/>
            <w:vAlign w:val="bottom"/>
            <w:hideMark/>
          </w:tcPr>
          <w:p w14:paraId="2D8536D2" w14:textId="77777777" w:rsidR="00C52328" w:rsidRPr="00852024" w:rsidRDefault="00C52328" w:rsidP="00852024">
            <w:pPr>
              <w:rPr>
                <w:rFonts w:ascii="Calibri" w:hAnsi="Calibri" w:cs="Calibri"/>
                <w:color w:val="000000"/>
                <w:sz w:val="16"/>
                <w:szCs w:val="16"/>
              </w:rPr>
            </w:pPr>
            <w:r w:rsidRPr="00852024">
              <w:rPr>
                <w:rFonts w:ascii="Calibri" w:hAnsi="Calibri" w:cs="Calibri"/>
                <w:color w:val="000000"/>
                <w:sz w:val="16"/>
                <w:szCs w:val="16"/>
              </w:rPr>
              <w:t>-11.2%</w:t>
            </w:r>
          </w:p>
        </w:tc>
      </w:tr>
      <w:tr w:rsidR="00C52328" w:rsidRPr="00C52328" w14:paraId="643606EF" w14:textId="77777777" w:rsidTr="00EC1B2A">
        <w:trPr>
          <w:trHeight w:val="300"/>
        </w:trPr>
        <w:tc>
          <w:tcPr>
            <w:tcW w:w="7375" w:type="dxa"/>
            <w:shd w:val="clear" w:color="auto" w:fill="auto"/>
            <w:noWrap/>
            <w:vAlign w:val="bottom"/>
            <w:hideMark/>
          </w:tcPr>
          <w:p w14:paraId="6E0F3C31" w14:textId="77777777" w:rsidR="00C52328" w:rsidRPr="00852024" w:rsidRDefault="00C52328" w:rsidP="00852024">
            <w:pPr>
              <w:rPr>
                <w:rFonts w:ascii="Calibri" w:hAnsi="Calibri" w:cs="Calibri"/>
                <w:color w:val="000000"/>
                <w:sz w:val="16"/>
                <w:szCs w:val="16"/>
              </w:rPr>
            </w:pPr>
            <w:r w:rsidRPr="00852024">
              <w:rPr>
                <w:rFonts w:ascii="Calibri" w:hAnsi="Calibri" w:cs="Calibri"/>
                <w:color w:val="000000"/>
                <w:sz w:val="16"/>
                <w:szCs w:val="16"/>
              </w:rPr>
              <w:t>University of Memphis</w:t>
            </w:r>
          </w:p>
        </w:tc>
        <w:tc>
          <w:tcPr>
            <w:tcW w:w="1185" w:type="dxa"/>
            <w:shd w:val="clear" w:color="auto" w:fill="auto"/>
            <w:noWrap/>
            <w:vAlign w:val="bottom"/>
            <w:hideMark/>
          </w:tcPr>
          <w:p w14:paraId="59852700" w14:textId="77777777" w:rsidR="00C52328" w:rsidRPr="00852024" w:rsidRDefault="00C52328" w:rsidP="00852024">
            <w:pPr>
              <w:rPr>
                <w:rFonts w:ascii="Calibri" w:hAnsi="Calibri" w:cs="Calibri"/>
                <w:color w:val="000000"/>
                <w:sz w:val="16"/>
                <w:szCs w:val="16"/>
              </w:rPr>
            </w:pPr>
            <w:r w:rsidRPr="00852024">
              <w:rPr>
                <w:rFonts w:ascii="Calibri" w:hAnsi="Calibri" w:cs="Calibri"/>
                <w:color w:val="000000"/>
                <w:sz w:val="16"/>
                <w:szCs w:val="16"/>
              </w:rPr>
              <w:t>4.2%</w:t>
            </w:r>
          </w:p>
        </w:tc>
      </w:tr>
      <w:tr w:rsidR="00C52328" w:rsidRPr="00C52328" w14:paraId="6C911179" w14:textId="77777777" w:rsidTr="00EC1B2A">
        <w:trPr>
          <w:trHeight w:val="300"/>
        </w:trPr>
        <w:tc>
          <w:tcPr>
            <w:tcW w:w="7375" w:type="dxa"/>
            <w:shd w:val="clear" w:color="auto" w:fill="auto"/>
            <w:noWrap/>
            <w:vAlign w:val="bottom"/>
            <w:hideMark/>
          </w:tcPr>
          <w:p w14:paraId="07B4FA29" w14:textId="77777777" w:rsidR="00C52328" w:rsidRPr="00852024" w:rsidRDefault="00C52328" w:rsidP="00852024">
            <w:pPr>
              <w:rPr>
                <w:rFonts w:ascii="Calibri" w:hAnsi="Calibri" w:cs="Calibri"/>
                <w:color w:val="000000"/>
                <w:sz w:val="16"/>
                <w:szCs w:val="16"/>
              </w:rPr>
            </w:pPr>
            <w:r w:rsidRPr="00852024">
              <w:rPr>
                <w:rFonts w:ascii="Calibri" w:hAnsi="Calibri" w:cs="Calibri"/>
                <w:color w:val="000000"/>
                <w:sz w:val="16"/>
                <w:szCs w:val="16"/>
              </w:rPr>
              <w:t>University of Nebraska at Omaha</w:t>
            </w:r>
          </w:p>
        </w:tc>
        <w:tc>
          <w:tcPr>
            <w:tcW w:w="1185" w:type="dxa"/>
            <w:shd w:val="clear" w:color="auto" w:fill="auto"/>
            <w:noWrap/>
            <w:vAlign w:val="bottom"/>
            <w:hideMark/>
          </w:tcPr>
          <w:p w14:paraId="44EDA99F" w14:textId="77777777" w:rsidR="00C52328" w:rsidRPr="00852024" w:rsidRDefault="00C52328" w:rsidP="00852024">
            <w:pPr>
              <w:rPr>
                <w:rFonts w:ascii="Calibri" w:hAnsi="Calibri" w:cs="Calibri"/>
                <w:color w:val="000000"/>
                <w:sz w:val="16"/>
                <w:szCs w:val="16"/>
              </w:rPr>
            </w:pPr>
            <w:r w:rsidRPr="00852024">
              <w:rPr>
                <w:rFonts w:ascii="Calibri" w:hAnsi="Calibri" w:cs="Calibri"/>
                <w:color w:val="000000"/>
                <w:sz w:val="16"/>
                <w:szCs w:val="16"/>
              </w:rPr>
              <w:t>1.7%</w:t>
            </w:r>
          </w:p>
        </w:tc>
      </w:tr>
      <w:tr w:rsidR="00C52328" w:rsidRPr="00C52328" w14:paraId="27031570" w14:textId="77777777" w:rsidTr="00EC1B2A">
        <w:trPr>
          <w:trHeight w:val="300"/>
        </w:trPr>
        <w:tc>
          <w:tcPr>
            <w:tcW w:w="7375" w:type="dxa"/>
            <w:shd w:val="clear" w:color="auto" w:fill="auto"/>
            <w:noWrap/>
            <w:vAlign w:val="bottom"/>
            <w:hideMark/>
          </w:tcPr>
          <w:p w14:paraId="1458518F" w14:textId="77777777" w:rsidR="00C52328" w:rsidRPr="00852024" w:rsidRDefault="00C52328" w:rsidP="00852024">
            <w:pPr>
              <w:rPr>
                <w:rFonts w:ascii="Calibri" w:hAnsi="Calibri" w:cs="Calibri"/>
                <w:color w:val="000000"/>
                <w:sz w:val="16"/>
                <w:szCs w:val="16"/>
              </w:rPr>
            </w:pPr>
            <w:r w:rsidRPr="00852024">
              <w:rPr>
                <w:rFonts w:ascii="Calibri" w:hAnsi="Calibri" w:cs="Calibri"/>
                <w:color w:val="000000"/>
                <w:sz w:val="16"/>
                <w:szCs w:val="16"/>
              </w:rPr>
              <w:t>University of Texas at San Antonio</w:t>
            </w:r>
          </w:p>
        </w:tc>
        <w:tc>
          <w:tcPr>
            <w:tcW w:w="1185" w:type="dxa"/>
            <w:shd w:val="clear" w:color="auto" w:fill="auto"/>
            <w:noWrap/>
            <w:vAlign w:val="bottom"/>
            <w:hideMark/>
          </w:tcPr>
          <w:p w14:paraId="1B3DA581" w14:textId="77777777" w:rsidR="00C52328" w:rsidRPr="00852024" w:rsidRDefault="00C52328" w:rsidP="00852024">
            <w:pPr>
              <w:rPr>
                <w:rFonts w:ascii="Calibri" w:hAnsi="Calibri" w:cs="Calibri"/>
                <w:color w:val="000000"/>
                <w:sz w:val="16"/>
                <w:szCs w:val="16"/>
              </w:rPr>
            </w:pPr>
            <w:r w:rsidRPr="00852024">
              <w:rPr>
                <w:rFonts w:ascii="Calibri" w:hAnsi="Calibri" w:cs="Calibri"/>
                <w:color w:val="000000"/>
                <w:sz w:val="16"/>
                <w:szCs w:val="16"/>
              </w:rPr>
              <w:t>20.0%</w:t>
            </w:r>
          </w:p>
        </w:tc>
      </w:tr>
      <w:tr w:rsidR="00C52328" w:rsidRPr="00C52328" w14:paraId="57868E56" w14:textId="77777777" w:rsidTr="00EC1B2A">
        <w:trPr>
          <w:trHeight w:val="300"/>
        </w:trPr>
        <w:tc>
          <w:tcPr>
            <w:tcW w:w="7375" w:type="dxa"/>
            <w:shd w:val="clear" w:color="auto" w:fill="auto"/>
            <w:noWrap/>
            <w:vAlign w:val="bottom"/>
            <w:hideMark/>
          </w:tcPr>
          <w:p w14:paraId="3C5A3FC8" w14:textId="77777777" w:rsidR="00C52328" w:rsidRPr="00852024" w:rsidRDefault="00C52328" w:rsidP="00852024">
            <w:pPr>
              <w:rPr>
                <w:rFonts w:ascii="Calibri" w:hAnsi="Calibri" w:cs="Calibri"/>
                <w:color w:val="FFFFFF"/>
                <w:sz w:val="16"/>
                <w:szCs w:val="16"/>
              </w:rPr>
            </w:pPr>
            <w:r w:rsidRPr="00852024">
              <w:rPr>
                <w:rFonts w:ascii="Calibri" w:hAnsi="Calibri" w:cs="Calibri"/>
                <w:color w:val="000000" w:themeColor="text1"/>
                <w:sz w:val="16"/>
                <w:szCs w:val="16"/>
              </w:rPr>
              <w:t>Aspirant Group</w:t>
            </w:r>
          </w:p>
        </w:tc>
        <w:tc>
          <w:tcPr>
            <w:tcW w:w="1185" w:type="dxa"/>
            <w:shd w:val="clear" w:color="auto" w:fill="auto"/>
            <w:noWrap/>
            <w:vAlign w:val="bottom"/>
            <w:hideMark/>
          </w:tcPr>
          <w:p w14:paraId="6D4DAA2E" w14:textId="77777777" w:rsidR="00C52328" w:rsidRPr="00852024" w:rsidRDefault="00C52328" w:rsidP="00852024">
            <w:pPr>
              <w:rPr>
                <w:rFonts w:ascii="Calibri" w:hAnsi="Calibri" w:cs="Calibri"/>
                <w:color w:val="FFFFFF"/>
                <w:sz w:val="16"/>
                <w:szCs w:val="16"/>
              </w:rPr>
            </w:pPr>
            <w:r w:rsidRPr="004D0EFD">
              <w:rPr>
                <w:rFonts w:ascii="Calibri" w:hAnsi="Calibri" w:cs="Calibri"/>
                <w:sz w:val="16"/>
                <w:szCs w:val="16"/>
              </w:rPr>
              <w:t>10.2%</w:t>
            </w:r>
          </w:p>
        </w:tc>
      </w:tr>
      <w:tr w:rsidR="00C52328" w:rsidRPr="00C52328" w14:paraId="7D92F58D" w14:textId="77777777" w:rsidTr="00EC1B2A">
        <w:trPr>
          <w:trHeight w:val="300"/>
        </w:trPr>
        <w:tc>
          <w:tcPr>
            <w:tcW w:w="7375" w:type="dxa"/>
            <w:shd w:val="clear" w:color="auto" w:fill="auto"/>
            <w:noWrap/>
            <w:vAlign w:val="bottom"/>
            <w:hideMark/>
          </w:tcPr>
          <w:p w14:paraId="600F5B2C" w14:textId="77777777" w:rsidR="00C52328" w:rsidRPr="00852024" w:rsidRDefault="00C52328" w:rsidP="00852024">
            <w:pPr>
              <w:rPr>
                <w:rFonts w:ascii="Calibri" w:hAnsi="Calibri" w:cs="Calibri"/>
                <w:color w:val="000000"/>
                <w:sz w:val="16"/>
                <w:szCs w:val="16"/>
              </w:rPr>
            </w:pPr>
            <w:r w:rsidRPr="00852024">
              <w:rPr>
                <w:rFonts w:ascii="Calibri" w:hAnsi="Calibri" w:cs="Calibri"/>
                <w:color w:val="000000"/>
                <w:sz w:val="16"/>
                <w:szCs w:val="16"/>
              </w:rPr>
              <w:t>Georgia State University</w:t>
            </w:r>
          </w:p>
        </w:tc>
        <w:tc>
          <w:tcPr>
            <w:tcW w:w="1185" w:type="dxa"/>
            <w:shd w:val="clear" w:color="auto" w:fill="auto"/>
            <w:noWrap/>
            <w:vAlign w:val="bottom"/>
            <w:hideMark/>
          </w:tcPr>
          <w:p w14:paraId="48299055" w14:textId="77777777" w:rsidR="00C52328" w:rsidRPr="00852024" w:rsidRDefault="00C52328" w:rsidP="00852024">
            <w:pPr>
              <w:rPr>
                <w:rFonts w:ascii="Calibri" w:hAnsi="Calibri" w:cs="Calibri"/>
                <w:color w:val="000000"/>
                <w:sz w:val="16"/>
                <w:szCs w:val="16"/>
              </w:rPr>
            </w:pPr>
            <w:r w:rsidRPr="00852024">
              <w:rPr>
                <w:rFonts w:ascii="Calibri" w:hAnsi="Calibri" w:cs="Calibri"/>
                <w:color w:val="000000"/>
                <w:sz w:val="16"/>
                <w:szCs w:val="16"/>
              </w:rPr>
              <w:t>12.8%</w:t>
            </w:r>
          </w:p>
        </w:tc>
      </w:tr>
      <w:tr w:rsidR="00C52328" w:rsidRPr="00C52328" w14:paraId="64F98557" w14:textId="77777777" w:rsidTr="00EC1B2A">
        <w:trPr>
          <w:trHeight w:val="300"/>
        </w:trPr>
        <w:tc>
          <w:tcPr>
            <w:tcW w:w="7375" w:type="dxa"/>
            <w:shd w:val="clear" w:color="auto" w:fill="auto"/>
            <w:noWrap/>
            <w:vAlign w:val="bottom"/>
            <w:hideMark/>
          </w:tcPr>
          <w:p w14:paraId="09E318EA" w14:textId="77777777" w:rsidR="00C52328" w:rsidRPr="00852024" w:rsidRDefault="00C52328" w:rsidP="00852024">
            <w:pPr>
              <w:rPr>
                <w:rFonts w:ascii="Calibri" w:hAnsi="Calibri" w:cs="Calibri"/>
                <w:color w:val="000000"/>
                <w:sz w:val="16"/>
                <w:szCs w:val="16"/>
              </w:rPr>
            </w:pPr>
            <w:r w:rsidRPr="00852024">
              <w:rPr>
                <w:rFonts w:ascii="Calibri" w:hAnsi="Calibri" w:cs="Calibri"/>
                <w:color w:val="000000"/>
                <w:sz w:val="16"/>
                <w:szCs w:val="16"/>
              </w:rPr>
              <w:t>University of California-Riverside</w:t>
            </w:r>
          </w:p>
        </w:tc>
        <w:tc>
          <w:tcPr>
            <w:tcW w:w="1185" w:type="dxa"/>
            <w:shd w:val="clear" w:color="auto" w:fill="auto"/>
            <w:noWrap/>
            <w:vAlign w:val="bottom"/>
            <w:hideMark/>
          </w:tcPr>
          <w:p w14:paraId="683F71B1" w14:textId="77777777" w:rsidR="00C52328" w:rsidRPr="00852024" w:rsidRDefault="00C52328" w:rsidP="00852024">
            <w:pPr>
              <w:rPr>
                <w:rFonts w:ascii="Calibri" w:hAnsi="Calibri" w:cs="Calibri"/>
                <w:color w:val="000000"/>
                <w:sz w:val="16"/>
                <w:szCs w:val="16"/>
              </w:rPr>
            </w:pPr>
            <w:r w:rsidRPr="00852024">
              <w:rPr>
                <w:rFonts w:ascii="Calibri" w:hAnsi="Calibri" w:cs="Calibri"/>
                <w:color w:val="000000"/>
                <w:sz w:val="16"/>
                <w:szCs w:val="16"/>
              </w:rPr>
              <w:t>16.4%</w:t>
            </w:r>
          </w:p>
        </w:tc>
      </w:tr>
      <w:tr w:rsidR="00C52328" w:rsidRPr="00C52328" w14:paraId="7A45AECB" w14:textId="77777777" w:rsidTr="00EC1B2A">
        <w:trPr>
          <w:trHeight w:val="300"/>
        </w:trPr>
        <w:tc>
          <w:tcPr>
            <w:tcW w:w="7375" w:type="dxa"/>
            <w:shd w:val="clear" w:color="auto" w:fill="auto"/>
            <w:noWrap/>
            <w:vAlign w:val="bottom"/>
            <w:hideMark/>
          </w:tcPr>
          <w:p w14:paraId="537D45FA" w14:textId="77777777" w:rsidR="00C52328" w:rsidRPr="00852024" w:rsidRDefault="00C52328" w:rsidP="00852024">
            <w:pPr>
              <w:rPr>
                <w:rFonts w:ascii="Calibri" w:hAnsi="Calibri" w:cs="Calibri"/>
                <w:color w:val="000000"/>
                <w:sz w:val="16"/>
                <w:szCs w:val="16"/>
              </w:rPr>
            </w:pPr>
            <w:r w:rsidRPr="00852024">
              <w:rPr>
                <w:rFonts w:ascii="Calibri" w:hAnsi="Calibri" w:cs="Calibri"/>
                <w:color w:val="000000"/>
                <w:sz w:val="16"/>
                <w:szCs w:val="16"/>
              </w:rPr>
              <w:t>University of Cincinnati</w:t>
            </w:r>
          </w:p>
        </w:tc>
        <w:tc>
          <w:tcPr>
            <w:tcW w:w="1185" w:type="dxa"/>
            <w:shd w:val="clear" w:color="auto" w:fill="auto"/>
            <w:noWrap/>
            <w:vAlign w:val="bottom"/>
            <w:hideMark/>
          </w:tcPr>
          <w:p w14:paraId="07F26CD4" w14:textId="77777777" w:rsidR="00C52328" w:rsidRPr="00852024" w:rsidRDefault="00C52328" w:rsidP="00852024">
            <w:pPr>
              <w:rPr>
                <w:rFonts w:ascii="Calibri" w:hAnsi="Calibri" w:cs="Calibri"/>
                <w:color w:val="000000"/>
                <w:sz w:val="16"/>
                <w:szCs w:val="16"/>
              </w:rPr>
            </w:pPr>
            <w:r w:rsidRPr="00852024">
              <w:rPr>
                <w:rFonts w:ascii="Calibri" w:hAnsi="Calibri" w:cs="Calibri"/>
                <w:color w:val="000000"/>
                <w:sz w:val="16"/>
                <w:szCs w:val="16"/>
              </w:rPr>
              <w:t>11.6%</w:t>
            </w:r>
          </w:p>
        </w:tc>
      </w:tr>
      <w:tr w:rsidR="00C52328" w:rsidRPr="00C52328" w14:paraId="5FC42264" w14:textId="77777777" w:rsidTr="00EC1B2A">
        <w:trPr>
          <w:trHeight w:val="300"/>
        </w:trPr>
        <w:tc>
          <w:tcPr>
            <w:tcW w:w="7375" w:type="dxa"/>
            <w:shd w:val="clear" w:color="auto" w:fill="auto"/>
            <w:noWrap/>
            <w:vAlign w:val="bottom"/>
            <w:hideMark/>
          </w:tcPr>
          <w:p w14:paraId="5E4FA146" w14:textId="77777777" w:rsidR="00C52328" w:rsidRPr="00852024" w:rsidRDefault="00C52328" w:rsidP="00852024">
            <w:pPr>
              <w:rPr>
                <w:rFonts w:ascii="Calibri" w:hAnsi="Calibri" w:cs="Calibri"/>
                <w:color w:val="000000"/>
                <w:sz w:val="16"/>
                <w:szCs w:val="16"/>
              </w:rPr>
            </w:pPr>
            <w:r w:rsidRPr="00852024">
              <w:rPr>
                <w:rFonts w:ascii="Calibri" w:hAnsi="Calibri" w:cs="Calibri"/>
                <w:color w:val="000000"/>
                <w:sz w:val="16"/>
                <w:szCs w:val="16"/>
              </w:rPr>
              <w:t>University of Houston</w:t>
            </w:r>
          </w:p>
        </w:tc>
        <w:tc>
          <w:tcPr>
            <w:tcW w:w="1185" w:type="dxa"/>
            <w:shd w:val="clear" w:color="auto" w:fill="auto"/>
            <w:noWrap/>
            <w:vAlign w:val="bottom"/>
            <w:hideMark/>
          </w:tcPr>
          <w:p w14:paraId="2FEADA44" w14:textId="77777777" w:rsidR="00C52328" w:rsidRPr="00852024" w:rsidRDefault="00C52328" w:rsidP="00852024">
            <w:pPr>
              <w:rPr>
                <w:rFonts w:ascii="Calibri" w:hAnsi="Calibri" w:cs="Calibri"/>
                <w:color w:val="000000"/>
                <w:sz w:val="16"/>
                <w:szCs w:val="16"/>
              </w:rPr>
            </w:pPr>
            <w:r w:rsidRPr="00852024">
              <w:rPr>
                <w:rFonts w:ascii="Calibri" w:hAnsi="Calibri" w:cs="Calibri"/>
                <w:color w:val="000000"/>
                <w:sz w:val="16"/>
                <w:szCs w:val="16"/>
              </w:rPr>
              <w:t>7.6%</w:t>
            </w:r>
          </w:p>
        </w:tc>
      </w:tr>
      <w:tr w:rsidR="00C52328" w:rsidRPr="00C52328" w14:paraId="6FD6AB8D" w14:textId="77777777" w:rsidTr="00EC1B2A">
        <w:trPr>
          <w:trHeight w:val="300"/>
        </w:trPr>
        <w:tc>
          <w:tcPr>
            <w:tcW w:w="7375" w:type="dxa"/>
            <w:shd w:val="clear" w:color="auto" w:fill="auto"/>
            <w:noWrap/>
            <w:vAlign w:val="bottom"/>
            <w:hideMark/>
          </w:tcPr>
          <w:p w14:paraId="02683F4F" w14:textId="77777777" w:rsidR="00C52328" w:rsidRPr="00852024" w:rsidRDefault="00C52328" w:rsidP="00852024">
            <w:pPr>
              <w:rPr>
                <w:rFonts w:ascii="Calibri" w:hAnsi="Calibri" w:cs="Calibri"/>
                <w:color w:val="000000"/>
                <w:sz w:val="16"/>
                <w:szCs w:val="16"/>
              </w:rPr>
            </w:pPr>
            <w:r w:rsidRPr="00852024">
              <w:rPr>
                <w:rFonts w:ascii="Calibri" w:hAnsi="Calibri" w:cs="Calibri"/>
                <w:color w:val="000000"/>
                <w:sz w:val="16"/>
                <w:szCs w:val="16"/>
              </w:rPr>
              <w:t>University of North Carolina at Charlotte</w:t>
            </w:r>
          </w:p>
        </w:tc>
        <w:tc>
          <w:tcPr>
            <w:tcW w:w="1185" w:type="dxa"/>
            <w:shd w:val="clear" w:color="auto" w:fill="auto"/>
            <w:noWrap/>
            <w:vAlign w:val="bottom"/>
            <w:hideMark/>
          </w:tcPr>
          <w:p w14:paraId="7451592B" w14:textId="77777777" w:rsidR="00C52328" w:rsidRPr="00852024" w:rsidRDefault="00C52328" w:rsidP="00852024">
            <w:pPr>
              <w:rPr>
                <w:rFonts w:ascii="Calibri" w:hAnsi="Calibri" w:cs="Calibri"/>
                <w:color w:val="000000"/>
                <w:sz w:val="16"/>
                <w:szCs w:val="16"/>
              </w:rPr>
            </w:pPr>
            <w:r w:rsidRPr="00852024">
              <w:rPr>
                <w:rFonts w:ascii="Calibri" w:hAnsi="Calibri" w:cs="Calibri"/>
                <w:color w:val="000000"/>
                <w:sz w:val="16"/>
                <w:szCs w:val="16"/>
              </w:rPr>
              <w:t>5.0%</w:t>
            </w:r>
          </w:p>
        </w:tc>
      </w:tr>
      <w:tr w:rsidR="00EC1B2A" w:rsidRPr="00C52328" w14:paraId="640157B6" w14:textId="77777777" w:rsidTr="00EC1B2A">
        <w:trPr>
          <w:trHeight w:val="300"/>
        </w:trPr>
        <w:tc>
          <w:tcPr>
            <w:tcW w:w="7375" w:type="dxa"/>
            <w:shd w:val="clear" w:color="auto" w:fill="auto"/>
            <w:noWrap/>
            <w:vAlign w:val="bottom"/>
            <w:hideMark/>
          </w:tcPr>
          <w:p w14:paraId="18676082" w14:textId="77777777" w:rsidR="00EC1B2A" w:rsidRPr="00852024" w:rsidRDefault="00EC1B2A" w:rsidP="00852024">
            <w:pPr>
              <w:rPr>
                <w:rFonts w:ascii="Calibri" w:hAnsi="Calibri" w:cs="Calibri"/>
                <w:color w:val="000000"/>
                <w:sz w:val="16"/>
                <w:szCs w:val="16"/>
              </w:rPr>
            </w:pPr>
            <w:r w:rsidRPr="00852024">
              <w:rPr>
                <w:rFonts w:ascii="Calibri" w:hAnsi="Calibri" w:cs="Calibri"/>
                <w:color w:val="000000"/>
                <w:sz w:val="16"/>
                <w:szCs w:val="16"/>
              </w:rPr>
              <w:t>Source: CEDBR, IPEDS (Fall Headcounts) 2016-2020</w:t>
            </w:r>
          </w:p>
        </w:tc>
        <w:tc>
          <w:tcPr>
            <w:tcW w:w="1185" w:type="dxa"/>
            <w:shd w:val="clear" w:color="auto" w:fill="auto"/>
            <w:vAlign w:val="bottom"/>
          </w:tcPr>
          <w:p w14:paraId="19802468" w14:textId="2550660A" w:rsidR="00EC1B2A" w:rsidRPr="00852024" w:rsidRDefault="00EC1B2A" w:rsidP="00852024">
            <w:pPr>
              <w:rPr>
                <w:rFonts w:ascii="Calibri" w:hAnsi="Calibri" w:cs="Calibri"/>
                <w:color w:val="000000"/>
                <w:sz w:val="16"/>
                <w:szCs w:val="16"/>
              </w:rPr>
            </w:pPr>
          </w:p>
        </w:tc>
      </w:tr>
    </w:tbl>
    <w:p w14:paraId="5AA2C720" w14:textId="77777777" w:rsidR="00C52328" w:rsidRPr="008038EC" w:rsidRDefault="00C52328" w:rsidP="00C14682">
      <w:pPr>
        <w:rPr>
          <w:rFonts w:asciiTheme="minorHAnsi" w:hAnsiTheme="minorHAnsi" w:cstheme="minorHAnsi"/>
          <w:sz w:val="22"/>
          <w:szCs w:val="22"/>
        </w:rPr>
      </w:pPr>
    </w:p>
    <w:p w14:paraId="4B256695" w14:textId="7F82287B" w:rsidR="00C14682" w:rsidRPr="008038EC" w:rsidRDefault="00C14682" w:rsidP="00C14682">
      <w:pPr>
        <w:rPr>
          <w:rFonts w:asciiTheme="minorHAnsi" w:hAnsiTheme="minorHAnsi" w:cstheme="minorHAnsi"/>
          <w:sz w:val="22"/>
          <w:szCs w:val="22"/>
        </w:rPr>
      </w:pPr>
      <w:r w:rsidRPr="008038EC">
        <w:rPr>
          <w:rFonts w:asciiTheme="minorHAnsi" w:hAnsiTheme="minorHAnsi" w:cstheme="minorHAnsi"/>
          <w:sz w:val="22"/>
          <w:szCs w:val="22"/>
        </w:rPr>
        <w:t>Although Wichita's enrollment was the sixth-fastest compared to its Peer and Aspirant Groups, it had far more robust enrollment growth relative to the regional population. From 2016 to 2020, Wichita's regional population grew by only 1.6 %, meaning the 5.9% enrollment increase was 3.7 times greater than the population growth rate. Comparatively, the Aspirant Group's enrollment increase was 1.9 times its population growth rate, and the Peer Group's enrollment declined by 9.6% compared to its 5.4% growth in population within 30 miles. Wichita was the 3</w:t>
      </w:r>
      <w:r w:rsidRPr="008038EC">
        <w:rPr>
          <w:rFonts w:asciiTheme="minorHAnsi" w:hAnsiTheme="minorHAnsi" w:cstheme="minorHAnsi"/>
          <w:sz w:val="22"/>
          <w:szCs w:val="22"/>
          <w:vertAlign w:val="superscript"/>
        </w:rPr>
        <w:t>rd</w:t>
      </w:r>
      <w:r w:rsidRPr="008038EC">
        <w:rPr>
          <w:rFonts w:asciiTheme="minorHAnsi" w:hAnsiTheme="minorHAnsi" w:cstheme="minorHAnsi"/>
          <w:sz w:val="22"/>
          <w:szCs w:val="22"/>
        </w:rPr>
        <w:t xml:space="preserve"> slowest-growing population when looking at </w:t>
      </w:r>
      <w:r w:rsidRPr="008038EC">
        <w:rPr>
          <w:rFonts w:asciiTheme="minorHAnsi" w:hAnsiTheme="minorHAnsi" w:cstheme="minorHAnsi"/>
          <w:sz w:val="22"/>
          <w:szCs w:val="22"/>
        </w:rPr>
        <w:lastRenderedPageBreak/>
        <w:t>an extended period from 2010, only faster than the local economies surrounding Cleveland State University and the University of Memphis.</w:t>
      </w:r>
    </w:p>
    <w:p w14:paraId="74DD33B9" w14:textId="77777777" w:rsidR="00C14682" w:rsidRPr="00C14682" w:rsidRDefault="00C14682" w:rsidP="00C14682"/>
    <w:p w14:paraId="651638FD" w14:textId="0FCE5293" w:rsidR="00C14682" w:rsidRDefault="00C14682" w:rsidP="00C14682">
      <w:r w:rsidRPr="00C14682">
        <w:rPr>
          <w:noProof/>
        </w:rPr>
        <w:drawing>
          <wp:inline distT="0" distB="0" distL="0" distR="0" wp14:anchorId="1F1EA702" wp14:editId="4FFF52A6">
            <wp:extent cx="4584700" cy="2755900"/>
            <wp:effectExtent l="0" t="0" r="6350" b="6350"/>
            <wp:docPr id="5" name="Picture 5" descr="Bar graph of undergraduate enrollment growth between 2016 and 2020 comparing Wichita State University to its peer and aspirant groups. The aspirant group had 11 percent growth while Wichita State University had just over 3 percent and its peers had slightly over 2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r graph of undergraduate enrollment growth between 2016 and 2020 comparing Wichita State University to its peer and aspirant groups. The aspirant group had 11 percent growth while Wichita State University had just over 3 percent and its peers had slightly over 2 perc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9427CDC" w14:textId="77777777" w:rsidR="00EC1B2A" w:rsidRDefault="00EC1B2A" w:rsidP="00C14682"/>
    <w:tbl>
      <w:tblPr>
        <w:tblW w:w="9355" w:type="dxa"/>
        <w:tblLook w:val="04A0" w:firstRow="1" w:lastRow="0" w:firstColumn="1" w:lastColumn="0" w:noHBand="0" w:noVBand="1"/>
      </w:tblPr>
      <w:tblGrid>
        <w:gridCol w:w="5665"/>
        <w:gridCol w:w="1800"/>
        <w:gridCol w:w="1890"/>
      </w:tblGrid>
      <w:tr w:rsidR="00EC1B2A" w:rsidRPr="00C52328" w14:paraId="5242A9A3" w14:textId="77777777" w:rsidTr="00EC1B2A">
        <w:trPr>
          <w:trHeight w:val="30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2590F" w14:textId="77777777" w:rsidR="00EC1B2A" w:rsidRPr="00852024" w:rsidRDefault="00EC1B2A"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Population Growth</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35BF7F00" w14:textId="77777777" w:rsidR="00EC1B2A" w:rsidRPr="00852024" w:rsidRDefault="00EC1B2A" w:rsidP="00852024">
            <w:pPr>
              <w:rPr>
                <w:rFonts w:ascii="Calibri" w:hAnsi="Calibri" w:cs="Calibri"/>
                <w:color w:val="000000" w:themeColor="text1"/>
                <w:sz w:val="16"/>
                <w:szCs w:val="16"/>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3754FB8A" w14:textId="2C028E85" w:rsidR="00EC1B2A" w:rsidRPr="00852024" w:rsidRDefault="00EC1B2A" w:rsidP="00852024">
            <w:pPr>
              <w:rPr>
                <w:rFonts w:ascii="Calibri" w:hAnsi="Calibri" w:cs="Calibri"/>
                <w:color w:val="000000" w:themeColor="text1"/>
                <w:sz w:val="16"/>
                <w:szCs w:val="16"/>
              </w:rPr>
            </w:pPr>
          </w:p>
        </w:tc>
      </w:tr>
      <w:tr w:rsidR="00C52328" w:rsidRPr="00C52328" w14:paraId="2CB84D8D" w14:textId="77777777" w:rsidTr="00EC1B2A">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272AE26"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w:t>
            </w:r>
          </w:p>
        </w:tc>
        <w:tc>
          <w:tcPr>
            <w:tcW w:w="1800" w:type="dxa"/>
            <w:tcBorders>
              <w:top w:val="nil"/>
              <w:left w:val="nil"/>
              <w:bottom w:val="single" w:sz="4" w:space="0" w:color="auto"/>
              <w:right w:val="single" w:sz="4" w:space="0" w:color="auto"/>
            </w:tcBorders>
            <w:shd w:val="clear" w:color="auto" w:fill="auto"/>
            <w:noWrap/>
            <w:vAlign w:val="bottom"/>
            <w:hideMark/>
          </w:tcPr>
          <w:p w14:paraId="648FE322"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2016-2020</w:t>
            </w:r>
          </w:p>
        </w:tc>
        <w:tc>
          <w:tcPr>
            <w:tcW w:w="1890" w:type="dxa"/>
            <w:tcBorders>
              <w:top w:val="nil"/>
              <w:left w:val="nil"/>
              <w:bottom w:val="single" w:sz="4" w:space="0" w:color="auto"/>
              <w:right w:val="single" w:sz="4" w:space="0" w:color="auto"/>
            </w:tcBorders>
            <w:shd w:val="clear" w:color="auto" w:fill="auto"/>
            <w:noWrap/>
            <w:vAlign w:val="bottom"/>
            <w:hideMark/>
          </w:tcPr>
          <w:p w14:paraId="7F098ECD"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2010-2020</w:t>
            </w:r>
          </w:p>
        </w:tc>
      </w:tr>
      <w:tr w:rsidR="00C52328" w:rsidRPr="00C52328" w14:paraId="4B278667" w14:textId="77777777" w:rsidTr="00C5232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3583F676"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Wichita State University</w:t>
            </w:r>
          </w:p>
        </w:tc>
        <w:tc>
          <w:tcPr>
            <w:tcW w:w="1800" w:type="dxa"/>
            <w:tcBorders>
              <w:top w:val="nil"/>
              <w:left w:val="nil"/>
              <w:bottom w:val="single" w:sz="4" w:space="0" w:color="auto"/>
              <w:right w:val="single" w:sz="4" w:space="0" w:color="auto"/>
            </w:tcBorders>
            <w:shd w:val="clear" w:color="auto" w:fill="auto"/>
            <w:noWrap/>
            <w:vAlign w:val="bottom"/>
            <w:hideMark/>
          </w:tcPr>
          <w:p w14:paraId="2292D759"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1.64%</w:t>
            </w:r>
          </w:p>
        </w:tc>
        <w:tc>
          <w:tcPr>
            <w:tcW w:w="1890" w:type="dxa"/>
            <w:tcBorders>
              <w:top w:val="nil"/>
              <w:left w:val="nil"/>
              <w:bottom w:val="single" w:sz="4" w:space="0" w:color="auto"/>
              <w:right w:val="single" w:sz="4" w:space="0" w:color="auto"/>
            </w:tcBorders>
            <w:shd w:val="clear" w:color="auto" w:fill="auto"/>
            <w:noWrap/>
            <w:vAlign w:val="bottom"/>
            <w:hideMark/>
          </w:tcPr>
          <w:p w14:paraId="765C39EF"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4.51%</w:t>
            </w:r>
          </w:p>
        </w:tc>
      </w:tr>
      <w:tr w:rsidR="00C52328" w:rsidRPr="00C52328" w14:paraId="7009C041" w14:textId="77777777" w:rsidTr="00EC1B2A">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465BEB91"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Peer Group</w:t>
            </w:r>
          </w:p>
        </w:tc>
        <w:tc>
          <w:tcPr>
            <w:tcW w:w="1800" w:type="dxa"/>
            <w:tcBorders>
              <w:top w:val="nil"/>
              <w:left w:val="nil"/>
              <w:bottom w:val="single" w:sz="4" w:space="0" w:color="auto"/>
              <w:right w:val="single" w:sz="4" w:space="0" w:color="auto"/>
            </w:tcBorders>
            <w:shd w:val="clear" w:color="auto" w:fill="auto"/>
            <w:noWrap/>
            <w:vAlign w:val="bottom"/>
            <w:hideMark/>
          </w:tcPr>
          <w:p w14:paraId="4F6904D3"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5.36%</w:t>
            </w:r>
          </w:p>
        </w:tc>
        <w:tc>
          <w:tcPr>
            <w:tcW w:w="1890" w:type="dxa"/>
            <w:tcBorders>
              <w:top w:val="nil"/>
              <w:left w:val="nil"/>
              <w:bottom w:val="single" w:sz="4" w:space="0" w:color="auto"/>
              <w:right w:val="single" w:sz="4" w:space="0" w:color="auto"/>
            </w:tcBorders>
            <w:shd w:val="clear" w:color="auto" w:fill="auto"/>
            <w:noWrap/>
            <w:vAlign w:val="bottom"/>
            <w:hideMark/>
          </w:tcPr>
          <w:p w14:paraId="0AEAE2C1"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11.51%</w:t>
            </w:r>
          </w:p>
        </w:tc>
      </w:tr>
      <w:tr w:rsidR="00C52328" w:rsidRPr="00C52328" w14:paraId="6481DDB4" w14:textId="77777777" w:rsidTr="00C5232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41217C04"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Cleveland State University</w:t>
            </w:r>
          </w:p>
        </w:tc>
        <w:tc>
          <w:tcPr>
            <w:tcW w:w="1800" w:type="dxa"/>
            <w:tcBorders>
              <w:top w:val="nil"/>
              <w:left w:val="nil"/>
              <w:bottom w:val="single" w:sz="4" w:space="0" w:color="auto"/>
              <w:right w:val="single" w:sz="4" w:space="0" w:color="auto"/>
            </w:tcBorders>
            <w:shd w:val="clear" w:color="auto" w:fill="auto"/>
            <w:noWrap/>
            <w:vAlign w:val="bottom"/>
            <w:hideMark/>
          </w:tcPr>
          <w:p w14:paraId="3C9F8FC7"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0.02%</w:t>
            </w:r>
          </w:p>
        </w:tc>
        <w:tc>
          <w:tcPr>
            <w:tcW w:w="1890" w:type="dxa"/>
            <w:tcBorders>
              <w:top w:val="nil"/>
              <w:left w:val="nil"/>
              <w:bottom w:val="single" w:sz="4" w:space="0" w:color="auto"/>
              <w:right w:val="single" w:sz="4" w:space="0" w:color="auto"/>
            </w:tcBorders>
            <w:shd w:val="clear" w:color="auto" w:fill="auto"/>
            <w:noWrap/>
            <w:vAlign w:val="bottom"/>
            <w:hideMark/>
          </w:tcPr>
          <w:p w14:paraId="505B9577"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-0.04%</w:t>
            </w:r>
          </w:p>
        </w:tc>
      </w:tr>
      <w:tr w:rsidR="00C52328" w:rsidRPr="00C52328" w14:paraId="5A9F888D" w14:textId="77777777" w:rsidTr="00C5232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5233CAC"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Portland State University</w:t>
            </w:r>
          </w:p>
        </w:tc>
        <w:tc>
          <w:tcPr>
            <w:tcW w:w="1800" w:type="dxa"/>
            <w:tcBorders>
              <w:top w:val="nil"/>
              <w:left w:val="nil"/>
              <w:bottom w:val="single" w:sz="4" w:space="0" w:color="auto"/>
              <w:right w:val="single" w:sz="4" w:space="0" w:color="auto"/>
            </w:tcBorders>
            <w:shd w:val="clear" w:color="auto" w:fill="auto"/>
            <w:noWrap/>
            <w:vAlign w:val="bottom"/>
            <w:hideMark/>
          </w:tcPr>
          <w:p w14:paraId="13DB7D1C"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6.58%</w:t>
            </w:r>
          </w:p>
        </w:tc>
        <w:tc>
          <w:tcPr>
            <w:tcW w:w="1890" w:type="dxa"/>
            <w:tcBorders>
              <w:top w:val="nil"/>
              <w:left w:val="nil"/>
              <w:bottom w:val="single" w:sz="4" w:space="0" w:color="auto"/>
              <w:right w:val="single" w:sz="4" w:space="0" w:color="auto"/>
            </w:tcBorders>
            <w:shd w:val="clear" w:color="auto" w:fill="auto"/>
            <w:noWrap/>
            <w:vAlign w:val="bottom"/>
            <w:hideMark/>
          </w:tcPr>
          <w:p w14:paraId="665B60DA"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13.20%</w:t>
            </w:r>
          </w:p>
        </w:tc>
      </w:tr>
      <w:tr w:rsidR="00C52328" w:rsidRPr="00C52328" w14:paraId="018B2EF4" w14:textId="77777777" w:rsidTr="00C5232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35465EA4"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Memphis</w:t>
            </w:r>
          </w:p>
        </w:tc>
        <w:tc>
          <w:tcPr>
            <w:tcW w:w="1800" w:type="dxa"/>
            <w:tcBorders>
              <w:top w:val="nil"/>
              <w:left w:val="nil"/>
              <w:bottom w:val="single" w:sz="4" w:space="0" w:color="auto"/>
              <w:right w:val="single" w:sz="4" w:space="0" w:color="auto"/>
            </w:tcBorders>
            <w:shd w:val="clear" w:color="auto" w:fill="auto"/>
            <w:noWrap/>
            <w:vAlign w:val="bottom"/>
            <w:hideMark/>
          </w:tcPr>
          <w:p w14:paraId="67A9961D"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0.92%</w:t>
            </w:r>
          </w:p>
        </w:tc>
        <w:tc>
          <w:tcPr>
            <w:tcW w:w="1890" w:type="dxa"/>
            <w:tcBorders>
              <w:top w:val="nil"/>
              <w:left w:val="nil"/>
              <w:bottom w:val="single" w:sz="4" w:space="0" w:color="auto"/>
              <w:right w:val="single" w:sz="4" w:space="0" w:color="auto"/>
            </w:tcBorders>
            <w:shd w:val="clear" w:color="auto" w:fill="auto"/>
            <w:noWrap/>
            <w:vAlign w:val="bottom"/>
            <w:hideMark/>
          </w:tcPr>
          <w:p w14:paraId="6FF0BCE2"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3.93%</w:t>
            </w:r>
          </w:p>
        </w:tc>
      </w:tr>
      <w:tr w:rsidR="00C52328" w:rsidRPr="00C52328" w14:paraId="41AF7FAC" w14:textId="77777777" w:rsidTr="00C5232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394FC10"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Nebraska at Omaha</w:t>
            </w:r>
          </w:p>
        </w:tc>
        <w:tc>
          <w:tcPr>
            <w:tcW w:w="1800" w:type="dxa"/>
            <w:tcBorders>
              <w:top w:val="nil"/>
              <w:left w:val="nil"/>
              <w:bottom w:val="single" w:sz="4" w:space="0" w:color="auto"/>
              <w:right w:val="single" w:sz="4" w:space="0" w:color="auto"/>
            </w:tcBorders>
            <w:shd w:val="clear" w:color="auto" w:fill="auto"/>
            <w:noWrap/>
            <w:vAlign w:val="bottom"/>
            <w:hideMark/>
          </w:tcPr>
          <w:p w14:paraId="1596DF36"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4.31%</w:t>
            </w:r>
          </w:p>
        </w:tc>
        <w:tc>
          <w:tcPr>
            <w:tcW w:w="1890" w:type="dxa"/>
            <w:tcBorders>
              <w:top w:val="nil"/>
              <w:left w:val="nil"/>
              <w:bottom w:val="single" w:sz="4" w:space="0" w:color="auto"/>
              <w:right w:val="single" w:sz="4" w:space="0" w:color="auto"/>
            </w:tcBorders>
            <w:shd w:val="clear" w:color="auto" w:fill="auto"/>
            <w:noWrap/>
            <w:vAlign w:val="bottom"/>
            <w:hideMark/>
          </w:tcPr>
          <w:p w14:paraId="57FDE10C"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11.15%</w:t>
            </w:r>
          </w:p>
        </w:tc>
      </w:tr>
      <w:tr w:rsidR="00C52328" w:rsidRPr="00C52328" w14:paraId="700D808D" w14:textId="77777777" w:rsidTr="00C5232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4C1BC0F"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Texas at San Antonio</w:t>
            </w:r>
          </w:p>
        </w:tc>
        <w:tc>
          <w:tcPr>
            <w:tcW w:w="1800" w:type="dxa"/>
            <w:tcBorders>
              <w:top w:val="nil"/>
              <w:left w:val="nil"/>
              <w:bottom w:val="single" w:sz="4" w:space="0" w:color="auto"/>
              <w:right w:val="single" w:sz="4" w:space="0" w:color="auto"/>
            </w:tcBorders>
            <w:shd w:val="clear" w:color="auto" w:fill="auto"/>
            <w:noWrap/>
            <w:vAlign w:val="bottom"/>
            <w:hideMark/>
          </w:tcPr>
          <w:p w14:paraId="1758455F"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7.64%</w:t>
            </w:r>
          </w:p>
        </w:tc>
        <w:tc>
          <w:tcPr>
            <w:tcW w:w="1890" w:type="dxa"/>
            <w:tcBorders>
              <w:top w:val="nil"/>
              <w:left w:val="nil"/>
              <w:bottom w:val="single" w:sz="4" w:space="0" w:color="auto"/>
              <w:right w:val="single" w:sz="4" w:space="0" w:color="auto"/>
            </w:tcBorders>
            <w:shd w:val="clear" w:color="auto" w:fill="auto"/>
            <w:noWrap/>
            <w:vAlign w:val="bottom"/>
            <w:hideMark/>
          </w:tcPr>
          <w:p w14:paraId="306A10A6"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18.57%</w:t>
            </w:r>
          </w:p>
        </w:tc>
      </w:tr>
      <w:tr w:rsidR="00C52328" w:rsidRPr="00C52328" w14:paraId="69381E9A" w14:textId="77777777" w:rsidTr="00EC1B2A">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1098FAB"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Aspirant Group</w:t>
            </w:r>
          </w:p>
        </w:tc>
        <w:tc>
          <w:tcPr>
            <w:tcW w:w="1800" w:type="dxa"/>
            <w:tcBorders>
              <w:top w:val="nil"/>
              <w:left w:val="nil"/>
              <w:bottom w:val="single" w:sz="4" w:space="0" w:color="auto"/>
              <w:right w:val="single" w:sz="4" w:space="0" w:color="auto"/>
            </w:tcBorders>
            <w:shd w:val="clear" w:color="auto" w:fill="auto"/>
            <w:noWrap/>
            <w:vAlign w:val="bottom"/>
            <w:hideMark/>
          </w:tcPr>
          <w:p w14:paraId="76D96311"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5.33%</w:t>
            </w:r>
          </w:p>
        </w:tc>
        <w:tc>
          <w:tcPr>
            <w:tcW w:w="1890" w:type="dxa"/>
            <w:tcBorders>
              <w:top w:val="nil"/>
              <w:left w:val="nil"/>
              <w:bottom w:val="single" w:sz="4" w:space="0" w:color="auto"/>
              <w:right w:val="single" w:sz="4" w:space="0" w:color="auto"/>
            </w:tcBorders>
            <w:shd w:val="clear" w:color="auto" w:fill="auto"/>
            <w:noWrap/>
            <w:vAlign w:val="bottom"/>
            <w:hideMark/>
          </w:tcPr>
          <w:p w14:paraId="0CBA7C1D"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12.34%</w:t>
            </w:r>
          </w:p>
        </w:tc>
      </w:tr>
      <w:tr w:rsidR="00C52328" w:rsidRPr="00C52328" w14:paraId="29F3269F" w14:textId="77777777" w:rsidTr="00C5232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8FAF162"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Georgia State University</w:t>
            </w:r>
          </w:p>
        </w:tc>
        <w:tc>
          <w:tcPr>
            <w:tcW w:w="1800" w:type="dxa"/>
            <w:tcBorders>
              <w:top w:val="nil"/>
              <w:left w:val="nil"/>
              <w:bottom w:val="single" w:sz="4" w:space="0" w:color="auto"/>
              <w:right w:val="single" w:sz="4" w:space="0" w:color="auto"/>
            </w:tcBorders>
            <w:shd w:val="clear" w:color="auto" w:fill="auto"/>
            <w:noWrap/>
            <w:vAlign w:val="bottom"/>
            <w:hideMark/>
          </w:tcPr>
          <w:p w14:paraId="3E0B049C"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5.95%</w:t>
            </w:r>
          </w:p>
        </w:tc>
        <w:tc>
          <w:tcPr>
            <w:tcW w:w="1890" w:type="dxa"/>
            <w:tcBorders>
              <w:top w:val="nil"/>
              <w:left w:val="nil"/>
              <w:bottom w:val="single" w:sz="4" w:space="0" w:color="auto"/>
              <w:right w:val="single" w:sz="4" w:space="0" w:color="auto"/>
            </w:tcBorders>
            <w:shd w:val="clear" w:color="auto" w:fill="auto"/>
            <w:noWrap/>
            <w:vAlign w:val="bottom"/>
            <w:hideMark/>
          </w:tcPr>
          <w:p w14:paraId="47BC9D81"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12.79%</w:t>
            </w:r>
          </w:p>
        </w:tc>
      </w:tr>
      <w:tr w:rsidR="00C52328" w:rsidRPr="00C52328" w14:paraId="04914465" w14:textId="77777777" w:rsidTr="00C5232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01D638C"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California-Riverside</w:t>
            </w:r>
          </w:p>
        </w:tc>
        <w:tc>
          <w:tcPr>
            <w:tcW w:w="1800" w:type="dxa"/>
            <w:tcBorders>
              <w:top w:val="nil"/>
              <w:left w:val="nil"/>
              <w:bottom w:val="single" w:sz="4" w:space="0" w:color="auto"/>
              <w:right w:val="single" w:sz="4" w:space="0" w:color="auto"/>
            </w:tcBorders>
            <w:shd w:val="clear" w:color="auto" w:fill="auto"/>
            <w:noWrap/>
            <w:vAlign w:val="bottom"/>
            <w:hideMark/>
          </w:tcPr>
          <w:p w14:paraId="3280DE22"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4.50%</w:t>
            </w:r>
          </w:p>
        </w:tc>
        <w:tc>
          <w:tcPr>
            <w:tcW w:w="1890" w:type="dxa"/>
            <w:tcBorders>
              <w:top w:val="nil"/>
              <w:left w:val="nil"/>
              <w:bottom w:val="single" w:sz="4" w:space="0" w:color="auto"/>
              <w:right w:val="single" w:sz="4" w:space="0" w:color="auto"/>
            </w:tcBorders>
            <w:shd w:val="clear" w:color="auto" w:fill="auto"/>
            <w:noWrap/>
            <w:vAlign w:val="bottom"/>
            <w:hideMark/>
          </w:tcPr>
          <w:p w14:paraId="14D683F7"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9.62%</w:t>
            </w:r>
          </w:p>
        </w:tc>
      </w:tr>
      <w:tr w:rsidR="00C52328" w:rsidRPr="00C52328" w14:paraId="463E45A1" w14:textId="77777777" w:rsidTr="00C5232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3F989DE"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Cincinnati</w:t>
            </w:r>
          </w:p>
        </w:tc>
        <w:tc>
          <w:tcPr>
            <w:tcW w:w="1800" w:type="dxa"/>
            <w:tcBorders>
              <w:top w:val="nil"/>
              <w:left w:val="nil"/>
              <w:bottom w:val="single" w:sz="4" w:space="0" w:color="auto"/>
              <w:right w:val="single" w:sz="4" w:space="0" w:color="auto"/>
            </w:tcBorders>
            <w:shd w:val="clear" w:color="auto" w:fill="auto"/>
            <w:noWrap/>
            <w:vAlign w:val="bottom"/>
            <w:hideMark/>
          </w:tcPr>
          <w:p w14:paraId="272AE5D0"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2.25%</w:t>
            </w:r>
          </w:p>
        </w:tc>
        <w:tc>
          <w:tcPr>
            <w:tcW w:w="1890" w:type="dxa"/>
            <w:tcBorders>
              <w:top w:val="nil"/>
              <w:left w:val="nil"/>
              <w:bottom w:val="single" w:sz="4" w:space="0" w:color="auto"/>
              <w:right w:val="single" w:sz="4" w:space="0" w:color="auto"/>
            </w:tcBorders>
            <w:shd w:val="clear" w:color="auto" w:fill="auto"/>
            <w:noWrap/>
            <w:vAlign w:val="bottom"/>
            <w:hideMark/>
          </w:tcPr>
          <w:p w14:paraId="33BF2013"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5.01%</w:t>
            </w:r>
          </w:p>
        </w:tc>
      </w:tr>
      <w:tr w:rsidR="00C52328" w:rsidRPr="00C52328" w14:paraId="0B4D143F" w14:textId="77777777" w:rsidTr="00C5232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E020B53"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Houston</w:t>
            </w:r>
          </w:p>
        </w:tc>
        <w:tc>
          <w:tcPr>
            <w:tcW w:w="1800" w:type="dxa"/>
            <w:tcBorders>
              <w:top w:val="nil"/>
              <w:left w:val="nil"/>
              <w:bottom w:val="single" w:sz="4" w:space="0" w:color="auto"/>
              <w:right w:val="single" w:sz="4" w:space="0" w:color="auto"/>
            </w:tcBorders>
            <w:shd w:val="clear" w:color="auto" w:fill="auto"/>
            <w:noWrap/>
            <w:vAlign w:val="bottom"/>
            <w:hideMark/>
          </w:tcPr>
          <w:p w14:paraId="0F796731"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7.37%</w:t>
            </w:r>
          </w:p>
        </w:tc>
        <w:tc>
          <w:tcPr>
            <w:tcW w:w="1890" w:type="dxa"/>
            <w:tcBorders>
              <w:top w:val="nil"/>
              <w:left w:val="nil"/>
              <w:bottom w:val="single" w:sz="4" w:space="0" w:color="auto"/>
              <w:right w:val="single" w:sz="4" w:space="0" w:color="auto"/>
            </w:tcBorders>
            <w:shd w:val="clear" w:color="auto" w:fill="auto"/>
            <w:noWrap/>
            <w:vAlign w:val="bottom"/>
            <w:hideMark/>
          </w:tcPr>
          <w:p w14:paraId="3F7875D4"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19.48%</w:t>
            </w:r>
          </w:p>
        </w:tc>
      </w:tr>
      <w:tr w:rsidR="00C52328" w:rsidRPr="00C52328" w14:paraId="4F9A075F" w14:textId="77777777" w:rsidTr="00C52328">
        <w:trPr>
          <w:trHeight w:val="30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70E5A47"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North Carolina at Charlotte</w:t>
            </w:r>
          </w:p>
        </w:tc>
        <w:tc>
          <w:tcPr>
            <w:tcW w:w="1800" w:type="dxa"/>
            <w:tcBorders>
              <w:top w:val="nil"/>
              <w:left w:val="nil"/>
              <w:bottom w:val="single" w:sz="4" w:space="0" w:color="auto"/>
              <w:right w:val="single" w:sz="4" w:space="0" w:color="auto"/>
            </w:tcBorders>
            <w:shd w:val="clear" w:color="auto" w:fill="auto"/>
            <w:noWrap/>
            <w:vAlign w:val="bottom"/>
            <w:hideMark/>
          </w:tcPr>
          <w:p w14:paraId="6CAA21C5"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10.26%</w:t>
            </w:r>
          </w:p>
        </w:tc>
        <w:tc>
          <w:tcPr>
            <w:tcW w:w="1890" w:type="dxa"/>
            <w:tcBorders>
              <w:top w:val="nil"/>
              <w:left w:val="nil"/>
              <w:bottom w:val="single" w:sz="4" w:space="0" w:color="auto"/>
              <w:right w:val="single" w:sz="4" w:space="0" w:color="auto"/>
            </w:tcBorders>
            <w:shd w:val="clear" w:color="auto" w:fill="auto"/>
            <w:noWrap/>
            <w:vAlign w:val="bottom"/>
            <w:hideMark/>
          </w:tcPr>
          <w:p w14:paraId="55DE6373" w14:textId="77777777" w:rsidR="00C52328" w:rsidRPr="00852024" w:rsidRDefault="00C5232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21.36%</w:t>
            </w:r>
          </w:p>
        </w:tc>
      </w:tr>
      <w:tr w:rsidR="00EC1B2A" w:rsidRPr="00C52328" w14:paraId="69BA2694" w14:textId="77777777" w:rsidTr="00EC1B2A">
        <w:trPr>
          <w:trHeight w:val="30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F54DD" w14:textId="77777777" w:rsidR="00EC1B2A" w:rsidRPr="00852024" w:rsidRDefault="00EC1B2A"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Source: CEDBR, IPEDS (Fall Headcount), ESRI (30-Mile Radii)</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5A577322" w14:textId="77777777" w:rsidR="00EC1B2A" w:rsidRPr="00852024" w:rsidRDefault="00EC1B2A" w:rsidP="00852024">
            <w:pPr>
              <w:rPr>
                <w:rFonts w:ascii="Calibri" w:hAnsi="Calibri" w:cs="Calibri"/>
                <w:color w:val="000000" w:themeColor="text1"/>
                <w:sz w:val="16"/>
                <w:szCs w:val="16"/>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6319A41F" w14:textId="492C9079" w:rsidR="00EC1B2A" w:rsidRPr="00852024" w:rsidRDefault="00EC1B2A" w:rsidP="00852024">
            <w:pPr>
              <w:rPr>
                <w:rFonts w:ascii="Calibri" w:hAnsi="Calibri" w:cs="Calibri"/>
                <w:color w:val="000000" w:themeColor="text1"/>
                <w:sz w:val="16"/>
                <w:szCs w:val="16"/>
              </w:rPr>
            </w:pPr>
          </w:p>
        </w:tc>
      </w:tr>
    </w:tbl>
    <w:p w14:paraId="5F382EA5" w14:textId="77777777" w:rsidR="00EC1B2A" w:rsidRDefault="00EC1B2A" w:rsidP="00C14682"/>
    <w:p w14:paraId="20953A9F" w14:textId="2847A2AA" w:rsidR="00C14682" w:rsidRDefault="00C14682" w:rsidP="00C14682">
      <w:r w:rsidRPr="00C14682">
        <w:rPr>
          <w:noProof/>
        </w:rPr>
        <w:lastRenderedPageBreak/>
        <w:drawing>
          <wp:inline distT="0" distB="0" distL="0" distR="0" wp14:anchorId="075A6DDC" wp14:editId="3F281A03">
            <wp:extent cx="4584700" cy="2755900"/>
            <wp:effectExtent l="0" t="0" r="6350" b="6350"/>
            <wp:docPr id="7" name="Picture 7" descr="Bar graph of graduate enrollment growth between 2016 and 2020 comparing Wichita State University to its peer and aspirant groups. Wichita State University had much higher graduate enrollment growth than its peers or aspirants, with over 17 percent growth compared to less than 2 percent among peers and under 8 percent growth for aspi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r graph of graduate enrollment growth between 2016 and 2020 comparing Wichita State University to its peer and aspirant groups. Wichita State University had much higher graduate enrollment growth than its peers or aspirants, with over 17 percent growth compared to less than 2 percent among peers and under 8 percent growth for aspiran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DF68193" w14:textId="3543BEA6" w:rsidR="00C14682" w:rsidRDefault="00C14682" w:rsidP="00C14682">
      <w:r w:rsidRPr="00C14682">
        <w:rPr>
          <w:noProof/>
        </w:rPr>
        <w:drawing>
          <wp:inline distT="0" distB="0" distL="0" distR="0" wp14:anchorId="7AE9583A" wp14:editId="596F3645">
            <wp:extent cx="4596765" cy="2755900"/>
            <wp:effectExtent l="0" t="0" r="0" b="6350"/>
            <wp:docPr id="6" name="Picture 6" descr="Bar chart comparing the growth rates of population versus enrollment around Wichita State University and its peers and aspirants. A 30 mile radius around Wichita State University has the lowest population growth rate but a 5.9 percent enrollment growth rate between 2016 and 2020. This is a ratio superior to either its peers or aspi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r chart comparing the growth rates of population versus enrollment around Wichita State University and its peers and aspirants. A 30 mile radius around Wichita State University has the lowest population growth rate but a 5.9 percent enrollment growth rate between 2016 and 2020. This is a ratio superior to either its peers or aspiran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6765" cy="2755900"/>
                    </a:xfrm>
                    <a:prstGeom prst="rect">
                      <a:avLst/>
                    </a:prstGeom>
                    <a:noFill/>
                  </pic:spPr>
                </pic:pic>
              </a:graphicData>
            </a:graphic>
          </wp:inline>
        </w:drawing>
      </w:r>
    </w:p>
    <w:p w14:paraId="0404B5F7" w14:textId="77777777" w:rsidR="008038EC" w:rsidRDefault="008038EC" w:rsidP="00C14682"/>
    <w:p w14:paraId="1583B713" w14:textId="3B9CA8CE" w:rsidR="00C14682" w:rsidRPr="008038EC" w:rsidRDefault="00C14682" w:rsidP="00C14682">
      <w:pPr>
        <w:rPr>
          <w:rFonts w:asciiTheme="minorHAnsi" w:hAnsiTheme="minorHAnsi" w:cstheme="minorHAnsi"/>
          <w:sz w:val="22"/>
          <w:szCs w:val="22"/>
        </w:rPr>
      </w:pPr>
      <w:r w:rsidRPr="008038EC">
        <w:rPr>
          <w:rFonts w:asciiTheme="minorHAnsi" w:hAnsiTheme="minorHAnsi" w:cstheme="minorHAnsi"/>
          <w:sz w:val="22"/>
          <w:szCs w:val="22"/>
        </w:rPr>
        <w:t>Enrollment growth at Wichita State University differed significantly by full-and-part-time status. For example, there was a notable decline in full-time enrollment, which was counterweighted by a dramatic increase in part-time enrollment, particularly among graduate students. Much of this change is attributable to the impact of the coronavirus pandemic. From the fall of 2020 to the fall of 2021, full-time enrollment rebounded, particularly among graduates, who had the greatest likelihood of attending part-time in 2020. Strong growth across most cohorts between 2020 and 2021 indicates Wichita State University is recovering strongly from the negative coronavirus impact.</w:t>
      </w:r>
    </w:p>
    <w:p w14:paraId="791311DD" w14:textId="358213AA" w:rsidR="00C14682" w:rsidRDefault="00C14682" w:rsidP="00C14682">
      <w:r w:rsidRPr="00C14682">
        <w:rPr>
          <w:noProof/>
        </w:rPr>
        <w:lastRenderedPageBreak/>
        <w:drawing>
          <wp:inline distT="0" distB="0" distL="0" distR="0" wp14:anchorId="15BDDE99" wp14:editId="52F84B69">
            <wp:extent cx="4733600" cy="2743200"/>
            <wp:effectExtent l="0" t="0" r="0" b="0"/>
            <wp:docPr id="9" name="Picture 9" descr="Bar chart of Wichita State University enrollment growth by student status from 2016 to 2020. There was strong growth in graduate student attendance of 18.3 percent, particularly among part time graduate students, whose counts grew by 44.2 percent. Full time enrollment dropped by 1.9 percent, though the strong growth in part time enrollment still lead to a 1.7 percent increase in full time equivalent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ar chart of Wichita State University enrollment growth by student status from 2016 to 2020. There was strong growth in graduate student attendance of 18.3 percent, particularly among part time graduate students, whose counts grew by 44.2 percent. Full time enrollment dropped by 1.9 percent, though the strong growth in part time enrollment still lead to a 1.7 percent increase in full time equivalent studen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3600" cy="2743200"/>
                    </a:xfrm>
                    <a:prstGeom prst="rect">
                      <a:avLst/>
                    </a:prstGeom>
                    <a:noFill/>
                  </pic:spPr>
                </pic:pic>
              </a:graphicData>
            </a:graphic>
          </wp:inline>
        </w:drawing>
      </w:r>
    </w:p>
    <w:p w14:paraId="5A392564" w14:textId="77777777" w:rsidR="00C54237" w:rsidRPr="00C14682" w:rsidRDefault="00C54237" w:rsidP="00C14682"/>
    <w:p w14:paraId="355993A0" w14:textId="4B69133A" w:rsidR="00C14682" w:rsidRPr="00C14682" w:rsidRDefault="007F4991" w:rsidP="00C14682">
      <w:r>
        <w:rPr>
          <w:noProof/>
        </w:rPr>
        <w:drawing>
          <wp:inline distT="0" distB="0" distL="0" distR="0" wp14:anchorId="178F33F4" wp14:editId="16AFD56F">
            <wp:extent cx="4755515" cy="2755900"/>
            <wp:effectExtent l="0" t="0" r="6985" b="6350"/>
            <wp:docPr id="39" name="Picture 39" descr="Bar chart of Wichita State University enrollment growth by student status from 2020 to 2021. Full time enrollment grew by 3.4 percent as the impact of coronavirus diminished. Many part time graduate students transitioned to full time status, with total enrollment growing by 2.6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Bar chart of Wichita State University enrollment growth by student status from 2020 to 2021. Full time enrollment grew by 3.4 percent as the impact of coronavirus diminished. Many part time graduate students transitioned to full time status, with total enrollment growing by 2.6 perc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5515" cy="2755900"/>
                    </a:xfrm>
                    <a:prstGeom prst="rect">
                      <a:avLst/>
                    </a:prstGeom>
                    <a:noFill/>
                  </pic:spPr>
                </pic:pic>
              </a:graphicData>
            </a:graphic>
          </wp:inline>
        </w:drawing>
      </w:r>
    </w:p>
    <w:p w14:paraId="088D6758" w14:textId="77777777" w:rsidR="008038EC" w:rsidRDefault="008038EC" w:rsidP="00635130">
      <w:pPr>
        <w:pStyle w:val="Heading2"/>
      </w:pPr>
      <w:bookmarkStart w:id="37" w:name="_Toc116388000"/>
    </w:p>
    <w:p w14:paraId="6CF94855" w14:textId="43C57103" w:rsidR="00635130" w:rsidRDefault="00635130" w:rsidP="00635130">
      <w:pPr>
        <w:pStyle w:val="Heading2"/>
      </w:pPr>
      <w:bookmarkStart w:id="38" w:name="_Toc118704465"/>
      <w:bookmarkStart w:id="39" w:name="_Toc118704985"/>
      <w:r>
        <w:t>Student age</w:t>
      </w:r>
      <w:bookmarkEnd w:id="37"/>
      <w:bookmarkEnd w:id="38"/>
      <w:bookmarkEnd w:id="39"/>
    </w:p>
    <w:p w14:paraId="46BEC029" w14:textId="43729F20" w:rsidR="00C14682" w:rsidRPr="008038EC" w:rsidRDefault="00C14682" w:rsidP="00C14682">
      <w:pPr>
        <w:rPr>
          <w:rFonts w:asciiTheme="minorHAnsi" w:hAnsiTheme="minorHAnsi" w:cstheme="minorHAnsi"/>
          <w:sz w:val="22"/>
          <w:szCs w:val="22"/>
        </w:rPr>
      </w:pPr>
      <w:r w:rsidRPr="008038EC">
        <w:rPr>
          <w:rFonts w:asciiTheme="minorHAnsi" w:hAnsiTheme="minorHAnsi" w:cstheme="minorHAnsi"/>
          <w:sz w:val="22"/>
          <w:szCs w:val="22"/>
        </w:rPr>
        <w:t xml:space="preserve">One of the WSU student body's most unique characteristics compared to its peers and aspirants is the relatively high percentage of </w:t>
      </w:r>
      <w:r w:rsidR="007B1301" w:rsidRPr="007B1301">
        <w:rPr>
          <w:rFonts w:asciiTheme="minorHAnsi" w:hAnsiTheme="minorHAnsi" w:cstheme="minorHAnsi"/>
          <w:sz w:val="22"/>
          <w:szCs w:val="22"/>
        </w:rPr>
        <w:t>students older than 25</w:t>
      </w:r>
      <w:r w:rsidRPr="008038EC">
        <w:rPr>
          <w:rFonts w:asciiTheme="minorHAnsi" w:hAnsiTheme="minorHAnsi" w:cstheme="minorHAnsi"/>
          <w:sz w:val="22"/>
          <w:szCs w:val="22"/>
        </w:rPr>
        <w:t xml:space="preserve">. Approximately 26% of WSU undergraduate students were over 25 in 2016, with a majority of those between the ages of 25 and 34. Conversely, WSU had the lowest share of students under 25 of its peers or aspirants in 2016. The growth in WSU's share of students </w:t>
      </w:r>
      <w:r w:rsidR="007B1301">
        <w:rPr>
          <w:rFonts w:asciiTheme="minorHAnsi" w:hAnsiTheme="minorHAnsi" w:cstheme="minorHAnsi"/>
          <w:sz w:val="22"/>
          <w:szCs w:val="22"/>
        </w:rPr>
        <w:t>younger than</w:t>
      </w:r>
      <w:r w:rsidRPr="008038EC">
        <w:rPr>
          <w:rFonts w:asciiTheme="minorHAnsi" w:hAnsiTheme="minorHAnsi" w:cstheme="minorHAnsi"/>
          <w:sz w:val="22"/>
          <w:szCs w:val="22"/>
        </w:rPr>
        <w:t xml:space="preserve"> 25 was among the lowest, though the share of undergraduates over 25 declined 1.3 percentage points in the fall of 2020. </w:t>
      </w:r>
    </w:p>
    <w:p w14:paraId="4202E92B" w14:textId="77777777" w:rsidR="008038EC" w:rsidRPr="00C14682" w:rsidRDefault="008038EC" w:rsidP="00C14682"/>
    <w:tbl>
      <w:tblPr>
        <w:tblW w:w="8560" w:type="dxa"/>
        <w:tblLook w:val="04A0" w:firstRow="1" w:lastRow="0" w:firstColumn="1" w:lastColumn="0" w:noHBand="0" w:noVBand="1"/>
      </w:tblPr>
      <w:tblGrid>
        <w:gridCol w:w="6565"/>
        <w:gridCol w:w="1995"/>
      </w:tblGrid>
      <w:tr w:rsidR="00EC1B2A" w:rsidRPr="005D0614" w14:paraId="0F00E672" w14:textId="77777777" w:rsidTr="00EC1B2A">
        <w:trPr>
          <w:trHeight w:val="300"/>
        </w:trPr>
        <w:tc>
          <w:tcPr>
            <w:tcW w:w="6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B4E59" w14:textId="77777777" w:rsidR="00EC1B2A" w:rsidRPr="00852024" w:rsidRDefault="00EC1B2A"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Share of Undergraduates 25 and Over - 2020</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14:paraId="4D3896E0" w14:textId="12703058" w:rsidR="00EC1B2A" w:rsidRPr="00852024" w:rsidRDefault="00EC1B2A" w:rsidP="00852024">
            <w:pPr>
              <w:rPr>
                <w:rFonts w:ascii="Calibri" w:hAnsi="Calibri" w:cs="Calibri"/>
                <w:color w:val="000000" w:themeColor="text1"/>
                <w:sz w:val="16"/>
                <w:szCs w:val="16"/>
              </w:rPr>
            </w:pPr>
          </w:p>
        </w:tc>
      </w:tr>
      <w:tr w:rsidR="005D0614" w:rsidRPr="005D0614" w14:paraId="29B22A2C" w14:textId="77777777" w:rsidTr="00EC1B2A">
        <w:trPr>
          <w:trHeight w:val="30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30955970"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Wichita State University</w:t>
            </w:r>
          </w:p>
        </w:tc>
        <w:tc>
          <w:tcPr>
            <w:tcW w:w="1995" w:type="dxa"/>
            <w:tcBorders>
              <w:top w:val="nil"/>
              <w:left w:val="nil"/>
              <w:bottom w:val="single" w:sz="4" w:space="0" w:color="auto"/>
              <w:right w:val="single" w:sz="4" w:space="0" w:color="auto"/>
            </w:tcBorders>
            <w:shd w:val="clear" w:color="auto" w:fill="auto"/>
            <w:noWrap/>
            <w:vAlign w:val="bottom"/>
            <w:hideMark/>
          </w:tcPr>
          <w:p w14:paraId="6C94F61A"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24.7%</w:t>
            </w:r>
          </w:p>
        </w:tc>
      </w:tr>
      <w:tr w:rsidR="005D0614" w:rsidRPr="005D0614" w14:paraId="024022CC" w14:textId="77777777" w:rsidTr="00EC1B2A">
        <w:trPr>
          <w:trHeight w:val="30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3308B506"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Peer Group</w:t>
            </w:r>
          </w:p>
        </w:tc>
        <w:tc>
          <w:tcPr>
            <w:tcW w:w="1995" w:type="dxa"/>
            <w:tcBorders>
              <w:top w:val="nil"/>
              <w:left w:val="nil"/>
              <w:bottom w:val="single" w:sz="4" w:space="0" w:color="auto"/>
              <w:right w:val="single" w:sz="4" w:space="0" w:color="auto"/>
            </w:tcBorders>
            <w:shd w:val="clear" w:color="auto" w:fill="auto"/>
            <w:noWrap/>
            <w:vAlign w:val="bottom"/>
            <w:hideMark/>
          </w:tcPr>
          <w:p w14:paraId="70157541"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22.2%</w:t>
            </w:r>
          </w:p>
        </w:tc>
      </w:tr>
      <w:tr w:rsidR="005D0614" w:rsidRPr="005D0614" w14:paraId="418E12D1" w14:textId="77777777" w:rsidTr="00EC1B2A">
        <w:trPr>
          <w:trHeight w:val="30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71839A0A"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Cleveland State University</w:t>
            </w:r>
          </w:p>
        </w:tc>
        <w:tc>
          <w:tcPr>
            <w:tcW w:w="1995" w:type="dxa"/>
            <w:tcBorders>
              <w:top w:val="nil"/>
              <w:left w:val="nil"/>
              <w:bottom w:val="single" w:sz="4" w:space="0" w:color="auto"/>
              <w:right w:val="single" w:sz="4" w:space="0" w:color="auto"/>
            </w:tcBorders>
            <w:shd w:val="clear" w:color="auto" w:fill="auto"/>
            <w:noWrap/>
            <w:vAlign w:val="bottom"/>
            <w:hideMark/>
          </w:tcPr>
          <w:p w14:paraId="60B958BC"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Unavailable</w:t>
            </w:r>
          </w:p>
        </w:tc>
      </w:tr>
      <w:tr w:rsidR="005D0614" w:rsidRPr="005D0614" w14:paraId="359E0240" w14:textId="77777777" w:rsidTr="00EC1B2A">
        <w:trPr>
          <w:trHeight w:val="30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0274B2B2"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lastRenderedPageBreak/>
              <w:t>Portland State University</w:t>
            </w:r>
          </w:p>
        </w:tc>
        <w:tc>
          <w:tcPr>
            <w:tcW w:w="1995" w:type="dxa"/>
            <w:tcBorders>
              <w:top w:val="nil"/>
              <w:left w:val="nil"/>
              <w:bottom w:val="single" w:sz="4" w:space="0" w:color="auto"/>
              <w:right w:val="single" w:sz="4" w:space="0" w:color="auto"/>
            </w:tcBorders>
            <w:shd w:val="clear" w:color="auto" w:fill="auto"/>
            <w:noWrap/>
            <w:vAlign w:val="bottom"/>
            <w:hideMark/>
          </w:tcPr>
          <w:p w14:paraId="51F8172D"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34.9%</w:t>
            </w:r>
          </w:p>
        </w:tc>
      </w:tr>
      <w:tr w:rsidR="005D0614" w:rsidRPr="005D0614" w14:paraId="4E2C70BA" w14:textId="77777777" w:rsidTr="00EC1B2A">
        <w:trPr>
          <w:trHeight w:val="30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09C9271F"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Memphis</w:t>
            </w:r>
          </w:p>
        </w:tc>
        <w:tc>
          <w:tcPr>
            <w:tcW w:w="1995" w:type="dxa"/>
            <w:tcBorders>
              <w:top w:val="nil"/>
              <w:left w:val="nil"/>
              <w:bottom w:val="single" w:sz="4" w:space="0" w:color="auto"/>
              <w:right w:val="single" w:sz="4" w:space="0" w:color="auto"/>
            </w:tcBorders>
            <w:shd w:val="clear" w:color="auto" w:fill="auto"/>
            <w:noWrap/>
            <w:vAlign w:val="bottom"/>
            <w:hideMark/>
          </w:tcPr>
          <w:p w14:paraId="04EE89E3"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19.7%</w:t>
            </w:r>
          </w:p>
        </w:tc>
      </w:tr>
      <w:tr w:rsidR="005D0614" w:rsidRPr="005D0614" w14:paraId="4BB3E341" w14:textId="77777777" w:rsidTr="00EC1B2A">
        <w:trPr>
          <w:trHeight w:val="30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19ED704E"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Nebraska at Omaha</w:t>
            </w:r>
          </w:p>
        </w:tc>
        <w:tc>
          <w:tcPr>
            <w:tcW w:w="1995" w:type="dxa"/>
            <w:tcBorders>
              <w:top w:val="nil"/>
              <w:left w:val="nil"/>
              <w:bottom w:val="single" w:sz="4" w:space="0" w:color="auto"/>
              <w:right w:val="single" w:sz="4" w:space="0" w:color="auto"/>
            </w:tcBorders>
            <w:shd w:val="clear" w:color="auto" w:fill="auto"/>
            <w:noWrap/>
            <w:vAlign w:val="bottom"/>
            <w:hideMark/>
          </w:tcPr>
          <w:p w14:paraId="44FA26EB"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20.3%</w:t>
            </w:r>
          </w:p>
        </w:tc>
      </w:tr>
      <w:tr w:rsidR="005D0614" w:rsidRPr="005D0614" w14:paraId="0AADB29C" w14:textId="77777777" w:rsidTr="00EC1B2A">
        <w:trPr>
          <w:trHeight w:val="30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4F22254E"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Texas at San Antonio</w:t>
            </w:r>
          </w:p>
        </w:tc>
        <w:tc>
          <w:tcPr>
            <w:tcW w:w="1995" w:type="dxa"/>
            <w:tcBorders>
              <w:top w:val="nil"/>
              <w:left w:val="nil"/>
              <w:bottom w:val="single" w:sz="4" w:space="0" w:color="auto"/>
              <w:right w:val="single" w:sz="4" w:space="0" w:color="auto"/>
            </w:tcBorders>
            <w:shd w:val="clear" w:color="auto" w:fill="auto"/>
            <w:noWrap/>
            <w:vAlign w:val="bottom"/>
            <w:hideMark/>
          </w:tcPr>
          <w:p w14:paraId="6BFE025E"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16.4%</w:t>
            </w:r>
          </w:p>
        </w:tc>
      </w:tr>
      <w:tr w:rsidR="005D0614" w:rsidRPr="005D0614" w14:paraId="07BB10A5" w14:textId="77777777" w:rsidTr="00EC1B2A">
        <w:trPr>
          <w:trHeight w:val="30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44A9B1DC"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Aspirant Group</w:t>
            </w:r>
          </w:p>
        </w:tc>
        <w:tc>
          <w:tcPr>
            <w:tcW w:w="1995" w:type="dxa"/>
            <w:tcBorders>
              <w:top w:val="nil"/>
              <w:left w:val="nil"/>
              <w:bottom w:val="single" w:sz="4" w:space="0" w:color="auto"/>
              <w:right w:val="single" w:sz="4" w:space="0" w:color="auto"/>
            </w:tcBorders>
            <w:shd w:val="clear" w:color="auto" w:fill="auto"/>
            <w:noWrap/>
            <w:vAlign w:val="bottom"/>
            <w:hideMark/>
          </w:tcPr>
          <w:p w14:paraId="3D191EB0"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12.2%</w:t>
            </w:r>
          </w:p>
        </w:tc>
      </w:tr>
      <w:tr w:rsidR="005D0614" w:rsidRPr="005D0614" w14:paraId="18760988" w14:textId="77777777" w:rsidTr="00EC1B2A">
        <w:trPr>
          <w:trHeight w:val="30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2E7A4117"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Georgia State University</w:t>
            </w:r>
          </w:p>
        </w:tc>
        <w:tc>
          <w:tcPr>
            <w:tcW w:w="1995" w:type="dxa"/>
            <w:tcBorders>
              <w:top w:val="nil"/>
              <w:left w:val="nil"/>
              <w:bottom w:val="single" w:sz="4" w:space="0" w:color="auto"/>
              <w:right w:val="single" w:sz="4" w:space="0" w:color="auto"/>
            </w:tcBorders>
            <w:shd w:val="clear" w:color="auto" w:fill="auto"/>
            <w:noWrap/>
            <w:vAlign w:val="bottom"/>
            <w:hideMark/>
          </w:tcPr>
          <w:p w14:paraId="231FDD35"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15.6%</w:t>
            </w:r>
          </w:p>
        </w:tc>
      </w:tr>
      <w:tr w:rsidR="005D0614" w:rsidRPr="005D0614" w14:paraId="6EEE337A" w14:textId="77777777" w:rsidTr="00EC1B2A">
        <w:trPr>
          <w:trHeight w:val="30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035860A1"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California-Riverside</w:t>
            </w:r>
          </w:p>
        </w:tc>
        <w:tc>
          <w:tcPr>
            <w:tcW w:w="1995" w:type="dxa"/>
            <w:tcBorders>
              <w:top w:val="nil"/>
              <w:left w:val="nil"/>
              <w:bottom w:val="single" w:sz="4" w:space="0" w:color="auto"/>
              <w:right w:val="single" w:sz="4" w:space="0" w:color="auto"/>
            </w:tcBorders>
            <w:shd w:val="clear" w:color="auto" w:fill="auto"/>
            <w:noWrap/>
            <w:vAlign w:val="bottom"/>
            <w:hideMark/>
          </w:tcPr>
          <w:p w14:paraId="707FB922"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6.7%</w:t>
            </w:r>
          </w:p>
        </w:tc>
      </w:tr>
      <w:tr w:rsidR="005D0614" w:rsidRPr="005D0614" w14:paraId="3401F293" w14:textId="77777777" w:rsidTr="00EC1B2A">
        <w:trPr>
          <w:trHeight w:val="30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4339BF57"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Cincinnati</w:t>
            </w:r>
          </w:p>
        </w:tc>
        <w:tc>
          <w:tcPr>
            <w:tcW w:w="1995" w:type="dxa"/>
            <w:tcBorders>
              <w:top w:val="nil"/>
              <w:left w:val="nil"/>
              <w:bottom w:val="single" w:sz="4" w:space="0" w:color="auto"/>
              <w:right w:val="single" w:sz="4" w:space="0" w:color="auto"/>
            </w:tcBorders>
            <w:shd w:val="clear" w:color="auto" w:fill="auto"/>
            <w:noWrap/>
            <w:vAlign w:val="bottom"/>
            <w:hideMark/>
          </w:tcPr>
          <w:p w14:paraId="196E355D"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10.3%</w:t>
            </w:r>
          </w:p>
        </w:tc>
      </w:tr>
      <w:tr w:rsidR="005D0614" w:rsidRPr="005D0614" w14:paraId="11B3DFA4" w14:textId="77777777" w:rsidTr="00EC1B2A">
        <w:trPr>
          <w:trHeight w:val="30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49C3B74F"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Houston</w:t>
            </w:r>
          </w:p>
        </w:tc>
        <w:tc>
          <w:tcPr>
            <w:tcW w:w="1995" w:type="dxa"/>
            <w:tcBorders>
              <w:top w:val="nil"/>
              <w:left w:val="nil"/>
              <w:bottom w:val="single" w:sz="4" w:space="0" w:color="auto"/>
              <w:right w:val="single" w:sz="4" w:space="0" w:color="auto"/>
            </w:tcBorders>
            <w:shd w:val="clear" w:color="auto" w:fill="auto"/>
            <w:noWrap/>
            <w:vAlign w:val="bottom"/>
            <w:hideMark/>
          </w:tcPr>
          <w:p w14:paraId="745C3D98"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13.8%</w:t>
            </w:r>
          </w:p>
        </w:tc>
      </w:tr>
      <w:tr w:rsidR="005D0614" w:rsidRPr="005D0614" w14:paraId="07098A2F" w14:textId="77777777" w:rsidTr="00EC1B2A">
        <w:trPr>
          <w:trHeight w:val="300"/>
        </w:trPr>
        <w:tc>
          <w:tcPr>
            <w:tcW w:w="6565" w:type="dxa"/>
            <w:tcBorders>
              <w:top w:val="nil"/>
              <w:left w:val="single" w:sz="4" w:space="0" w:color="auto"/>
              <w:bottom w:val="single" w:sz="4" w:space="0" w:color="auto"/>
              <w:right w:val="single" w:sz="4" w:space="0" w:color="auto"/>
            </w:tcBorders>
            <w:shd w:val="clear" w:color="auto" w:fill="auto"/>
            <w:noWrap/>
            <w:vAlign w:val="bottom"/>
            <w:hideMark/>
          </w:tcPr>
          <w:p w14:paraId="3C974DF3"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North Carolina at Charlotte</w:t>
            </w:r>
          </w:p>
        </w:tc>
        <w:tc>
          <w:tcPr>
            <w:tcW w:w="1995" w:type="dxa"/>
            <w:tcBorders>
              <w:top w:val="nil"/>
              <w:left w:val="nil"/>
              <w:bottom w:val="single" w:sz="4" w:space="0" w:color="auto"/>
              <w:right w:val="single" w:sz="4" w:space="0" w:color="auto"/>
            </w:tcBorders>
            <w:shd w:val="clear" w:color="auto" w:fill="auto"/>
            <w:noWrap/>
            <w:vAlign w:val="bottom"/>
            <w:hideMark/>
          </w:tcPr>
          <w:p w14:paraId="13964609"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12.4%</w:t>
            </w:r>
          </w:p>
        </w:tc>
      </w:tr>
      <w:tr w:rsidR="00EC1B2A" w:rsidRPr="005D0614" w14:paraId="680F2550" w14:textId="77777777" w:rsidTr="00EC1B2A">
        <w:trPr>
          <w:trHeight w:val="300"/>
        </w:trPr>
        <w:tc>
          <w:tcPr>
            <w:tcW w:w="6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20FE8" w14:textId="77777777" w:rsidR="00EC1B2A" w:rsidRPr="00852024" w:rsidRDefault="00EC1B2A"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Source: CEDBR, IPEDS (Fall Headcount)</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bottom"/>
          </w:tcPr>
          <w:p w14:paraId="1406E86C" w14:textId="35F3C1E4" w:rsidR="00EC1B2A" w:rsidRPr="00852024" w:rsidRDefault="00EC1B2A" w:rsidP="00852024">
            <w:pPr>
              <w:rPr>
                <w:rFonts w:ascii="Calibri" w:hAnsi="Calibri" w:cs="Calibri"/>
                <w:color w:val="000000" w:themeColor="text1"/>
                <w:sz w:val="16"/>
                <w:szCs w:val="16"/>
              </w:rPr>
            </w:pPr>
          </w:p>
        </w:tc>
      </w:tr>
    </w:tbl>
    <w:p w14:paraId="348BA395" w14:textId="77777777" w:rsidR="00C14682" w:rsidRPr="00C14682" w:rsidRDefault="00C14682" w:rsidP="00C14682"/>
    <w:p w14:paraId="52146CEA" w14:textId="00294251" w:rsidR="00C54237" w:rsidRPr="00C14682" w:rsidRDefault="00C14682" w:rsidP="00C14682">
      <w:r w:rsidRPr="00C14682">
        <w:rPr>
          <w:noProof/>
        </w:rPr>
        <w:drawing>
          <wp:inline distT="0" distB="0" distL="0" distR="0" wp14:anchorId="21B73FCF" wp14:editId="15EC0B63">
            <wp:extent cx="4559935" cy="2749550"/>
            <wp:effectExtent l="0" t="0" r="0" b="0"/>
            <wp:docPr id="12" name="Picture 12" descr="Bar chart comparing the share of undergraduate students who are 25 and older at Wichita State University versus its peers and aspirants from 2016 to 2020. Wichita State University has a higher share of undergraduates than other groups, with 26 percent in 2016 and 24.7 percent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r chart comparing the share of undergraduate students who are 25 and older at Wichita State University versus its peers and aspirants from 2016 to 2020. Wichita State University has a higher share of undergraduates than other groups, with 26 percent in 2016 and 24.7 percent in 20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9935" cy="2749550"/>
                    </a:xfrm>
                    <a:prstGeom prst="rect">
                      <a:avLst/>
                    </a:prstGeom>
                    <a:noFill/>
                  </pic:spPr>
                </pic:pic>
              </a:graphicData>
            </a:graphic>
          </wp:inline>
        </w:drawing>
      </w:r>
    </w:p>
    <w:p w14:paraId="26B82339" w14:textId="4838C514" w:rsidR="00C14682" w:rsidRDefault="00C14682" w:rsidP="00C14682">
      <w:r w:rsidRPr="00C14682">
        <w:rPr>
          <w:noProof/>
        </w:rPr>
        <w:drawing>
          <wp:inline distT="0" distB="0" distL="0" distR="0" wp14:anchorId="3DDB2991" wp14:editId="0EEE48FC">
            <wp:extent cx="4566285" cy="2755900"/>
            <wp:effectExtent l="0" t="0" r="5715" b="6350"/>
            <wp:docPr id="10" name="Picture 10" descr="Bar chart comparing the share of graduate students who are aged 25 and older at Wichita State University versus its peers and aspirants from 2016 to 2020. The peer group had a much higher share of graduate students aged 25 and older than Wichita State University or its peers, at 80.8 percent in 2016 and 78 percent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r chart comparing the share of graduate students who are aged 25 and older at Wichita State University versus its peers and aspirants from 2016 to 2020. The peer group had a much higher share of graduate students aged 25 and older than Wichita State University or its peers, at 80.8 percent in 2016 and 78 percent in 20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6285" cy="2755900"/>
                    </a:xfrm>
                    <a:prstGeom prst="rect">
                      <a:avLst/>
                    </a:prstGeom>
                    <a:noFill/>
                  </pic:spPr>
                </pic:pic>
              </a:graphicData>
            </a:graphic>
          </wp:inline>
        </w:drawing>
      </w:r>
    </w:p>
    <w:p w14:paraId="44ED7E09" w14:textId="73F2BF3E" w:rsidR="00C54237" w:rsidRDefault="00C54237" w:rsidP="00C14682"/>
    <w:p w14:paraId="66FE765B" w14:textId="5F88EA54" w:rsidR="00653102" w:rsidRPr="008038EC" w:rsidRDefault="00653102" w:rsidP="00653102">
      <w:pPr>
        <w:rPr>
          <w:rFonts w:asciiTheme="minorHAnsi" w:hAnsiTheme="minorHAnsi" w:cstheme="minorHAnsi"/>
          <w:b/>
          <w:bCs/>
          <w:sz w:val="22"/>
          <w:szCs w:val="22"/>
          <w:highlight w:val="lightGray"/>
        </w:rPr>
      </w:pPr>
      <w:r w:rsidRPr="008038EC">
        <w:rPr>
          <w:rFonts w:asciiTheme="minorHAnsi" w:hAnsiTheme="minorHAnsi" w:cstheme="minorHAnsi"/>
          <w:b/>
          <w:bCs/>
          <w:sz w:val="22"/>
          <w:szCs w:val="22"/>
          <w:highlight w:val="lightGray"/>
        </w:rPr>
        <w:t>Did You Know?</w:t>
      </w:r>
    </w:p>
    <w:p w14:paraId="4E23D84B" w14:textId="4B0F5C19" w:rsidR="00C14682" w:rsidRPr="008038EC" w:rsidRDefault="00653102" w:rsidP="00653102">
      <w:pPr>
        <w:rPr>
          <w:rFonts w:asciiTheme="minorHAnsi" w:hAnsiTheme="minorHAnsi" w:cstheme="minorHAnsi"/>
          <w:i/>
          <w:iCs/>
          <w:sz w:val="22"/>
          <w:szCs w:val="22"/>
        </w:rPr>
      </w:pPr>
      <w:r w:rsidRPr="008038EC">
        <w:rPr>
          <w:rFonts w:asciiTheme="minorHAnsi" w:hAnsiTheme="minorHAnsi" w:cstheme="minorHAnsi"/>
          <w:i/>
          <w:iCs/>
          <w:sz w:val="22"/>
          <w:szCs w:val="22"/>
          <w:highlight w:val="lightGray"/>
        </w:rPr>
        <w:lastRenderedPageBreak/>
        <w:t xml:space="preserve">Students have access to the largest engineering co-op and internship program in the state, gaining real-world experience-and </w:t>
      </w:r>
      <w:proofErr w:type="spellStart"/>
      <w:r w:rsidRPr="008038EC">
        <w:rPr>
          <w:rFonts w:asciiTheme="minorHAnsi" w:hAnsiTheme="minorHAnsi" w:cstheme="minorHAnsi"/>
          <w:i/>
          <w:iCs/>
          <w:sz w:val="22"/>
          <w:szCs w:val="22"/>
          <w:highlight w:val="lightGray"/>
        </w:rPr>
        <w:t>careerswith</w:t>
      </w:r>
      <w:proofErr w:type="spellEnd"/>
      <w:r w:rsidRPr="008038EC">
        <w:rPr>
          <w:rFonts w:asciiTheme="minorHAnsi" w:hAnsiTheme="minorHAnsi" w:cstheme="minorHAnsi"/>
          <w:i/>
          <w:iCs/>
          <w:sz w:val="22"/>
          <w:szCs w:val="22"/>
          <w:highlight w:val="lightGray"/>
        </w:rPr>
        <w:t xml:space="preserve"> NASA, NetApp, Spirit </w:t>
      </w:r>
      <w:proofErr w:type="spellStart"/>
      <w:r w:rsidRPr="008038EC">
        <w:rPr>
          <w:rFonts w:asciiTheme="minorHAnsi" w:hAnsiTheme="minorHAnsi" w:cstheme="minorHAnsi"/>
          <w:i/>
          <w:iCs/>
          <w:sz w:val="22"/>
          <w:szCs w:val="22"/>
          <w:highlight w:val="lightGray"/>
        </w:rPr>
        <w:t>AeroSystem</w:t>
      </w:r>
      <w:proofErr w:type="spellEnd"/>
      <w:r w:rsidRPr="008038EC">
        <w:rPr>
          <w:rFonts w:asciiTheme="minorHAnsi" w:hAnsiTheme="minorHAnsi" w:cstheme="minorHAnsi"/>
          <w:i/>
          <w:iCs/>
          <w:sz w:val="22"/>
          <w:szCs w:val="22"/>
          <w:highlight w:val="lightGray"/>
        </w:rPr>
        <w:t xml:space="preserve"> s, Toyota, Airbus, GE </w:t>
      </w:r>
      <w:proofErr w:type="gramStart"/>
      <w:r w:rsidRPr="008038EC">
        <w:rPr>
          <w:rFonts w:asciiTheme="minorHAnsi" w:hAnsiTheme="minorHAnsi" w:cstheme="minorHAnsi"/>
          <w:i/>
          <w:iCs/>
          <w:sz w:val="22"/>
          <w:szCs w:val="22"/>
          <w:highlight w:val="lightGray"/>
        </w:rPr>
        <w:t>Aviation</w:t>
      </w:r>
      <w:proofErr w:type="gramEnd"/>
      <w:r w:rsidRPr="008038EC">
        <w:rPr>
          <w:rFonts w:asciiTheme="minorHAnsi" w:hAnsiTheme="minorHAnsi" w:cstheme="minorHAnsi"/>
          <w:i/>
          <w:iCs/>
          <w:sz w:val="22"/>
          <w:szCs w:val="22"/>
          <w:highlight w:val="lightGray"/>
        </w:rPr>
        <w:t xml:space="preserve"> and others.</w:t>
      </w:r>
    </w:p>
    <w:p w14:paraId="4D12DC37" w14:textId="77777777" w:rsidR="00653102" w:rsidRPr="008038EC" w:rsidRDefault="00653102" w:rsidP="00C14682">
      <w:pPr>
        <w:rPr>
          <w:rFonts w:asciiTheme="minorHAnsi" w:hAnsiTheme="minorHAnsi" w:cstheme="minorHAnsi"/>
          <w:sz w:val="22"/>
          <w:szCs w:val="22"/>
        </w:rPr>
      </w:pPr>
    </w:p>
    <w:p w14:paraId="502D95FA" w14:textId="67358A0D" w:rsidR="00C14682" w:rsidRPr="008038EC" w:rsidRDefault="00C14682" w:rsidP="00C14682">
      <w:pPr>
        <w:rPr>
          <w:rFonts w:asciiTheme="minorHAnsi" w:hAnsiTheme="minorHAnsi" w:cstheme="minorHAnsi"/>
          <w:sz w:val="22"/>
          <w:szCs w:val="22"/>
        </w:rPr>
      </w:pPr>
      <w:r w:rsidRPr="008038EC">
        <w:rPr>
          <w:rFonts w:asciiTheme="minorHAnsi" w:hAnsiTheme="minorHAnsi" w:cstheme="minorHAnsi"/>
          <w:sz w:val="22"/>
          <w:szCs w:val="22"/>
        </w:rPr>
        <w:t xml:space="preserve">The unique nature of WSU having a higher concentration of undergraduates over the age of 25, is not reflected by the composition of the regional community. The share of persons who fall into Generation Z and Alpha was higher than its Peer Group and </w:t>
      </w:r>
      <w:proofErr w:type="gramStart"/>
      <w:r w:rsidRPr="008038EC">
        <w:rPr>
          <w:rFonts w:asciiTheme="minorHAnsi" w:hAnsiTheme="minorHAnsi" w:cstheme="minorHAnsi"/>
          <w:sz w:val="22"/>
          <w:szCs w:val="22"/>
        </w:rPr>
        <w:t>similar to</w:t>
      </w:r>
      <w:proofErr w:type="gramEnd"/>
      <w:r w:rsidRPr="008038EC">
        <w:rPr>
          <w:rFonts w:asciiTheme="minorHAnsi" w:hAnsiTheme="minorHAnsi" w:cstheme="minorHAnsi"/>
          <w:sz w:val="22"/>
          <w:szCs w:val="22"/>
        </w:rPr>
        <w:t xml:space="preserve"> its Aspirant Group. Conversely, Wichita had a lower relative concentration in Generation Z compared to both groups. Therefore, the </w:t>
      </w:r>
      <w:r w:rsidR="007B1301">
        <w:rPr>
          <w:rFonts w:asciiTheme="minorHAnsi" w:hAnsiTheme="minorHAnsi" w:cstheme="minorHAnsi"/>
          <w:sz w:val="22"/>
          <w:szCs w:val="22"/>
        </w:rPr>
        <w:t>u</w:t>
      </w:r>
      <w:r w:rsidRPr="008038EC">
        <w:rPr>
          <w:rFonts w:asciiTheme="minorHAnsi" w:hAnsiTheme="minorHAnsi" w:cstheme="minorHAnsi"/>
          <w:sz w:val="22"/>
          <w:szCs w:val="22"/>
        </w:rPr>
        <w:t xml:space="preserve">niversity's concentration of older students reflects more on how it is interconnected with the development of the existing labor market. WSU has played a crucial role in serving businesses in developing and improving human capital, which is part of the </w:t>
      </w:r>
      <w:r w:rsidR="007B1301">
        <w:rPr>
          <w:rFonts w:asciiTheme="minorHAnsi" w:hAnsiTheme="minorHAnsi" w:cstheme="minorHAnsi"/>
          <w:sz w:val="22"/>
          <w:szCs w:val="22"/>
        </w:rPr>
        <w:t>u</w:t>
      </w:r>
      <w:r w:rsidRPr="008038EC">
        <w:rPr>
          <w:rFonts w:asciiTheme="minorHAnsi" w:hAnsiTheme="minorHAnsi" w:cstheme="minorHAnsi"/>
          <w:sz w:val="22"/>
          <w:szCs w:val="22"/>
        </w:rPr>
        <w:t xml:space="preserve">niversity's deep history of being </w:t>
      </w:r>
      <w:proofErr w:type="gramStart"/>
      <w:r w:rsidRPr="008038EC">
        <w:rPr>
          <w:rFonts w:asciiTheme="minorHAnsi" w:hAnsiTheme="minorHAnsi" w:cstheme="minorHAnsi"/>
          <w:sz w:val="22"/>
          <w:szCs w:val="22"/>
        </w:rPr>
        <w:t>urban-serving</w:t>
      </w:r>
      <w:proofErr w:type="gramEnd"/>
      <w:r w:rsidRPr="008038EC">
        <w:rPr>
          <w:rFonts w:asciiTheme="minorHAnsi" w:hAnsiTheme="minorHAnsi" w:cstheme="minorHAnsi"/>
          <w:sz w:val="22"/>
          <w:szCs w:val="22"/>
        </w:rPr>
        <w:t>.</w:t>
      </w:r>
    </w:p>
    <w:p w14:paraId="7FDF84C3" w14:textId="49E1D9D1" w:rsidR="00C14682" w:rsidRDefault="00C14682" w:rsidP="00C14682"/>
    <w:tbl>
      <w:tblPr>
        <w:tblW w:w="8005" w:type="dxa"/>
        <w:tblLook w:val="04A0" w:firstRow="1" w:lastRow="0" w:firstColumn="1" w:lastColumn="0" w:noHBand="0" w:noVBand="1"/>
      </w:tblPr>
      <w:tblGrid>
        <w:gridCol w:w="4225"/>
        <w:gridCol w:w="1530"/>
        <w:gridCol w:w="2250"/>
      </w:tblGrid>
      <w:tr w:rsidR="00EC1B2A" w:rsidRPr="005D0614" w14:paraId="17A05E31" w14:textId="77777777" w:rsidTr="00EC1B2A">
        <w:trPr>
          <w:trHeight w:val="431"/>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69E1E" w14:textId="77777777" w:rsidR="00EC1B2A" w:rsidRPr="00852024" w:rsidRDefault="00EC1B2A"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Population of Generation Z</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BCCB7B2" w14:textId="77777777" w:rsidR="00EC1B2A" w:rsidRPr="00852024" w:rsidRDefault="00EC1B2A" w:rsidP="00852024">
            <w:pPr>
              <w:rPr>
                <w:rFonts w:ascii="Calibri" w:hAnsi="Calibri" w:cs="Calibri"/>
                <w:color w:val="000000" w:themeColor="text1"/>
                <w:sz w:val="16"/>
                <w:szCs w:val="16"/>
              </w:rPr>
            </w:pP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tcPr>
          <w:p w14:paraId="1F4AE783" w14:textId="343640F4" w:rsidR="00EC1B2A" w:rsidRPr="00852024" w:rsidRDefault="00EC1B2A" w:rsidP="00852024">
            <w:pPr>
              <w:rPr>
                <w:rFonts w:ascii="Calibri" w:hAnsi="Calibri" w:cs="Calibri"/>
                <w:color w:val="000000" w:themeColor="text1"/>
                <w:sz w:val="16"/>
                <w:szCs w:val="16"/>
              </w:rPr>
            </w:pPr>
          </w:p>
        </w:tc>
      </w:tr>
      <w:tr w:rsidR="005D0614" w:rsidRPr="005D0614" w14:paraId="6F2485DB" w14:textId="77777777" w:rsidTr="00EC1B2A">
        <w:trPr>
          <w:trHeight w:val="431"/>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7E4A29DB"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7E34AF44"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Count*</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4634B585"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Share</w:t>
            </w:r>
          </w:p>
        </w:tc>
      </w:tr>
      <w:tr w:rsidR="005D0614" w:rsidRPr="005D0614" w14:paraId="423F2FE6" w14:textId="77777777" w:rsidTr="005D0614">
        <w:trPr>
          <w:trHeight w:val="431"/>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67301AE4"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Wichita State University</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3B84923E"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152,699</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67EB2033"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24.0%</w:t>
            </w:r>
          </w:p>
        </w:tc>
      </w:tr>
      <w:tr w:rsidR="005D0614" w:rsidRPr="005D0614" w14:paraId="74D8C7C8" w14:textId="77777777" w:rsidTr="00EC1B2A">
        <w:trPr>
          <w:trHeight w:val="431"/>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0D1D6F90"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Peer Group</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3D4D9518"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426,887</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645D92E2"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22.6%</w:t>
            </w:r>
          </w:p>
        </w:tc>
      </w:tr>
      <w:tr w:rsidR="005D0614" w:rsidRPr="005D0614" w14:paraId="0EF43A3D" w14:textId="77777777" w:rsidTr="005D0614">
        <w:trPr>
          <w:trHeight w:val="431"/>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B754223"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Cleveland State University</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1C770392"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479,891</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1CD0BD20"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20.8%</w:t>
            </w:r>
          </w:p>
        </w:tc>
      </w:tr>
      <w:tr w:rsidR="005D0614" w:rsidRPr="005D0614" w14:paraId="56171939" w14:textId="77777777" w:rsidTr="005D0614">
        <w:trPr>
          <w:trHeight w:val="431"/>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4A6ADFD2"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Portland State University</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011954D5"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548,005</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43D8252D"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21.6%</w:t>
            </w:r>
          </w:p>
        </w:tc>
      </w:tr>
      <w:tr w:rsidR="005D0614" w:rsidRPr="005D0614" w14:paraId="6EE516F2" w14:textId="77777777" w:rsidTr="005D0614">
        <w:trPr>
          <w:trHeight w:val="431"/>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4F2F77E6"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Memphis</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6B178460"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295,282</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003E3E35"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23.40%</w:t>
            </w:r>
          </w:p>
        </w:tc>
      </w:tr>
      <w:tr w:rsidR="005D0614" w:rsidRPr="005D0614" w14:paraId="796EBFF4" w14:textId="77777777" w:rsidTr="005D0614">
        <w:trPr>
          <w:trHeight w:val="431"/>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65AE3BBF"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Nebraska at Omaha</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683703F2"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235,341</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219F5AE5"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23.9%</w:t>
            </w:r>
          </w:p>
        </w:tc>
      </w:tr>
      <w:tr w:rsidR="005D0614" w:rsidRPr="005D0614" w14:paraId="148B62FE" w14:textId="77777777" w:rsidTr="005D0614">
        <w:trPr>
          <w:trHeight w:val="431"/>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8C6FFC2"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Texas at San Antonio</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754E82BA"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575,918</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5FF9FDD3"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24.5%</w:t>
            </w:r>
          </w:p>
        </w:tc>
      </w:tr>
      <w:tr w:rsidR="005D0614" w:rsidRPr="005D0614" w14:paraId="3DA96BF2" w14:textId="77777777" w:rsidTr="00EC1B2A">
        <w:trPr>
          <w:trHeight w:val="431"/>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42616DDC"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Aspirant Group</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2EC0649E"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957,308</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25E0D71E"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24.3%</w:t>
            </w:r>
          </w:p>
        </w:tc>
      </w:tr>
      <w:tr w:rsidR="005D0614" w:rsidRPr="005D0614" w14:paraId="020558A1" w14:textId="77777777" w:rsidTr="005D0614">
        <w:trPr>
          <w:trHeight w:val="431"/>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79EF8C9"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Georgia State University</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18BAF0A4"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1,137,798</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56AE9134"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23.6%</w:t>
            </w:r>
          </w:p>
        </w:tc>
      </w:tr>
      <w:tr w:rsidR="005D0614" w:rsidRPr="005D0614" w14:paraId="6CAE239C" w14:textId="77777777" w:rsidTr="005D0614">
        <w:trPr>
          <w:trHeight w:val="431"/>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225B8B6"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California-Riverside</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1C2BD5A5"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1,054,853</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58AFD5E9"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25.0%</w:t>
            </w:r>
          </w:p>
        </w:tc>
      </w:tr>
      <w:tr w:rsidR="005D0614" w:rsidRPr="005D0614" w14:paraId="41AA0E78" w14:textId="77777777" w:rsidTr="005D0614">
        <w:trPr>
          <w:trHeight w:val="431"/>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6F98FAF3"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Cincinnati</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5AE0300A"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485,907</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659FE1E6"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23.2%</w:t>
            </w:r>
          </w:p>
        </w:tc>
      </w:tr>
      <w:tr w:rsidR="005D0614" w:rsidRPr="005D0614" w14:paraId="25B58987" w14:textId="77777777" w:rsidTr="005D0614">
        <w:trPr>
          <w:trHeight w:val="431"/>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3F9EA3C"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Houston</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159BD511"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1,544,958</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1649BBC7"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24.9%</w:t>
            </w:r>
          </w:p>
        </w:tc>
      </w:tr>
      <w:tr w:rsidR="005D0614" w:rsidRPr="005D0614" w14:paraId="0A9CEFBF" w14:textId="77777777" w:rsidTr="005D0614">
        <w:trPr>
          <w:trHeight w:val="431"/>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4069B76A"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North Carolina at Charlotte</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32AE4044"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563,026</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61E4339D"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23.4%</w:t>
            </w:r>
          </w:p>
        </w:tc>
      </w:tr>
      <w:tr w:rsidR="00EC1B2A" w:rsidRPr="005D0614" w14:paraId="1D386A45" w14:textId="77777777" w:rsidTr="00EC1B2A">
        <w:trPr>
          <w:trHeight w:val="431"/>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BCF0B" w14:textId="77777777" w:rsidR="00EC1B2A" w:rsidRPr="00852024" w:rsidRDefault="00EC1B2A"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Source: CEDBR, ESRI (30-Mile Radii)</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AF2A80B" w14:textId="77777777" w:rsidR="00EC1B2A" w:rsidRPr="00852024" w:rsidRDefault="00EC1B2A" w:rsidP="00852024">
            <w:pPr>
              <w:rPr>
                <w:rFonts w:ascii="Calibri" w:hAnsi="Calibri" w:cs="Calibri"/>
                <w:color w:val="000000" w:themeColor="text1"/>
                <w:sz w:val="16"/>
                <w:szCs w:val="16"/>
              </w:rPr>
            </w:pP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tcPr>
          <w:p w14:paraId="41A62078" w14:textId="75869E17" w:rsidR="00EC1B2A" w:rsidRPr="00852024" w:rsidRDefault="00EC1B2A" w:rsidP="00852024">
            <w:pPr>
              <w:rPr>
                <w:rFonts w:ascii="Calibri" w:hAnsi="Calibri" w:cs="Calibri"/>
                <w:color w:val="000000" w:themeColor="text1"/>
                <w:sz w:val="16"/>
                <w:szCs w:val="16"/>
              </w:rPr>
            </w:pPr>
          </w:p>
        </w:tc>
      </w:tr>
    </w:tbl>
    <w:p w14:paraId="2C7F81ED" w14:textId="77777777" w:rsidR="00C54237" w:rsidRPr="00C14682" w:rsidRDefault="00C54237" w:rsidP="00C14682"/>
    <w:p w14:paraId="3CF53117" w14:textId="7A56E81B" w:rsidR="00C14682" w:rsidRDefault="00C14682" w:rsidP="00C14682">
      <w:r w:rsidRPr="00C14682">
        <w:rPr>
          <w:noProof/>
        </w:rPr>
        <w:lastRenderedPageBreak/>
        <w:drawing>
          <wp:inline distT="0" distB="0" distL="0" distR="0" wp14:anchorId="1B2CC828" wp14:editId="3E8EAC06">
            <wp:extent cx="3507949" cy="2103120"/>
            <wp:effectExtent l="0" t="0" r="0" b="0"/>
            <wp:docPr id="19" name="Picture 19" descr="Bar chart of population counts by generation in the metropolitan areas surrounding Wichita State University and its peers and aspirants in 2022. Wichita State University's metro has a larger metropolitan size than its peer group average though a smaller one than its aspirant group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ar chart of population counts by generation in the metropolitan areas surrounding Wichita State University and its peers and aspirants in 2022. Wichita State University's metro has a larger metropolitan size than its peer group average though a smaller one than its aspirant group aver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7949" cy="2103120"/>
                    </a:xfrm>
                    <a:prstGeom prst="rect">
                      <a:avLst/>
                    </a:prstGeom>
                    <a:noFill/>
                  </pic:spPr>
                </pic:pic>
              </a:graphicData>
            </a:graphic>
          </wp:inline>
        </w:drawing>
      </w:r>
    </w:p>
    <w:p w14:paraId="73135150" w14:textId="77777777" w:rsidR="00C54237" w:rsidRPr="00C14682" w:rsidRDefault="00C54237" w:rsidP="00C14682"/>
    <w:p w14:paraId="256909C3" w14:textId="0AACF6C3" w:rsidR="00C14682" w:rsidRDefault="00C14682" w:rsidP="00C14682">
      <w:r w:rsidRPr="00C14682">
        <w:rPr>
          <w:noProof/>
        </w:rPr>
        <w:drawing>
          <wp:inline distT="0" distB="0" distL="0" distR="0" wp14:anchorId="59701E38" wp14:editId="0A9CF4BD">
            <wp:extent cx="3512792" cy="2103120"/>
            <wp:effectExtent l="0" t="0" r="0" b="0"/>
            <wp:docPr id="14" name="Picture 14" descr="Bar chart of population share by generation in the metropolitan areas surrounding Wichita State University and its peers and aspirants in 2022. Wichita State University's metro's population more strongly leaning toward younger generations, with a higher share of generation alpha persons and second highest share of generation z persons. It has the lowest share of millennials and persons in generation X, and second lowest share of baby boo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ar chart of population share by generation in the metropolitan areas surrounding Wichita State University and its peers and aspirants in 2022. Wichita State University's metro's population more strongly leaning toward younger generations, with a higher share of generation alpha persons and second highest share of generation z persons. It has the lowest share of millennials and persons in generation X, and second lowest share of baby boome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2792" cy="2103120"/>
                    </a:xfrm>
                    <a:prstGeom prst="rect">
                      <a:avLst/>
                    </a:prstGeom>
                    <a:noFill/>
                  </pic:spPr>
                </pic:pic>
              </a:graphicData>
            </a:graphic>
          </wp:inline>
        </w:drawing>
      </w:r>
    </w:p>
    <w:p w14:paraId="28833CE8" w14:textId="77777777" w:rsidR="00C54237" w:rsidRPr="00C14682" w:rsidRDefault="00C54237" w:rsidP="00C14682"/>
    <w:p w14:paraId="599BBD6C" w14:textId="77777777" w:rsidR="00C14682" w:rsidRDefault="00C14682" w:rsidP="00A955D6"/>
    <w:p w14:paraId="059665CE" w14:textId="25088308" w:rsidR="00635130" w:rsidRDefault="00635130" w:rsidP="00635130">
      <w:pPr>
        <w:pStyle w:val="Heading2"/>
      </w:pPr>
      <w:bookmarkStart w:id="40" w:name="_Toc116388001"/>
      <w:bookmarkStart w:id="41" w:name="_Toc118704466"/>
      <w:bookmarkStart w:id="42" w:name="_Toc118704986"/>
      <w:r>
        <w:t>Industry and occupation</w:t>
      </w:r>
      <w:bookmarkEnd w:id="40"/>
      <w:bookmarkEnd w:id="41"/>
      <w:bookmarkEnd w:id="42"/>
    </w:p>
    <w:p w14:paraId="12B7CEEF" w14:textId="4AAEEB6B" w:rsidR="00C14682" w:rsidRPr="008038EC" w:rsidRDefault="00C14682" w:rsidP="00C14682">
      <w:pPr>
        <w:rPr>
          <w:rFonts w:asciiTheme="minorHAnsi" w:hAnsiTheme="minorHAnsi" w:cstheme="minorHAnsi"/>
          <w:sz w:val="22"/>
          <w:szCs w:val="22"/>
        </w:rPr>
      </w:pPr>
      <w:r w:rsidRPr="008038EC">
        <w:rPr>
          <w:rFonts w:asciiTheme="minorHAnsi" w:hAnsiTheme="minorHAnsi" w:cstheme="minorHAnsi"/>
          <w:sz w:val="22"/>
          <w:szCs w:val="22"/>
        </w:rPr>
        <w:t xml:space="preserve">The regional economy surrounding WSU includes </w:t>
      </w:r>
      <w:r w:rsidR="000F1425" w:rsidRPr="008038EC">
        <w:rPr>
          <w:rFonts w:asciiTheme="minorHAnsi" w:hAnsiTheme="minorHAnsi" w:cstheme="minorHAnsi"/>
          <w:sz w:val="22"/>
          <w:szCs w:val="22"/>
        </w:rPr>
        <w:t xml:space="preserve">deep roots </w:t>
      </w:r>
      <w:r w:rsidRPr="008038EC">
        <w:rPr>
          <w:rFonts w:asciiTheme="minorHAnsi" w:hAnsiTheme="minorHAnsi" w:cstheme="minorHAnsi"/>
          <w:sz w:val="22"/>
          <w:szCs w:val="22"/>
        </w:rPr>
        <w:t xml:space="preserve">in aerospace manufacturing, </w:t>
      </w:r>
      <w:r w:rsidR="00834C87">
        <w:rPr>
          <w:rFonts w:asciiTheme="minorHAnsi" w:hAnsiTheme="minorHAnsi" w:cstheme="minorHAnsi"/>
          <w:sz w:val="22"/>
          <w:szCs w:val="22"/>
        </w:rPr>
        <w:t>energy</w:t>
      </w:r>
      <w:r w:rsidRPr="008038EC">
        <w:rPr>
          <w:rFonts w:asciiTheme="minorHAnsi" w:hAnsiTheme="minorHAnsi" w:cstheme="minorHAnsi"/>
          <w:sz w:val="22"/>
          <w:szCs w:val="22"/>
        </w:rPr>
        <w:t xml:space="preserve"> production, and agriculture. The regional economy's share of employment within manufacturing was more than double that of four of the ten other comparable markets, with none having equivalent overall shares. Wichita State University and WSU Tech both provide educational pipelines to support the regional aerospace industry cluster, which includes engineering, supply chain management, welding, machining, and robotics.</w:t>
      </w:r>
    </w:p>
    <w:p w14:paraId="3183D0EB" w14:textId="77777777" w:rsidR="008038EC" w:rsidRPr="00C14682" w:rsidRDefault="008038EC" w:rsidP="00C14682"/>
    <w:tbl>
      <w:tblPr>
        <w:tblW w:w="9625" w:type="dxa"/>
        <w:tblLook w:val="04A0" w:firstRow="1" w:lastRow="0" w:firstColumn="1" w:lastColumn="0" w:noHBand="0" w:noVBand="1"/>
      </w:tblPr>
      <w:tblGrid>
        <w:gridCol w:w="4225"/>
        <w:gridCol w:w="2790"/>
        <w:gridCol w:w="2610"/>
      </w:tblGrid>
      <w:tr w:rsidR="00EC1B2A" w:rsidRPr="005D0614" w14:paraId="11FF431D" w14:textId="77777777" w:rsidTr="00EC1B2A">
        <w:trPr>
          <w:trHeight w:val="300"/>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6588D" w14:textId="77777777" w:rsidR="00EC1B2A" w:rsidRPr="00852024" w:rsidRDefault="00EC1B2A"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Employment Share - 2022</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bottom"/>
          </w:tcPr>
          <w:p w14:paraId="487FCD99" w14:textId="77777777" w:rsidR="00EC1B2A" w:rsidRPr="00852024" w:rsidRDefault="00EC1B2A" w:rsidP="00852024">
            <w:pPr>
              <w:rPr>
                <w:rFonts w:ascii="Calibri" w:hAnsi="Calibri" w:cs="Calibri"/>
                <w:color w:val="000000" w:themeColor="text1"/>
                <w:sz w:val="16"/>
                <w:szCs w:val="16"/>
              </w:rPr>
            </w:pPr>
          </w:p>
        </w:tc>
        <w:tc>
          <w:tcPr>
            <w:tcW w:w="2610" w:type="dxa"/>
            <w:tcBorders>
              <w:top w:val="single" w:sz="4" w:space="0" w:color="auto"/>
              <w:left w:val="single" w:sz="4" w:space="0" w:color="auto"/>
              <w:bottom w:val="single" w:sz="4" w:space="0" w:color="auto"/>
              <w:right w:val="single" w:sz="4" w:space="0" w:color="auto"/>
            </w:tcBorders>
            <w:shd w:val="clear" w:color="auto" w:fill="auto"/>
            <w:vAlign w:val="bottom"/>
          </w:tcPr>
          <w:p w14:paraId="4FB29B5E" w14:textId="76E6743E" w:rsidR="00EC1B2A" w:rsidRPr="00852024" w:rsidRDefault="00EC1B2A" w:rsidP="00852024">
            <w:pPr>
              <w:rPr>
                <w:rFonts w:ascii="Calibri" w:hAnsi="Calibri" w:cs="Calibri"/>
                <w:color w:val="000000" w:themeColor="text1"/>
                <w:sz w:val="16"/>
                <w:szCs w:val="16"/>
              </w:rPr>
            </w:pPr>
          </w:p>
        </w:tc>
      </w:tr>
      <w:tr w:rsidR="005D0614" w:rsidRPr="005D0614" w14:paraId="06BCCB8C" w14:textId="77777777" w:rsidTr="00EC1B2A">
        <w:trPr>
          <w:trHeight w:val="300"/>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08BE5A79"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w:t>
            </w:r>
          </w:p>
        </w:tc>
        <w:tc>
          <w:tcPr>
            <w:tcW w:w="2790" w:type="dxa"/>
            <w:tcBorders>
              <w:top w:val="nil"/>
              <w:left w:val="nil"/>
              <w:bottom w:val="single" w:sz="4" w:space="0" w:color="auto"/>
              <w:right w:val="single" w:sz="4" w:space="0" w:color="auto"/>
            </w:tcBorders>
            <w:shd w:val="clear" w:color="auto" w:fill="auto"/>
            <w:noWrap/>
            <w:vAlign w:val="bottom"/>
            <w:hideMark/>
          </w:tcPr>
          <w:p w14:paraId="09A18A82"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Manufacturing</w:t>
            </w:r>
          </w:p>
        </w:tc>
        <w:tc>
          <w:tcPr>
            <w:tcW w:w="2610" w:type="dxa"/>
            <w:tcBorders>
              <w:top w:val="nil"/>
              <w:left w:val="nil"/>
              <w:bottom w:val="single" w:sz="4" w:space="0" w:color="auto"/>
              <w:right w:val="single" w:sz="4" w:space="0" w:color="auto"/>
            </w:tcBorders>
            <w:shd w:val="clear" w:color="auto" w:fill="auto"/>
            <w:noWrap/>
            <w:vAlign w:val="bottom"/>
            <w:hideMark/>
          </w:tcPr>
          <w:p w14:paraId="154B59B2"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Services</w:t>
            </w:r>
          </w:p>
        </w:tc>
      </w:tr>
      <w:tr w:rsidR="005D0614" w:rsidRPr="005D0614" w14:paraId="61A1386B" w14:textId="77777777" w:rsidTr="005D0614">
        <w:trPr>
          <w:trHeight w:val="300"/>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13D97116" w14:textId="0935DB2C"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Wichita State U</w:t>
            </w:r>
            <w:r w:rsidR="00834C87" w:rsidRPr="00852024">
              <w:rPr>
                <w:rFonts w:ascii="Calibri" w:hAnsi="Calibri" w:cs="Calibri"/>
                <w:color w:val="000000" w:themeColor="text1"/>
                <w:sz w:val="16"/>
                <w:szCs w:val="16"/>
              </w:rPr>
              <w:t>niversity</w:t>
            </w:r>
          </w:p>
        </w:tc>
        <w:tc>
          <w:tcPr>
            <w:tcW w:w="2790" w:type="dxa"/>
            <w:tcBorders>
              <w:top w:val="nil"/>
              <w:left w:val="nil"/>
              <w:bottom w:val="single" w:sz="4" w:space="0" w:color="auto"/>
              <w:right w:val="single" w:sz="4" w:space="0" w:color="auto"/>
            </w:tcBorders>
            <w:shd w:val="clear" w:color="auto" w:fill="auto"/>
            <w:noWrap/>
            <w:vAlign w:val="bottom"/>
            <w:hideMark/>
          </w:tcPr>
          <w:p w14:paraId="17D40773"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17.9%</w:t>
            </w:r>
          </w:p>
        </w:tc>
        <w:tc>
          <w:tcPr>
            <w:tcW w:w="2610" w:type="dxa"/>
            <w:tcBorders>
              <w:top w:val="nil"/>
              <w:left w:val="nil"/>
              <w:bottom w:val="single" w:sz="4" w:space="0" w:color="auto"/>
              <w:right w:val="single" w:sz="4" w:space="0" w:color="auto"/>
            </w:tcBorders>
            <w:shd w:val="clear" w:color="auto" w:fill="auto"/>
            <w:noWrap/>
            <w:vAlign w:val="bottom"/>
            <w:hideMark/>
          </w:tcPr>
          <w:p w14:paraId="3C2E91EE"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14.9%</w:t>
            </w:r>
          </w:p>
        </w:tc>
      </w:tr>
      <w:tr w:rsidR="005D0614" w:rsidRPr="005D0614" w14:paraId="2D93811E" w14:textId="77777777" w:rsidTr="00EC1B2A">
        <w:trPr>
          <w:trHeight w:val="300"/>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00FE3C5D"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Peer Group</w:t>
            </w:r>
          </w:p>
        </w:tc>
        <w:tc>
          <w:tcPr>
            <w:tcW w:w="2790" w:type="dxa"/>
            <w:tcBorders>
              <w:top w:val="nil"/>
              <w:left w:val="nil"/>
              <w:bottom w:val="single" w:sz="4" w:space="0" w:color="auto"/>
              <w:right w:val="single" w:sz="4" w:space="0" w:color="auto"/>
            </w:tcBorders>
            <w:shd w:val="clear" w:color="auto" w:fill="auto"/>
            <w:noWrap/>
            <w:vAlign w:val="bottom"/>
            <w:hideMark/>
          </w:tcPr>
          <w:p w14:paraId="345E66F2"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w:t>
            </w:r>
          </w:p>
        </w:tc>
        <w:tc>
          <w:tcPr>
            <w:tcW w:w="2610" w:type="dxa"/>
            <w:tcBorders>
              <w:top w:val="nil"/>
              <w:left w:val="nil"/>
              <w:bottom w:val="single" w:sz="4" w:space="0" w:color="auto"/>
              <w:right w:val="single" w:sz="4" w:space="0" w:color="auto"/>
            </w:tcBorders>
            <w:shd w:val="clear" w:color="auto" w:fill="auto"/>
            <w:noWrap/>
            <w:vAlign w:val="bottom"/>
            <w:hideMark/>
          </w:tcPr>
          <w:p w14:paraId="24A01D5F"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w:t>
            </w:r>
          </w:p>
        </w:tc>
      </w:tr>
      <w:tr w:rsidR="005D0614" w:rsidRPr="005D0614" w14:paraId="50B327E5" w14:textId="77777777" w:rsidTr="005D0614">
        <w:trPr>
          <w:trHeight w:val="300"/>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0ECD358E" w14:textId="62BCB61F"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xml:space="preserve">Cleveland State </w:t>
            </w:r>
            <w:r w:rsidR="00834C87" w:rsidRPr="00852024">
              <w:rPr>
                <w:rFonts w:ascii="Calibri" w:hAnsi="Calibri" w:cs="Calibri"/>
                <w:color w:val="000000" w:themeColor="text1"/>
                <w:sz w:val="16"/>
                <w:szCs w:val="16"/>
              </w:rPr>
              <w:t>University</w:t>
            </w:r>
          </w:p>
        </w:tc>
        <w:tc>
          <w:tcPr>
            <w:tcW w:w="2790" w:type="dxa"/>
            <w:tcBorders>
              <w:top w:val="nil"/>
              <w:left w:val="nil"/>
              <w:bottom w:val="single" w:sz="4" w:space="0" w:color="auto"/>
              <w:right w:val="single" w:sz="4" w:space="0" w:color="auto"/>
            </w:tcBorders>
            <w:shd w:val="clear" w:color="auto" w:fill="auto"/>
            <w:noWrap/>
            <w:vAlign w:val="bottom"/>
            <w:hideMark/>
          </w:tcPr>
          <w:p w14:paraId="718C35A7"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13.9%</w:t>
            </w:r>
          </w:p>
        </w:tc>
        <w:tc>
          <w:tcPr>
            <w:tcW w:w="2610" w:type="dxa"/>
            <w:tcBorders>
              <w:top w:val="nil"/>
              <w:left w:val="nil"/>
              <w:bottom w:val="single" w:sz="4" w:space="0" w:color="auto"/>
              <w:right w:val="single" w:sz="4" w:space="0" w:color="auto"/>
            </w:tcBorders>
            <w:shd w:val="clear" w:color="auto" w:fill="auto"/>
            <w:noWrap/>
            <w:vAlign w:val="bottom"/>
            <w:hideMark/>
          </w:tcPr>
          <w:p w14:paraId="2AF33E8B"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15.3%</w:t>
            </w:r>
          </w:p>
        </w:tc>
      </w:tr>
      <w:tr w:rsidR="005D0614" w:rsidRPr="005D0614" w14:paraId="1624FBA9" w14:textId="77777777" w:rsidTr="005D0614">
        <w:trPr>
          <w:trHeight w:val="300"/>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040E6E63" w14:textId="30552C00"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xml:space="preserve">Portland State </w:t>
            </w:r>
            <w:r w:rsidR="00834C87" w:rsidRPr="00852024">
              <w:rPr>
                <w:rFonts w:ascii="Calibri" w:hAnsi="Calibri" w:cs="Calibri"/>
                <w:color w:val="000000" w:themeColor="text1"/>
                <w:sz w:val="16"/>
                <w:szCs w:val="16"/>
              </w:rPr>
              <w:t>University</w:t>
            </w:r>
          </w:p>
        </w:tc>
        <w:tc>
          <w:tcPr>
            <w:tcW w:w="2790" w:type="dxa"/>
            <w:tcBorders>
              <w:top w:val="nil"/>
              <w:left w:val="nil"/>
              <w:bottom w:val="single" w:sz="4" w:space="0" w:color="auto"/>
              <w:right w:val="single" w:sz="4" w:space="0" w:color="auto"/>
            </w:tcBorders>
            <w:shd w:val="clear" w:color="auto" w:fill="auto"/>
            <w:noWrap/>
            <w:vAlign w:val="bottom"/>
            <w:hideMark/>
          </w:tcPr>
          <w:p w14:paraId="38AD788C"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11.5%</w:t>
            </w:r>
          </w:p>
        </w:tc>
        <w:tc>
          <w:tcPr>
            <w:tcW w:w="2610" w:type="dxa"/>
            <w:tcBorders>
              <w:top w:val="nil"/>
              <w:left w:val="nil"/>
              <w:bottom w:val="single" w:sz="4" w:space="0" w:color="auto"/>
              <w:right w:val="single" w:sz="4" w:space="0" w:color="auto"/>
            </w:tcBorders>
            <w:shd w:val="clear" w:color="auto" w:fill="auto"/>
            <w:noWrap/>
            <w:vAlign w:val="bottom"/>
            <w:hideMark/>
          </w:tcPr>
          <w:p w14:paraId="71F66F9E"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14.6%</w:t>
            </w:r>
          </w:p>
        </w:tc>
      </w:tr>
      <w:tr w:rsidR="005D0614" w:rsidRPr="005D0614" w14:paraId="35DC8C46" w14:textId="77777777" w:rsidTr="005D0614">
        <w:trPr>
          <w:trHeight w:val="300"/>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3D72E3B" w14:textId="33D67A85" w:rsidR="005D0614" w:rsidRPr="00852024" w:rsidRDefault="00834C8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xml:space="preserve">University </w:t>
            </w:r>
            <w:r w:rsidR="005D0614" w:rsidRPr="00852024">
              <w:rPr>
                <w:rFonts w:ascii="Calibri" w:hAnsi="Calibri" w:cs="Calibri"/>
                <w:color w:val="000000" w:themeColor="text1"/>
                <w:sz w:val="16"/>
                <w:szCs w:val="16"/>
              </w:rPr>
              <w:t>Memphis</w:t>
            </w:r>
          </w:p>
        </w:tc>
        <w:tc>
          <w:tcPr>
            <w:tcW w:w="2790" w:type="dxa"/>
            <w:tcBorders>
              <w:top w:val="nil"/>
              <w:left w:val="nil"/>
              <w:bottom w:val="single" w:sz="4" w:space="0" w:color="auto"/>
              <w:right w:val="single" w:sz="4" w:space="0" w:color="auto"/>
            </w:tcBorders>
            <w:shd w:val="clear" w:color="auto" w:fill="auto"/>
            <w:noWrap/>
            <w:vAlign w:val="bottom"/>
            <w:hideMark/>
          </w:tcPr>
          <w:p w14:paraId="11154AE1"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9.4%</w:t>
            </w:r>
          </w:p>
        </w:tc>
        <w:tc>
          <w:tcPr>
            <w:tcW w:w="2610" w:type="dxa"/>
            <w:tcBorders>
              <w:top w:val="nil"/>
              <w:left w:val="nil"/>
              <w:bottom w:val="single" w:sz="4" w:space="0" w:color="auto"/>
              <w:right w:val="single" w:sz="4" w:space="0" w:color="auto"/>
            </w:tcBorders>
            <w:shd w:val="clear" w:color="auto" w:fill="auto"/>
            <w:noWrap/>
            <w:vAlign w:val="bottom"/>
            <w:hideMark/>
          </w:tcPr>
          <w:p w14:paraId="78E64B1D"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15.7%</w:t>
            </w:r>
          </w:p>
        </w:tc>
      </w:tr>
      <w:tr w:rsidR="005D0614" w:rsidRPr="005D0614" w14:paraId="79112405" w14:textId="77777777" w:rsidTr="005D0614">
        <w:trPr>
          <w:trHeight w:val="300"/>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68FE3344" w14:textId="2830FB59" w:rsidR="005D0614" w:rsidRPr="00852024" w:rsidRDefault="00834C8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xml:space="preserve">University </w:t>
            </w:r>
            <w:r w:rsidR="005D0614" w:rsidRPr="00852024">
              <w:rPr>
                <w:rFonts w:ascii="Calibri" w:hAnsi="Calibri" w:cs="Calibri"/>
                <w:color w:val="000000" w:themeColor="text1"/>
                <w:sz w:val="16"/>
                <w:szCs w:val="16"/>
              </w:rPr>
              <w:t>Nebraska - Omaha</w:t>
            </w:r>
          </w:p>
        </w:tc>
        <w:tc>
          <w:tcPr>
            <w:tcW w:w="2790" w:type="dxa"/>
            <w:tcBorders>
              <w:top w:val="nil"/>
              <w:left w:val="nil"/>
              <w:bottom w:val="single" w:sz="4" w:space="0" w:color="auto"/>
              <w:right w:val="single" w:sz="4" w:space="0" w:color="auto"/>
            </w:tcBorders>
            <w:shd w:val="clear" w:color="auto" w:fill="auto"/>
            <w:noWrap/>
            <w:vAlign w:val="bottom"/>
            <w:hideMark/>
          </w:tcPr>
          <w:p w14:paraId="7B01AFBC"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7.9%</w:t>
            </w:r>
          </w:p>
        </w:tc>
        <w:tc>
          <w:tcPr>
            <w:tcW w:w="2610" w:type="dxa"/>
            <w:tcBorders>
              <w:top w:val="nil"/>
              <w:left w:val="nil"/>
              <w:bottom w:val="single" w:sz="4" w:space="0" w:color="auto"/>
              <w:right w:val="single" w:sz="4" w:space="0" w:color="auto"/>
            </w:tcBorders>
            <w:shd w:val="clear" w:color="auto" w:fill="auto"/>
            <w:noWrap/>
            <w:vAlign w:val="bottom"/>
            <w:hideMark/>
          </w:tcPr>
          <w:p w14:paraId="0ABFBF0E"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13.7%</w:t>
            </w:r>
          </w:p>
        </w:tc>
      </w:tr>
      <w:tr w:rsidR="005D0614" w:rsidRPr="005D0614" w14:paraId="1EBD8470" w14:textId="77777777" w:rsidTr="005D0614">
        <w:trPr>
          <w:trHeight w:val="300"/>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19FCCE7" w14:textId="3DE6AEC1" w:rsidR="005D0614" w:rsidRPr="00852024" w:rsidRDefault="00834C8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xml:space="preserve">University </w:t>
            </w:r>
            <w:r w:rsidR="005D0614" w:rsidRPr="00852024">
              <w:rPr>
                <w:rFonts w:ascii="Calibri" w:hAnsi="Calibri" w:cs="Calibri"/>
                <w:color w:val="000000" w:themeColor="text1"/>
                <w:sz w:val="16"/>
                <w:szCs w:val="16"/>
              </w:rPr>
              <w:t>Texas - San Antonio</w:t>
            </w:r>
          </w:p>
        </w:tc>
        <w:tc>
          <w:tcPr>
            <w:tcW w:w="2790" w:type="dxa"/>
            <w:tcBorders>
              <w:top w:val="nil"/>
              <w:left w:val="nil"/>
              <w:bottom w:val="single" w:sz="4" w:space="0" w:color="auto"/>
              <w:right w:val="single" w:sz="4" w:space="0" w:color="auto"/>
            </w:tcBorders>
            <w:shd w:val="clear" w:color="auto" w:fill="auto"/>
            <w:noWrap/>
            <w:vAlign w:val="bottom"/>
            <w:hideMark/>
          </w:tcPr>
          <w:p w14:paraId="0A8481C7"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5.5%</w:t>
            </w:r>
          </w:p>
        </w:tc>
        <w:tc>
          <w:tcPr>
            <w:tcW w:w="2610" w:type="dxa"/>
            <w:tcBorders>
              <w:top w:val="nil"/>
              <w:left w:val="nil"/>
              <w:bottom w:val="single" w:sz="4" w:space="0" w:color="auto"/>
              <w:right w:val="single" w:sz="4" w:space="0" w:color="auto"/>
            </w:tcBorders>
            <w:shd w:val="clear" w:color="auto" w:fill="auto"/>
            <w:noWrap/>
            <w:vAlign w:val="bottom"/>
            <w:hideMark/>
          </w:tcPr>
          <w:p w14:paraId="18736A30"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16.9%</w:t>
            </w:r>
          </w:p>
        </w:tc>
      </w:tr>
      <w:tr w:rsidR="005D0614" w:rsidRPr="005D0614" w14:paraId="6328F11F" w14:textId="77777777" w:rsidTr="00EC1B2A">
        <w:trPr>
          <w:trHeight w:val="300"/>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678E7DB9"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Aspirant Group</w:t>
            </w:r>
          </w:p>
        </w:tc>
        <w:tc>
          <w:tcPr>
            <w:tcW w:w="2790" w:type="dxa"/>
            <w:tcBorders>
              <w:top w:val="nil"/>
              <w:left w:val="nil"/>
              <w:bottom w:val="single" w:sz="4" w:space="0" w:color="auto"/>
              <w:right w:val="single" w:sz="4" w:space="0" w:color="auto"/>
            </w:tcBorders>
            <w:shd w:val="clear" w:color="auto" w:fill="auto"/>
            <w:noWrap/>
            <w:vAlign w:val="bottom"/>
            <w:hideMark/>
          </w:tcPr>
          <w:p w14:paraId="607A1585"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w:t>
            </w:r>
          </w:p>
        </w:tc>
        <w:tc>
          <w:tcPr>
            <w:tcW w:w="2610" w:type="dxa"/>
            <w:tcBorders>
              <w:top w:val="nil"/>
              <w:left w:val="nil"/>
              <w:bottom w:val="single" w:sz="4" w:space="0" w:color="auto"/>
              <w:right w:val="single" w:sz="4" w:space="0" w:color="auto"/>
            </w:tcBorders>
            <w:shd w:val="clear" w:color="auto" w:fill="auto"/>
            <w:noWrap/>
            <w:vAlign w:val="bottom"/>
            <w:hideMark/>
          </w:tcPr>
          <w:p w14:paraId="46987E0F"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w:t>
            </w:r>
          </w:p>
        </w:tc>
      </w:tr>
      <w:tr w:rsidR="005D0614" w:rsidRPr="005D0614" w14:paraId="2E519A16" w14:textId="77777777" w:rsidTr="005D0614">
        <w:trPr>
          <w:trHeight w:val="300"/>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4B70CC7" w14:textId="689DA0E3"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lastRenderedPageBreak/>
              <w:t xml:space="preserve">Georgia State </w:t>
            </w:r>
            <w:r w:rsidR="00834C87" w:rsidRPr="00852024">
              <w:rPr>
                <w:rFonts w:ascii="Calibri" w:hAnsi="Calibri" w:cs="Calibri"/>
                <w:color w:val="000000" w:themeColor="text1"/>
                <w:sz w:val="16"/>
                <w:szCs w:val="16"/>
              </w:rPr>
              <w:t>University</w:t>
            </w:r>
          </w:p>
        </w:tc>
        <w:tc>
          <w:tcPr>
            <w:tcW w:w="2790" w:type="dxa"/>
            <w:tcBorders>
              <w:top w:val="nil"/>
              <w:left w:val="nil"/>
              <w:bottom w:val="single" w:sz="4" w:space="0" w:color="auto"/>
              <w:right w:val="single" w:sz="4" w:space="0" w:color="auto"/>
            </w:tcBorders>
            <w:shd w:val="clear" w:color="auto" w:fill="auto"/>
            <w:noWrap/>
            <w:vAlign w:val="bottom"/>
            <w:hideMark/>
          </w:tcPr>
          <w:p w14:paraId="6D71F1F3"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7.0%</w:t>
            </w:r>
          </w:p>
        </w:tc>
        <w:tc>
          <w:tcPr>
            <w:tcW w:w="2610" w:type="dxa"/>
            <w:tcBorders>
              <w:top w:val="nil"/>
              <w:left w:val="nil"/>
              <w:bottom w:val="single" w:sz="4" w:space="0" w:color="auto"/>
              <w:right w:val="single" w:sz="4" w:space="0" w:color="auto"/>
            </w:tcBorders>
            <w:shd w:val="clear" w:color="auto" w:fill="auto"/>
            <w:noWrap/>
            <w:vAlign w:val="bottom"/>
            <w:hideMark/>
          </w:tcPr>
          <w:p w14:paraId="475BF84E"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13.2%</w:t>
            </w:r>
          </w:p>
        </w:tc>
      </w:tr>
      <w:tr w:rsidR="005D0614" w:rsidRPr="005D0614" w14:paraId="117EF496" w14:textId="77777777" w:rsidTr="005D0614">
        <w:trPr>
          <w:trHeight w:val="300"/>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0B90F7FD" w14:textId="78B604C3" w:rsidR="005D0614" w:rsidRPr="00852024" w:rsidRDefault="00834C8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xml:space="preserve">University </w:t>
            </w:r>
            <w:r w:rsidR="005D0614" w:rsidRPr="00852024">
              <w:rPr>
                <w:rFonts w:ascii="Calibri" w:hAnsi="Calibri" w:cs="Calibri"/>
                <w:color w:val="000000" w:themeColor="text1"/>
                <w:sz w:val="16"/>
                <w:szCs w:val="16"/>
              </w:rPr>
              <w:t>California-Riverside</w:t>
            </w:r>
          </w:p>
        </w:tc>
        <w:tc>
          <w:tcPr>
            <w:tcW w:w="2790" w:type="dxa"/>
            <w:tcBorders>
              <w:top w:val="nil"/>
              <w:left w:val="nil"/>
              <w:bottom w:val="single" w:sz="4" w:space="0" w:color="auto"/>
              <w:right w:val="single" w:sz="4" w:space="0" w:color="auto"/>
            </w:tcBorders>
            <w:shd w:val="clear" w:color="auto" w:fill="auto"/>
            <w:noWrap/>
            <w:vAlign w:val="bottom"/>
            <w:hideMark/>
          </w:tcPr>
          <w:p w14:paraId="53866F03"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8.9%</w:t>
            </w:r>
          </w:p>
        </w:tc>
        <w:tc>
          <w:tcPr>
            <w:tcW w:w="2610" w:type="dxa"/>
            <w:tcBorders>
              <w:top w:val="nil"/>
              <w:left w:val="nil"/>
              <w:bottom w:val="single" w:sz="4" w:space="0" w:color="auto"/>
              <w:right w:val="single" w:sz="4" w:space="0" w:color="auto"/>
            </w:tcBorders>
            <w:shd w:val="clear" w:color="auto" w:fill="auto"/>
            <w:noWrap/>
            <w:vAlign w:val="bottom"/>
            <w:hideMark/>
          </w:tcPr>
          <w:p w14:paraId="675DB894"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15.7%</w:t>
            </w:r>
          </w:p>
        </w:tc>
      </w:tr>
      <w:tr w:rsidR="005D0614" w:rsidRPr="005D0614" w14:paraId="7DABC88E" w14:textId="77777777" w:rsidTr="005D0614">
        <w:trPr>
          <w:trHeight w:val="300"/>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4E79EAC5" w14:textId="108EEA2B" w:rsidR="005D0614" w:rsidRPr="00852024" w:rsidRDefault="00834C8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xml:space="preserve">University </w:t>
            </w:r>
            <w:r w:rsidR="005D0614" w:rsidRPr="00852024">
              <w:rPr>
                <w:rFonts w:ascii="Calibri" w:hAnsi="Calibri" w:cs="Calibri"/>
                <w:color w:val="000000" w:themeColor="text1"/>
                <w:sz w:val="16"/>
                <w:szCs w:val="16"/>
              </w:rPr>
              <w:t>Cincinnati</w:t>
            </w:r>
          </w:p>
        </w:tc>
        <w:tc>
          <w:tcPr>
            <w:tcW w:w="2790" w:type="dxa"/>
            <w:tcBorders>
              <w:top w:val="nil"/>
              <w:left w:val="nil"/>
              <w:bottom w:val="single" w:sz="4" w:space="0" w:color="auto"/>
              <w:right w:val="single" w:sz="4" w:space="0" w:color="auto"/>
            </w:tcBorders>
            <w:shd w:val="clear" w:color="auto" w:fill="auto"/>
            <w:noWrap/>
            <w:vAlign w:val="bottom"/>
            <w:hideMark/>
          </w:tcPr>
          <w:p w14:paraId="36305DF6"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12.8%</w:t>
            </w:r>
          </w:p>
        </w:tc>
        <w:tc>
          <w:tcPr>
            <w:tcW w:w="2610" w:type="dxa"/>
            <w:tcBorders>
              <w:top w:val="nil"/>
              <w:left w:val="nil"/>
              <w:bottom w:val="single" w:sz="4" w:space="0" w:color="auto"/>
              <w:right w:val="single" w:sz="4" w:space="0" w:color="auto"/>
            </w:tcBorders>
            <w:shd w:val="clear" w:color="auto" w:fill="auto"/>
            <w:noWrap/>
            <w:vAlign w:val="bottom"/>
            <w:hideMark/>
          </w:tcPr>
          <w:p w14:paraId="78916A66"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14.2%</w:t>
            </w:r>
          </w:p>
        </w:tc>
      </w:tr>
      <w:tr w:rsidR="005D0614" w:rsidRPr="005D0614" w14:paraId="14913E65" w14:textId="77777777" w:rsidTr="005D0614">
        <w:trPr>
          <w:trHeight w:val="300"/>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4239F961" w14:textId="0754F22E" w:rsidR="005D0614" w:rsidRPr="00852024" w:rsidRDefault="00834C8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w:t>
            </w:r>
            <w:r w:rsidR="005D0614" w:rsidRPr="00852024">
              <w:rPr>
                <w:rFonts w:ascii="Calibri" w:hAnsi="Calibri" w:cs="Calibri"/>
                <w:color w:val="000000" w:themeColor="text1"/>
                <w:sz w:val="16"/>
                <w:szCs w:val="16"/>
              </w:rPr>
              <w:t xml:space="preserve"> Houston</w:t>
            </w:r>
          </w:p>
        </w:tc>
        <w:tc>
          <w:tcPr>
            <w:tcW w:w="2790" w:type="dxa"/>
            <w:tcBorders>
              <w:top w:val="nil"/>
              <w:left w:val="nil"/>
              <w:bottom w:val="single" w:sz="4" w:space="0" w:color="auto"/>
              <w:right w:val="single" w:sz="4" w:space="0" w:color="auto"/>
            </w:tcBorders>
            <w:shd w:val="clear" w:color="auto" w:fill="auto"/>
            <w:noWrap/>
            <w:vAlign w:val="bottom"/>
            <w:hideMark/>
          </w:tcPr>
          <w:p w14:paraId="4520D993"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9.3%</w:t>
            </w:r>
          </w:p>
        </w:tc>
        <w:tc>
          <w:tcPr>
            <w:tcW w:w="2610" w:type="dxa"/>
            <w:tcBorders>
              <w:top w:val="nil"/>
              <w:left w:val="nil"/>
              <w:bottom w:val="single" w:sz="4" w:space="0" w:color="auto"/>
              <w:right w:val="single" w:sz="4" w:space="0" w:color="auto"/>
            </w:tcBorders>
            <w:shd w:val="clear" w:color="auto" w:fill="auto"/>
            <w:noWrap/>
            <w:vAlign w:val="bottom"/>
            <w:hideMark/>
          </w:tcPr>
          <w:p w14:paraId="1847C65B"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14.6%</w:t>
            </w:r>
          </w:p>
        </w:tc>
      </w:tr>
      <w:tr w:rsidR="005D0614" w:rsidRPr="005D0614" w14:paraId="6B9B6549" w14:textId="77777777" w:rsidTr="005D0614">
        <w:trPr>
          <w:trHeight w:val="300"/>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313580C" w14:textId="34994BDF" w:rsidR="005D0614" w:rsidRPr="00852024" w:rsidRDefault="00834C8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xml:space="preserve">University </w:t>
            </w:r>
            <w:r w:rsidR="005D0614" w:rsidRPr="00852024">
              <w:rPr>
                <w:rFonts w:ascii="Calibri" w:hAnsi="Calibri" w:cs="Calibri"/>
                <w:color w:val="000000" w:themeColor="text1"/>
                <w:sz w:val="16"/>
                <w:szCs w:val="16"/>
              </w:rPr>
              <w:t>North Carolina - Charlotte</w:t>
            </w:r>
          </w:p>
        </w:tc>
        <w:tc>
          <w:tcPr>
            <w:tcW w:w="2790" w:type="dxa"/>
            <w:tcBorders>
              <w:top w:val="nil"/>
              <w:left w:val="nil"/>
              <w:bottom w:val="single" w:sz="4" w:space="0" w:color="auto"/>
              <w:right w:val="single" w:sz="4" w:space="0" w:color="auto"/>
            </w:tcBorders>
            <w:shd w:val="clear" w:color="auto" w:fill="auto"/>
            <w:noWrap/>
            <w:vAlign w:val="bottom"/>
            <w:hideMark/>
          </w:tcPr>
          <w:p w14:paraId="38259668"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9.9%</w:t>
            </w:r>
          </w:p>
        </w:tc>
        <w:tc>
          <w:tcPr>
            <w:tcW w:w="2610" w:type="dxa"/>
            <w:tcBorders>
              <w:top w:val="nil"/>
              <w:left w:val="nil"/>
              <w:bottom w:val="single" w:sz="4" w:space="0" w:color="auto"/>
              <w:right w:val="single" w:sz="4" w:space="0" w:color="auto"/>
            </w:tcBorders>
            <w:shd w:val="clear" w:color="auto" w:fill="auto"/>
            <w:noWrap/>
            <w:vAlign w:val="bottom"/>
            <w:hideMark/>
          </w:tcPr>
          <w:p w14:paraId="1507E9A7" w14:textId="77777777" w:rsidR="005D0614" w:rsidRPr="00852024" w:rsidRDefault="005D0614"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13.8%</w:t>
            </w:r>
          </w:p>
        </w:tc>
      </w:tr>
      <w:tr w:rsidR="00EC1B2A" w:rsidRPr="005D0614" w14:paraId="10397CF6" w14:textId="77777777" w:rsidTr="00EC1B2A">
        <w:trPr>
          <w:trHeight w:val="300"/>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56A7D" w14:textId="77777777" w:rsidR="00EC1B2A" w:rsidRPr="00852024" w:rsidRDefault="00EC1B2A"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Source: CEDBR, ESRI 2022 (30-Mile Radii)</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bottom"/>
          </w:tcPr>
          <w:p w14:paraId="2AA313BB" w14:textId="77777777" w:rsidR="00EC1B2A" w:rsidRPr="00852024" w:rsidRDefault="00EC1B2A" w:rsidP="00852024">
            <w:pPr>
              <w:rPr>
                <w:rFonts w:ascii="Calibri" w:hAnsi="Calibri" w:cs="Calibri"/>
                <w:color w:val="000000" w:themeColor="text1"/>
                <w:sz w:val="16"/>
                <w:szCs w:val="16"/>
              </w:rPr>
            </w:pPr>
          </w:p>
        </w:tc>
        <w:tc>
          <w:tcPr>
            <w:tcW w:w="2610" w:type="dxa"/>
            <w:tcBorders>
              <w:top w:val="single" w:sz="4" w:space="0" w:color="auto"/>
              <w:left w:val="single" w:sz="4" w:space="0" w:color="auto"/>
              <w:bottom w:val="single" w:sz="4" w:space="0" w:color="auto"/>
              <w:right w:val="single" w:sz="4" w:space="0" w:color="auto"/>
            </w:tcBorders>
            <w:shd w:val="clear" w:color="auto" w:fill="auto"/>
            <w:vAlign w:val="bottom"/>
          </w:tcPr>
          <w:p w14:paraId="43899582" w14:textId="182016BF" w:rsidR="00EC1B2A" w:rsidRPr="00852024" w:rsidRDefault="00EC1B2A" w:rsidP="00852024">
            <w:pPr>
              <w:rPr>
                <w:rFonts w:ascii="Calibri" w:hAnsi="Calibri" w:cs="Calibri"/>
                <w:color w:val="000000" w:themeColor="text1"/>
                <w:sz w:val="16"/>
                <w:szCs w:val="16"/>
              </w:rPr>
            </w:pPr>
          </w:p>
        </w:tc>
      </w:tr>
    </w:tbl>
    <w:p w14:paraId="50D3299B" w14:textId="77777777" w:rsidR="00C54237" w:rsidRPr="00C14682" w:rsidRDefault="00C54237" w:rsidP="00C14682"/>
    <w:p w14:paraId="0243CD2D" w14:textId="59ABCFEE" w:rsidR="00C14682" w:rsidRDefault="00C14682" w:rsidP="00C14682">
      <w:pPr>
        <w:rPr>
          <w:rFonts w:asciiTheme="minorHAnsi" w:hAnsiTheme="minorHAnsi" w:cstheme="minorHAnsi"/>
          <w:sz w:val="22"/>
          <w:szCs w:val="22"/>
        </w:rPr>
      </w:pPr>
      <w:r w:rsidRPr="008038EC">
        <w:rPr>
          <w:rFonts w:asciiTheme="minorHAnsi" w:hAnsiTheme="minorHAnsi" w:cstheme="minorHAnsi"/>
          <w:sz w:val="22"/>
          <w:szCs w:val="22"/>
        </w:rPr>
        <w:t xml:space="preserve">The manufacturing cluster translates to a high concentration of blue-collar jobs like avionics technicians, aircraft mechanics, tool and die makers, and coating and painting operators, all supported by WSU Tech. Although it might not be evident to someone living outside of the region, the industry also provides several white-collar jobs: aerospace engineers, computer programmers, space scientists, and industrial engineers, all of which align with the pipeline of degrees offered by the </w:t>
      </w:r>
      <w:r w:rsidR="00834C87">
        <w:rPr>
          <w:rFonts w:asciiTheme="minorHAnsi" w:hAnsiTheme="minorHAnsi" w:cstheme="minorHAnsi"/>
          <w:sz w:val="22"/>
          <w:szCs w:val="22"/>
        </w:rPr>
        <w:t>u</w:t>
      </w:r>
      <w:r w:rsidRPr="008038EC">
        <w:rPr>
          <w:rFonts w:asciiTheme="minorHAnsi" w:hAnsiTheme="minorHAnsi" w:cstheme="minorHAnsi"/>
          <w:sz w:val="22"/>
          <w:szCs w:val="22"/>
        </w:rPr>
        <w:t>niversity, though overall the region has the third lowest share of white-collar occupations compared to Peer or Aspirant institutions.</w:t>
      </w:r>
    </w:p>
    <w:p w14:paraId="7B31538D" w14:textId="77777777" w:rsidR="008038EC" w:rsidRPr="008038EC" w:rsidRDefault="008038EC" w:rsidP="00C14682">
      <w:pPr>
        <w:rPr>
          <w:rFonts w:asciiTheme="minorHAnsi" w:hAnsiTheme="minorHAnsi" w:cstheme="minorHAnsi"/>
          <w:sz w:val="22"/>
          <w:szCs w:val="22"/>
        </w:rPr>
      </w:pPr>
    </w:p>
    <w:p w14:paraId="7E22F5C2" w14:textId="3600C2D9" w:rsidR="00C14682" w:rsidRDefault="00C14682" w:rsidP="00C14682">
      <w:r w:rsidRPr="00C14682">
        <w:rPr>
          <w:noProof/>
        </w:rPr>
        <w:drawing>
          <wp:inline distT="0" distB="0" distL="0" distR="0" wp14:anchorId="17BDABAD" wp14:editId="6F7276E7">
            <wp:extent cx="4596765" cy="2755900"/>
            <wp:effectExtent l="0" t="0" r="0" b="6350"/>
            <wp:docPr id="24" name="Picture 24" descr="Bar chart of the share of white collar occupations in the metropolitans containing Wichita State University and its peers and aspirants. Wichita State University has the third lowest share of white collar occupations compared to its ten peers and aspi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ar chart of the share of white collar occupations in the metropolitans containing Wichita State University and its peers and aspirants. Wichita State University has the third lowest share of white collar occupations compared to its ten peers and aspiran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6765" cy="2755900"/>
                    </a:xfrm>
                    <a:prstGeom prst="rect">
                      <a:avLst/>
                    </a:prstGeom>
                    <a:noFill/>
                  </pic:spPr>
                </pic:pic>
              </a:graphicData>
            </a:graphic>
          </wp:inline>
        </w:drawing>
      </w:r>
    </w:p>
    <w:p w14:paraId="1E3B1F73" w14:textId="50CEB9BA" w:rsidR="00C14682" w:rsidRDefault="00C14682" w:rsidP="00C14682">
      <w:r w:rsidRPr="00C14682">
        <w:rPr>
          <w:noProof/>
        </w:rPr>
        <w:drawing>
          <wp:inline distT="0" distB="0" distL="0" distR="0" wp14:anchorId="731FEF6D" wp14:editId="53417D7C">
            <wp:extent cx="4596765" cy="2755900"/>
            <wp:effectExtent l="0" t="0" r="0" b="6350"/>
            <wp:docPr id="25" name="Picture 25" descr="Bar chart of the share of blue collar occupations in the metropolitans containing Wichita State University and its peers and aspirants. Wichita State University has the third highest share of white collar occupations compared to its ten peers and aspi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ar chart of the share of blue collar occupations in the metropolitans containing Wichita State University and its peers and aspirants. Wichita State University has the third highest share of white collar occupations compared to its ten peers and aspirant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6765" cy="2755900"/>
                    </a:xfrm>
                    <a:prstGeom prst="rect">
                      <a:avLst/>
                    </a:prstGeom>
                    <a:noFill/>
                  </pic:spPr>
                </pic:pic>
              </a:graphicData>
            </a:graphic>
          </wp:inline>
        </w:drawing>
      </w:r>
    </w:p>
    <w:p w14:paraId="25B80770" w14:textId="229279C6" w:rsidR="00C54237" w:rsidRPr="008038EC" w:rsidRDefault="00C54237" w:rsidP="00C14682">
      <w:pPr>
        <w:rPr>
          <w:rFonts w:asciiTheme="minorHAnsi" w:hAnsiTheme="minorHAnsi" w:cstheme="minorHAnsi"/>
          <w:sz w:val="22"/>
          <w:szCs w:val="22"/>
        </w:rPr>
      </w:pPr>
    </w:p>
    <w:p w14:paraId="56F99185" w14:textId="03C86758" w:rsidR="00653102" w:rsidRPr="008038EC" w:rsidRDefault="00653102" w:rsidP="00653102">
      <w:pPr>
        <w:rPr>
          <w:rFonts w:asciiTheme="minorHAnsi" w:hAnsiTheme="minorHAnsi" w:cstheme="minorHAnsi"/>
          <w:b/>
          <w:bCs/>
          <w:sz w:val="22"/>
          <w:szCs w:val="22"/>
          <w:highlight w:val="lightGray"/>
        </w:rPr>
      </w:pPr>
      <w:r w:rsidRPr="008038EC">
        <w:rPr>
          <w:rFonts w:asciiTheme="minorHAnsi" w:hAnsiTheme="minorHAnsi" w:cstheme="minorHAnsi"/>
          <w:b/>
          <w:bCs/>
          <w:sz w:val="22"/>
          <w:szCs w:val="22"/>
          <w:highlight w:val="lightGray"/>
        </w:rPr>
        <w:t>Did You Know?</w:t>
      </w:r>
    </w:p>
    <w:p w14:paraId="52979642" w14:textId="06FB704D" w:rsidR="00635130" w:rsidRPr="008038EC" w:rsidRDefault="00653102" w:rsidP="00A955D6">
      <w:pPr>
        <w:rPr>
          <w:rFonts w:asciiTheme="minorHAnsi" w:hAnsiTheme="minorHAnsi" w:cstheme="minorHAnsi"/>
          <w:i/>
          <w:iCs/>
          <w:sz w:val="22"/>
          <w:szCs w:val="22"/>
        </w:rPr>
      </w:pPr>
      <w:r w:rsidRPr="008038EC">
        <w:rPr>
          <w:rFonts w:asciiTheme="minorHAnsi" w:hAnsiTheme="minorHAnsi" w:cstheme="minorHAnsi"/>
          <w:i/>
          <w:iCs/>
          <w:sz w:val="22"/>
          <w:szCs w:val="22"/>
          <w:highlight w:val="lightGray"/>
        </w:rPr>
        <w:t xml:space="preserve">WSU's main campus has grown by 120 acres. Enrollment has grown through geographic, </w:t>
      </w:r>
      <w:proofErr w:type="gramStart"/>
      <w:r w:rsidRPr="008038EC">
        <w:rPr>
          <w:rFonts w:asciiTheme="minorHAnsi" w:hAnsiTheme="minorHAnsi" w:cstheme="minorHAnsi"/>
          <w:i/>
          <w:iCs/>
          <w:sz w:val="22"/>
          <w:szCs w:val="22"/>
          <w:highlight w:val="lightGray"/>
        </w:rPr>
        <w:t>online</w:t>
      </w:r>
      <w:proofErr w:type="gramEnd"/>
      <w:r w:rsidRPr="008038EC">
        <w:rPr>
          <w:rFonts w:asciiTheme="minorHAnsi" w:hAnsiTheme="minorHAnsi" w:cstheme="minorHAnsi"/>
          <w:i/>
          <w:iCs/>
          <w:sz w:val="22"/>
          <w:szCs w:val="22"/>
          <w:highlight w:val="lightGray"/>
        </w:rPr>
        <w:t xml:space="preserve"> and curricular expansion. And community impact and visibility has increased through new locations and a GED-to-Ph</w:t>
      </w:r>
      <w:r w:rsidR="007E2E9C">
        <w:rPr>
          <w:rFonts w:asciiTheme="minorHAnsi" w:hAnsiTheme="minorHAnsi" w:cstheme="minorHAnsi"/>
          <w:i/>
          <w:iCs/>
          <w:sz w:val="22"/>
          <w:szCs w:val="22"/>
          <w:highlight w:val="lightGray"/>
        </w:rPr>
        <w:t>.</w:t>
      </w:r>
      <w:r w:rsidRPr="008038EC">
        <w:rPr>
          <w:rFonts w:asciiTheme="minorHAnsi" w:hAnsiTheme="minorHAnsi" w:cstheme="minorHAnsi"/>
          <w:i/>
          <w:iCs/>
          <w:sz w:val="22"/>
          <w:szCs w:val="22"/>
          <w:highlight w:val="lightGray"/>
        </w:rPr>
        <w:t>D</w:t>
      </w:r>
      <w:r w:rsidR="007E2E9C">
        <w:rPr>
          <w:rFonts w:asciiTheme="minorHAnsi" w:hAnsiTheme="minorHAnsi" w:cstheme="minorHAnsi"/>
          <w:i/>
          <w:iCs/>
          <w:sz w:val="22"/>
          <w:szCs w:val="22"/>
          <w:highlight w:val="lightGray"/>
        </w:rPr>
        <w:t>.</w:t>
      </w:r>
      <w:r w:rsidRPr="008038EC">
        <w:rPr>
          <w:rFonts w:asciiTheme="minorHAnsi" w:hAnsiTheme="minorHAnsi" w:cstheme="minorHAnsi"/>
          <w:i/>
          <w:iCs/>
          <w:sz w:val="22"/>
          <w:szCs w:val="22"/>
          <w:highlight w:val="lightGray"/>
        </w:rPr>
        <w:t xml:space="preserve"> affiliation with the largest technical college in Kansas, rebranded as WSU Tech.</w:t>
      </w:r>
    </w:p>
    <w:p w14:paraId="4835CC11" w14:textId="77777777" w:rsidR="00653102" w:rsidRDefault="00653102" w:rsidP="00A955D6"/>
    <w:p w14:paraId="3F878BDB" w14:textId="3EAABD27" w:rsidR="00635130" w:rsidRDefault="00635130" w:rsidP="00036547">
      <w:pPr>
        <w:pStyle w:val="Heading2"/>
      </w:pPr>
      <w:bookmarkStart w:id="43" w:name="_Toc116388002"/>
      <w:bookmarkStart w:id="44" w:name="_Toc118704467"/>
      <w:bookmarkStart w:id="45" w:name="_Toc118704987"/>
      <w:r>
        <w:t>Diversity</w:t>
      </w:r>
      <w:bookmarkEnd w:id="43"/>
      <w:bookmarkEnd w:id="44"/>
      <w:bookmarkEnd w:id="45"/>
    </w:p>
    <w:p w14:paraId="78CD5092" w14:textId="77777777" w:rsidR="004B0B0E" w:rsidRPr="008038EC" w:rsidRDefault="004B0B0E" w:rsidP="004B0B0E">
      <w:pPr>
        <w:rPr>
          <w:rFonts w:asciiTheme="minorHAnsi" w:hAnsiTheme="minorHAnsi" w:cstheme="minorHAnsi"/>
          <w:b/>
          <w:bCs/>
          <w:sz w:val="22"/>
          <w:szCs w:val="22"/>
          <w:highlight w:val="lightGray"/>
        </w:rPr>
      </w:pPr>
      <w:r w:rsidRPr="008038EC">
        <w:rPr>
          <w:rFonts w:asciiTheme="minorHAnsi" w:hAnsiTheme="minorHAnsi" w:cstheme="minorHAnsi"/>
          <w:b/>
          <w:bCs/>
          <w:sz w:val="22"/>
          <w:szCs w:val="22"/>
          <w:highlight w:val="lightGray"/>
        </w:rPr>
        <w:t>Did You Know?</w:t>
      </w:r>
    </w:p>
    <w:p w14:paraId="372746A1" w14:textId="2E5F388B" w:rsidR="004B0B0E" w:rsidRPr="008038EC" w:rsidRDefault="004B0B0E" w:rsidP="004B0B0E">
      <w:pPr>
        <w:rPr>
          <w:rFonts w:asciiTheme="minorHAnsi" w:hAnsiTheme="minorHAnsi" w:cstheme="minorHAnsi"/>
          <w:i/>
          <w:iCs/>
          <w:sz w:val="22"/>
          <w:szCs w:val="22"/>
        </w:rPr>
      </w:pPr>
      <w:r w:rsidRPr="008038EC">
        <w:rPr>
          <w:rFonts w:asciiTheme="minorHAnsi" w:hAnsiTheme="minorHAnsi" w:cstheme="minorHAnsi"/>
          <w:i/>
          <w:iCs/>
          <w:sz w:val="22"/>
          <w:szCs w:val="22"/>
          <w:highlight w:val="lightGray"/>
        </w:rPr>
        <w:t>The WSU psychology clinic provides an average of 1,824 hours of therapy every year as well as an average of 582 hours of psychological assessment. In the past five years, the psychology department clinic has generated $81,199.83, while treating underserved populations on a heavily fee reduced sliding scale that includes pro bono work.</w:t>
      </w:r>
    </w:p>
    <w:p w14:paraId="1608EAC4" w14:textId="77777777" w:rsidR="008038EC" w:rsidRPr="008038EC" w:rsidRDefault="008038EC" w:rsidP="004B0B0E">
      <w:pPr>
        <w:rPr>
          <w:rFonts w:asciiTheme="minorHAnsi" w:hAnsiTheme="minorHAnsi" w:cstheme="minorHAnsi"/>
          <w:i/>
          <w:iCs/>
          <w:sz w:val="22"/>
          <w:szCs w:val="22"/>
        </w:rPr>
      </w:pPr>
    </w:p>
    <w:p w14:paraId="0654B77C" w14:textId="6F231281" w:rsidR="001930D5" w:rsidRPr="008038EC" w:rsidRDefault="00C86BAF" w:rsidP="00C86BAF">
      <w:pPr>
        <w:rPr>
          <w:rFonts w:asciiTheme="minorHAnsi" w:hAnsiTheme="minorHAnsi" w:cstheme="minorHAnsi"/>
          <w:sz w:val="22"/>
          <w:szCs w:val="22"/>
        </w:rPr>
      </w:pPr>
      <w:r w:rsidRPr="008038EC">
        <w:rPr>
          <w:rFonts w:asciiTheme="minorHAnsi" w:hAnsiTheme="minorHAnsi" w:cstheme="minorHAnsi"/>
          <w:sz w:val="22"/>
          <w:szCs w:val="22"/>
        </w:rPr>
        <w:t xml:space="preserve">Wichita State's student body has continued to become more diverse from </w:t>
      </w:r>
      <w:r w:rsidR="007F4991" w:rsidRPr="008038EC">
        <w:rPr>
          <w:rFonts w:asciiTheme="minorHAnsi" w:hAnsiTheme="minorHAnsi" w:cstheme="minorHAnsi"/>
          <w:sz w:val="22"/>
          <w:szCs w:val="22"/>
        </w:rPr>
        <w:t>f</w:t>
      </w:r>
      <w:r w:rsidRPr="008038EC">
        <w:rPr>
          <w:rFonts w:asciiTheme="minorHAnsi" w:hAnsiTheme="minorHAnsi" w:cstheme="minorHAnsi"/>
          <w:sz w:val="22"/>
          <w:szCs w:val="22"/>
        </w:rPr>
        <w:t xml:space="preserve">all 2010 to </w:t>
      </w:r>
      <w:r w:rsidR="007F4991" w:rsidRPr="008038EC">
        <w:rPr>
          <w:rFonts w:asciiTheme="minorHAnsi" w:hAnsiTheme="minorHAnsi" w:cstheme="minorHAnsi"/>
          <w:sz w:val="22"/>
          <w:szCs w:val="22"/>
        </w:rPr>
        <w:t>f</w:t>
      </w:r>
      <w:r w:rsidRPr="008038EC">
        <w:rPr>
          <w:rFonts w:asciiTheme="minorHAnsi" w:hAnsiTheme="minorHAnsi" w:cstheme="minorHAnsi"/>
          <w:sz w:val="22"/>
          <w:szCs w:val="22"/>
        </w:rPr>
        <w:t xml:space="preserve">all 2020. Wichita State had one of the most significant increases in its share of female students, with an increase of 2.7 percentage points overall, 1.6 percentage points among undergraduate students, and 6.6 percentage points among graduate students. </w:t>
      </w:r>
      <w:r w:rsidR="001930D5" w:rsidRPr="008038EC">
        <w:rPr>
          <w:rFonts w:asciiTheme="minorHAnsi" w:hAnsiTheme="minorHAnsi" w:cstheme="minorHAnsi"/>
          <w:sz w:val="22"/>
          <w:szCs w:val="22"/>
        </w:rPr>
        <w:t>In comparison, WSU</w:t>
      </w:r>
      <w:r w:rsidR="00913624" w:rsidRPr="008038EC">
        <w:rPr>
          <w:rFonts w:asciiTheme="minorHAnsi" w:hAnsiTheme="minorHAnsi" w:cstheme="minorHAnsi"/>
          <w:sz w:val="22"/>
          <w:szCs w:val="22"/>
        </w:rPr>
        <w:t>'</w:t>
      </w:r>
      <w:r w:rsidR="001930D5" w:rsidRPr="008038EC">
        <w:rPr>
          <w:rFonts w:asciiTheme="minorHAnsi" w:hAnsiTheme="minorHAnsi" w:cstheme="minorHAnsi"/>
          <w:sz w:val="22"/>
          <w:szCs w:val="22"/>
        </w:rPr>
        <w:t>s female student body grew faster than both the Aspirant and Peer groups, particular</w:t>
      </w:r>
      <w:r w:rsidR="00252A17" w:rsidRPr="008038EC">
        <w:rPr>
          <w:rFonts w:asciiTheme="minorHAnsi" w:hAnsiTheme="minorHAnsi" w:cstheme="minorHAnsi"/>
          <w:sz w:val="22"/>
          <w:szCs w:val="22"/>
        </w:rPr>
        <w:t>l</w:t>
      </w:r>
      <w:r w:rsidR="001930D5" w:rsidRPr="008038EC">
        <w:rPr>
          <w:rFonts w:asciiTheme="minorHAnsi" w:hAnsiTheme="minorHAnsi" w:cstheme="minorHAnsi"/>
          <w:sz w:val="22"/>
          <w:szCs w:val="22"/>
        </w:rPr>
        <w:t xml:space="preserve">y </w:t>
      </w:r>
      <w:r w:rsidR="007F4991" w:rsidRPr="008038EC">
        <w:rPr>
          <w:rFonts w:asciiTheme="minorHAnsi" w:hAnsiTheme="minorHAnsi" w:cstheme="minorHAnsi"/>
          <w:sz w:val="22"/>
          <w:szCs w:val="22"/>
        </w:rPr>
        <w:t>among</w:t>
      </w:r>
      <w:r w:rsidR="001930D5" w:rsidRPr="008038EC">
        <w:rPr>
          <w:rFonts w:asciiTheme="minorHAnsi" w:hAnsiTheme="minorHAnsi" w:cstheme="minorHAnsi"/>
          <w:sz w:val="22"/>
          <w:szCs w:val="22"/>
        </w:rPr>
        <w:t xml:space="preserve"> graduate students. </w:t>
      </w:r>
    </w:p>
    <w:p w14:paraId="2F89CCA2" w14:textId="77777777" w:rsidR="008038EC" w:rsidRDefault="008038EC" w:rsidP="00C86BAF"/>
    <w:tbl>
      <w:tblPr>
        <w:tblW w:w="7491" w:type="dxa"/>
        <w:tblLook w:val="04A0" w:firstRow="1" w:lastRow="0" w:firstColumn="1" w:lastColumn="0" w:noHBand="0" w:noVBand="1"/>
      </w:tblPr>
      <w:tblGrid>
        <w:gridCol w:w="4405"/>
        <w:gridCol w:w="10"/>
        <w:gridCol w:w="3076"/>
      </w:tblGrid>
      <w:tr w:rsidR="003362F6" w:rsidRPr="003369E6" w14:paraId="17AD6D70" w14:textId="77777777" w:rsidTr="003362F6">
        <w:trPr>
          <w:trHeight w:val="90"/>
        </w:trPr>
        <w:tc>
          <w:tcPr>
            <w:tcW w:w="44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51C0D" w14:textId="77777777" w:rsidR="003362F6" w:rsidRPr="00852024" w:rsidRDefault="003362F6"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Share of Total Female Enrollment - 2020</w:t>
            </w:r>
          </w:p>
        </w:tc>
        <w:tc>
          <w:tcPr>
            <w:tcW w:w="3076" w:type="dxa"/>
            <w:tcBorders>
              <w:top w:val="single" w:sz="4" w:space="0" w:color="auto"/>
              <w:left w:val="single" w:sz="4" w:space="0" w:color="auto"/>
              <w:bottom w:val="single" w:sz="4" w:space="0" w:color="auto"/>
              <w:right w:val="single" w:sz="4" w:space="0" w:color="auto"/>
            </w:tcBorders>
            <w:shd w:val="clear" w:color="auto" w:fill="auto"/>
            <w:vAlign w:val="bottom"/>
          </w:tcPr>
          <w:p w14:paraId="74F5E05E" w14:textId="31A8EC7C" w:rsidR="003362F6" w:rsidRPr="00852024" w:rsidRDefault="003362F6" w:rsidP="00852024">
            <w:pPr>
              <w:rPr>
                <w:rFonts w:ascii="Calibri" w:hAnsi="Calibri" w:cs="Calibri"/>
                <w:color w:val="000000" w:themeColor="text1"/>
                <w:sz w:val="16"/>
                <w:szCs w:val="16"/>
              </w:rPr>
            </w:pPr>
          </w:p>
        </w:tc>
      </w:tr>
      <w:tr w:rsidR="003369E6" w:rsidRPr="003369E6" w14:paraId="0CBB9362" w14:textId="77777777" w:rsidTr="003362F6">
        <w:trPr>
          <w:trHeight w:val="286"/>
        </w:trPr>
        <w:tc>
          <w:tcPr>
            <w:tcW w:w="44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34C1BC1" w14:textId="0DAF0B8D" w:rsidR="003369E6" w:rsidRPr="00852024" w:rsidRDefault="003369E6"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Wichita State U</w:t>
            </w:r>
            <w:r w:rsidR="00067DA7" w:rsidRPr="00852024">
              <w:rPr>
                <w:rFonts w:ascii="Calibri" w:hAnsi="Calibri" w:cs="Calibri"/>
                <w:color w:val="000000" w:themeColor="text1"/>
                <w:sz w:val="16"/>
                <w:szCs w:val="16"/>
              </w:rPr>
              <w:t>niversity</w:t>
            </w:r>
          </w:p>
        </w:tc>
        <w:tc>
          <w:tcPr>
            <w:tcW w:w="3076" w:type="dxa"/>
            <w:tcBorders>
              <w:top w:val="single" w:sz="4" w:space="0" w:color="auto"/>
              <w:left w:val="nil"/>
              <w:bottom w:val="single" w:sz="4" w:space="0" w:color="auto"/>
              <w:right w:val="single" w:sz="4" w:space="0" w:color="auto"/>
            </w:tcBorders>
            <w:shd w:val="clear" w:color="auto" w:fill="auto"/>
            <w:noWrap/>
            <w:vAlign w:val="bottom"/>
            <w:hideMark/>
          </w:tcPr>
          <w:p w14:paraId="49D1B28C" w14:textId="77777777" w:rsidR="003369E6" w:rsidRPr="00852024" w:rsidRDefault="003369E6"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57.1%</w:t>
            </w:r>
          </w:p>
        </w:tc>
      </w:tr>
      <w:tr w:rsidR="003369E6" w:rsidRPr="003369E6" w14:paraId="70A2050F" w14:textId="77777777" w:rsidTr="003362F6">
        <w:trPr>
          <w:trHeight w:val="286"/>
        </w:trPr>
        <w:tc>
          <w:tcPr>
            <w:tcW w:w="44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311C702" w14:textId="77777777" w:rsidR="003369E6" w:rsidRPr="00852024" w:rsidRDefault="003369E6"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Peer Group</w:t>
            </w:r>
          </w:p>
        </w:tc>
        <w:tc>
          <w:tcPr>
            <w:tcW w:w="3076" w:type="dxa"/>
            <w:tcBorders>
              <w:top w:val="single" w:sz="4" w:space="0" w:color="auto"/>
              <w:left w:val="nil"/>
              <w:bottom w:val="single" w:sz="4" w:space="0" w:color="auto"/>
              <w:right w:val="single" w:sz="4" w:space="0" w:color="auto"/>
            </w:tcBorders>
            <w:shd w:val="clear" w:color="auto" w:fill="auto"/>
            <w:noWrap/>
            <w:vAlign w:val="bottom"/>
            <w:hideMark/>
          </w:tcPr>
          <w:p w14:paraId="2C0C583E" w14:textId="77777777" w:rsidR="003369E6" w:rsidRPr="00852024" w:rsidRDefault="003369E6"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56.3%</w:t>
            </w:r>
          </w:p>
        </w:tc>
      </w:tr>
      <w:tr w:rsidR="003369E6" w:rsidRPr="003369E6" w14:paraId="6A74E23A" w14:textId="77777777" w:rsidTr="003362F6">
        <w:trPr>
          <w:trHeight w:val="286"/>
        </w:trPr>
        <w:tc>
          <w:tcPr>
            <w:tcW w:w="44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2A8F5AE" w14:textId="33C7F8F7" w:rsidR="003369E6" w:rsidRPr="00852024" w:rsidRDefault="003369E6"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xml:space="preserve">Cleveland State </w:t>
            </w:r>
            <w:r w:rsidR="00067DA7" w:rsidRPr="00852024">
              <w:rPr>
                <w:rFonts w:ascii="Calibri" w:hAnsi="Calibri" w:cs="Calibri"/>
                <w:color w:val="000000" w:themeColor="text1"/>
                <w:sz w:val="16"/>
                <w:szCs w:val="16"/>
              </w:rPr>
              <w:t>University</w:t>
            </w:r>
          </w:p>
        </w:tc>
        <w:tc>
          <w:tcPr>
            <w:tcW w:w="3076" w:type="dxa"/>
            <w:tcBorders>
              <w:top w:val="single" w:sz="4" w:space="0" w:color="auto"/>
              <w:left w:val="nil"/>
              <w:bottom w:val="single" w:sz="4" w:space="0" w:color="auto"/>
              <w:right w:val="single" w:sz="4" w:space="0" w:color="auto"/>
            </w:tcBorders>
            <w:shd w:val="clear" w:color="auto" w:fill="auto"/>
            <w:noWrap/>
            <w:vAlign w:val="bottom"/>
            <w:hideMark/>
          </w:tcPr>
          <w:p w14:paraId="76E5D6F8" w14:textId="77777777" w:rsidR="003369E6" w:rsidRPr="00852024" w:rsidRDefault="003369E6"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56.9%</w:t>
            </w:r>
          </w:p>
        </w:tc>
      </w:tr>
      <w:tr w:rsidR="003369E6" w:rsidRPr="003369E6" w14:paraId="17FC9872" w14:textId="77777777" w:rsidTr="003362F6">
        <w:trPr>
          <w:trHeight w:val="286"/>
        </w:trPr>
        <w:tc>
          <w:tcPr>
            <w:tcW w:w="44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117A7E9" w14:textId="022DCA90" w:rsidR="003369E6" w:rsidRPr="00852024" w:rsidRDefault="003369E6"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xml:space="preserve">Portland State </w:t>
            </w:r>
            <w:r w:rsidR="00067DA7" w:rsidRPr="00852024">
              <w:rPr>
                <w:rFonts w:ascii="Calibri" w:hAnsi="Calibri" w:cs="Calibri"/>
                <w:color w:val="000000" w:themeColor="text1"/>
                <w:sz w:val="16"/>
                <w:szCs w:val="16"/>
              </w:rPr>
              <w:t>University</w:t>
            </w:r>
          </w:p>
        </w:tc>
        <w:tc>
          <w:tcPr>
            <w:tcW w:w="3076" w:type="dxa"/>
            <w:tcBorders>
              <w:top w:val="single" w:sz="4" w:space="0" w:color="auto"/>
              <w:left w:val="nil"/>
              <w:bottom w:val="single" w:sz="4" w:space="0" w:color="auto"/>
              <w:right w:val="single" w:sz="4" w:space="0" w:color="auto"/>
            </w:tcBorders>
            <w:shd w:val="clear" w:color="auto" w:fill="auto"/>
            <w:noWrap/>
            <w:vAlign w:val="bottom"/>
            <w:hideMark/>
          </w:tcPr>
          <w:p w14:paraId="23914B25" w14:textId="77777777" w:rsidR="003369E6" w:rsidRPr="00852024" w:rsidRDefault="003369E6"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57.6%</w:t>
            </w:r>
          </w:p>
        </w:tc>
      </w:tr>
      <w:tr w:rsidR="003369E6" w:rsidRPr="003369E6" w14:paraId="6CB330F8" w14:textId="77777777" w:rsidTr="003362F6">
        <w:trPr>
          <w:trHeight w:val="286"/>
        </w:trPr>
        <w:tc>
          <w:tcPr>
            <w:tcW w:w="44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0710443" w14:textId="70DA64A8" w:rsidR="003369E6" w:rsidRPr="00852024" w:rsidRDefault="00067DA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xml:space="preserve">University </w:t>
            </w:r>
            <w:r w:rsidR="003369E6" w:rsidRPr="00852024">
              <w:rPr>
                <w:rFonts w:ascii="Calibri" w:hAnsi="Calibri" w:cs="Calibri"/>
                <w:color w:val="000000" w:themeColor="text1"/>
                <w:sz w:val="16"/>
                <w:szCs w:val="16"/>
              </w:rPr>
              <w:t>Memphis</w:t>
            </w:r>
          </w:p>
        </w:tc>
        <w:tc>
          <w:tcPr>
            <w:tcW w:w="3076" w:type="dxa"/>
            <w:tcBorders>
              <w:top w:val="single" w:sz="4" w:space="0" w:color="auto"/>
              <w:left w:val="nil"/>
              <w:bottom w:val="single" w:sz="4" w:space="0" w:color="auto"/>
              <w:right w:val="single" w:sz="4" w:space="0" w:color="auto"/>
            </w:tcBorders>
            <w:shd w:val="clear" w:color="auto" w:fill="auto"/>
            <w:noWrap/>
            <w:vAlign w:val="bottom"/>
            <w:hideMark/>
          </w:tcPr>
          <w:p w14:paraId="1ABD56AF" w14:textId="77777777" w:rsidR="003369E6" w:rsidRPr="00852024" w:rsidRDefault="003369E6"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61.2%</w:t>
            </w:r>
          </w:p>
        </w:tc>
      </w:tr>
      <w:tr w:rsidR="003369E6" w:rsidRPr="003369E6" w14:paraId="0B95DABF" w14:textId="77777777" w:rsidTr="003362F6">
        <w:trPr>
          <w:trHeight w:val="286"/>
        </w:trPr>
        <w:tc>
          <w:tcPr>
            <w:tcW w:w="44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16A792E" w14:textId="1A8D22F8" w:rsidR="003369E6" w:rsidRPr="00852024" w:rsidRDefault="00067DA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xml:space="preserve">University </w:t>
            </w:r>
            <w:r w:rsidR="003369E6" w:rsidRPr="00852024">
              <w:rPr>
                <w:rFonts w:ascii="Calibri" w:hAnsi="Calibri" w:cs="Calibri"/>
                <w:color w:val="000000" w:themeColor="text1"/>
                <w:sz w:val="16"/>
                <w:szCs w:val="16"/>
              </w:rPr>
              <w:t>Nebraska - Omaha</w:t>
            </w:r>
          </w:p>
        </w:tc>
        <w:tc>
          <w:tcPr>
            <w:tcW w:w="3076" w:type="dxa"/>
            <w:tcBorders>
              <w:top w:val="single" w:sz="4" w:space="0" w:color="auto"/>
              <w:left w:val="nil"/>
              <w:bottom w:val="single" w:sz="4" w:space="0" w:color="auto"/>
              <w:right w:val="single" w:sz="4" w:space="0" w:color="auto"/>
            </w:tcBorders>
            <w:shd w:val="clear" w:color="auto" w:fill="auto"/>
            <w:noWrap/>
            <w:vAlign w:val="bottom"/>
            <w:hideMark/>
          </w:tcPr>
          <w:p w14:paraId="5CB7A084" w14:textId="77777777" w:rsidR="003369E6" w:rsidRPr="00852024" w:rsidRDefault="003369E6"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56.2%</w:t>
            </w:r>
          </w:p>
        </w:tc>
      </w:tr>
      <w:tr w:rsidR="003369E6" w:rsidRPr="003369E6" w14:paraId="1815F017" w14:textId="77777777" w:rsidTr="003362F6">
        <w:trPr>
          <w:trHeight w:val="286"/>
        </w:trPr>
        <w:tc>
          <w:tcPr>
            <w:tcW w:w="44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EF58F5B" w14:textId="3846F61D" w:rsidR="003369E6" w:rsidRPr="00852024" w:rsidRDefault="00067DA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xml:space="preserve">University </w:t>
            </w:r>
            <w:r w:rsidR="003369E6" w:rsidRPr="00852024">
              <w:rPr>
                <w:rFonts w:ascii="Calibri" w:hAnsi="Calibri" w:cs="Calibri"/>
                <w:color w:val="000000" w:themeColor="text1"/>
                <w:sz w:val="16"/>
                <w:szCs w:val="16"/>
              </w:rPr>
              <w:t>Texas - San Antonio</w:t>
            </w:r>
          </w:p>
        </w:tc>
        <w:tc>
          <w:tcPr>
            <w:tcW w:w="3076" w:type="dxa"/>
            <w:tcBorders>
              <w:top w:val="single" w:sz="4" w:space="0" w:color="auto"/>
              <w:left w:val="nil"/>
              <w:bottom w:val="single" w:sz="4" w:space="0" w:color="auto"/>
              <w:right w:val="single" w:sz="4" w:space="0" w:color="auto"/>
            </w:tcBorders>
            <w:shd w:val="clear" w:color="auto" w:fill="auto"/>
            <w:noWrap/>
            <w:vAlign w:val="bottom"/>
            <w:hideMark/>
          </w:tcPr>
          <w:p w14:paraId="7D8951D9" w14:textId="77777777" w:rsidR="003369E6" w:rsidRPr="00852024" w:rsidRDefault="003369E6"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52.0%</w:t>
            </w:r>
          </w:p>
        </w:tc>
      </w:tr>
      <w:tr w:rsidR="003369E6" w:rsidRPr="003369E6" w14:paraId="75A34264" w14:textId="77777777" w:rsidTr="003362F6">
        <w:trPr>
          <w:trHeight w:val="286"/>
        </w:trPr>
        <w:tc>
          <w:tcPr>
            <w:tcW w:w="44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CA85862" w14:textId="77777777" w:rsidR="003369E6" w:rsidRPr="00852024" w:rsidRDefault="003369E6"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Aspirant Group</w:t>
            </w:r>
          </w:p>
        </w:tc>
        <w:tc>
          <w:tcPr>
            <w:tcW w:w="3076" w:type="dxa"/>
            <w:tcBorders>
              <w:top w:val="single" w:sz="4" w:space="0" w:color="auto"/>
              <w:left w:val="nil"/>
              <w:bottom w:val="single" w:sz="4" w:space="0" w:color="auto"/>
              <w:right w:val="single" w:sz="4" w:space="0" w:color="auto"/>
            </w:tcBorders>
            <w:shd w:val="clear" w:color="auto" w:fill="auto"/>
            <w:noWrap/>
            <w:vAlign w:val="bottom"/>
            <w:hideMark/>
          </w:tcPr>
          <w:p w14:paraId="015359A8" w14:textId="77777777" w:rsidR="003369E6" w:rsidRPr="00852024" w:rsidRDefault="003369E6"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54.1%</w:t>
            </w:r>
          </w:p>
        </w:tc>
      </w:tr>
      <w:tr w:rsidR="003369E6" w:rsidRPr="003369E6" w14:paraId="0F51661A" w14:textId="77777777" w:rsidTr="003362F6">
        <w:trPr>
          <w:trHeight w:val="286"/>
        </w:trPr>
        <w:tc>
          <w:tcPr>
            <w:tcW w:w="44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336F7A9" w14:textId="60EE4728" w:rsidR="003369E6" w:rsidRPr="00852024" w:rsidRDefault="003369E6"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xml:space="preserve">Georgia State </w:t>
            </w:r>
            <w:r w:rsidR="00067DA7" w:rsidRPr="00852024">
              <w:rPr>
                <w:rFonts w:ascii="Calibri" w:hAnsi="Calibri" w:cs="Calibri"/>
                <w:color w:val="000000" w:themeColor="text1"/>
                <w:sz w:val="16"/>
                <w:szCs w:val="16"/>
              </w:rPr>
              <w:t>University</w:t>
            </w:r>
          </w:p>
        </w:tc>
        <w:tc>
          <w:tcPr>
            <w:tcW w:w="3076" w:type="dxa"/>
            <w:tcBorders>
              <w:top w:val="single" w:sz="4" w:space="0" w:color="auto"/>
              <w:left w:val="nil"/>
              <w:bottom w:val="single" w:sz="4" w:space="0" w:color="auto"/>
              <w:right w:val="single" w:sz="4" w:space="0" w:color="auto"/>
            </w:tcBorders>
            <w:shd w:val="clear" w:color="auto" w:fill="auto"/>
            <w:noWrap/>
            <w:vAlign w:val="bottom"/>
            <w:hideMark/>
          </w:tcPr>
          <w:p w14:paraId="3EC7BAAD" w14:textId="77777777" w:rsidR="003369E6" w:rsidRPr="00852024" w:rsidRDefault="003369E6"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60.8%</w:t>
            </w:r>
          </w:p>
        </w:tc>
      </w:tr>
      <w:tr w:rsidR="003369E6" w:rsidRPr="003369E6" w14:paraId="57798B55" w14:textId="77777777" w:rsidTr="003362F6">
        <w:trPr>
          <w:trHeight w:val="286"/>
        </w:trPr>
        <w:tc>
          <w:tcPr>
            <w:tcW w:w="44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0C6B276" w14:textId="7F17730A" w:rsidR="003369E6" w:rsidRPr="00852024" w:rsidRDefault="00067DA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xml:space="preserve">University </w:t>
            </w:r>
            <w:r w:rsidR="003369E6" w:rsidRPr="00852024">
              <w:rPr>
                <w:rFonts w:ascii="Calibri" w:hAnsi="Calibri" w:cs="Calibri"/>
                <w:color w:val="000000" w:themeColor="text1"/>
                <w:sz w:val="16"/>
                <w:szCs w:val="16"/>
              </w:rPr>
              <w:t>California-Riverside</w:t>
            </w:r>
          </w:p>
        </w:tc>
        <w:tc>
          <w:tcPr>
            <w:tcW w:w="3076" w:type="dxa"/>
            <w:tcBorders>
              <w:top w:val="single" w:sz="4" w:space="0" w:color="auto"/>
              <w:left w:val="nil"/>
              <w:bottom w:val="single" w:sz="4" w:space="0" w:color="auto"/>
              <w:right w:val="single" w:sz="4" w:space="0" w:color="auto"/>
            </w:tcBorders>
            <w:shd w:val="clear" w:color="auto" w:fill="auto"/>
            <w:noWrap/>
            <w:vAlign w:val="bottom"/>
            <w:hideMark/>
          </w:tcPr>
          <w:p w14:paraId="21B9297E" w14:textId="77777777" w:rsidR="003369E6" w:rsidRPr="00852024" w:rsidRDefault="003369E6"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52.7%</w:t>
            </w:r>
          </w:p>
        </w:tc>
      </w:tr>
      <w:tr w:rsidR="003369E6" w:rsidRPr="003369E6" w14:paraId="25C60D28" w14:textId="77777777" w:rsidTr="003362F6">
        <w:trPr>
          <w:trHeight w:val="286"/>
        </w:trPr>
        <w:tc>
          <w:tcPr>
            <w:tcW w:w="44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CE31D6F" w14:textId="23385FA8" w:rsidR="003369E6" w:rsidRPr="00852024" w:rsidRDefault="00067DA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xml:space="preserve">University </w:t>
            </w:r>
            <w:r w:rsidR="003369E6" w:rsidRPr="00852024">
              <w:rPr>
                <w:rFonts w:ascii="Calibri" w:hAnsi="Calibri" w:cs="Calibri"/>
                <w:color w:val="000000" w:themeColor="text1"/>
                <w:sz w:val="16"/>
                <w:szCs w:val="16"/>
              </w:rPr>
              <w:t>Cincinnati</w:t>
            </w:r>
          </w:p>
        </w:tc>
        <w:tc>
          <w:tcPr>
            <w:tcW w:w="3076" w:type="dxa"/>
            <w:tcBorders>
              <w:top w:val="single" w:sz="4" w:space="0" w:color="auto"/>
              <w:left w:val="nil"/>
              <w:bottom w:val="single" w:sz="4" w:space="0" w:color="auto"/>
              <w:right w:val="single" w:sz="4" w:space="0" w:color="auto"/>
            </w:tcBorders>
            <w:shd w:val="clear" w:color="auto" w:fill="auto"/>
            <w:noWrap/>
            <w:vAlign w:val="bottom"/>
            <w:hideMark/>
          </w:tcPr>
          <w:p w14:paraId="5FED1832" w14:textId="77777777" w:rsidR="003369E6" w:rsidRPr="00852024" w:rsidRDefault="003369E6"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54.7%</w:t>
            </w:r>
          </w:p>
        </w:tc>
      </w:tr>
      <w:tr w:rsidR="003369E6" w:rsidRPr="003369E6" w14:paraId="0F0B6BEB" w14:textId="77777777" w:rsidTr="003362F6">
        <w:trPr>
          <w:trHeight w:val="286"/>
        </w:trPr>
        <w:tc>
          <w:tcPr>
            <w:tcW w:w="44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F38CF3" w14:textId="7A55C882" w:rsidR="003369E6" w:rsidRPr="00852024" w:rsidRDefault="00067DA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xml:space="preserve">University </w:t>
            </w:r>
            <w:r w:rsidR="003369E6" w:rsidRPr="00852024">
              <w:rPr>
                <w:rFonts w:ascii="Calibri" w:hAnsi="Calibri" w:cs="Calibri"/>
                <w:color w:val="000000" w:themeColor="text1"/>
                <w:sz w:val="16"/>
                <w:szCs w:val="16"/>
              </w:rPr>
              <w:t>Houston</w:t>
            </w:r>
          </w:p>
        </w:tc>
        <w:tc>
          <w:tcPr>
            <w:tcW w:w="3076" w:type="dxa"/>
            <w:tcBorders>
              <w:top w:val="single" w:sz="4" w:space="0" w:color="auto"/>
              <w:left w:val="nil"/>
              <w:bottom w:val="single" w:sz="4" w:space="0" w:color="auto"/>
              <w:right w:val="single" w:sz="4" w:space="0" w:color="auto"/>
            </w:tcBorders>
            <w:shd w:val="clear" w:color="auto" w:fill="auto"/>
            <w:noWrap/>
            <w:vAlign w:val="bottom"/>
            <w:hideMark/>
          </w:tcPr>
          <w:p w14:paraId="4F7322D0" w14:textId="77777777" w:rsidR="003369E6" w:rsidRPr="00852024" w:rsidRDefault="003369E6"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51.6%</w:t>
            </w:r>
          </w:p>
        </w:tc>
      </w:tr>
      <w:tr w:rsidR="003369E6" w:rsidRPr="003369E6" w14:paraId="209BE27A" w14:textId="77777777" w:rsidTr="003362F6">
        <w:trPr>
          <w:trHeight w:val="286"/>
        </w:trPr>
        <w:tc>
          <w:tcPr>
            <w:tcW w:w="441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437CE7E" w14:textId="3E8351FF" w:rsidR="003369E6" w:rsidRPr="00852024" w:rsidRDefault="00067DA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xml:space="preserve">University </w:t>
            </w:r>
            <w:r w:rsidR="003369E6" w:rsidRPr="00852024">
              <w:rPr>
                <w:rFonts w:ascii="Calibri" w:hAnsi="Calibri" w:cs="Calibri"/>
                <w:color w:val="000000" w:themeColor="text1"/>
                <w:sz w:val="16"/>
                <w:szCs w:val="16"/>
              </w:rPr>
              <w:t>North Carolina - Charlotte</w:t>
            </w:r>
          </w:p>
        </w:tc>
        <w:tc>
          <w:tcPr>
            <w:tcW w:w="3076" w:type="dxa"/>
            <w:tcBorders>
              <w:top w:val="single" w:sz="4" w:space="0" w:color="auto"/>
              <w:left w:val="nil"/>
              <w:bottom w:val="single" w:sz="4" w:space="0" w:color="auto"/>
              <w:right w:val="single" w:sz="4" w:space="0" w:color="auto"/>
            </w:tcBorders>
            <w:shd w:val="clear" w:color="auto" w:fill="auto"/>
            <w:noWrap/>
            <w:vAlign w:val="bottom"/>
            <w:hideMark/>
          </w:tcPr>
          <w:p w14:paraId="2BF9937D" w14:textId="77777777" w:rsidR="003369E6" w:rsidRPr="00852024" w:rsidRDefault="003369E6"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50.1%</w:t>
            </w:r>
          </w:p>
        </w:tc>
      </w:tr>
      <w:tr w:rsidR="003362F6" w:rsidRPr="003369E6" w14:paraId="5EAA90BC" w14:textId="77777777" w:rsidTr="003362F6">
        <w:trPr>
          <w:trHeight w:val="286"/>
        </w:trPr>
        <w:tc>
          <w:tcPr>
            <w:tcW w:w="4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8B2D4" w14:textId="77777777" w:rsidR="003362F6" w:rsidRPr="00852024" w:rsidRDefault="003362F6"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Source: CEDBR, IPEDS (12-Month Unduplicated Headcounts)</w:t>
            </w:r>
          </w:p>
        </w:tc>
        <w:tc>
          <w:tcPr>
            <w:tcW w:w="308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74C216A" w14:textId="0832C769" w:rsidR="003362F6" w:rsidRPr="00852024" w:rsidRDefault="003362F6" w:rsidP="00852024">
            <w:pPr>
              <w:rPr>
                <w:rFonts w:ascii="Calibri" w:hAnsi="Calibri" w:cs="Calibri"/>
                <w:color w:val="000000" w:themeColor="text1"/>
                <w:sz w:val="16"/>
                <w:szCs w:val="16"/>
              </w:rPr>
            </w:pPr>
          </w:p>
        </w:tc>
      </w:tr>
    </w:tbl>
    <w:p w14:paraId="002E6616" w14:textId="77777777" w:rsidR="00C54237" w:rsidRPr="00C86BAF" w:rsidRDefault="00C54237" w:rsidP="00C86BAF"/>
    <w:p w14:paraId="4A1103F8" w14:textId="79DD83C3" w:rsidR="00C86BAF" w:rsidRDefault="00C86BAF" w:rsidP="00C86BAF">
      <w:r w:rsidRPr="00C86BAF">
        <w:rPr>
          <w:noProof/>
        </w:rPr>
        <w:lastRenderedPageBreak/>
        <w:drawing>
          <wp:inline distT="0" distB="0" distL="0" distR="0" wp14:anchorId="5D8A9474" wp14:editId="4BD1FF3F">
            <wp:extent cx="4603115" cy="2755900"/>
            <wp:effectExtent l="0" t="0" r="6985" b="6350"/>
            <wp:docPr id="26" name="Picture 26" descr="Bar chart comparing the share of undergraduate enrollment that identify as women at Wichita State University and its peers and aspirants in 2010, 2019, and 2020. In every year, Wichita State University has a higher share of women in the undergraduate student body than its peers and aspi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ar chart comparing the share of undergraduate enrollment that identify as women at Wichita State University and its peers and aspirants in 2010, 2019, and 2020. In every year, Wichita State University has a higher share of women in the undergraduate student body than its peers and aspiran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3115" cy="2755900"/>
                    </a:xfrm>
                    <a:prstGeom prst="rect">
                      <a:avLst/>
                    </a:prstGeom>
                    <a:noFill/>
                  </pic:spPr>
                </pic:pic>
              </a:graphicData>
            </a:graphic>
          </wp:inline>
        </w:drawing>
      </w:r>
    </w:p>
    <w:p w14:paraId="4214D776" w14:textId="77777777" w:rsidR="00C54237" w:rsidRPr="00C86BAF" w:rsidRDefault="00C54237" w:rsidP="00C86BAF"/>
    <w:p w14:paraId="09D22221" w14:textId="3580C0E5" w:rsidR="00C86BAF" w:rsidRDefault="00C86BAF" w:rsidP="00C86BAF">
      <w:r w:rsidRPr="00C86BAF">
        <w:rPr>
          <w:noProof/>
        </w:rPr>
        <w:drawing>
          <wp:inline distT="0" distB="0" distL="0" distR="0" wp14:anchorId="1F836C0A" wp14:editId="18B9EFA2">
            <wp:extent cx="4608830" cy="2755900"/>
            <wp:effectExtent l="0" t="0" r="1270" b="6350"/>
            <wp:docPr id="27" name="Picture 27" descr="Bar chart comparing the share of graduate enrollment that identify as women at Wichita State University and its peers and aspirants in 2010, 2019, and 2020. In every year, Wichita State University has a lower share of women in the graduate student body than its peers and aspi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ar chart comparing the share of graduate enrollment that identify as women at Wichita State University and its peers and aspirants in 2010, 2019, and 2020. In every year, Wichita State University has a lower share of women in the graduate student body than its peers and aspiran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08830" cy="2755900"/>
                    </a:xfrm>
                    <a:prstGeom prst="rect">
                      <a:avLst/>
                    </a:prstGeom>
                    <a:noFill/>
                  </pic:spPr>
                </pic:pic>
              </a:graphicData>
            </a:graphic>
          </wp:inline>
        </w:drawing>
      </w:r>
    </w:p>
    <w:p w14:paraId="6B563D25" w14:textId="77777777" w:rsidR="00653102" w:rsidRPr="00653102" w:rsidRDefault="00653102" w:rsidP="00653102"/>
    <w:p w14:paraId="1E314E5B" w14:textId="4E33FC1A" w:rsidR="00653102" w:rsidRPr="008038EC" w:rsidRDefault="00653102" w:rsidP="00653102">
      <w:pPr>
        <w:rPr>
          <w:rFonts w:asciiTheme="minorHAnsi" w:hAnsiTheme="minorHAnsi" w:cstheme="minorHAnsi"/>
          <w:b/>
          <w:bCs/>
          <w:sz w:val="22"/>
          <w:szCs w:val="22"/>
          <w:highlight w:val="lightGray"/>
        </w:rPr>
      </w:pPr>
      <w:r w:rsidRPr="008038EC">
        <w:rPr>
          <w:rFonts w:asciiTheme="minorHAnsi" w:hAnsiTheme="minorHAnsi" w:cstheme="minorHAnsi"/>
          <w:b/>
          <w:bCs/>
          <w:sz w:val="22"/>
          <w:szCs w:val="22"/>
          <w:highlight w:val="lightGray"/>
        </w:rPr>
        <w:t>Did You Know?</w:t>
      </w:r>
    </w:p>
    <w:p w14:paraId="2774D680" w14:textId="547C40BC" w:rsidR="00C54237" w:rsidRPr="008038EC" w:rsidRDefault="00653102" w:rsidP="00653102">
      <w:pPr>
        <w:rPr>
          <w:rFonts w:asciiTheme="minorHAnsi" w:hAnsiTheme="minorHAnsi" w:cstheme="minorHAnsi"/>
          <w:i/>
          <w:iCs/>
          <w:sz w:val="22"/>
          <w:szCs w:val="22"/>
        </w:rPr>
      </w:pPr>
      <w:r w:rsidRPr="008038EC">
        <w:rPr>
          <w:rFonts w:asciiTheme="minorHAnsi" w:hAnsiTheme="minorHAnsi" w:cstheme="minorHAnsi"/>
          <w:i/>
          <w:iCs/>
          <w:sz w:val="22"/>
          <w:szCs w:val="22"/>
          <w:highlight w:val="lightGray"/>
        </w:rPr>
        <w:t xml:space="preserve">WSU's focus on applied learning is a differentiator. Graduates have often worked in their chosen industry during their time on </w:t>
      </w:r>
      <w:proofErr w:type="gramStart"/>
      <w:r w:rsidRPr="008038EC">
        <w:rPr>
          <w:rFonts w:asciiTheme="minorHAnsi" w:hAnsiTheme="minorHAnsi" w:cstheme="minorHAnsi"/>
          <w:i/>
          <w:iCs/>
          <w:sz w:val="22"/>
          <w:szCs w:val="22"/>
          <w:highlight w:val="lightGray"/>
        </w:rPr>
        <w:t>campus</w:t>
      </w:r>
      <w:proofErr w:type="gramEnd"/>
      <w:r w:rsidRPr="008038EC">
        <w:rPr>
          <w:rFonts w:asciiTheme="minorHAnsi" w:hAnsiTheme="minorHAnsi" w:cstheme="minorHAnsi"/>
          <w:i/>
          <w:iCs/>
          <w:sz w:val="22"/>
          <w:szCs w:val="22"/>
          <w:highlight w:val="lightGray"/>
        </w:rPr>
        <w:t xml:space="preserve"> so they enter the workforce better prepared. Or, they have the knowledge to start their own business.</w:t>
      </w:r>
    </w:p>
    <w:p w14:paraId="3DCC5CFD" w14:textId="77777777" w:rsidR="008038EC" w:rsidRPr="008038EC" w:rsidRDefault="008038EC" w:rsidP="00653102">
      <w:pPr>
        <w:rPr>
          <w:rFonts w:asciiTheme="minorHAnsi" w:hAnsiTheme="minorHAnsi" w:cstheme="minorHAnsi"/>
          <w:i/>
          <w:iCs/>
          <w:sz w:val="22"/>
          <w:szCs w:val="22"/>
        </w:rPr>
      </w:pPr>
    </w:p>
    <w:p w14:paraId="5D740814" w14:textId="641836F1" w:rsidR="00C86BAF" w:rsidRPr="008038EC" w:rsidRDefault="00C86BAF" w:rsidP="00C86BAF">
      <w:pPr>
        <w:rPr>
          <w:rFonts w:asciiTheme="minorHAnsi" w:hAnsiTheme="minorHAnsi" w:cstheme="minorHAnsi"/>
          <w:sz w:val="22"/>
          <w:szCs w:val="22"/>
        </w:rPr>
      </w:pPr>
      <w:r w:rsidRPr="008038EC">
        <w:rPr>
          <w:rFonts w:asciiTheme="minorHAnsi" w:hAnsiTheme="minorHAnsi" w:cstheme="minorHAnsi"/>
          <w:sz w:val="22"/>
          <w:szCs w:val="22"/>
        </w:rPr>
        <w:t>Eight of ten Peer and Aspirant universities have a higher share of minorities within the student body, with only the University of Nebraska – Omaha and the University of Cincinnati having lower representation, which maps precisely to the share of minorities within the local populace. At a radius of 30 miles, Wichita ranks eighth</w:t>
      </w:r>
      <w:r w:rsidR="008C6A65" w:rsidRPr="008038EC">
        <w:rPr>
          <w:rFonts w:asciiTheme="minorHAnsi" w:hAnsiTheme="minorHAnsi" w:cstheme="minorHAnsi"/>
          <w:sz w:val="22"/>
          <w:szCs w:val="22"/>
        </w:rPr>
        <w:t xml:space="preserve"> most diverse</w:t>
      </w:r>
      <w:r w:rsidRPr="008038EC">
        <w:rPr>
          <w:rFonts w:asciiTheme="minorHAnsi" w:hAnsiTheme="minorHAnsi" w:cstheme="minorHAnsi"/>
          <w:sz w:val="22"/>
          <w:szCs w:val="22"/>
        </w:rPr>
        <w:t xml:space="preserve">, with only those same two universities having lower minority representation. Of all racial groups, the largest representation in the Wichita State University student body and the local population </w:t>
      </w:r>
      <w:r w:rsidR="008C6A65" w:rsidRPr="008038EC">
        <w:rPr>
          <w:rFonts w:asciiTheme="minorHAnsi" w:hAnsiTheme="minorHAnsi" w:cstheme="minorHAnsi"/>
          <w:sz w:val="22"/>
          <w:szCs w:val="22"/>
        </w:rPr>
        <w:t>was</w:t>
      </w:r>
      <w:r w:rsidRPr="008038EC">
        <w:rPr>
          <w:rFonts w:asciiTheme="minorHAnsi" w:hAnsiTheme="minorHAnsi" w:cstheme="minorHAnsi"/>
          <w:sz w:val="22"/>
          <w:szCs w:val="22"/>
        </w:rPr>
        <w:t xml:space="preserve"> persons identifying as black alone, comprising 5.5% of enrollment and 7.7% of the local population. Persons of Hispanic origin account for 6.0% of WSU's student body and 14.5% of the local population. Specific </w:t>
      </w:r>
      <w:r w:rsidR="008C6A65" w:rsidRPr="008038EC">
        <w:rPr>
          <w:rFonts w:asciiTheme="minorHAnsi" w:hAnsiTheme="minorHAnsi" w:cstheme="minorHAnsi"/>
          <w:sz w:val="22"/>
          <w:szCs w:val="22"/>
        </w:rPr>
        <w:t>P</w:t>
      </w:r>
      <w:r w:rsidRPr="008038EC">
        <w:rPr>
          <w:rFonts w:asciiTheme="minorHAnsi" w:hAnsiTheme="minorHAnsi" w:cstheme="minorHAnsi"/>
          <w:sz w:val="22"/>
          <w:szCs w:val="22"/>
        </w:rPr>
        <w:t xml:space="preserve">eer and </w:t>
      </w:r>
      <w:r w:rsidR="008C6A65" w:rsidRPr="008038EC">
        <w:rPr>
          <w:rFonts w:asciiTheme="minorHAnsi" w:hAnsiTheme="minorHAnsi" w:cstheme="minorHAnsi"/>
          <w:sz w:val="22"/>
          <w:szCs w:val="22"/>
        </w:rPr>
        <w:t>A</w:t>
      </w:r>
      <w:r w:rsidRPr="008038EC">
        <w:rPr>
          <w:rFonts w:asciiTheme="minorHAnsi" w:hAnsiTheme="minorHAnsi" w:cstheme="minorHAnsi"/>
          <w:sz w:val="22"/>
          <w:szCs w:val="22"/>
        </w:rPr>
        <w:t xml:space="preserve">spirant universities have a much </w:t>
      </w:r>
      <w:r w:rsidRPr="008038EC">
        <w:rPr>
          <w:rFonts w:asciiTheme="minorHAnsi" w:hAnsiTheme="minorHAnsi" w:cstheme="minorHAnsi"/>
          <w:sz w:val="22"/>
          <w:szCs w:val="22"/>
        </w:rPr>
        <w:lastRenderedPageBreak/>
        <w:t>greater level of these same minority identifications, with the University of Memphis' local population being over 45% black and the University of Texas-San Antonio and the University of California-Riverside having populations with over 40% Hispanic origin.</w:t>
      </w:r>
    </w:p>
    <w:p w14:paraId="10009E03" w14:textId="77777777" w:rsidR="008038EC" w:rsidRPr="00C86BAF" w:rsidRDefault="008038EC" w:rsidP="00C86BAF"/>
    <w:tbl>
      <w:tblPr>
        <w:tblW w:w="9355" w:type="dxa"/>
        <w:tblLook w:val="04A0" w:firstRow="1" w:lastRow="0" w:firstColumn="1" w:lastColumn="0" w:noHBand="0" w:noVBand="1"/>
      </w:tblPr>
      <w:tblGrid>
        <w:gridCol w:w="3505"/>
        <w:gridCol w:w="2880"/>
        <w:gridCol w:w="2970"/>
      </w:tblGrid>
      <w:tr w:rsidR="004E7808" w:rsidRPr="00F3445B" w14:paraId="3BB42452" w14:textId="77777777" w:rsidTr="004E7808">
        <w:trPr>
          <w:trHeight w:val="300"/>
        </w:trPr>
        <w:tc>
          <w:tcPr>
            <w:tcW w:w="3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92364" w14:textId="77777777" w:rsidR="004E7808" w:rsidRPr="00852024" w:rsidRDefault="004E780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Diversity in Local Population - 2022</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14:paraId="2D5F93C3" w14:textId="77777777" w:rsidR="004E7808" w:rsidRPr="00852024" w:rsidRDefault="004E7808" w:rsidP="00852024">
            <w:pPr>
              <w:rPr>
                <w:rFonts w:ascii="Calibri" w:hAnsi="Calibri" w:cs="Calibri"/>
                <w:color w:val="000000" w:themeColor="text1"/>
                <w:sz w:val="16"/>
                <w:szCs w:val="16"/>
              </w:rPr>
            </w:pPr>
          </w:p>
        </w:tc>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14:paraId="4CCEFC5C" w14:textId="51E484D8" w:rsidR="004E7808" w:rsidRPr="00852024" w:rsidRDefault="004E7808" w:rsidP="00852024">
            <w:pPr>
              <w:rPr>
                <w:rFonts w:ascii="Calibri" w:hAnsi="Calibri" w:cs="Calibri"/>
                <w:color w:val="000000" w:themeColor="text1"/>
                <w:sz w:val="16"/>
                <w:szCs w:val="16"/>
              </w:rPr>
            </w:pPr>
          </w:p>
        </w:tc>
      </w:tr>
      <w:tr w:rsidR="00F3445B" w:rsidRPr="00F3445B" w14:paraId="679805AC" w14:textId="77777777" w:rsidTr="004E7808">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08E241E6" w14:textId="77777777" w:rsidR="00F3445B" w:rsidRPr="00852024" w:rsidRDefault="00F3445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w:t>
            </w:r>
          </w:p>
        </w:tc>
        <w:tc>
          <w:tcPr>
            <w:tcW w:w="2880" w:type="dxa"/>
            <w:tcBorders>
              <w:top w:val="nil"/>
              <w:left w:val="nil"/>
              <w:bottom w:val="single" w:sz="4" w:space="0" w:color="auto"/>
              <w:right w:val="single" w:sz="4" w:space="0" w:color="auto"/>
            </w:tcBorders>
            <w:shd w:val="clear" w:color="auto" w:fill="auto"/>
            <w:noWrap/>
            <w:vAlign w:val="bottom"/>
            <w:hideMark/>
          </w:tcPr>
          <w:p w14:paraId="6B06BB71" w14:textId="77777777" w:rsidR="00F3445B" w:rsidRPr="00852024" w:rsidRDefault="00F3445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Minority Share</w:t>
            </w:r>
          </w:p>
        </w:tc>
        <w:tc>
          <w:tcPr>
            <w:tcW w:w="2970" w:type="dxa"/>
            <w:tcBorders>
              <w:top w:val="nil"/>
              <w:left w:val="nil"/>
              <w:bottom w:val="single" w:sz="4" w:space="0" w:color="auto"/>
              <w:right w:val="single" w:sz="4" w:space="0" w:color="auto"/>
            </w:tcBorders>
            <w:shd w:val="clear" w:color="auto" w:fill="auto"/>
            <w:noWrap/>
            <w:vAlign w:val="bottom"/>
            <w:hideMark/>
          </w:tcPr>
          <w:p w14:paraId="7C51C24D" w14:textId="77777777" w:rsidR="00F3445B" w:rsidRPr="00852024" w:rsidRDefault="00F3445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Diversity Index</w:t>
            </w:r>
          </w:p>
        </w:tc>
      </w:tr>
      <w:tr w:rsidR="00F3445B" w:rsidRPr="00F3445B" w14:paraId="391AF605" w14:textId="77777777" w:rsidTr="00F3445B">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4E1E8182" w14:textId="08D7FDCF" w:rsidR="00F3445B" w:rsidRPr="00852024" w:rsidRDefault="00F3445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Wichita State U</w:t>
            </w:r>
            <w:r w:rsidR="009645AB" w:rsidRPr="00852024">
              <w:rPr>
                <w:rFonts w:ascii="Calibri" w:hAnsi="Calibri" w:cs="Calibri"/>
                <w:color w:val="000000" w:themeColor="text1"/>
                <w:sz w:val="16"/>
                <w:szCs w:val="16"/>
              </w:rPr>
              <w:t>niversity</w:t>
            </w:r>
          </w:p>
        </w:tc>
        <w:tc>
          <w:tcPr>
            <w:tcW w:w="2880" w:type="dxa"/>
            <w:tcBorders>
              <w:top w:val="nil"/>
              <w:left w:val="nil"/>
              <w:bottom w:val="single" w:sz="4" w:space="0" w:color="auto"/>
              <w:right w:val="single" w:sz="4" w:space="0" w:color="auto"/>
            </w:tcBorders>
            <w:shd w:val="clear" w:color="auto" w:fill="auto"/>
            <w:noWrap/>
            <w:vAlign w:val="bottom"/>
            <w:hideMark/>
          </w:tcPr>
          <w:p w14:paraId="035B32E5" w14:textId="77777777" w:rsidR="00F3445B" w:rsidRPr="00852024" w:rsidRDefault="00F3445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29.2%</w:t>
            </w:r>
          </w:p>
        </w:tc>
        <w:tc>
          <w:tcPr>
            <w:tcW w:w="2970" w:type="dxa"/>
            <w:tcBorders>
              <w:top w:val="nil"/>
              <w:left w:val="nil"/>
              <w:bottom w:val="single" w:sz="4" w:space="0" w:color="auto"/>
              <w:right w:val="single" w:sz="4" w:space="0" w:color="auto"/>
            </w:tcBorders>
            <w:shd w:val="clear" w:color="auto" w:fill="auto"/>
            <w:noWrap/>
            <w:vAlign w:val="bottom"/>
            <w:hideMark/>
          </w:tcPr>
          <w:p w14:paraId="5CBC266C" w14:textId="77777777" w:rsidR="00F3445B" w:rsidRPr="00852024" w:rsidRDefault="00F3445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60.5</w:t>
            </w:r>
          </w:p>
        </w:tc>
      </w:tr>
      <w:tr w:rsidR="00F3445B" w:rsidRPr="00F3445B" w14:paraId="7121FD9A" w14:textId="77777777" w:rsidTr="004E7808">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5A5CF029" w14:textId="77777777" w:rsidR="00F3445B" w:rsidRPr="00852024" w:rsidRDefault="00F3445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Peer Group</w:t>
            </w:r>
          </w:p>
        </w:tc>
        <w:tc>
          <w:tcPr>
            <w:tcW w:w="2880" w:type="dxa"/>
            <w:tcBorders>
              <w:top w:val="nil"/>
              <w:left w:val="nil"/>
              <w:bottom w:val="single" w:sz="4" w:space="0" w:color="auto"/>
              <w:right w:val="single" w:sz="4" w:space="0" w:color="auto"/>
            </w:tcBorders>
            <w:shd w:val="clear" w:color="auto" w:fill="auto"/>
            <w:noWrap/>
            <w:vAlign w:val="bottom"/>
            <w:hideMark/>
          </w:tcPr>
          <w:p w14:paraId="3A7646A3" w14:textId="77777777" w:rsidR="00F3445B" w:rsidRPr="00852024" w:rsidRDefault="00F3445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w:t>
            </w:r>
          </w:p>
        </w:tc>
        <w:tc>
          <w:tcPr>
            <w:tcW w:w="2970" w:type="dxa"/>
            <w:tcBorders>
              <w:top w:val="nil"/>
              <w:left w:val="nil"/>
              <w:bottom w:val="single" w:sz="4" w:space="0" w:color="auto"/>
              <w:right w:val="single" w:sz="4" w:space="0" w:color="auto"/>
            </w:tcBorders>
            <w:shd w:val="clear" w:color="auto" w:fill="auto"/>
            <w:noWrap/>
            <w:vAlign w:val="bottom"/>
            <w:hideMark/>
          </w:tcPr>
          <w:p w14:paraId="6680AAB6" w14:textId="77777777" w:rsidR="00F3445B" w:rsidRPr="00852024" w:rsidRDefault="00F3445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w:t>
            </w:r>
          </w:p>
        </w:tc>
      </w:tr>
      <w:tr w:rsidR="00F3445B" w:rsidRPr="00F3445B" w14:paraId="4C2433EB" w14:textId="77777777" w:rsidTr="00F3445B">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400AF5F4" w14:textId="7D78D1B1" w:rsidR="00F3445B" w:rsidRPr="00852024" w:rsidRDefault="00F3445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xml:space="preserve">Cleveland State </w:t>
            </w:r>
            <w:r w:rsidR="009645AB" w:rsidRPr="00852024">
              <w:rPr>
                <w:rFonts w:ascii="Calibri" w:hAnsi="Calibri" w:cs="Calibri"/>
                <w:color w:val="000000" w:themeColor="text1"/>
                <w:sz w:val="16"/>
                <w:szCs w:val="16"/>
              </w:rPr>
              <w:t>University</w:t>
            </w:r>
          </w:p>
        </w:tc>
        <w:tc>
          <w:tcPr>
            <w:tcW w:w="2880" w:type="dxa"/>
            <w:tcBorders>
              <w:top w:val="nil"/>
              <w:left w:val="nil"/>
              <w:bottom w:val="single" w:sz="4" w:space="0" w:color="auto"/>
              <w:right w:val="single" w:sz="4" w:space="0" w:color="auto"/>
            </w:tcBorders>
            <w:shd w:val="clear" w:color="auto" w:fill="auto"/>
            <w:noWrap/>
            <w:vAlign w:val="bottom"/>
            <w:hideMark/>
          </w:tcPr>
          <w:p w14:paraId="7F8A78F7" w14:textId="77777777" w:rsidR="00F3445B" w:rsidRPr="00852024" w:rsidRDefault="00F3445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31.7%</w:t>
            </w:r>
          </w:p>
        </w:tc>
        <w:tc>
          <w:tcPr>
            <w:tcW w:w="2970" w:type="dxa"/>
            <w:tcBorders>
              <w:top w:val="nil"/>
              <w:left w:val="nil"/>
              <w:bottom w:val="single" w:sz="4" w:space="0" w:color="auto"/>
              <w:right w:val="single" w:sz="4" w:space="0" w:color="auto"/>
            </w:tcBorders>
            <w:shd w:val="clear" w:color="auto" w:fill="auto"/>
            <w:noWrap/>
            <w:vAlign w:val="bottom"/>
            <w:hideMark/>
          </w:tcPr>
          <w:p w14:paraId="7E4F8813" w14:textId="77777777" w:rsidR="00F3445B" w:rsidRPr="00852024" w:rsidRDefault="00F3445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56.3</w:t>
            </w:r>
          </w:p>
        </w:tc>
      </w:tr>
      <w:tr w:rsidR="00F3445B" w:rsidRPr="00F3445B" w14:paraId="0DB79201" w14:textId="77777777" w:rsidTr="00F3445B">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23E89152" w14:textId="78FF4AD6" w:rsidR="00F3445B" w:rsidRPr="00852024" w:rsidRDefault="00F3445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xml:space="preserve">Portland State </w:t>
            </w:r>
            <w:r w:rsidR="009645AB" w:rsidRPr="00852024">
              <w:rPr>
                <w:rFonts w:ascii="Calibri" w:hAnsi="Calibri" w:cs="Calibri"/>
                <w:color w:val="000000" w:themeColor="text1"/>
                <w:sz w:val="16"/>
                <w:szCs w:val="16"/>
              </w:rPr>
              <w:t>University</w:t>
            </w:r>
          </w:p>
        </w:tc>
        <w:tc>
          <w:tcPr>
            <w:tcW w:w="2880" w:type="dxa"/>
            <w:tcBorders>
              <w:top w:val="nil"/>
              <w:left w:val="nil"/>
              <w:bottom w:val="single" w:sz="4" w:space="0" w:color="auto"/>
              <w:right w:val="single" w:sz="4" w:space="0" w:color="auto"/>
            </w:tcBorders>
            <w:shd w:val="clear" w:color="auto" w:fill="auto"/>
            <w:noWrap/>
            <w:vAlign w:val="bottom"/>
            <w:hideMark/>
          </w:tcPr>
          <w:p w14:paraId="2C1BAD30" w14:textId="77777777" w:rsidR="00F3445B" w:rsidRPr="00852024" w:rsidRDefault="00F3445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29.7%</w:t>
            </w:r>
          </w:p>
        </w:tc>
        <w:tc>
          <w:tcPr>
            <w:tcW w:w="2970" w:type="dxa"/>
            <w:tcBorders>
              <w:top w:val="nil"/>
              <w:left w:val="nil"/>
              <w:bottom w:val="single" w:sz="4" w:space="0" w:color="auto"/>
              <w:right w:val="single" w:sz="4" w:space="0" w:color="auto"/>
            </w:tcBorders>
            <w:shd w:val="clear" w:color="auto" w:fill="auto"/>
            <w:noWrap/>
            <w:vAlign w:val="bottom"/>
            <w:hideMark/>
          </w:tcPr>
          <w:p w14:paraId="3CCFDF55" w14:textId="77777777" w:rsidR="00F3445B" w:rsidRPr="00852024" w:rsidRDefault="00F3445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62.4</w:t>
            </w:r>
          </w:p>
        </w:tc>
      </w:tr>
      <w:tr w:rsidR="00F3445B" w:rsidRPr="00F3445B" w14:paraId="5A5B2EE9" w14:textId="77777777" w:rsidTr="00F3445B">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5668E6D6" w14:textId="74FAB0E5" w:rsidR="00F3445B" w:rsidRPr="00852024" w:rsidRDefault="009645A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xml:space="preserve">University </w:t>
            </w:r>
            <w:r w:rsidR="00F3445B" w:rsidRPr="00852024">
              <w:rPr>
                <w:rFonts w:ascii="Calibri" w:hAnsi="Calibri" w:cs="Calibri"/>
                <w:color w:val="000000" w:themeColor="text1"/>
                <w:sz w:val="16"/>
                <w:szCs w:val="16"/>
              </w:rPr>
              <w:t>Memphis</w:t>
            </w:r>
          </w:p>
        </w:tc>
        <w:tc>
          <w:tcPr>
            <w:tcW w:w="2880" w:type="dxa"/>
            <w:tcBorders>
              <w:top w:val="nil"/>
              <w:left w:val="nil"/>
              <w:bottom w:val="single" w:sz="4" w:space="0" w:color="auto"/>
              <w:right w:val="single" w:sz="4" w:space="0" w:color="auto"/>
            </w:tcBorders>
            <w:shd w:val="clear" w:color="auto" w:fill="auto"/>
            <w:noWrap/>
            <w:vAlign w:val="bottom"/>
            <w:hideMark/>
          </w:tcPr>
          <w:p w14:paraId="116C7B9C" w14:textId="77777777" w:rsidR="00F3445B" w:rsidRPr="00852024" w:rsidRDefault="00F3445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58.9%</w:t>
            </w:r>
          </w:p>
        </w:tc>
        <w:tc>
          <w:tcPr>
            <w:tcW w:w="2970" w:type="dxa"/>
            <w:tcBorders>
              <w:top w:val="nil"/>
              <w:left w:val="nil"/>
              <w:bottom w:val="single" w:sz="4" w:space="0" w:color="auto"/>
              <w:right w:val="single" w:sz="4" w:space="0" w:color="auto"/>
            </w:tcBorders>
            <w:shd w:val="clear" w:color="auto" w:fill="auto"/>
            <w:noWrap/>
            <w:vAlign w:val="bottom"/>
            <w:hideMark/>
          </w:tcPr>
          <w:p w14:paraId="09CEB750" w14:textId="77777777" w:rsidR="00F3445B" w:rsidRPr="00852024" w:rsidRDefault="00F3445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66.5</w:t>
            </w:r>
          </w:p>
        </w:tc>
      </w:tr>
      <w:tr w:rsidR="00F3445B" w:rsidRPr="00F3445B" w14:paraId="63D2FBB5" w14:textId="77777777" w:rsidTr="00F3445B">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772378FB" w14:textId="6D139D76" w:rsidR="00F3445B" w:rsidRPr="00852024" w:rsidRDefault="009645A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w:t>
            </w:r>
            <w:r w:rsidR="00F3445B" w:rsidRPr="00852024">
              <w:rPr>
                <w:rFonts w:ascii="Calibri" w:hAnsi="Calibri" w:cs="Calibri"/>
                <w:color w:val="000000" w:themeColor="text1"/>
                <w:sz w:val="16"/>
                <w:szCs w:val="16"/>
              </w:rPr>
              <w:t xml:space="preserve"> Nebraska - Omaha</w:t>
            </w:r>
          </w:p>
        </w:tc>
        <w:tc>
          <w:tcPr>
            <w:tcW w:w="2880" w:type="dxa"/>
            <w:tcBorders>
              <w:top w:val="nil"/>
              <w:left w:val="nil"/>
              <w:bottom w:val="single" w:sz="4" w:space="0" w:color="auto"/>
              <w:right w:val="single" w:sz="4" w:space="0" w:color="auto"/>
            </w:tcBorders>
            <w:shd w:val="clear" w:color="auto" w:fill="auto"/>
            <w:noWrap/>
            <w:vAlign w:val="bottom"/>
            <w:hideMark/>
          </w:tcPr>
          <w:p w14:paraId="26E53B4F" w14:textId="77777777" w:rsidR="00F3445B" w:rsidRPr="00852024" w:rsidRDefault="00F3445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26.0%</w:t>
            </w:r>
          </w:p>
        </w:tc>
        <w:tc>
          <w:tcPr>
            <w:tcW w:w="2970" w:type="dxa"/>
            <w:tcBorders>
              <w:top w:val="nil"/>
              <w:left w:val="nil"/>
              <w:bottom w:val="single" w:sz="4" w:space="0" w:color="auto"/>
              <w:right w:val="single" w:sz="4" w:space="0" w:color="auto"/>
            </w:tcBorders>
            <w:shd w:val="clear" w:color="auto" w:fill="auto"/>
            <w:noWrap/>
            <w:vAlign w:val="bottom"/>
            <w:hideMark/>
          </w:tcPr>
          <w:p w14:paraId="4320FE92" w14:textId="77777777" w:rsidR="00F3445B" w:rsidRPr="00852024" w:rsidRDefault="00F3445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55.6</w:t>
            </w:r>
          </w:p>
        </w:tc>
      </w:tr>
      <w:tr w:rsidR="00F3445B" w:rsidRPr="00F3445B" w14:paraId="603880ED" w14:textId="77777777" w:rsidTr="00F3445B">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300F3256" w14:textId="07E7A59A" w:rsidR="00F3445B" w:rsidRPr="00852024" w:rsidRDefault="009645A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w:t>
            </w:r>
            <w:r w:rsidR="00F3445B" w:rsidRPr="00852024">
              <w:rPr>
                <w:rFonts w:ascii="Calibri" w:hAnsi="Calibri" w:cs="Calibri"/>
                <w:color w:val="000000" w:themeColor="text1"/>
                <w:sz w:val="16"/>
                <w:szCs w:val="16"/>
              </w:rPr>
              <w:t xml:space="preserve"> Texas - San Antonio</w:t>
            </w:r>
          </w:p>
        </w:tc>
        <w:tc>
          <w:tcPr>
            <w:tcW w:w="2880" w:type="dxa"/>
            <w:tcBorders>
              <w:top w:val="nil"/>
              <w:left w:val="nil"/>
              <w:bottom w:val="single" w:sz="4" w:space="0" w:color="auto"/>
              <w:right w:val="single" w:sz="4" w:space="0" w:color="auto"/>
            </w:tcBorders>
            <w:shd w:val="clear" w:color="auto" w:fill="auto"/>
            <w:noWrap/>
            <w:vAlign w:val="bottom"/>
            <w:hideMark/>
          </w:tcPr>
          <w:p w14:paraId="520AD014" w14:textId="77777777" w:rsidR="00F3445B" w:rsidRPr="00852024" w:rsidRDefault="00F3445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52.8%</w:t>
            </w:r>
          </w:p>
        </w:tc>
        <w:tc>
          <w:tcPr>
            <w:tcW w:w="2970" w:type="dxa"/>
            <w:tcBorders>
              <w:top w:val="nil"/>
              <w:left w:val="nil"/>
              <w:bottom w:val="single" w:sz="4" w:space="0" w:color="auto"/>
              <w:right w:val="single" w:sz="4" w:space="0" w:color="auto"/>
            </w:tcBorders>
            <w:shd w:val="clear" w:color="auto" w:fill="auto"/>
            <w:noWrap/>
            <w:vAlign w:val="bottom"/>
            <w:hideMark/>
          </w:tcPr>
          <w:p w14:paraId="03DD6A02" w14:textId="77777777" w:rsidR="00F3445B" w:rsidRPr="00852024" w:rsidRDefault="00F3445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83.8</w:t>
            </w:r>
          </w:p>
        </w:tc>
      </w:tr>
      <w:tr w:rsidR="00F3445B" w:rsidRPr="00F3445B" w14:paraId="3AAB39F4" w14:textId="77777777" w:rsidTr="004E7808">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72B6F8C2" w14:textId="77777777" w:rsidR="00F3445B" w:rsidRPr="00852024" w:rsidRDefault="00F3445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Aspirant Group</w:t>
            </w:r>
          </w:p>
        </w:tc>
        <w:tc>
          <w:tcPr>
            <w:tcW w:w="2880" w:type="dxa"/>
            <w:tcBorders>
              <w:top w:val="nil"/>
              <w:left w:val="nil"/>
              <w:bottom w:val="single" w:sz="4" w:space="0" w:color="auto"/>
              <w:right w:val="single" w:sz="4" w:space="0" w:color="auto"/>
            </w:tcBorders>
            <w:shd w:val="clear" w:color="auto" w:fill="auto"/>
            <w:noWrap/>
            <w:vAlign w:val="bottom"/>
            <w:hideMark/>
          </w:tcPr>
          <w:p w14:paraId="7072238F" w14:textId="77777777" w:rsidR="00F3445B" w:rsidRPr="00852024" w:rsidRDefault="00F3445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w:t>
            </w:r>
          </w:p>
        </w:tc>
        <w:tc>
          <w:tcPr>
            <w:tcW w:w="2970" w:type="dxa"/>
            <w:tcBorders>
              <w:top w:val="nil"/>
              <w:left w:val="nil"/>
              <w:bottom w:val="single" w:sz="4" w:space="0" w:color="auto"/>
              <w:right w:val="single" w:sz="4" w:space="0" w:color="auto"/>
            </w:tcBorders>
            <w:shd w:val="clear" w:color="auto" w:fill="auto"/>
            <w:noWrap/>
            <w:vAlign w:val="bottom"/>
            <w:hideMark/>
          </w:tcPr>
          <w:p w14:paraId="65CB132B" w14:textId="77777777" w:rsidR="00F3445B" w:rsidRPr="00852024" w:rsidRDefault="00F3445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w:t>
            </w:r>
          </w:p>
        </w:tc>
      </w:tr>
      <w:tr w:rsidR="00F3445B" w:rsidRPr="00F3445B" w14:paraId="17FA1BF0" w14:textId="77777777" w:rsidTr="00F3445B">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55DB1D9B" w14:textId="3BA8443B" w:rsidR="00F3445B" w:rsidRPr="00852024" w:rsidRDefault="00F3445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xml:space="preserve">Georgia State </w:t>
            </w:r>
            <w:r w:rsidR="009645AB" w:rsidRPr="00852024">
              <w:rPr>
                <w:rFonts w:ascii="Calibri" w:hAnsi="Calibri" w:cs="Calibri"/>
                <w:color w:val="000000" w:themeColor="text1"/>
                <w:sz w:val="16"/>
                <w:szCs w:val="16"/>
              </w:rPr>
              <w:t>University</w:t>
            </w:r>
          </w:p>
        </w:tc>
        <w:tc>
          <w:tcPr>
            <w:tcW w:w="2880" w:type="dxa"/>
            <w:tcBorders>
              <w:top w:val="nil"/>
              <w:left w:val="nil"/>
              <w:bottom w:val="single" w:sz="4" w:space="0" w:color="auto"/>
              <w:right w:val="single" w:sz="4" w:space="0" w:color="auto"/>
            </w:tcBorders>
            <w:shd w:val="clear" w:color="auto" w:fill="auto"/>
            <w:noWrap/>
            <w:vAlign w:val="bottom"/>
            <w:hideMark/>
          </w:tcPr>
          <w:p w14:paraId="520BA696" w14:textId="77777777" w:rsidR="00F3445B" w:rsidRPr="00852024" w:rsidRDefault="00F3445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62.0%</w:t>
            </w:r>
          </w:p>
        </w:tc>
        <w:tc>
          <w:tcPr>
            <w:tcW w:w="2970" w:type="dxa"/>
            <w:tcBorders>
              <w:top w:val="nil"/>
              <w:left w:val="nil"/>
              <w:bottom w:val="single" w:sz="4" w:space="0" w:color="auto"/>
              <w:right w:val="single" w:sz="4" w:space="0" w:color="auto"/>
            </w:tcBorders>
            <w:shd w:val="clear" w:color="auto" w:fill="auto"/>
            <w:noWrap/>
            <w:vAlign w:val="bottom"/>
            <w:hideMark/>
          </w:tcPr>
          <w:p w14:paraId="2402BC2F" w14:textId="77777777" w:rsidR="00F3445B" w:rsidRPr="00852024" w:rsidRDefault="00F3445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76.3</w:t>
            </w:r>
          </w:p>
        </w:tc>
      </w:tr>
      <w:tr w:rsidR="00F3445B" w:rsidRPr="00F3445B" w14:paraId="1F9BB44B" w14:textId="77777777" w:rsidTr="00F3445B">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710E76E3" w14:textId="780E5299" w:rsidR="00F3445B" w:rsidRPr="00852024" w:rsidRDefault="009645A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xml:space="preserve">University </w:t>
            </w:r>
            <w:r w:rsidR="00F3445B" w:rsidRPr="00852024">
              <w:rPr>
                <w:rFonts w:ascii="Calibri" w:hAnsi="Calibri" w:cs="Calibri"/>
                <w:color w:val="000000" w:themeColor="text1"/>
                <w:sz w:val="16"/>
                <w:szCs w:val="16"/>
              </w:rPr>
              <w:t>California-Riverside</w:t>
            </w:r>
          </w:p>
        </w:tc>
        <w:tc>
          <w:tcPr>
            <w:tcW w:w="2880" w:type="dxa"/>
            <w:tcBorders>
              <w:top w:val="nil"/>
              <w:left w:val="nil"/>
              <w:bottom w:val="single" w:sz="4" w:space="0" w:color="auto"/>
              <w:right w:val="single" w:sz="4" w:space="0" w:color="auto"/>
            </w:tcBorders>
            <w:shd w:val="clear" w:color="auto" w:fill="auto"/>
            <w:noWrap/>
            <w:vAlign w:val="bottom"/>
            <w:hideMark/>
          </w:tcPr>
          <w:p w14:paraId="52F3E537" w14:textId="77777777" w:rsidR="00F3445B" w:rsidRPr="00852024" w:rsidRDefault="00F3445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63.9%</w:t>
            </w:r>
          </w:p>
        </w:tc>
        <w:tc>
          <w:tcPr>
            <w:tcW w:w="2970" w:type="dxa"/>
            <w:tcBorders>
              <w:top w:val="nil"/>
              <w:left w:val="nil"/>
              <w:bottom w:val="single" w:sz="4" w:space="0" w:color="auto"/>
              <w:right w:val="single" w:sz="4" w:space="0" w:color="auto"/>
            </w:tcBorders>
            <w:shd w:val="clear" w:color="auto" w:fill="auto"/>
            <w:noWrap/>
            <w:vAlign w:val="bottom"/>
            <w:hideMark/>
          </w:tcPr>
          <w:p w14:paraId="71AD4778" w14:textId="77777777" w:rsidR="00F3445B" w:rsidRPr="00852024" w:rsidRDefault="00F3445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87.7</w:t>
            </w:r>
          </w:p>
        </w:tc>
      </w:tr>
      <w:tr w:rsidR="00F3445B" w:rsidRPr="00F3445B" w14:paraId="15CDE31B" w14:textId="77777777" w:rsidTr="00F3445B">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336051BA" w14:textId="7C37B820" w:rsidR="00F3445B" w:rsidRPr="00852024" w:rsidRDefault="009645A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xml:space="preserve">University </w:t>
            </w:r>
            <w:r w:rsidR="00F3445B" w:rsidRPr="00852024">
              <w:rPr>
                <w:rFonts w:ascii="Calibri" w:hAnsi="Calibri" w:cs="Calibri"/>
                <w:color w:val="000000" w:themeColor="text1"/>
                <w:sz w:val="16"/>
                <w:szCs w:val="16"/>
              </w:rPr>
              <w:t>Cincinnati</w:t>
            </w:r>
          </w:p>
        </w:tc>
        <w:tc>
          <w:tcPr>
            <w:tcW w:w="2880" w:type="dxa"/>
            <w:tcBorders>
              <w:top w:val="nil"/>
              <w:left w:val="nil"/>
              <w:bottom w:val="single" w:sz="4" w:space="0" w:color="auto"/>
              <w:right w:val="single" w:sz="4" w:space="0" w:color="auto"/>
            </w:tcBorders>
            <w:shd w:val="clear" w:color="auto" w:fill="auto"/>
            <w:noWrap/>
            <w:vAlign w:val="bottom"/>
            <w:hideMark/>
          </w:tcPr>
          <w:p w14:paraId="112C140E" w14:textId="77777777" w:rsidR="00F3445B" w:rsidRPr="00852024" w:rsidRDefault="00F3445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25.2%</w:t>
            </w:r>
          </w:p>
        </w:tc>
        <w:tc>
          <w:tcPr>
            <w:tcW w:w="2970" w:type="dxa"/>
            <w:tcBorders>
              <w:top w:val="nil"/>
              <w:left w:val="nil"/>
              <w:bottom w:val="single" w:sz="4" w:space="0" w:color="auto"/>
              <w:right w:val="single" w:sz="4" w:space="0" w:color="auto"/>
            </w:tcBorders>
            <w:shd w:val="clear" w:color="auto" w:fill="auto"/>
            <w:noWrap/>
            <w:vAlign w:val="bottom"/>
            <w:hideMark/>
          </w:tcPr>
          <w:p w14:paraId="630A1B80" w14:textId="77777777" w:rsidR="00F3445B" w:rsidRPr="00852024" w:rsidRDefault="00F3445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46.7</w:t>
            </w:r>
          </w:p>
        </w:tc>
      </w:tr>
      <w:tr w:rsidR="00F3445B" w:rsidRPr="00F3445B" w14:paraId="0E0932A9" w14:textId="77777777" w:rsidTr="00F3445B">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168E41FA" w14:textId="5940ECFA" w:rsidR="00F3445B" w:rsidRPr="00852024" w:rsidRDefault="009645A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xml:space="preserve">University </w:t>
            </w:r>
            <w:r w:rsidR="00F3445B" w:rsidRPr="00852024">
              <w:rPr>
                <w:rFonts w:ascii="Calibri" w:hAnsi="Calibri" w:cs="Calibri"/>
                <w:color w:val="000000" w:themeColor="text1"/>
                <w:sz w:val="16"/>
                <w:szCs w:val="16"/>
              </w:rPr>
              <w:t>Houston</w:t>
            </w:r>
          </w:p>
        </w:tc>
        <w:tc>
          <w:tcPr>
            <w:tcW w:w="2880" w:type="dxa"/>
            <w:tcBorders>
              <w:top w:val="nil"/>
              <w:left w:val="nil"/>
              <w:bottom w:val="single" w:sz="4" w:space="0" w:color="auto"/>
              <w:right w:val="single" w:sz="4" w:space="0" w:color="auto"/>
            </w:tcBorders>
            <w:shd w:val="clear" w:color="auto" w:fill="auto"/>
            <w:noWrap/>
            <w:vAlign w:val="bottom"/>
            <w:hideMark/>
          </w:tcPr>
          <w:p w14:paraId="6A85CC04" w14:textId="77777777" w:rsidR="00F3445B" w:rsidRPr="00852024" w:rsidRDefault="00F3445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63.5%</w:t>
            </w:r>
          </w:p>
        </w:tc>
        <w:tc>
          <w:tcPr>
            <w:tcW w:w="2970" w:type="dxa"/>
            <w:tcBorders>
              <w:top w:val="nil"/>
              <w:left w:val="nil"/>
              <w:bottom w:val="single" w:sz="4" w:space="0" w:color="auto"/>
              <w:right w:val="single" w:sz="4" w:space="0" w:color="auto"/>
            </w:tcBorders>
            <w:shd w:val="clear" w:color="auto" w:fill="auto"/>
            <w:noWrap/>
            <w:vAlign w:val="bottom"/>
            <w:hideMark/>
          </w:tcPr>
          <w:p w14:paraId="29F09823" w14:textId="77777777" w:rsidR="00F3445B" w:rsidRPr="00852024" w:rsidRDefault="00F3445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88.3</w:t>
            </w:r>
          </w:p>
        </w:tc>
      </w:tr>
      <w:tr w:rsidR="00F3445B" w:rsidRPr="00F3445B" w14:paraId="29688866" w14:textId="77777777" w:rsidTr="00F3445B">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11E93CDD" w14:textId="71BFF0FF" w:rsidR="00F3445B" w:rsidRPr="00852024" w:rsidRDefault="009645A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xml:space="preserve">University </w:t>
            </w:r>
            <w:r w:rsidR="00F3445B" w:rsidRPr="00852024">
              <w:rPr>
                <w:rFonts w:ascii="Calibri" w:hAnsi="Calibri" w:cs="Calibri"/>
                <w:color w:val="000000" w:themeColor="text1"/>
                <w:sz w:val="16"/>
                <w:szCs w:val="16"/>
              </w:rPr>
              <w:t>North Carolina - Charlotte</w:t>
            </w:r>
          </w:p>
        </w:tc>
        <w:tc>
          <w:tcPr>
            <w:tcW w:w="2880" w:type="dxa"/>
            <w:tcBorders>
              <w:top w:val="nil"/>
              <w:left w:val="nil"/>
              <w:bottom w:val="single" w:sz="4" w:space="0" w:color="auto"/>
              <w:right w:val="single" w:sz="4" w:space="0" w:color="auto"/>
            </w:tcBorders>
            <w:shd w:val="clear" w:color="auto" w:fill="auto"/>
            <w:noWrap/>
            <w:vAlign w:val="bottom"/>
            <w:hideMark/>
          </w:tcPr>
          <w:p w14:paraId="3BD097FE" w14:textId="77777777" w:rsidR="00F3445B" w:rsidRPr="00852024" w:rsidRDefault="00F3445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41.8%</w:t>
            </w:r>
          </w:p>
        </w:tc>
        <w:tc>
          <w:tcPr>
            <w:tcW w:w="2970" w:type="dxa"/>
            <w:tcBorders>
              <w:top w:val="nil"/>
              <w:left w:val="nil"/>
              <w:bottom w:val="single" w:sz="4" w:space="0" w:color="auto"/>
              <w:right w:val="single" w:sz="4" w:space="0" w:color="auto"/>
            </w:tcBorders>
            <w:shd w:val="clear" w:color="auto" w:fill="auto"/>
            <w:noWrap/>
            <w:vAlign w:val="bottom"/>
            <w:hideMark/>
          </w:tcPr>
          <w:p w14:paraId="4C63BD78" w14:textId="77777777" w:rsidR="00F3445B" w:rsidRPr="00852024" w:rsidRDefault="00F3445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68.9</w:t>
            </w:r>
          </w:p>
        </w:tc>
      </w:tr>
      <w:tr w:rsidR="004E7808" w:rsidRPr="00F3445B" w14:paraId="489DC87C" w14:textId="77777777" w:rsidTr="004E7808">
        <w:trPr>
          <w:trHeight w:val="300"/>
        </w:trPr>
        <w:tc>
          <w:tcPr>
            <w:tcW w:w="3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FF9D2" w14:textId="77777777" w:rsidR="004E7808" w:rsidRPr="00852024" w:rsidRDefault="004E780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*Diversity Index of 100 = equally diverse across all groups</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14:paraId="0AFFD093" w14:textId="77777777" w:rsidR="004E7808" w:rsidRPr="00852024" w:rsidRDefault="004E7808" w:rsidP="00852024">
            <w:pPr>
              <w:rPr>
                <w:rFonts w:ascii="Calibri" w:hAnsi="Calibri" w:cs="Calibri"/>
                <w:color w:val="000000" w:themeColor="text1"/>
                <w:sz w:val="16"/>
                <w:szCs w:val="16"/>
              </w:rPr>
            </w:pPr>
          </w:p>
        </w:tc>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14:paraId="2A4588CC" w14:textId="1D447598" w:rsidR="004E7808" w:rsidRPr="00852024" w:rsidRDefault="004E7808" w:rsidP="00852024">
            <w:pPr>
              <w:rPr>
                <w:rFonts w:ascii="Calibri" w:hAnsi="Calibri" w:cs="Calibri"/>
                <w:color w:val="000000" w:themeColor="text1"/>
                <w:sz w:val="16"/>
                <w:szCs w:val="16"/>
              </w:rPr>
            </w:pPr>
          </w:p>
        </w:tc>
      </w:tr>
      <w:tr w:rsidR="004E7808" w:rsidRPr="00F3445B" w14:paraId="58721465" w14:textId="77777777" w:rsidTr="004E7808">
        <w:trPr>
          <w:trHeight w:val="300"/>
        </w:trPr>
        <w:tc>
          <w:tcPr>
            <w:tcW w:w="3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3DDEE" w14:textId="77777777" w:rsidR="004E7808" w:rsidRPr="00852024" w:rsidRDefault="004E780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Source: CEDBR, ESRI 2022 (30-Mile Radii)</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14:paraId="7A95CE6C" w14:textId="77777777" w:rsidR="004E7808" w:rsidRPr="00852024" w:rsidRDefault="004E7808" w:rsidP="00852024">
            <w:pPr>
              <w:rPr>
                <w:rFonts w:ascii="Calibri" w:hAnsi="Calibri" w:cs="Calibri"/>
                <w:color w:val="000000" w:themeColor="text1"/>
                <w:sz w:val="16"/>
                <w:szCs w:val="16"/>
              </w:rPr>
            </w:pPr>
          </w:p>
        </w:tc>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14:paraId="682116BC" w14:textId="3E2678C4" w:rsidR="004E7808" w:rsidRPr="00852024" w:rsidRDefault="004E7808" w:rsidP="00852024">
            <w:pPr>
              <w:rPr>
                <w:rFonts w:ascii="Calibri" w:hAnsi="Calibri" w:cs="Calibri"/>
                <w:color w:val="000000" w:themeColor="text1"/>
                <w:sz w:val="16"/>
                <w:szCs w:val="16"/>
              </w:rPr>
            </w:pPr>
          </w:p>
        </w:tc>
      </w:tr>
    </w:tbl>
    <w:p w14:paraId="4766DB08" w14:textId="2BDAFFE9" w:rsidR="00C86BAF" w:rsidRDefault="00C86BAF" w:rsidP="00C86BAF"/>
    <w:p w14:paraId="0CF21B73" w14:textId="77777777" w:rsidR="00C54237" w:rsidRPr="00C86BAF" w:rsidRDefault="00C54237" w:rsidP="00C86BAF"/>
    <w:p w14:paraId="4FED8DBC" w14:textId="4F45EE68" w:rsidR="00C86BAF" w:rsidRDefault="00C86BAF" w:rsidP="00C86BAF">
      <w:r w:rsidRPr="00C86BAF">
        <w:rPr>
          <w:noProof/>
        </w:rPr>
        <w:drawing>
          <wp:inline distT="0" distB="0" distL="0" distR="0" wp14:anchorId="04C2072B" wp14:editId="7943807F">
            <wp:extent cx="6062884" cy="2676525"/>
            <wp:effectExtent l="0" t="0" r="0" b="0"/>
            <wp:docPr id="34" name="Picture 34" descr="Bar chart of the share of minorities in the population of the metros containing Wichita State University and its peers and aspirants. Generally, Wichita State University's metropolitan contains a lower share of minorities than its peers or aspirants, particularly among persons identifying as black al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Bar chart of the share of minorities in the population of the metros containing Wichita State University and its peers and aspirants. Generally, Wichita State University's metropolitan contains a lower share of minorities than its peers or aspirants, particularly among persons identifying as black alone.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64454" cy="2677218"/>
                    </a:xfrm>
                    <a:prstGeom prst="rect">
                      <a:avLst/>
                    </a:prstGeom>
                    <a:noFill/>
                  </pic:spPr>
                </pic:pic>
              </a:graphicData>
            </a:graphic>
          </wp:inline>
        </w:drawing>
      </w:r>
    </w:p>
    <w:p w14:paraId="48D7E95E" w14:textId="77777777" w:rsidR="00C54237" w:rsidRPr="00C86BAF" w:rsidRDefault="00C54237" w:rsidP="00C86BAF"/>
    <w:p w14:paraId="6763383E" w14:textId="5303F03A" w:rsidR="00C86BAF" w:rsidRPr="008038EC" w:rsidRDefault="00C86BAF" w:rsidP="00C86BAF">
      <w:pPr>
        <w:rPr>
          <w:rFonts w:asciiTheme="minorHAnsi" w:hAnsiTheme="minorHAnsi" w:cstheme="minorHAnsi"/>
          <w:sz w:val="22"/>
          <w:szCs w:val="22"/>
        </w:rPr>
      </w:pPr>
      <w:r w:rsidRPr="008038EC">
        <w:rPr>
          <w:rFonts w:asciiTheme="minorHAnsi" w:hAnsiTheme="minorHAnsi" w:cstheme="minorHAnsi"/>
          <w:sz w:val="22"/>
          <w:szCs w:val="22"/>
        </w:rPr>
        <w:t xml:space="preserve">The distinct advantage possessed by Wichita State University compared to its peers is in the rate of growth of minority representation in the student body. WSU's minority students grew from 14.4% to 16.4% of the student body. The fastest growth was seen among Hispanic students, who </w:t>
      </w:r>
      <w:r w:rsidR="008C6A65" w:rsidRPr="008038EC">
        <w:rPr>
          <w:rFonts w:asciiTheme="minorHAnsi" w:hAnsiTheme="minorHAnsi" w:cstheme="minorHAnsi"/>
          <w:sz w:val="22"/>
          <w:szCs w:val="22"/>
        </w:rPr>
        <w:t>increased</w:t>
      </w:r>
      <w:r w:rsidRPr="008038EC">
        <w:rPr>
          <w:rFonts w:asciiTheme="minorHAnsi" w:hAnsiTheme="minorHAnsi" w:cstheme="minorHAnsi"/>
          <w:sz w:val="22"/>
          <w:szCs w:val="22"/>
        </w:rPr>
        <w:t xml:space="preserve"> from 5.8% to 11.7% of the student body by </w:t>
      </w:r>
      <w:r w:rsidR="002A6C73" w:rsidRPr="008038EC">
        <w:rPr>
          <w:rFonts w:asciiTheme="minorHAnsi" w:hAnsiTheme="minorHAnsi" w:cstheme="minorHAnsi"/>
          <w:sz w:val="22"/>
          <w:szCs w:val="22"/>
        </w:rPr>
        <w:t>f</w:t>
      </w:r>
      <w:r w:rsidRPr="008038EC">
        <w:rPr>
          <w:rFonts w:asciiTheme="minorHAnsi" w:hAnsiTheme="minorHAnsi" w:cstheme="minorHAnsi"/>
          <w:sz w:val="22"/>
          <w:szCs w:val="22"/>
        </w:rPr>
        <w:t xml:space="preserve">all 2020. Though racial and ethnic diversity remains lower than the Peer and Aspirant Groups, growth compared to the share within the population and the change over </w:t>
      </w:r>
      <w:r w:rsidRPr="008038EC">
        <w:rPr>
          <w:rFonts w:asciiTheme="minorHAnsi" w:hAnsiTheme="minorHAnsi" w:cstheme="minorHAnsi"/>
          <w:sz w:val="22"/>
          <w:szCs w:val="22"/>
        </w:rPr>
        <w:lastRenderedPageBreak/>
        <w:t>time at WSU indicate it is becoming more diverse at an unrivaled rate.</w:t>
      </w:r>
      <w:r w:rsidR="00D60478">
        <w:rPr>
          <w:rFonts w:asciiTheme="minorHAnsi" w:hAnsiTheme="minorHAnsi" w:cstheme="minorHAnsi"/>
          <w:sz w:val="22"/>
          <w:szCs w:val="22"/>
        </w:rPr>
        <w:t xml:space="preserve"> </w:t>
      </w:r>
      <w:r w:rsidR="00D60478" w:rsidRPr="00D60478">
        <w:rPr>
          <w:rFonts w:asciiTheme="minorHAnsi" w:hAnsiTheme="minorHAnsi" w:cstheme="minorHAnsi"/>
          <w:sz w:val="22"/>
          <w:szCs w:val="22"/>
        </w:rPr>
        <w:t>Furthermore, the Hispanic Association of Colleges &amp; Universities identified Wichita State University as an Emerging Hispanic-Serving Institution.</w:t>
      </w:r>
    </w:p>
    <w:p w14:paraId="47D23DD1" w14:textId="77777777" w:rsidR="008038EC" w:rsidRPr="00C86BAF" w:rsidRDefault="008038EC" w:rsidP="00C86BAF"/>
    <w:p w14:paraId="64717F48" w14:textId="403DCEDD" w:rsidR="00C86BAF" w:rsidRDefault="00C86BAF" w:rsidP="00C86BAF">
      <w:r w:rsidRPr="00C86BAF">
        <w:rPr>
          <w:noProof/>
        </w:rPr>
        <w:drawing>
          <wp:inline distT="0" distB="0" distL="0" distR="0" wp14:anchorId="7F360788" wp14:editId="1D54F061">
            <wp:extent cx="4608830" cy="2755900"/>
            <wp:effectExtent l="0" t="0" r="1270" b="6350"/>
            <wp:docPr id="28" name="Picture 28" descr="Bar chart comparing the share of enrolled students who identify as a minority race at Wichita State University and its peers and aspirants in 2010, 2019, and 2020. In every year, Wichita State University has a lower share of minority races in the student body than its peers and aspirants, though the marginal growth from 2010 to 2020 was the hig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ar chart comparing the share of enrolled students who identify as a minority race at Wichita State University and its peers and aspirants in 2010, 2019, and 2020. In every year, Wichita State University has a lower share of minority races in the student body than its peers and aspirants, though the marginal growth from 2010 to 2020 was the highes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08830" cy="2755900"/>
                    </a:xfrm>
                    <a:prstGeom prst="rect">
                      <a:avLst/>
                    </a:prstGeom>
                    <a:noFill/>
                  </pic:spPr>
                </pic:pic>
              </a:graphicData>
            </a:graphic>
          </wp:inline>
        </w:drawing>
      </w:r>
    </w:p>
    <w:p w14:paraId="1E35D04D" w14:textId="77777777" w:rsidR="00C54237" w:rsidRPr="00C86BAF" w:rsidRDefault="00C54237" w:rsidP="00C86BAF"/>
    <w:p w14:paraId="712CE869" w14:textId="37AE239A" w:rsidR="00C86BAF" w:rsidRDefault="00C86BAF" w:rsidP="00C86BAF">
      <w:r w:rsidRPr="00C86BAF">
        <w:rPr>
          <w:noProof/>
        </w:rPr>
        <w:drawing>
          <wp:inline distT="0" distB="0" distL="0" distR="0" wp14:anchorId="687D4BA0" wp14:editId="06A5E162">
            <wp:extent cx="4608830" cy="2755900"/>
            <wp:effectExtent l="0" t="0" r="1270" b="6350"/>
            <wp:docPr id="29" name="Picture 29" descr="Bar chart comparing the share of enrolled students who identify as of Hispanic ethnicity at Wichita State University and its peers and aspirants in 2010, 2019, and 2020. In every year, Wichita State University has a lower share of Hispanic persons in the student body than its peers and aspirants, though the marginal growth from 2010 to 2020 was the hig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r chart comparing the share of enrolled students who identify as of Hispanic ethnicity at Wichita State University and its peers and aspirants in 2010, 2019, and 2020. In every year, Wichita State University has a lower share of Hispanic persons in the student body than its peers and aspirants, though the marginal growth from 2010 to 2020 was the highes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08830" cy="2755900"/>
                    </a:xfrm>
                    <a:prstGeom prst="rect">
                      <a:avLst/>
                    </a:prstGeom>
                    <a:noFill/>
                  </pic:spPr>
                </pic:pic>
              </a:graphicData>
            </a:graphic>
          </wp:inline>
        </w:drawing>
      </w:r>
    </w:p>
    <w:p w14:paraId="25AA57C7" w14:textId="77777777" w:rsidR="008038EC" w:rsidRDefault="008038EC" w:rsidP="00635130">
      <w:pPr>
        <w:pStyle w:val="Heading2"/>
      </w:pPr>
      <w:bookmarkStart w:id="46" w:name="_Toc116388003"/>
    </w:p>
    <w:p w14:paraId="711F880C" w14:textId="679A4DDF" w:rsidR="00635130" w:rsidRDefault="00635130" w:rsidP="00635130">
      <w:pPr>
        <w:pStyle w:val="Heading2"/>
      </w:pPr>
      <w:bookmarkStart w:id="47" w:name="_Toc118704468"/>
      <w:bookmarkStart w:id="48" w:name="_Toc118704988"/>
      <w:r>
        <w:t>Cost and affordability</w:t>
      </w:r>
      <w:bookmarkEnd w:id="46"/>
      <w:bookmarkEnd w:id="47"/>
      <w:bookmarkEnd w:id="48"/>
    </w:p>
    <w:p w14:paraId="0AFA2D36" w14:textId="77777777" w:rsidR="008038EC" w:rsidRDefault="008038EC" w:rsidP="004B0B0E">
      <w:pPr>
        <w:rPr>
          <w:b/>
          <w:bCs/>
          <w:highlight w:val="lightGray"/>
        </w:rPr>
      </w:pPr>
    </w:p>
    <w:p w14:paraId="78AA2964" w14:textId="12F63920" w:rsidR="004B0B0E" w:rsidRPr="008038EC" w:rsidRDefault="004B0B0E" w:rsidP="004B0B0E">
      <w:pPr>
        <w:rPr>
          <w:rFonts w:asciiTheme="minorHAnsi" w:hAnsiTheme="minorHAnsi" w:cstheme="minorHAnsi"/>
          <w:b/>
          <w:bCs/>
          <w:sz w:val="22"/>
          <w:szCs w:val="22"/>
          <w:highlight w:val="lightGray"/>
        </w:rPr>
      </w:pPr>
      <w:r w:rsidRPr="008038EC">
        <w:rPr>
          <w:rFonts w:asciiTheme="minorHAnsi" w:hAnsiTheme="minorHAnsi" w:cstheme="minorHAnsi"/>
          <w:b/>
          <w:bCs/>
          <w:sz w:val="22"/>
          <w:szCs w:val="22"/>
          <w:highlight w:val="lightGray"/>
        </w:rPr>
        <w:t>Did You Know?</w:t>
      </w:r>
    </w:p>
    <w:p w14:paraId="43587C2A" w14:textId="3AA52704" w:rsidR="004B0B0E" w:rsidRPr="008038EC" w:rsidRDefault="004B0B0E" w:rsidP="004B0B0E">
      <w:pPr>
        <w:rPr>
          <w:rFonts w:asciiTheme="minorHAnsi" w:hAnsiTheme="minorHAnsi" w:cstheme="minorHAnsi"/>
          <w:i/>
          <w:iCs/>
          <w:sz w:val="22"/>
          <w:szCs w:val="22"/>
        </w:rPr>
      </w:pPr>
      <w:r w:rsidRPr="008038EC">
        <w:rPr>
          <w:rFonts w:asciiTheme="minorHAnsi" w:hAnsiTheme="minorHAnsi" w:cstheme="minorHAnsi"/>
          <w:i/>
          <w:iCs/>
          <w:sz w:val="22"/>
          <w:szCs w:val="22"/>
          <w:highlight w:val="lightGray"/>
        </w:rPr>
        <w:t>From January 1 through September 2022, the Delta Dental of Kansas Dental Hygiene Clinic provided 3,523 dental hygiene appointments to persons from the Wichita and surrounding area. Most patients do not have insurance and benefit economically from the reduced fees for dental hygiene services at the clinic.</w:t>
      </w:r>
      <w:r w:rsidRPr="008038EC">
        <w:rPr>
          <w:rFonts w:asciiTheme="minorHAnsi" w:hAnsiTheme="minorHAnsi" w:cstheme="minorHAnsi"/>
          <w:i/>
          <w:iCs/>
          <w:sz w:val="22"/>
          <w:szCs w:val="22"/>
        </w:rPr>
        <w:t xml:space="preserve">  </w:t>
      </w:r>
    </w:p>
    <w:p w14:paraId="6CD69958" w14:textId="77777777" w:rsidR="008038EC" w:rsidRPr="008038EC" w:rsidRDefault="008038EC" w:rsidP="004B0B0E">
      <w:pPr>
        <w:rPr>
          <w:rFonts w:asciiTheme="minorHAnsi" w:hAnsiTheme="minorHAnsi" w:cstheme="minorHAnsi"/>
          <w:i/>
          <w:iCs/>
          <w:sz w:val="22"/>
          <w:szCs w:val="22"/>
        </w:rPr>
      </w:pPr>
    </w:p>
    <w:p w14:paraId="009BF0AA" w14:textId="231A4419" w:rsidR="008C6A65" w:rsidRPr="008038EC" w:rsidRDefault="008C6A65" w:rsidP="008C6A65">
      <w:pPr>
        <w:rPr>
          <w:rFonts w:asciiTheme="minorHAnsi" w:hAnsiTheme="minorHAnsi" w:cstheme="minorHAnsi"/>
          <w:sz w:val="22"/>
          <w:szCs w:val="22"/>
        </w:rPr>
      </w:pPr>
      <w:r w:rsidRPr="008038EC">
        <w:rPr>
          <w:rFonts w:asciiTheme="minorHAnsi" w:hAnsiTheme="minorHAnsi" w:cstheme="minorHAnsi"/>
          <w:sz w:val="22"/>
          <w:szCs w:val="22"/>
        </w:rPr>
        <w:lastRenderedPageBreak/>
        <w:t>The total annual attendance price, including tuition and housing costs, rose at every university from 2016 to 2021. Among in-state, on-campus students, WSU's price increased by 16.5%, compared to the 12.1% growth in Peer price and 5.8% increase in Aspirant prices. Even after these price increases, WSU ha</w:t>
      </w:r>
      <w:r w:rsidR="00FE3BDE" w:rsidRPr="008038EC">
        <w:rPr>
          <w:rFonts w:asciiTheme="minorHAnsi" w:hAnsiTheme="minorHAnsi" w:cstheme="minorHAnsi"/>
          <w:sz w:val="22"/>
          <w:szCs w:val="22"/>
        </w:rPr>
        <w:t>d</w:t>
      </w:r>
      <w:r w:rsidRPr="008038EC">
        <w:rPr>
          <w:rFonts w:asciiTheme="minorHAnsi" w:hAnsiTheme="minorHAnsi" w:cstheme="minorHAnsi"/>
          <w:sz w:val="22"/>
          <w:szCs w:val="22"/>
        </w:rPr>
        <w:t xml:space="preserve"> a lower total cost than its Peer and Aspirant Group averages for both </w:t>
      </w:r>
      <w:r w:rsidR="00D60478" w:rsidRPr="00D60478">
        <w:rPr>
          <w:rFonts w:asciiTheme="minorHAnsi" w:hAnsiTheme="minorHAnsi" w:cstheme="minorHAnsi"/>
          <w:sz w:val="22"/>
          <w:szCs w:val="22"/>
        </w:rPr>
        <w:t xml:space="preserve">in- and out-of-state students </w:t>
      </w:r>
      <w:r w:rsidRPr="008038EC">
        <w:rPr>
          <w:rFonts w:asciiTheme="minorHAnsi" w:hAnsiTheme="minorHAnsi" w:cstheme="minorHAnsi"/>
          <w:sz w:val="22"/>
          <w:szCs w:val="22"/>
        </w:rPr>
        <w:t>living either on or off-campus.</w:t>
      </w:r>
    </w:p>
    <w:p w14:paraId="796C6B64" w14:textId="19BDFCB3" w:rsidR="008C6A65" w:rsidRDefault="008C6A65" w:rsidP="008C6A65"/>
    <w:tbl>
      <w:tblPr>
        <w:tblW w:w="6925" w:type="dxa"/>
        <w:tblLook w:val="04A0" w:firstRow="1" w:lastRow="0" w:firstColumn="1" w:lastColumn="0" w:noHBand="0" w:noVBand="1"/>
      </w:tblPr>
      <w:tblGrid>
        <w:gridCol w:w="5125"/>
        <w:gridCol w:w="1800"/>
      </w:tblGrid>
      <w:tr w:rsidR="004E7808" w:rsidRPr="009356D7" w14:paraId="5BAF62D1" w14:textId="77777777" w:rsidTr="004E7808">
        <w:trPr>
          <w:trHeight w:val="300"/>
        </w:trPr>
        <w:tc>
          <w:tcPr>
            <w:tcW w:w="5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4A7FF" w14:textId="77777777" w:rsidR="004E7808" w:rsidRPr="00852024" w:rsidRDefault="004E780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Total Price for In-State Students - 2021</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60C75FB4" w14:textId="3569D532" w:rsidR="004E7808" w:rsidRPr="00852024" w:rsidRDefault="004E7808" w:rsidP="00852024">
            <w:pPr>
              <w:rPr>
                <w:rFonts w:ascii="Calibri" w:hAnsi="Calibri" w:cs="Calibri"/>
                <w:color w:val="000000" w:themeColor="text1"/>
                <w:sz w:val="16"/>
                <w:szCs w:val="16"/>
              </w:rPr>
            </w:pPr>
          </w:p>
        </w:tc>
      </w:tr>
      <w:tr w:rsidR="009356D7" w:rsidRPr="009356D7" w14:paraId="1CADA4E5" w14:textId="77777777" w:rsidTr="009356D7">
        <w:trPr>
          <w:trHeight w:val="300"/>
        </w:trPr>
        <w:tc>
          <w:tcPr>
            <w:tcW w:w="5125" w:type="dxa"/>
            <w:tcBorders>
              <w:top w:val="nil"/>
              <w:left w:val="single" w:sz="4" w:space="0" w:color="auto"/>
              <w:bottom w:val="single" w:sz="4" w:space="0" w:color="auto"/>
              <w:right w:val="single" w:sz="4" w:space="0" w:color="auto"/>
            </w:tcBorders>
            <w:shd w:val="clear" w:color="auto" w:fill="auto"/>
            <w:noWrap/>
            <w:vAlign w:val="bottom"/>
            <w:hideMark/>
          </w:tcPr>
          <w:p w14:paraId="726ED160"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Wichita State University</w:t>
            </w:r>
          </w:p>
        </w:tc>
        <w:tc>
          <w:tcPr>
            <w:tcW w:w="1800" w:type="dxa"/>
            <w:tcBorders>
              <w:top w:val="nil"/>
              <w:left w:val="nil"/>
              <w:bottom w:val="single" w:sz="4" w:space="0" w:color="auto"/>
              <w:right w:val="single" w:sz="4" w:space="0" w:color="auto"/>
            </w:tcBorders>
            <w:shd w:val="clear" w:color="auto" w:fill="auto"/>
            <w:noWrap/>
            <w:vAlign w:val="bottom"/>
            <w:hideMark/>
          </w:tcPr>
          <w:p w14:paraId="20634DD5"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$26,060</w:t>
            </w:r>
          </w:p>
        </w:tc>
      </w:tr>
      <w:tr w:rsidR="009356D7" w:rsidRPr="009356D7" w14:paraId="2F93CE29" w14:textId="77777777" w:rsidTr="004E7808">
        <w:trPr>
          <w:trHeight w:val="300"/>
        </w:trPr>
        <w:tc>
          <w:tcPr>
            <w:tcW w:w="5125" w:type="dxa"/>
            <w:tcBorders>
              <w:top w:val="nil"/>
              <w:left w:val="single" w:sz="4" w:space="0" w:color="auto"/>
              <w:bottom w:val="single" w:sz="4" w:space="0" w:color="auto"/>
              <w:right w:val="single" w:sz="4" w:space="0" w:color="auto"/>
            </w:tcBorders>
            <w:shd w:val="clear" w:color="auto" w:fill="auto"/>
            <w:noWrap/>
            <w:vAlign w:val="bottom"/>
            <w:hideMark/>
          </w:tcPr>
          <w:p w14:paraId="4C9BA7BA"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Peer Group</w:t>
            </w:r>
          </w:p>
        </w:tc>
        <w:tc>
          <w:tcPr>
            <w:tcW w:w="1800" w:type="dxa"/>
            <w:tcBorders>
              <w:top w:val="nil"/>
              <w:left w:val="nil"/>
              <w:bottom w:val="single" w:sz="4" w:space="0" w:color="auto"/>
              <w:right w:val="single" w:sz="4" w:space="0" w:color="auto"/>
            </w:tcBorders>
            <w:shd w:val="clear" w:color="auto" w:fill="auto"/>
            <w:noWrap/>
            <w:vAlign w:val="bottom"/>
            <w:hideMark/>
          </w:tcPr>
          <w:p w14:paraId="0A7E6FCD"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$26,353</w:t>
            </w:r>
          </w:p>
        </w:tc>
      </w:tr>
      <w:tr w:rsidR="009356D7" w:rsidRPr="009356D7" w14:paraId="150A6783" w14:textId="77777777" w:rsidTr="004E7808">
        <w:trPr>
          <w:trHeight w:val="300"/>
        </w:trPr>
        <w:tc>
          <w:tcPr>
            <w:tcW w:w="5125" w:type="dxa"/>
            <w:tcBorders>
              <w:top w:val="nil"/>
              <w:left w:val="single" w:sz="4" w:space="0" w:color="auto"/>
              <w:bottom w:val="single" w:sz="4" w:space="0" w:color="auto"/>
              <w:right w:val="single" w:sz="4" w:space="0" w:color="auto"/>
            </w:tcBorders>
            <w:shd w:val="clear" w:color="auto" w:fill="auto"/>
            <w:noWrap/>
            <w:vAlign w:val="bottom"/>
            <w:hideMark/>
          </w:tcPr>
          <w:p w14:paraId="5458C7B2"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Cleveland State University</w:t>
            </w:r>
          </w:p>
        </w:tc>
        <w:tc>
          <w:tcPr>
            <w:tcW w:w="1800" w:type="dxa"/>
            <w:tcBorders>
              <w:top w:val="nil"/>
              <w:left w:val="nil"/>
              <w:bottom w:val="single" w:sz="4" w:space="0" w:color="auto"/>
              <w:right w:val="single" w:sz="4" w:space="0" w:color="auto"/>
            </w:tcBorders>
            <w:shd w:val="clear" w:color="auto" w:fill="auto"/>
            <w:noWrap/>
            <w:vAlign w:val="bottom"/>
            <w:hideMark/>
          </w:tcPr>
          <w:p w14:paraId="6CF1D878"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$30,179</w:t>
            </w:r>
          </w:p>
        </w:tc>
      </w:tr>
      <w:tr w:rsidR="009356D7" w:rsidRPr="009356D7" w14:paraId="3C5FE739" w14:textId="77777777" w:rsidTr="009356D7">
        <w:trPr>
          <w:trHeight w:val="300"/>
        </w:trPr>
        <w:tc>
          <w:tcPr>
            <w:tcW w:w="5125" w:type="dxa"/>
            <w:tcBorders>
              <w:top w:val="nil"/>
              <w:left w:val="single" w:sz="4" w:space="0" w:color="auto"/>
              <w:bottom w:val="single" w:sz="4" w:space="0" w:color="auto"/>
              <w:right w:val="single" w:sz="4" w:space="0" w:color="auto"/>
            </w:tcBorders>
            <w:shd w:val="clear" w:color="auto" w:fill="auto"/>
            <w:noWrap/>
            <w:vAlign w:val="bottom"/>
            <w:hideMark/>
          </w:tcPr>
          <w:p w14:paraId="4B31C011"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Portland State University</w:t>
            </w:r>
          </w:p>
        </w:tc>
        <w:tc>
          <w:tcPr>
            <w:tcW w:w="1800" w:type="dxa"/>
            <w:tcBorders>
              <w:top w:val="nil"/>
              <w:left w:val="nil"/>
              <w:bottom w:val="single" w:sz="4" w:space="0" w:color="auto"/>
              <w:right w:val="single" w:sz="4" w:space="0" w:color="auto"/>
            </w:tcBorders>
            <w:shd w:val="clear" w:color="auto" w:fill="auto"/>
            <w:noWrap/>
            <w:vAlign w:val="bottom"/>
            <w:hideMark/>
          </w:tcPr>
          <w:p w14:paraId="4EA21DD9"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$28,296</w:t>
            </w:r>
          </w:p>
        </w:tc>
      </w:tr>
      <w:tr w:rsidR="009356D7" w:rsidRPr="009356D7" w14:paraId="600540BE" w14:textId="77777777" w:rsidTr="004E7808">
        <w:trPr>
          <w:trHeight w:val="300"/>
        </w:trPr>
        <w:tc>
          <w:tcPr>
            <w:tcW w:w="5125" w:type="dxa"/>
            <w:tcBorders>
              <w:top w:val="nil"/>
              <w:left w:val="single" w:sz="4" w:space="0" w:color="auto"/>
              <w:bottom w:val="single" w:sz="4" w:space="0" w:color="auto"/>
              <w:right w:val="single" w:sz="4" w:space="0" w:color="auto"/>
            </w:tcBorders>
            <w:shd w:val="clear" w:color="auto" w:fill="auto"/>
            <w:noWrap/>
            <w:vAlign w:val="bottom"/>
            <w:hideMark/>
          </w:tcPr>
          <w:p w14:paraId="463643EF"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Memphis</w:t>
            </w:r>
          </w:p>
        </w:tc>
        <w:tc>
          <w:tcPr>
            <w:tcW w:w="1800" w:type="dxa"/>
            <w:tcBorders>
              <w:top w:val="nil"/>
              <w:left w:val="nil"/>
              <w:bottom w:val="single" w:sz="4" w:space="0" w:color="auto"/>
              <w:right w:val="single" w:sz="4" w:space="0" w:color="auto"/>
            </w:tcBorders>
            <w:shd w:val="clear" w:color="auto" w:fill="auto"/>
            <w:noWrap/>
            <w:vAlign w:val="bottom"/>
            <w:hideMark/>
          </w:tcPr>
          <w:p w14:paraId="2AD8F394"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$26,429</w:t>
            </w:r>
          </w:p>
        </w:tc>
      </w:tr>
      <w:tr w:rsidR="009356D7" w:rsidRPr="009356D7" w14:paraId="074BE71F" w14:textId="77777777" w:rsidTr="009356D7">
        <w:trPr>
          <w:trHeight w:val="300"/>
        </w:trPr>
        <w:tc>
          <w:tcPr>
            <w:tcW w:w="5125" w:type="dxa"/>
            <w:tcBorders>
              <w:top w:val="nil"/>
              <w:left w:val="single" w:sz="4" w:space="0" w:color="auto"/>
              <w:bottom w:val="single" w:sz="4" w:space="0" w:color="auto"/>
              <w:right w:val="single" w:sz="4" w:space="0" w:color="auto"/>
            </w:tcBorders>
            <w:shd w:val="clear" w:color="auto" w:fill="auto"/>
            <w:noWrap/>
            <w:vAlign w:val="bottom"/>
            <w:hideMark/>
          </w:tcPr>
          <w:p w14:paraId="449199E8"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Nebraska at Omaha</w:t>
            </w:r>
          </w:p>
        </w:tc>
        <w:tc>
          <w:tcPr>
            <w:tcW w:w="1800" w:type="dxa"/>
            <w:tcBorders>
              <w:top w:val="nil"/>
              <w:left w:val="nil"/>
              <w:bottom w:val="single" w:sz="4" w:space="0" w:color="auto"/>
              <w:right w:val="single" w:sz="4" w:space="0" w:color="auto"/>
            </w:tcBorders>
            <w:shd w:val="clear" w:color="auto" w:fill="auto"/>
            <w:noWrap/>
            <w:vAlign w:val="bottom"/>
            <w:hideMark/>
          </w:tcPr>
          <w:p w14:paraId="20CA2DCD"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$23,388</w:t>
            </w:r>
          </w:p>
        </w:tc>
      </w:tr>
      <w:tr w:rsidR="009356D7" w:rsidRPr="009356D7" w14:paraId="44BDC8CF" w14:textId="77777777" w:rsidTr="004E7808">
        <w:trPr>
          <w:trHeight w:val="300"/>
        </w:trPr>
        <w:tc>
          <w:tcPr>
            <w:tcW w:w="5125" w:type="dxa"/>
            <w:tcBorders>
              <w:top w:val="nil"/>
              <w:left w:val="single" w:sz="4" w:space="0" w:color="auto"/>
              <w:bottom w:val="single" w:sz="4" w:space="0" w:color="auto"/>
              <w:right w:val="single" w:sz="4" w:space="0" w:color="auto"/>
            </w:tcBorders>
            <w:shd w:val="clear" w:color="auto" w:fill="auto"/>
            <w:noWrap/>
            <w:vAlign w:val="bottom"/>
            <w:hideMark/>
          </w:tcPr>
          <w:p w14:paraId="05EE34FB"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Texas at San Antonio</w:t>
            </w:r>
          </w:p>
        </w:tc>
        <w:tc>
          <w:tcPr>
            <w:tcW w:w="1800" w:type="dxa"/>
            <w:tcBorders>
              <w:top w:val="nil"/>
              <w:left w:val="nil"/>
              <w:bottom w:val="single" w:sz="4" w:space="0" w:color="auto"/>
              <w:right w:val="single" w:sz="4" w:space="0" w:color="auto"/>
            </w:tcBorders>
            <w:shd w:val="clear" w:color="auto" w:fill="auto"/>
            <w:noWrap/>
            <w:vAlign w:val="bottom"/>
            <w:hideMark/>
          </w:tcPr>
          <w:p w14:paraId="1E7334D0"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$23,474</w:t>
            </w:r>
          </w:p>
        </w:tc>
      </w:tr>
      <w:tr w:rsidR="009356D7" w:rsidRPr="009356D7" w14:paraId="2573FA69" w14:textId="77777777" w:rsidTr="004E7808">
        <w:trPr>
          <w:trHeight w:val="300"/>
        </w:trPr>
        <w:tc>
          <w:tcPr>
            <w:tcW w:w="5125" w:type="dxa"/>
            <w:tcBorders>
              <w:top w:val="nil"/>
              <w:left w:val="single" w:sz="4" w:space="0" w:color="auto"/>
              <w:bottom w:val="single" w:sz="4" w:space="0" w:color="auto"/>
              <w:right w:val="single" w:sz="4" w:space="0" w:color="auto"/>
            </w:tcBorders>
            <w:shd w:val="clear" w:color="auto" w:fill="auto"/>
            <w:noWrap/>
            <w:vAlign w:val="bottom"/>
            <w:hideMark/>
          </w:tcPr>
          <w:p w14:paraId="3FCD7E59"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Aspirant Group</w:t>
            </w:r>
          </w:p>
        </w:tc>
        <w:tc>
          <w:tcPr>
            <w:tcW w:w="1800" w:type="dxa"/>
            <w:tcBorders>
              <w:top w:val="nil"/>
              <w:left w:val="nil"/>
              <w:bottom w:val="single" w:sz="4" w:space="0" w:color="auto"/>
              <w:right w:val="single" w:sz="4" w:space="0" w:color="auto"/>
            </w:tcBorders>
            <w:shd w:val="clear" w:color="auto" w:fill="auto"/>
            <w:noWrap/>
            <w:vAlign w:val="bottom"/>
            <w:hideMark/>
          </w:tcPr>
          <w:p w14:paraId="4974EB4E"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$29,022</w:t>
            </w:r>
          </w:p>
        </w:tc>
      </w:tr>
      <w:tr w:rsidR="009356D7" w:rsidRPr="009356D7" w14:paraId="62430030" w14:textId="77777777" w:rsidTr="004E7808">
        <w:trPr>
          <w:trHeight w:val="300"/>
        </w:trPr>
        <w:tc>
          <w:tcPr>
            <w:tcW w:w="5125" w:type="dxa"/>
            <w:tcBorders>
              <w:top w:val="nil"/>
              <w:left w:val="single" w:sz="4" w:space="0" w:color="auto"/>
              <w:bottom w:val="single" w:sz="4" w:space="0" w:color="auto"/>
              <w:right w:val="single" w:sz="4" w:space="0" w:color="auto"/>
            </w:tcBorders>
            <w:shd w:val="clear" w:color="auto" w:fill="auto"/>
            <w:noWrap/>
            <w:vAlign w:val="bottom"/>
            <w:hideMark/>
          </w:tcPr>
          <w:p w14:paraId="6D5A5746"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Georgia State University</w:t>
            </w:r>
          </w:p>
        </w:tc>
        <w:tc>
          <w:tcPr>
            <w:tcW w:w="1800" w:type="dxa"/>
            <w:tcBorders>
              <w:top w:val="nil"/>
              <w:left w:val="nil"/>
              <w:bottom w:val="single" w:sz="4" w:space="0" w:color="auto"/>
              <w:right w:val="single" w:sz="4" w:space="0" w:color="auto"/>
            </w:tcBorders>
            <w:shd w:val="clear" w:color="auto" w:fill="auto"/>
            <w:noWrap/>
            <w:vAlign w:val="bottom"/>
            <w:hideMark/>
          </w:tcPr>
          <w:p w14:paraId="3DD2FD0F"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$30,834</w:t>
            </w:r>
          </w:p>
        </w:tc>
      </w:tr>
      <w:tr w:rsidR="009356D7" w:rsidRPr="009356D7" w14:paraId="19EB515F" w14:textId="77777777" w:rsidTr="009356D7">
        <w:trPr>
          <w:trHeight w:val="300"/>
        </w:trPr>
        <w:tc>
          <w:tcPr>
            <w:tcW w:w="5125" w:type="dxa"/>
            <w:tcBorders>
              <w:top w:val="nil"/>
              <w:left w:val="single" w:sz="4" w:space="0" w:color="auto"/>
              <w:bottom w:val="single" w:sz="4" w:space="0" w:color="auto"/>
              <w:right w:val="single" w:sz="4" w:space="0" w:color="auto"/>
            </w:tcBorders>
            <w:shd w:val="clear" w:color="auto" w:fill="auto"/>
            <w:noWrap/>
            <w:vAlign w:val="bottom"/>
            <w:hideMark/>
          </w:tcPr>
          <w:p w14:paraId="3F6B262D"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California-Riverside</w:t>
            </w:r>
          </w:p>
        </w:tc>
        <w:tc>
          <w:tcPr>
            <w:tcW w:w="1800" w:type="dxa"/>
            <w:tcBorders>
              <w:top w:val="nil"/>
              <w:left w:val="nil"/>
              <w:bottom w:val="single" w:sz="4" w:space="0" w:color="auto"/>
              <w:right w:val="single" w:sz="4" w:space="0" w:color="auto"/>
            </w:tcBorders>
            <w:shd w:val="clear" w:color="auto" w:fill="auto"/>
            <w:noWrap/>
            <w:vAlign w:val="bottom"/>
            <w:hideMark/>
          </w:tcPr>
          <w:p w14:paraId="0CA4660A"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$36,460</w:t>
            </w:r>
          </w:p>
        </w:tc>
      </w:tr>
      <w:tr w:rsidR="009356D7" w:rsidRPr="009356D7" w14:paraId="68675D4C" w14:textId="77777777" w:rsidTr="004E7808">
        <w:trPr>
          <w:trHeight w:val="300"/>
        </w:trPr>
        <w:tc>
          <w:tcPr>
            <w:tcW w:w="5125" w:type="dxa"/>
            <w:tcBorders>
              <w:top w:val="nil"/>
              <w:left w:val="single" w:sz="4" w:space="0" w:color="auto"/>
              <w:bottom w:val="single" w:sz="4" w:space="0" w:color="auto"/>
              <w:right w:val="single" w:sz="4" w:space="0" w:color="auto"/>
            </w:tcBorders>
            <w:shd w:val="clear" w:color="auto" w:fill="auto"/>
            <w:noWrap/>
            <w:vAlign w:val="bottom"/>
            <w:hideMark/>
          </w:tcPr>
          <w:p w14:paraId="739D64C7"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Cincinnati</w:t>
            </w:r>
          </w:p>
        </w:tc>
        <w:tc>
          <w:tcPr>
            <w:tcW w:w="1800" w:type="dxa"/>
            <w:tcBorders>
              <w:top w:val="nil"/>
              <w:left w:val="nil"/>
              <w:bottom w:val="single" w:sz="4" w:space="0" w:color="auto"/>
              <w:right w:val="single" w:sz="4" w:space="0" w:color="auto"/>
            </w:tcBorders>
            <w:shd w:val="clear" w:color="auto" w:fill="auto"/>
            <w:noWrap/>
            <w:vAlign w:val="bottom"/>
            <w:hideMark/>
          </w:tcPr>
          <w:p w14:paraId="78301A21"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$29,024</w:t>
            </w:r>
          </w:p>
        </w:tc>
      </w:tr>
      <w:tr w:rsidR="009356D7" w:rsidRPr="009356D7" w14:paraId="45B50FCB" w14:textId="77777777" w:rsidTr="009356D7">
        <w:trPr>
          <w:trHeight w:val="300"/>
        </w:trPr>
        <w:tc>
          <w:tcPr>
            <w:tcW w:w="5125" w:type="dxa"/>
            <w:tcBorders>
              <w:top w:val="nil"/>
              <w:left w:val="single" w:sz="4" w:space="0" w:color="auto"/>
              <w:bottom w:val="single" w:sz="4" w:space="0" w:color="auto"/>
              <w:right w:val="single" w:sz="4" w:space="0" w:color="auto"/>
            </w:tcBorders>
            <w:shd w:val="clear" w:color="auto" w:fill="auto"/>
            <w:noWrap/>
            <w:vAlign w:val="bottom"/>
            <w:hideMark/>
          </w:tcPr>
          <w:p w14:paraId="60730972"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Houston</w:t>
            </w:r>
          </w:p>
        </w:tc>
        <w:tc>
          <w:tcPr>
            <w:tcW w:w="1800" w:type="dxa"/>
            <w:tcBorders>
              <w:top w:val="nil"/>
              <w:left w:val="nil"/>
              <w:bottom w:val="single" w:sz="4" w:space="0" w:color="auto"/>
              <w:right w:val="single" w:sz="4" w:space="0" w:color="auto"/>
            </w:tcBorders>
            <w:shd w:val="clear" w:color="auto" w:fill="auto"/>
            <w:noWrap/>
            <w:vAlign w:val="bottom"/>
            <w:hideMark/>
          </w:tcPr>
          <w:p w14:paraId="383E3647"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$25,077</w:t>
            </w:r>
          </w:p>
        </w:tc>
      </w:tr>
      <w:tr w:rsidR="009356D7" w:rsidRPr="009356D7" w14:paraId="05B9D5BB" w14:textId="77777777" w:rsidTr="004E7808">
        <w:trPr>
          <w:trHeight w:val="300"/>
        </w:trPr>
        <w:tc>
          <w:tcPr>
            <w:tcW w:w="5125" w:type="dxa"/>
            <w:tcBorders>
              <w:top w:val="nil"/>
              <w:left w:val="single" w:sz="4" w:space="0" w:color="auto"/>
              <w:bottom w:val="single" w:sz="4" w:space="0" w:color="auto"/>
              <w:right w:val="single" w:sz="4" w:space="0" w:color="auto"/>
            </w:tcBorders>
            <w:shd w:val="clear" w:color="auto" w:fill="auto"/>
            <w:noWrap/>
            <w:vAlign w:val="bottom"/>
            <w:hideMark/>
          </w:tcPr>
          <w:p w14:paraId="4E2BBBF5"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North Carolina at Charlotte</w:t>
            </w:r>
          </w:p>
        </w:tc>
        <w:tc>
          <w:tcPr>
            <w:tcW w:w="1800" w:type="dxa"/>
            <w:tcBorders>
              <w:top w:val="nil"/>
              <w:left w:val="nil"/>
              <w:bottom w:val="single" w:sz="4" w:space="0" w:color="auto"/>
              <w:right w:val="single" w:sz="4" w:space="0" w:color="auto"/>
            </w:tcBorders>
            <w:shd w:val="clear" w:color="auto" w:fill="auto"/>
            <w:noWrap/>
            <w:vAlign w:val="bottom"/>
            <w:hideMark/>
          </w:tcPr>
          <w:p w14:paraId="7ED67E57"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$23,716</w:t>
            </w:r>
          </w:p>
        </w:tc>
      </w:tr>
      <w:tr w:rsidR="004E7808" w:rsidRPr="009356D7" w14:paraId="2155F682" w14:textId="77777777" w:rsidTr="004E7808">
        <w:trPr>
          <w:trHeight w:val="300"/>
        </w:trPr>
        <w:tc>
          <w:tcPr>
            <w:tcW w:w="5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5C508" w14:textId="77777777" w:rsidR="004E7808" w:rsidRPr="00852024" w:rsidRDefault="004E780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Source: CEDBR, IPEDS (On-Campus Students)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45491FCE" w14:textId="66EFBE56" w:rsidR="004E7808" w:rsidRPr="00852024" w:rsidRDefault="004E7808" w:rsidP="00852024">
            <w:pPr>
              <w:rPr>
                <w:rFonts w:ascii="Calibri" w:hAnsi="Calibri" w:cs="Calibri"/>
                <w:color w:val="000000" w:themeColor="text1"/>
                <w:sz w:val="16"/>
                <w:szCs w:val="16"/>
              </w:rPr>
            </w:pPr>
          </w:p>
        </w:tc>
      </w:tr>
    </w:tbl>
    <w:p w14:paraId="656EF63B" w14:textId="77777777" w:rsidR="00C54237" w:rsidRPr="008C6A65" w:rsidRDefault="00C54237" w:rsidP="008C6A65"/>
    <w:p w14:paraId="4F60E007" w14:textId="05F3506D" w:rsidR="008C6A65" w:rsidRDefault="008C6A65" w:rsidP="008C6A65">
      <w:r w:rsidRPr="008C6A65">
        <w:rPr>
          <w:noProof/>
        </w:rPr>
        <w:drawing>
          <wp:inline distT="0" distB="0" distL="0" distR="0" wp14:anchorId="3FC39840" wp14:editId="75C48D2E">
            <wp:extent cx="3474720" cy="2086082"/>
            <wp:effectExtent l="0" t="0" r="0" b="9525"/>
            <wp:docPr id="41" name="Picture 41" descr="Bar chart comparing the growth in tuition prices at Wichita State University compared to its peers and aspirants from 2016 to 2021. Wichita State University had the highest tuition price growth for in-district students, in-state students, and out-of-state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Bar chart comparing the growth in tuition prices at Wichita State University compared to its peers and aspirants from 2016 to 2021. Wichita State University had the highest tuition price growth for in-district students, in-state students, and out-of-state student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74720" cy="2086082"/>
                    </a:xfrm>
                    <a:prstGeom prst="rect">
                      <a:avLst/>
                    </a:prstGeom>
                    <a:noFill/>
                  </pic:spPr>
                </pic:pic>
              </a:graphicData>
            </a:graphic>
          </wp:inline>
        </w:drawing>
      </w:r>
    </w:p>
    <w:p w14:paraId="6261267C" w14:textId="77777777" w:rsidR="00C54237" w:rsidRPr="008C6A65" w:rsidRDefault="00C54237" w:rsidP="008C6A65"/>
    <w:p w14:paraId="527F45EE" w14:textId="1FC2A6CA" w:rsidR="008C6A65" w:rsidRDefault="008C6A65" w:rsidP="008C6A65">
      <w:r w:rsidRPr="008C6A65">
        <w:rPr>
          <w:noProof/>
        </w:rPr>
        <w:lastRenderedPageBreak/>
        <w:drawing>
          <wp:inline distT="0" distB="0" distL="0" distR="0" wp14:anchorId="28F82FCF" wp14:editId="566A9EF2">
            <wp:extent cx="3474720" cy="2003493"/>
            <wp:effectExtent l="0" t="0" r="0" b="0"/>
            <wp:docPr id="40" name="Picture 40" descr="Bar chart comparing the tuition price levels at Wichita State University compared to its peers and aspirants in 2016 and 2021 for different student origins. Wichita State University has the lowest average price for in-state students, in-district students, and out-of-state students compared to its peers and aspi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Bar chart comparing the tuition price levels at Wichita State University compared to its peers and aspirants in 2016 and 2021 for different student origins. Wichita State University has the lowest average price for in-state students, in-district students, and out-of-state students compared to its peers and aspiran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74720" cy="2003493"/>
                    </a:xfrm>
                    <a:prstGeom prst="rect">
                      <a:avLst/>
                    </a:prstGeom>
                    <a:noFill/>
                  </pic:spPr>
                </pic:pic>
              </a:graphicData>
            </a:graphic>
          </wp:inline>
        </w:drawing>
      </w:r>
    </w:p>
    <w:p w14:paraId="77AAB00C" w14:textId="77777777" w:rsidR="008C6A65" w:rsidRPr="008C6A65" w:rsidRDefault="008C6A65" w:rsidP="008C6A65"/>
    <w:p w14:paraId="6A30AE79" w14:textId="442D3DC2" w:rsidR="008C6A65" w:rsidRPr="008038EC" w:rsidRDefault="008C6A65" w:rsidP="008C6A65">
      <w:pPr>
        <w:rPr>
          <w:rFonts w:asciiTheme="minorHAnsi" w:hAnsiTheme="minorHAnsi" w:cstheme="minorHAnsi"/>
          <w:sz w:val="22"/>
          <w:szCs w:val="22"/>
        </w:rPr>
      </w:pPr>
      <w:r w:rsidRPr="008038EC">
        <w:rPr>
          <w:rFonts w:asciiTheme="minorHAnsi" w:hAnsiTheme="minorHAnsi" w:cstheme="minorHAnsi"/>
          <w:sz w:val="22"/>
          <w:szCs w:val="22"/>
        </w:rPr>
        <w:t>The average cost of living within a community is important in understanding the expected budget expenses while pursuing a college degree. A lower cost of living indicates that the costs are relatively lower for the same level of living standards. Wichita's cost of living was lower than nine of the ten locations, only having higher costs than the Memphis area. Housing costs w</w:t>
      </w:r>
      <w:r w:rsidR="00FE3BDE" w:rsidRPr="008038EC">
        <w:rPr>
          <w:rFonts w:asciiTheme="minorHAnsi" w:hAnsiTheme="minorHAnsi" w:cstheme="minorHAnsi"/>
          <w:sz w:val="22"/>
          <w:szCs w:val="22"/>
        </w:rPr>
        <w:t>ere</w:t>
      </w:r>
      <w:r w:rsidRPr="008038EC">
        <w:rPr>
          <w:rFonts w:asciiTheme="minorHAnsi" w:hAnsiTheme="minorHAnsi" w:cstheme="minorHAnsi"/>
          <w:sz w:val="22"/>
          <w:szCs w:val="22"/>
        </w:rPr>
        <w:t xml:space="preserve"> the key factor for lower costs within the 30-mile radius of Wichita State University. When looking at rented dwelling</w:t>
      </w:r>
      <w:r w:rsidR="00FE3BDE" w:rsidRPr="008038EC">
        <w:rPr>
          <w:rFonts w:asciiTheme="minorHAnsi" w:hAnsiTheme="minorHAnsi" w:cstheme="minorHAnsi"/>
          <w:sz w:val="22"/>
          <w:szCs w:val="22"/>
        </w:rPr>
        <w:t>s</w:t>
      </w:r>
      <w:r w:rsidRPr="008038EC">
        <w:rPr>
          <w:rFonts w:asciiTheme="minorHAnsi" w:hAnsiTheme="minorHAnsi" w:cstheme="minorHAnsi"/>
          <w:sz w:val="22"/>
          <w:szCs w:val="22"/>
        </w:rPr>
        <w:t xml:space="preserve"> in Wichita, one of the highest costs for college students, the price was lower than all locations in both groups. Between the lower tuition price and lower cost of living, WSU and </w:t>
      </w:r>
      <w:r w:rsidR="002A6C73" w:rsidRPr="008038EC">
        <w:rPr>
          <w:rFonts w:asciiTheme="minorHAnsi" w:hAnsiTheme="minorHAnsi" w:cstheme="minorHAnsi"/>
          <w:sz w:val="22"/>
          <w:szCs w:val="22"/>
        </w:rPr>
        <w:t>its</w:t>
      </w:r>
      <w:r w:rsidRPr="008038EC">
        <w:rPr>
          <w:rFonts w:asciiTheme="minorHAnsi" w:hAnsiTheme="minorHAnsi" w:cstheme="minorHAnsi"/>
          <w:sz w:val="22"/>
          <w:szCs w:val="22"/>
        </w:rPr>
        <w:t xml:space="preserve"> surrounding area provide an affordable option to get a college degree from an accredited university compared to the Peer and Aspirant Group</w:t>
      </w:r>
      <w:r w:rsidR="00FE3BDE" w:rsidRPr="008038EC">
        <w:rPr>
          <w:rFonts w:asciiTheme="minorHAnsi" w:hAnsiTheme="minorHAnsi" w:cstheme="minorHAnsi"/>
          <w:sz w:val="22"/>
          <w:szCs w:val="22"/>
        </w:rPr>
        <w:t>s</w:t>
      </w:r>
      <w:r w:rsidRPr="008038EC">
        <w:rPr>
          <w:rFonts w:asciiTheme="minorHAnsi" w:hAnsiTheme="minorHAnsi" w:cstheme="minorHAnsi"/>
          <w:sz w:val="22"/>
          <w:szCs w:val="22"/>
        </w:rPr>
        <w:t xml:space="preserve">. </w:t>
      </w:r>
    </w:p>
    <w:p w14:paraId="16A71073" w14:textId="77777777" w:rsidR="008038EC" w:rsidRPr="008C6A65" w:rsidRDefault="008038EC" w:rsidP="008C6A65"/>
    <w:tbl>
      <w:tblPr>
        <w:tblW w:w="7195" w:type="dxa"/>
        <w:tblLook w:val="04A0" w:firstRow="1" w:lastRow="0" w:firstColumn="1" w:lastColumn="0" w:noHBand="0" w:noVBand="1"/>
      </w:tblPr>
      <w:tblGrid>
        <w:gridCol w:w="5755"/>
        <w:gridCol w:w="1440"/>
      </w:tblGrid>
      <w:tr w:rsidR="001E574E" w:rsidRPr="009356D7" w14:paraId="5B69E619" w14:textId="77777777" w:rsidTr="001E574E">
        <w:trPr>
          <w:trHeight w:val="300"/>
        </w:trPr>
        <w:tc>
          <w:tcPr>
            <w:tcW w:w="5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FF59C" w14:textId="77777777" w:rsidR="001E574E" w:rsidRPr="00852024" w:rsidRDefault="001E574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Cost of Living Relative to Wichita - 2022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65FFC95" w14:textId="7A9E5997" w:rsidR="001E574E" w:rsidRPr="00852024" w:rsidRDefault="001E574E" w:rsidP="00852024">
            <w:pPr>
              <w:rPr>
                <w:rFonts w:ascii="Calibri" w:hAnsi="Calibri" w:cs="Calibri"/>
                <w:color w:val="000000" w:themeColor="text1"/>
                <w:sz w:val="16"/>
                <w:szCs w:val="16"/>
              </w:rPr>
            </w:pPr>
          </w:p>
        </w:tc>
      </w:tr>
      <w:tr w:rsidR="009356D7" w:rsidRPr="009356D7" w14:paraId="368424E0" w14:textId="77777777" w:rsidTr="001E574E">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08AD4499"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Peer Group</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7A2D4A31"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-8.1%</w:t>
            </w:r>
          </w:p>
        </w:tc>
      </w:tr>
      <w:tr w:rsidR="009356D7" w:rsidRPr="009356D7" w14:paraId="5B1C3654" w14:textId="77777777" w:rsidTr="001E574E">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06876E95"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Cleveland State University</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14AA0F5E"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-5.2%</w:t>
            </w:r>
          </w:p>
        </w:tc>
      </w:tr>
      <w:tr w:rsidR="009356D7" w:rsidRPr="009356D7" w14:paraId="0FED19B2" w14:textId="77777777" w:rsidTr="00AF6849">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645D22A9"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Portland State University</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640787AE"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-31.3%</w:t>
            </w:r>
          </w:p>
        </w:tc>
      </w:tr>
      <w:tr w:rsidR="009356D7" w:rsidRPr="009356D7" w14:paraId="1F27E6E6" w14:textId="77777777" w:rsidTr="001E574E">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15FF8254"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Memphis</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0637A0FE"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3.4%</w:t>
            </w:r>
          </w:p>
        </w:tc>
      </w:tr>
      <w:tr w:rsidR="009356D7" w:rsidRPr="009356D7" w14:paraId="5DA7D6DD" w14:textId="77777777" w:rsidTr="00AF6849">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58D1C8FD"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Nebraska at Omaha</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03187E09"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-5.0%</w:t>
            </w:r>
          </w:p>
        </w:tc>
      </w:tr>
      <w:tr w:rsidR="009356D7" w:rsidRPr="009356D7" w14:paraId="275E44C8" w14:textId="77777777" w:rsidTr="001E574E">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0AEAD3F4"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Texas at San Antonio</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6DD1DED3"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-2.2%</w:t>
            </w:r>
          </w:p>
        </w:tc>
      </w:tr>
      <w:tr w:rsidR="009356D7" w:rsidRPr="009356D7" w14:paraId="1E912F75" w14:textId="77777777" w:rsidTr="001E574E">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66817782"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Aspirant Group</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0FD2A1AD"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-16.1%</w:t>
            </w:r>
          </w:p>
        </w:tc>
      </w:tr>
      <w:tr w:rsidR="009356D7" w:rsidRPr="009356D7" w14:paraId="7B78774A" w14:textId="77777777" w:rsidTr="001E574E">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42D66B87"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Georgia State University</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36E7F395"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-14.6%</w:t>
            </w:r>
          </w:p>
        </w:tc>
      </w:tr>
      <w:tr w:rsidR="009356D7" w:rsidRPr="009356D7" w14:paraId="4991DA9A" w14:textId="77777777" w:rsidTr="00AF6849">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57853BC1"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California-Riverside</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2D524E48"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-42.0%</w:t>
            </w:r>
          </w:p>
        </w:tc>
      </w:tr>
      <w:tr w:rsidR="009356D7" w:rsidRPr="009356D7" w14:paraId="6C9C10C5" w14:textId="77777777" w:rsidTr="001E574E">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7B7C137E"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Cincinnati</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6204C8E6"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-6.2%</w:t>
            </w:r>
          </w:p>
        </w:tc>
      </w:tr>
      <w:tr w:rsidR="009356D7" w:rsidRPr="009356D7" w14:paraId="1F568194" w14:textId="77777777" w:rsidTr="00AF6849">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3A3C4104"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Houston</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3496FC36"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-5.3%</w:t>
            </w:r>
          </w:p>
        </w:tc>
      </w:tr>
      <w:tr w:rsidR="009356D7" w:rsidRPr="009356D7" w14:paraId="1DB5520A" w14:textId="77777777" w:rsidTr="001E574E">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54B5DC10"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North Carolina at Charlotte</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5FC82EB9" w14:textId="77777777" w:rsidR="009356D7" w:rsidRPr="00852024" w:rsidRDefault="009356D7"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-12.6%</w:t>
            </w:r>
          </w:p>
        </w:tc>
      </w:tr>
      <w:tr w:rsidR="001E574E" w:rsidRPr="009356D7" w14:paraId="6D0E662C" w14:textId="77777777" w:rsidTr="001E574E">
        <w:trPr>
          <w:trHeight w:val="300"/>
        </w:trPr>
        <w:tc>
          <w:tcPr>
            <w:tcW w:w="5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40E8A" w14:textId="77777777" w:rsidR="001E574E" w:rsidRPr="00852024" w:rsidRDefault="001E574E" w:rsidP="00852024">
            <w:pPr>
              <w:rPr>
                <w:rFonts w:ascii="Calibri" w:hAnsi="Calibri" w:cs="Calibri"/>
                <w:color w:val="000000"/>
                <w:sz w:val="16"/>
                <w:szCs w:val="16"/>
              </w:rPr>
            </w:pPr>
            <w:r w:rsidRPr="00852024">
              <w:rPr>
                <w:rFonts w:ascii="Calibri" w:hAnsi="Calibri" w:cs="Calibri"/>
                <w:color w:val="000000"/>
                <w:sz w:val="16"/>
                <w:szCs w:val="16"/>
              </w:rPr>
              <w:t>Source: CEDBR, COLI Index Q2 2022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0191383" w14:textId="608306AD" w:rsidR="001E574E" w:rsidRPr="00852024" w:rsidRDefault="001E574E" w:rsidP="00852024">
            <w:pPr>
              <w:rPr>
                <w:rFonts w:ascii="Calibri" w:hAnsi="Calibri" w:cs="Calibri"/>
                <w:color w:val="000000"/>
                <w:sz w:val="16"/>
                <w:szCs w:val="16"/>
              </w:rPr>
            </w:pPr>
          </w:p>
        </w:tc>
      </w:tr>
    </w:tbl>
    <w:p w14:paraId="68A24A5F" w14:textId="7D81D9FD" w:rsidR="008C6A65" w:rsidRDefault="008C6A65" w:rsidP="008C6A65"/>
    <w:p w14:paraId="693C910D" w14:textId="77777777" w:rsidR="0050077B" w:rsidRPr="008C6A65" w:rsidRDefault="0050077B" w:rsidP="008C6A65"/>
    <w:tbl>
      <w:tblPr>
        <w:tblW w:w="9420" w:type="dxa"/>
        <w:tblLook w:val="04A0" w:firstRow="1" w:lastRow="0" w:firstColumn="1" w:lastColumn="0" w:noHBand="0" w:noVBand="1"/>
      </w:tblPr>
      <w:tblGrid>
        <w:gridCol w:w="2605"/>
        <w:gridCol w:w="1980"/>
        <w:gridCol w:w="1080"/>
        <w:gridCol w:w="1080"/>
        <w:gridCol w:w="1440"/>
        <w:gridCol w:w="1235"/>
      </w:tblGrid>
      <w:tr w:rsidR="001E574E" w:rsidRPr="0050077B" w14:paraId="27B96D71" w14:textId="77777777" w:rsidTr="001E574E">
        <w:trPr>
          <w:trHeight w:val="421"/>
        </w:trPr>
        <w:tc>
          <w:tcPr>
            <w:tcW w:w="2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39723" w14:textId="77777777" w:rsidR="001E574E" w:rsidRPr="00852024" w:rsidRDefault="001E574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Cost of Living Relative to Wichita</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14:paraId="1D69C16E" w14:textId="77777777" w:rsidR="001E574E" w:rsidRPr="00852024" w:rsidRDefault="001E574E" w:rsidP="00852024">
            <w:pPr>
              <w:rPr>
                <w:rFonts w:ascii="Calibri" w:hAnsi="Calibri" w:cs="Calibri"/>
                <w:color w:val="000000" w:themeColor="text1"/>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D2E56C6" w14:textId="77777777" w:rsidR="001E574E" w:rsidRPr="00852024" w:rsidRDefault="001E574E" w:rsidP="00852024">
            <w:pPr>
              <w:rPr>
                <w:rFonts w:ascii="Calibri" w:hAnsi="Calibri" w:cs="Calibri"/>
                <w:color w:val="000000" w:themeColor="text1"/>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5C3E482" w14:textId="77777777" w:rsidR="001E574E" w:rsidRPr="00852024" w:rsidRDefault="001E574E" w:rsidP="00852024">
            <w:pPr>
              <w:rPr>
                <w:rFonts w:ascii="Calibri" w:hAnsi="Calibri" w:cs="Calibri"/>
                <w:color w:val="000000" w:themeColor="text1"/>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72255B8" w14:textId="77777777" w:rsidR="001E574E" w:rsidRPr="00852024" w:rsidRDefault="001E574E" w:rsidP="00852024">
            <w:pPr>
              <w:rPr>
                <w:rFonts w:ascii="Calibri" w:hAnsi="Calibri" w:cs="Calibri"/>
                <w:color w:val="000000" w:themeColor="text1"/>
                <w:sz w:val="16"/>
                <w:szCs w:val="16"/>
              </w:rPr>
            </w:pPr>
          </w:p>
        </w:tc>
        <w:tc>
          <w:tcPr>
            <w:tcW w:w="1235" w:type="dxa"/>
            <w:tcBorders>
              <w:top w:val="single" w:sz="4" w:space="0" w:color="auto"/>
              <w:left w:val="single" w:sz="4" w:space="0" w:color="auto"/>
              <w:bottom w:val="single" w:sz="4" w:space="0" w:color="auto"/>
              <w:right w:val="single" w:sz="4" w:space="0" w:color="auto"/>
            </w:tcBorders>
            <w:shd w:val="clear" w:color="auto" w:fill="auto"/>
            <w:vAlign w:val="bottom"/>
          </w:tcPr>
          <w:p w14:paraId="2B8851DE" w14:textId="3D3ABAF8" w:rsidR="001E574E" w:rsidRPr="00852024" w:rsidRDefault="001E574E" w:rsidP="00852024">
            <w:pPr>
              <w:rPr>
                <w:rFonts w:ascii="Calibri" w:hAnsi="Calibri" w:cs="Calibri"/>
                <w:color w:val="000000" w:themeColor="text1"/>
                <w:sz w:val="16"/>
                <w:szCs w:val="16"/>
              </w:rPr>
            </w:pPr>
          </w:p>
        </w:tc>
      </w:tr>
      <w:tr w:rsidR="0050077B" w:rsidRPr="0050077B" w14:paraId="0E265380" w14:textId="77777777" w:rsidTr="001E574E">
        <w:trPr>
          <w:trHeight w:val="421"/>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0FA85FF2"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w:t>
            </w:r>
          </w:p>
        </w:tc>
        <w:tc>
          <w:tcPr>
            <w:tcW w:w="1980" w:type="dxa"/>
            <w:tcBorders>
              <w:top w:val="nil"/>
              <w:left w:val="nil"/>
              <w:bottom w:val="single" w:sz="4" w:space="0" w:color="auto"/>
              <w:right w:val="single" w:sz="4" w:space="0" w:color="auto"/>
            </w:tcBorders>
            <w:shd w:val="clear" w:color="auto" w:fill="auto"/>
            <w:noWrap/>
            <w:vAlign w:val="center"/>
            <w:hideMark/>
          </w:tcPr>
          <w:p w14:paraId="49757CDD"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Grocery</w:t>
            </w:r>
          </w:p>
        </w:tc>
        <w:tc>
          <w:tcPr>
            <w:tcW w:w="1080" w:type="dxa"/>
            <w:tcBorders>
              <w:top w:val="nil"/>
              <w:left w:val="nil"/>
              <w:bottom w:val="single" w:sz="4" w:space="0" w:color="auto"/>
              <w:right w:val="single" w:sz="4" w:space="0" w:color="auto"/>
            </w:tcBorders>
            <w:shd w:val="clear" w:color="auto" w:fill="auto"/>
            <w:noWrap/>
            <w:vAlign w:val="center"/>
            <w:hideMark/>
          </w:tcPr>
          <w:p w14:paraId="3B43FBBC"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Housing</w:t>
            </w:r>
          </w:p>
        </w:tc>
        <w:tc>
          <w:tcPr>
            <w:tcW w:w="1080" w:type="dxa"/>
            <w:tcBorders>
              <w:top w:val="nil"/>
              <w:left w:val="nil"/>
              <w:bottom w:val="single" w:sz="4" w:space="0" w:color="auto"/>
              <w:right w:val="single" w:sz="4" w:space="0" w:color="auto"/>
            </w:tcBorders>
            <w:shd w:val="clear" w:color="auto" w:fill="auto"/>
            <w:noWrap/>
            <w:vAlign w:val="center"/>
            <w:hideMark/>
          </w:tcPr>
          <w:p w14:paraId="3A1D1FC8"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Utilities</w:t>
            </w:r>
          </w:p>
        </w:tc>
        <w:tc>
          <w:tcPr>
            <w:tcW w:w="1440" w:type="dxa"/>
            <w:tcBorders>
              <w:top w:val="nil"/>
              <w:left w:val="nil"/>
              <w:bottom w:val="single" w:sz="4" w:space="0" w:color="auto"/>
              <w:right w:val="single" w:sz="4" w:space="0" w:color="auto"/>
            </w:tcBorders>
            <w:shd w:val="clear" w:color="auto" w:fill="auto"/>
            <w:noWrap/>
            <w:vAlign w:val="center"/>
            <w:hideMark/>
          </w:tcPr>
          <w:p w14:paraId="0A591640"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Transportation</w:t>
            </w:r>
          </w:p>
        </w:tc>
        <w:tc>
          <w:tcPr>
            <w:tcW w:w="1235" w:type="dxa"/>
            <w:tcBorders>
              <w:top w:val="nil"/>
              <w:left w:val="nil"/>
              <w:bottom w:val="single" w:sz="4" w:space="0" w:color="auto"/>
              <w:right w:val="single" w:sz="4" w:space="0" w:color="auto"/>
            </w:tcBorders>
            <w:shd w:val="clear" w:color="auto" w:fill="auto"/>
            <w:noWrap/>
            <w:vAlign w:val="center"/>
            <w:hideMark/>
          </w:tcPr>
          <w:p w14:paraId="16B73985"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Healthcare</w:t>
            </w:r>
          </w:p>
        </w:tc>
      </w:tr>
      <w:tr w:rsidR="0050077B" w:rsidRPr="0050077B" w14:paraId="604D0FCF" w14:textId="77777777" w:rsidTr="001E574E">
        <w:trPr>
          <w:trHeight w:val="421"/>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6F5E011B"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Peer Group</w:t>
            </w:r>
          </w:p>
        </w:tc>
        <w:tc>
          <w:tcPr>
            <w:tcW w:w="1980" w:type="dxa"/>
            <w:tcBorders>
              <w:top w:val="nil"/>
              <w:left w:val="nil"/>
              <w:bottom w:val="single" w:sz="4" w:space="0" w:color="auto"/>
              <w:right w:val="single" w:sz="4" w:space="0" w:color="auto"/>
            </w:tcBorders>
            <w:shd w:val="clear" w:color="auto" w:fill="auto"/>
            <w:noWrap/>
            <w:vAlign w:val="center"/>
            <w:hideMark/>
          </w:tcPr>
          <w:p w14:paraId="045D5E13"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w:t>
            </w:r>
          </w:p>
        </w:tc>
        <w:tc>
          <w:tcPr>
            <w:tcW w:w="1080" w:type="dxa"/>
            <w:tcBorders>
              <w:top w:val="nil"/>
              <w:left w:val="nil"/>
              <w:bottom w:val="single" w:sz="4" w:space="0" w:color="auto"/>
              <w:right w:val="single" w:sz="4" w:space="0" w:color="auto"/>
            </w:tcBorders>
            <w:shd w:val="clear" w:color="auto" w:fill="auto"/>
            <w:noWrap/>
            <w:vAlign w:val="center"/>
            <w:hideMark/>
          </w:tcPr>
          <w:p w14:paraId="0CEEBCB9"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w:t>
            </w:r>
          </w:p>
        </w:tc>
        <w:tc>
          <w:tcPr>
            <w:tcW w:w="1080" w:type="dxa"/>
            <w:tcBorders>
              <w:top w:val="nil"/>
              <w:left w:val="nil"/>
              <w:bottom w:val="single" w:sz="4" w:space="0" w:color="auto"/>
              <w:right w:val="single" w:sz="4" w:space="0" w:color="auto"/>
            </w:tcBorders>
            <w:shd w:val="clear" w:color="auto" w:fill="auto"/>
            <w:noWrap/>
            <w:vAlign w:val="center"/>
            <w:hideMark/>
          </w:tcPr>
          <w:p w14:paraId="3DCAB310"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w:t>
            </w:r>
          </w:p>
        </w:tc>
        <w:tc>
          <w:tcPr>
            <w:tcW w:w="1440" w:type="dxa"/>
            <w:tcBorders>
              <w:top w:val="nil"/>
              <w:left w:val="nil"/>
              <w:bottom w:val="single" w:sz="4" w:space="0" w:color="auto"/>
              <w:right w:val="single" w:sz="4" w:space="0" w:color="auto"/>
            </w:tcBorders>
            <w:shd w:val="clear" w:color="auto" w:fill="auto"/>
            <w:noWrap/>
            <w:vAlign w:val="center"/>
            <w:hideMark/>
          </w:tcPr>
          <w:p w14:paraId="24444CF3"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w:t>
            </w:r>
          </w:p>
        </w:tc>
        <w:tc>
          <w:tcPr>
            <w:tcW w:w="1235" w:type="dxa"/>
            <w:tcBorders>
              <w:top w:val="nil"/>
              <w:left w:val="nil"/>
              <w:bottom w:val="single" w:sz="4" w:space="0" w:color="auto"/>
              <w:right w:val="single" w:sz="4" w:space="0" w:color="auto"/>
            </w:tcBorders>
            <w:shd w:val="clear" w:color="auto" w:fill="auto"/>
            <w:noWrap/>
            <w:vAlign w:val="center"/>
            <w:hideMark/>
          </w:tcPr>
          <w:p w14:paraId="6B48BB79"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w:t>
            </w:r>
          </w:p>
        </w:tc>
      </w:tr>
      <w:tr w:rsidR="0050077B" w:rsidRPr="0050077B" w14:paraId="6208D44E" w14:textId="77777777" w:rsidTr="001E574E">
        <w:trPr>
          <w:trHeight w:val="421"/>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076465F9"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Cleveland State University</w:t>
            </w:r>
          </w:p>
        </w:tc>
        <w:tc>
          <w:tcPr>
            <w:tcW w:w="1980" w:type="dxa"/>
            <w:tcBorders>
              <w:top w:val="nil"/>
              <w:left w:val="nil"/>
              <w:bottom w:val="single" w:sz="4" w:space="0" w:color="auto"/>
              <w:right w:val="single" w:sz="4" w:space="0" w:color="auto"/>
            </w:tcBorders>
            <w:shd w:val="clear" w:color="auto" w:fill="auto"/>
            <w:noWrap/>
            <w:vAlign w:val="bottom"/>
            <w:hideMark/>
          </w:tcPr>
          <w:p w14:paraId="31A8B8E8"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-6.0%</w:t>
            </w:r>
          </w:p>
        </w:tc>
        <w:tc>
          <w:tcPr>
            <w:tcW w:w="1080" w:type="dxa"/>
            <w:tcBorders>
              <w:top w:val="nil"/>
              <w:left w:val="nil"/>
              <w:bottom w:val="single" w:sz="4" w:space="0" w:color="auto"/>
              <w:right w:val="single" w:sz="4" w:space="0" w:color="auto"/>
            </w:tcBorders>
            <w:shd w:val="clear" w:color="auto" w:fill="auto"/>
            <w:noWrap/>
            <w:vAlign w:val="bottom"/>
            <w:hideMark/>
          </w:tcPr>
          <w:p w14:paraId="30CA5FA5"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-17.3%</w:t>
            </w:r>
          </w:p>
        </w:tc>
        <w:tc>
          <w:tcPr>
            <w:tcW w:w="1080" w:type="dxa"/>
            <w:tcBorders>
              <w:top w:val="nil"/>
              <w:left w:val="nil"/>
              <w:bottom w:val="single" w:sz="4" w:space="0" w:color="auto"/>
              <w:right w:val="single" w:sz="4" w:space="0" w:color="auto"/>
            </w:tcBorders>
            <w:shd w:val="clear" w:color="auto" w:fill="auto"/>
            <w:noWrap/>
            <w:vAlign w:val="bottom"/>
            <w:hideMark/>
          </w:tcPr>
          <w:p w14:paraId="5EC3FBBB"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2.0%</w:t>
            </w:r>
          </w:p>
        </w:tc>
        <w:tc>
          <w:tcPr>
            <w:tcW w:w="1440" w:type="dxa"/>
            <w:tcBorders>
              <w:top w:val="nil"/>
              <w:left w:val="nil"/>
              <w:bottom w:val="single" w:sz="4" w:space="0" w:color="auto"/>
              <w:right w:val="single" w:sz="4" w:space="0" w:color="auto"/>
            </w:tcBorders>
            <w:shd w:val="clear" w:color="auto" w:fill="auto"/>
            <w:noWrap/>
            <w:vAlign w:val="bottom"/>
            <w:hideMark/>
          </w:tcPr>
          <w:p w14:paraId="1F9D1704"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-0.8%</w:t>
            </w:r>
          </w:p>
        </w:tc>
        <w:tc>
          <w:tcPr>
            <w:tcW w:w="1235" w:type="dxa"/>
            <w:tcBorders>
              <w:top w:val="nil"/>
              <w:left w:val="nil"/>
              <w:bottom w:val="single" w:sz="4" w:space="0" w:color="auto"/>
              <w:right w:val="single" w:sz="4" w:space="0" w:color="auto"/>
            </w:tcBorders>
            <w:shd w:val="clear" w:color="auto" w:fill="auto"/>
            <w:noWrap/>
            <w:vAlign w:val="bottom"/>
            <w:hideMark/>
          </w:tcPr>
          <w:p w14:paraId="6888C560"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-6.1%</w:t>
            </w:r>
          </w:p>
        </w:tc>
      </w:tr>
      <w:tr w:rsidR="0050077B" w:rsidRPr="0050077B" w14:paraId="1407F7A7" w14:textId="77777777" w:rsidTr="001E574E">
        <w:trPr>
          <w:trHeight w:val="421"/>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07C5ABC6"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lastRenderedPageBreak/>
              <w:t>Portland State University</w:t>
            </w:r>
          </w:p>
        </w:tc>
        <w:tc>
          <w:tcPr>
            <w:tcW w:w="1980" w:type="dxa"/>
            <w:tcBorders>
              <w:top w:val="nil"/>
              <w:left w:val="nil"/>
              <w:bottom w:val="single" w:sz="4" w:space="0" w:color="auto"/>
              <w:right w:val="single" w:sz="4" w:space="0" w:color="auto"/>
            </w:tcBorders>
            <w:shd w:val="clear" w:color="auto" w:fill="auto"/>
            <w:noWrap/>
            <w:vAlign w:val="bottom"/>
            <w:hideMark/>
          </w:tcPr>
          <w:p w14:paraId="455B92F0"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-11.3%</w:t>
            </w:r>
          </w:p>
        </w:tc>
        <w:tc>
          <w:tcPr>
            <w:tcW w:w="1080" w:type="dxa"/>
            <w:tcBorders>
              <w:top w:val="nil"/>
              <w:left w:val="nil"/>
              <w:bottom w:val="single" w:sz="4" w:space="0" w:color="auto"/>
              <w:right w:val="single" w:sz="4" w:space="0" w:color="auto"/>
            </w:tcBorders>
            <w:shd w:val="clear" w:color="auto" w:fill="auto"/>
            <w:noWrap/>
            <w:vAlign w:val="bottom"/>
            <w:hideMark/>
          </w:tcPr>
          <w:p w14:paraId="6520CA04"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-59.9%</w:t>
            </w:r>
          </w:p>
        </w:tc>
        <w:tc>
          <w:tcPr>
            <w:tcW w:w="1080" w:type="dxa"/>
            <w:tcBorders>
              <w:top w:val="nil"/>
              <w:left w:val="nil"/>
              <w:bottom w:val="single" w:sz="4" w:space="0" w:color="auto"/>
              <w:right w:val="single" w:sz="4" w:space="0" w:color="auto"/>
            </w:tcBorders>
            <w:shd w:val="clear" w:color="auto" w:fill="auto"/>
            <w:noWrap/>
            <w:vAlign w:val="bottom"/>
            <w:hideMark/>
          </w:tcPr>
          <w:p w14:paraId="35F2EA93"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8.4%</w:t>
            </w:r>
          </w:p>
        </w:tc>
        <w:tc>
          <w:tcPr>
            <w:tcW w:w="1440" w:type="dxa"/>
            <w:tcBorders>
              <w:top w:val="nil"/>
              <w:left w:val="nil"/>
              <w:bottom w:val="single" w:sz="4" w:space="0" w:color="auto"/>
              <w:right w:val="single" w:sz="4" w:space="0" w:color="auto"/>
            </w:tcBorders>
            <w:shd w:val="clear" w:color="auto" w:fill="auto"/>
            <w:noWrap/>
            <w:vAlign w:val="bottom"/>
            <w:hideMark/>
          </w:tcPr>
          <w:p w14:paraId="431DCB31"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-24.1%</w:t>
            </w:r>
          </w:p>
        </w:tc>
        <w:tc>
          <w:tcPr>
            <w:tcW w:w="1235" w:type="dxa"/>
            <w:tcBorders>
              <w:top w:val="nil"/>
              <w:left w:val="nil"/>
              <w:bottom w:val="single" w:sz="4" w:space="0" w:color="auto"/>
              <w:right w:val="single" w:sz="4" w:space="0" w:color="auto"/>
            </w:tcBorders>
            <w:shd w:val="clear" w:color="auto" w:fill="auto"/>
            <w:noWrap/>
            <w:vAlign w:val="bottom"/>
            <w:hideMark/>
          </w:tcPr>
          <w:p w14:paraId="6908DCB5"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-11.8%</w:t>
            </w:r>
          </w:p>
        </w:tc>
      </w:tr>
      <w:tr w:rsidR="0050077B" w:rsidRPr="0050077B" w14:paraId="3F7E058C" w14:textId="77777777" w:rsidTr="001E574E">
        <w:trPr>
          <w:trHeight w:val="421"/>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10B48ABA"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Memphis</w:t>
            </w:r>
          </w:p>
        </w:tc>
        <w:tc>
          <w:tcPr>
            <w:tcW w:w="1980" w:type="dxa"/>
            <w:tcBorders>
              <w:top w:val="nil"/>
              <w:left w:val="nil"/>
              <w:bottom w:val="single" w:sz="4" w:space="0" w:color="auto"/>
              <w:right w:val="single" w:sz="4" w:space="0" w:color="auto"/>
            </w:tcBorders>
            <w:shd w:val="clear" w:color="auto" w:fill="auto"/>
            <w:noWrap/>
            <w:vAlign w:val="bottom"/>
            <w:hideMark/>
          </w:tcPr>
          <w:p w14:paraId="793AB8DD"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6.6%</w:t>
            </w:r>
          </w:p>
        </w:tc>
        <w:tc>
          <w:tcPr>
            <w:tcW w:w="1080" w:type="dxa"/>
            <w:tcBorders>
              <w:top w:val="nil"/>
              <w:left w:val="nil"/>
              <w:bottom w:val="single" w:sz="4" w:space="0" w:color="auto"/>
              <w:right w:val="single" w:sz="4" w:space="0" w:color="auto"/>
            </w:tcBorders>
            <w:shd w:val="clear" w:color="auto" w:fill="auto"/>
            <w:noWrap/>
            <w:vAlign w:val="bottom"/>
            <w:hideMark/>
          </w:tcPr>
          <w:p w14:paraId="5CD2F86F"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-12.2%</w:t>
            </w:r>
          </w:p>
        </w:tc>
        <w:tc>
          <w:tcPr>
            <w:tcW w:w="1080" w:type="dxa"/>
            <w:tcBorders>
              <w:top w:val="nil"/>
              <w:left w:val="nil"/>
              <w:bottom w:val="single" w:sz="4" w:space="0" w:color="auto"/>
              <w:right w:val="single" w:sz="4" w:space="0" w:color="auto"/>
            </w:tcBorders>
            <w:shd w:val="clear" w:color="auto" w:fill="auto"/>
            <w:noWrap/>
            <w:vAlign w:val="bottom"/>
            <w:hideMark/>
          </w:tcPr>
          <w:p w14:paraId="2491A7CC"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9.8%</w:t>
            </w:r>
          </w:p>
        </w:tc>
        <w:tc>
          <w:tcPr>
            <w:tcW w:w="1440" w:type="dxa"/>
            <w:tcBorders>
              <w:top w:val="nil"/>
              <w:left w:val="nil"/>
              <w:bottom w:val="single" w:sz="4" w:space="0" w:color="auto"/>
              <w:right w:val="single" w:sz="4" w:space="0" w:color="auto"/>
            </w:tcBorders>
            <w:shd w:val="clear" w:color="auto" w:fill="auto"/>
            <w:noWrap/>
            <w:vAlign w:val="bottom"/>
            <w:hideMark/>
          </w:tcPr>
          <w:p w14:paraId="02DEFF0D"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5.6%</w:t>
            </w:r>
          </w:p>
        </w:tc>
        <w:tc>
          <w:tcPr>
            <w:tcW w:w="1235" w:type="dxa"/>
            <w:tcBorders>
              <w:top w:val="nil"/>
              <w:left w:val="nil"/>
              <w:bottom w:val="single" w:sz="4" w:space="0" w:color="auto"/>
              <w:right w:val="single" w:sz="4" w:space="0" w:color="auto"/>
            </w:tcBorders>
            <w:shd w:val="clear" w:color="auto" w:fill="auto"/>
            <w:noWrap/>
            <w:vAlign w:val="bottom"/>
            <w:hideMark/>
          </w:tcPr>
          <w:p w14:paraId="3FEB4334"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12.3%</w:t>
            </w:r>
          </w:p>
        </w:tc>
      </w:tr>
      <w:tr w:rsidR="0050077B" w:rsidRPr="0050077B" w14:paraId="435C7517" w14:textId="77777777" w:rsidTr="001E574E">
        <w:trPr>
          <w:trHeight w:val="421"/>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60A7ACAA"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Nebraska at Omaha</w:t>
            </w:r>
          </w:p>
        </w:tc>
        <w:tc>
          <w:tcPr>
            <w:tcW w:w="1980" w:type="dxa"/>
            <w:tcBorders>
              <w:top w:val="nil"/>
              <w:left w:val="nil"/>
              <w:bottom w:val="single" w:sz="4" w:space="0" w:color="auto"/>
              <w:right w:val="single" w:sz="4" w:space="0" w:color="auto"/>
            </w:tcBorders>
            <w:shd w:val="clear" w:color="auto" w:fill="auto"/>
            <w:noWrap/>
            <w:vAlign w:val="bottom"/>
            <w:hideMark/>
          </w:tcPr>
          <w:p w14:paraId="1B97E9AD"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0.0%</w:t>
            </w:r>
          </w:p>
        </w:tc>
        <w:tc>
          <w:tcPr>
            <w:tcW w:w="1080" w:type="dxa"/>
            <w:tcBorders>
              <w:top w:val="nil"/>
              <w:left w:val="nil"/>
              <w:bottom w:val="single" w:sz="4" w:space="0" w:color="auto"/>
              <w:right w:val="single" w:sz="4" w:space="0" w:color="auto"/>
            </w:tcBorders>
            <w:shd w:val="clear" w:color="auto" w:fill="auto"/>
            <w:noWrap/>
            <w:vAlign w:val="bottom"/>
            <w:hideMark/>
          </w:tcPr>
          <w:p w14:paraId="2DEC4540"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-21.7%</w:t>
            </w:r>
          </w:p>
        </w:tc>
        <w:tc>
          <w:tcPr>
            <w:tcW w:w="1080" w:type="dxa"/>
            <w:tcBorders>
              <w:top w:val="nil"/>
              <w:left w:val="nil"/>
              <w:bottom w:val="single" w:sz="4" w:space="0" w:color="auto"/>
              <w:right w:val="single" w:sz="4" w:space="0" w:color="auto"/>
            </w:tcBorders>
            <w:shd w:val="clear" w:color="auto" w:fill="auto"/>
            <w:noWrap/>
            <w:vAlign w:val="bottom"/>
            <w:hideMark/>
          </w:tcPr>
          <w:p w14:paraId="5C2972F4"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3.4%</w:t>
            </w:r>
          </w:p>
        </w:tc>
        <w:tc>
          <w:tcPr>
            <w:tcW w:w="1440" w:type="dxa"/>
            <w:tcBorders>
              <w:top w:val="nil"/>
              <w:left w:val="nil"/>
              <w:bottom w:val="single" w:sz="4" w:space="0" w:color="auto"/>
              <w:right w:val="single" w:sz="4" w:space="0" w:color="auto"/>
            </w:tcBorders>
            <w:shd w:val="clear" w:color="auto" w:fill="auto"/>
            <w:noWrap/>
            <w:vAlign w:val="bottom"/>
            <w:hideMark/>
          </w:tcPr>
          <w:p w14:paraId="3D2BD827"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-7.8%</w:t>
            </w:r>
          </w:p>
        </w:tc>
        <w:tc>
          <w:tcPr>
            <w:tcW w:w="1235" w:type="dxa"/>
            <w:tcBorders>
              <w:top w:val="nil"/>
              <w:left w:val="nil"/>
              <w:bottom w:val="single" w:sz="4" w:space="0" w:color="auto"/>
              <w:right w:val="single" w:sz="4" w:space="0" w:color="auto"/>
            </w:tcBorders>
            <w:shd w:val="clear" w:color="auto" w:fill="auto"/>
            <w:noWrap/>
            <w:vAlign w:val="bottom"/>
            <w:hideMark/>
          </w:tcPr>
          <w:p w14:paraId="56101E04"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-0.9%</w:t>
            </w:r>
          </w:p>
        </w:tc>
      </w:tr>
      <w:tr w:rsidR="0050077B" w:rsidRPr="0050077B" w14:paraId="50494007" w14:textId="77777777" w:rsidTr="001E574E">
        <w:trPr>
          <w:trHeight w:val="421"/>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4D04D3F0"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Texas at San Antonio</w:t>
            </w:r>
          </w:p>
        </w:tc>
        <w:tc>
          <w:tcPr>
            <w:tcW w:w="1980" w:type="dxa"/>
            <w:tcBorders>
              <w:top w:val="nil"/>
              <w:left w:val="nil"/>
              <w:bottom w:val="single" w:sz="4" w:space="0" w:color="auto"/>
              <w:right w:val="single" w:sz="4" w:space="0" w:color="auto"/>
            </w:tcBorders>
            <w:shd w:val="clear" w:color="auto" w:fill="auto"/>
            <w:noWrap/>
            <w:vAlign w:val="bottom"/>
            <w:hideMark/>
          </w:tcPr>
          <w:p w14:paraId="4D437D32"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10.2%</w:t>
            </w:r>
          </w:p>
        </w:tc>
        <w:tc>
          <w:tcPr>
            <w:tcW w:w="1080" w:type="dxa"/>
            <w:tcBorders>
              <w:top w:val="nil"/>
              <w:left w:val="nil"/>
              <w:bottom w:val="single" w:sz="4" w:space="0" w:color="auto"/>
              <w:right w:val="single" w:sz="4" w:space="0" w:color="auto"/>
            </w:tcBorders>
            <w:shd w:val="clear" w:color="auto" w:fill="auto"/>
            <w:noWrap/>
            <w:vAlign w:val="bottom"/>
            <w:hideMark/>
          </w:tcPr>
          <w:p w14:paraId="3126CD4B"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-16.5%</w:t>
            </w:r>
          </w:p>
        </w:tc>
        <w:tc>
          <w:tcPr>
            <w:tcW w:w="1080" w:type="dxa"/>
            <w:tcBorders>
              <w:top w:val="nil"/>
              <w:left w:val="nil"/>
              <w:bottom w:val="single" w:sz="4" w:space="0" w:color="auto"/>
              <w:right w:val="single" w:sz="4" w:space="0" w:color="auto"/>
            </w:tcBorders>
            <w:shd w:val="clear" w:color="auto" w:fill="auto"/>
            <w:noWrap/>
            <w:vAlign w:val="bottom"/>
            <w:hideMark/>
          </w:tcPr>
          <w:p w14:paraId="389E7FD4"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11.2%</w:t>
            </w:r>
          </w:p>
        </w:tc>
        <w:tc>
          <w:tcPr>
            <w:tcW w:w="1440" w:type="dxa"/>
            <w:tcBorders>
              <w:top w:val="nil"/>
              <w:left w:val="nil"/>
              <w:bottom w:val="single" w:sz="4" w:space="0" w:color="auto"/>
              <w:right w:val="single" w:sz="4" w:space="0" w:color="auto"/>
            </w:tcBorders>
            <w:shd w:val="clear" w:color="auto" w:fill="auto"/>
            <w:noWrap/>
            <w:vAlign w:val="bottom"/>
            <w:hideMark/>
          </w:tcPr>
          <w:p w14:paraId="339AA9BB"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-2.1%</w:t>
            </w:r>
          </w:p>
        </w:tc>
        <w:tc>
          <w:tcPr>
            <w:tcW w:w="1235" w:type="dxa"/>
            <w:tcBorders>
              <w:top w:val="nil"/>
              <w:left w:val="nil"/>
              <w:bottom w:val="single" w:sz="4" w:space="0" w:color="auto"/>
              <w:right w:val="single" w:sz="4" w:space="0" w:color="auto"/>
            </w:tcBorders>
            <w:shd w:val="clear" w:color="auto" w:fill="auto"/>
            <w:noWrap/>
            <w:vAlign w:val="bottom"/>
            <w:hideMark/>
          </w:tcPr>
          <w:p w14:paraId="4F6E29DF"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-1.3%</w:t>
            </w:r>
          </w:p>
        </w:tc>
      </w:tr>
      <w:tr w:rsidR="0050077B" w:rsidRPr="0050077B" w14:paraId="24FAD39B" w14:textId="77777777" w:rsidTr="001E574E">
        <w:trPr>
          <w:trHeight w:val="421"/>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252A3B97"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Aspirant Group</w:t>
            </w:r>
          </w:p>
        </w:tc>
        <w:tc>
          <w:tcPr>
            <w:tcW w:w="1980" w:type="dxa"/>
            <w:tcBorders>
              <w:top w:val="nil"/>
              <w:left w:val="nil"/>
              <w:bottom w:val="single" w:sz="4" w:space="0" w:color="auto"/>
              <w:right w:val="single" w:sz="4" w:space="0" w:color="auto"/>
            </w:tcBorders>
            <w:shd w:val="clear" w:color="auto" w:fill="auto"/>
            <w:noWrap/>
            <w:vAlign w:val="bottom"/>
            <w:hideMark/>
          </w:tcPr>
          <w:p w14:paraId="603CCAAC"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173818E1"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5E1F34E5"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w:t>
            </w:r>
          </w:p>
        </w:tc>
        <w:tc>
          <w:tcPr>
            <w:tcW w:w="1440" w:type="dxa"/>
            <w:tcBorders>
              <w:top w:val="nil"/>
              <w:left w:val="nil"/>
              <w:bottom w:val="single" w:sz="4" w:space="0" w:color="auto"/>
              <w:right w:val="single" w:sz="4" w:space="0" w:color="auto"/>
            </w:tcBorders>
            <w:shd w:val="clear" w:color="auto" w:fill="auto"/>
            <w:noWrap/>
            <w:vAlign w:val="bottom"/>
            <w:hideMark/>
          </w:tcPr>
          <w:p w14:paraId="6E3D2821"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w:t>
            </w:r>
          </w:p>
        </w:tc>
        <w:tc>
          <w:tcPr>
            <w:tcW w:w="1235" w:type="dxa"/>
            <w:tcBorders>
              <w:top w:val="nil"/>
              <w:left w:val="nil"/>
              <w:bottom w:val="single" w:sz="4" w:space="0" w:color="auto"/>
              <w:right w:val="single" w:sz="4" w:space="0" w:color="auto"/>
            </w:tcBorders>
            <w:shd w:val="clear" w:color="auto" w:fill="auto"/>
            <w:noWrap/>
            <w:vAlign w:val="bottom"/>
            <w:hideMark/>
          </w:tcPr>
          <w:p w14:paraId="3B396C41"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w:t>
            </w:r>
          </w:p>
        </w:tc>
      </w:tr>
      <w:tr w:rsidR="0050077B" w:rsidRPr="0050077B" w14:paraId="347C4C2D" w14:textId="77777777" w:rsidTr="001E574E">
        <w:trPr>
          <w:trHeight w:val="421"/>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45949A8E"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Georgia State University</w:t>
            </w:r>
          </w:p>
        </w:tc>
        <w:tc>
          <w:tcPr>
            <w:tcW w:w="1980" w:type="dxa"/>
            <w:tcBorders>
              <w:top w:val="nil"/>
              <w:left w:val="nil"/>
              <w:bottom w:val="single" w:sz="4" w:space="0" w:color="auto"/>
              <w:right w:val="single" w:sz="4" w:space="0" w:color="auto"/>
            </w:tcBorders>
            <w:shd w:val="clear" w:color="auto" w:fill="auto"/>
            <w:noWrap/>
            <w:vAlign w:val="bottom"/>
            <w:hideMark/>
          </w:tcPr>
          <w:p w14:paraId="70FA0ABB"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0.3%</w:t>
            </w:r>
          </w:p>
        </w:tc>
        <w:tc>
          <w:tcPr>
            <w:tcW w:w="1080" w:type="dxa"/>
            <w:tcBorders>
              <w:top w:val="nil"/>
              <w:left w:val="nil"/>
              <w:bottom w:val="single" w:sz="4" w:space="0" w:color="auto"/>
              <w:right w:val="single" w:sz="4" w:space="0" w:color="auto"/>
            </w:tcBorders>
            <w:shd w:val="clear" w:color="auto" w:fill="auto"/>
            <w:noWrap/>
            <w:vAlign w:val="bottom"/>
            <w:hideMark/>
          </w:tcPr>
          <w:p w14:paraId="437A9D45"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-38.8%</w:t>
            </w:r>
          </w:p>
        </w:tc>
        <w:tc>
          <w:tcPr>
            <w:tcW w:w="1080" w:type="dxa"/>
            <w:tcBorders>
              <w:top w:val="nil"/>
              <w:left w:val="nil"/>
              <w:bottom w:val="single" w:sz="4" w:space="0" w:color="auto"/>
              <w:right w:val="single" w:sz="4" w:space="0" w:color="auto"/>
            </w:tcBorders>
            <w:shd w:val="clear" w:color="auto" w:fill="auto"/>
            <w:noWrap/>
            <w:vAlign w:val="bottom"/>
            <w:hideMark/>
          </w:tcPr>
          <w:p w14:paraId="51F04B4A"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15.0%</w:t>
            </w:r>
          </w:p>
        </w:tc>
        <w:tc>
          <w:tcPr>
            <w:tcW w:w="1440" w:type="dxa"/>
            <w:tcBorders>
              <w:top w:val="nil"/>
              <w:left w:val="nil"/>
              <w:bottom w:val="single" w:sz="4" w:space="0" w:color="auto"/>
              <w:right w:val="single" w:sz="4" w:space="0" w:color="auto"/>
            </w:tcBorders>
            <w:shd w:val="clear" w:color="auto" w:fill="auto"/>
            <w:noWrap/>
            <w:vAlign w:val="bottom"/>
            <w:hideMark/>
          </w:tcPr>
          <w:p w14:paraId="0A852CF4"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-8.7%</w:t>
            </w:r>
          </w:p>
        </w:tc>
        <w:tc>
          <w:tcPr>
            <w:tcW w:w="1235" w:type="dxa"/>
            <w:tcBorders>
              <w:top w:val="nil"/>
              <w:left w:val="nil"/>
              <w:bottom w:val="single" w:sz="4" w:space="0" w:color="auto"/>
              <w:right w:val="single" w:sz="4" w:space="0" w:color="auto"/>
            </w:tcBorders>
            <w:shd w:val="clear" w:color="auto" w:fill="auto"/>
            <w:noWrap/>
            <w:vAlign w:val="bottom"/>
            <w:hideMark/>
          </w:tcPr>
          <w:p w14:paraId="321A42AA"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-8.8%</w:t>
            </w:r>
          </w:p>
        </w:tc>
      </w:tr>
      <w:tr w:rsidR="0050077B" w:rsidRPr="0050077B" w14:paraId="3F6AEC91" w14:textId="77777777" w:rsidTr="001E574E">
        <w:trPr>
          <w:trHeight w:val="421"/>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1F831AB7"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California-Riverside</w:t>
            </w:r>
          </w:p>
        </w:tc>
        <w:tc>
          <w:tcPr>
            <w:tcW w:w="1980" w:type="dxa"/>
            <w:tcBorders>
              <w:top w:val="nil"/>
              <w:left w:val="nil"/>
              <w:bottom w:val="single" w:sz="4" w:space="0" w:color="auto"/>
              <w:right w:val="single" w:sz="4" w:space="0" w:color="auto"/>
            </w:tcBorders>
            <w:shd w:val="clear" w:color="auto" w:fill="auto"/>
            <w:noWrap/>
            <w:vAlign w:val="bottom"/>
            <w:hideMark/>
          </w:tcPr>
          <w:p w14:paraId="03A49316"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-13.7%</w:t>
            </w:r>
          </w:p>
        </w:tc>
        <w:tc>
          <w:tcPr>
            <w:tcW w:w="1080" w:type="dxa"/>
            <w:tcBorders>
              <w:top w:val="nil"/>
              <w:left w:val="nil"/>
              <w:bottom w:val="single" w:sz="4" w:space="0" w:color="auto"/>
              <w:right w:val="single" w:sz="4" w:space="0" w:color="auto"/>
            </w:tcBorders>
            <w:shd w:val="clear" w:color="auto" w:fill="auto"/>
            <w:noWrap/>
            <w:vAlign w:val="bottom"/>
            <w:hideMark/>
          </w:tcPr>
          <w:p w14:paraId="5BAB53BC"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-71.5%</w:t>
            </w:r>
          </w:p>
        </w:tc>
        <w:tc>
          <w:tcPr>
            <w:tcW w:w="1080" w:type="dxa"/>
            <w:tcBorders>
              <w:top w:val="nil"/>
              <w:left w:val="nil"/>
              <w:bottom w:val="single" w:sz="4" w:space="0" w:color="auto"/>
              <w:right w:val="single" w:sz="4" w:space="0" w:color="auto"/>
            </w:tcBorders>
            <w:shd w:val="clear" w:color="auto" w:fill="auto"/>
            <w:noWrap/>
            <w:vAlign w:val="bottom"/>
            <w:hideMark/>
          </w:tcPr>
          <w:p w14:paraId="56B83B99"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-9.7%</w:t>
            </w:r>
          </w:p>
        </w:tc>
        <w:tc>
          <w:tcPr>
            <w:tcW w:w="1440" w:type="dxa"/>
            <w:tcBorders>
              <w:top w:val="nil"/>
              <w:left w:val="nil"/>
              <w:bottom w:val="single" w:sz="4" w:space="0" w:color="auto"/>
              <w:right w:val="single" w:sz="4" w:space="0" w:color="auto"/>
            </w:tcBorders>
            <w:shd w:val="clear" w:color="auto" w:fill="auto"/>
            <w:noWrap/>
            <w:vAlign w:val="bottom"/>
            <w:hideMark/>
          </w:tcPr>
          <w:p w14:paraId="74D3306D"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-25.8%</w:t>
            </w:r>
          </w:p>
        </w:tc>
        <w:tc>
          <w:tcPr>
            <w:tcW w:w="1235" w:type="dxa"/>
            <w:tcBorders>
              <w:top w:val="nil"/>
              <w:left w:val="nil"/>
              <w:bottom w:val="single" w:sz="4" w:space="0" w:color="auto"/>
              <w:right w:val="single" w:sz="4" w:space="0" w:color="auto"/>
            </w:tcBorders>
            <w:shd w:val="clear" w:color="auto" w:fill="auto"/>
            <w:noWrap/>
            <w:vAlign w:val="bottom"/>
            <w:hideMark/>
          </w:tcPr>
          <w:p w14:paraId="64F5A940"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-14.0%</w:t>
            </w:r>
          </w:p>
        </w:tc>
      </w:tr>
      <w:tr w:rsidR="0050077B" w:rsidRPr="0050077B" w14:paraId="24E9E51E" w14:textId="77777777" w:rsidTr="001E574E">
        <w:trPr>
          <w:trHeight w:val="421"/>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04025B3C"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Cincinnati</w:t>
            </w:r>
          </w:p>
        </w:tc>
        <w:tc>
          <w:tcPr>
            <w:tcW w:w="1980" w:type="dxa"/>
            <w:tcBorders>
              <w:top w:val="nil"/>
              <w:left w:val="nil"/>
              <w:bottom w:val="single" w:sz="4" w:space="0" w:color="auto"/>
              <w:right w:val="single" w:sz="4" w:space="0" w:color="auto"/>
            </w:tcBorders>
            <w:shd w:val="clear" w:color="auto" w:fill="auto"/>
            <w:noWrap/>
            <w:vAlign w:val="bottom"/>
            <w:hideMark/>
          </w:tcPr>
          <w:p w14:paraId="6972B721"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-2.4%</w:t>
            </w:r>
          </w:p>
        </w:tc>
        <w:tc>
          <w:tcPr>
            <w:tcW w:w="1080" w:type="dxa"/>
            <w:tcBorders>
              <w:top w:val="nil"/>
              <w:left w:val="nil"/>
              <w:bottom w:val="single" w:sz="4" w:space="0" w:color="auto"/>
              <w:right w:val="single" w:sz="4" w:space="0" w:color="auto"/>
            </w:tcBorders>
            <w:shd w:val="clear" w:color="auto" w:fill="auto"/>
            <w:noWrap/>
            <w:vAlign w:val="bottom"/>
            <w:hideMark/>
          </w:tcPr>
          <w:p w14:paraId="70E85EE0"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-17.5%</w:t>
            </w:r>
          </w:p>
        </w:tc>
        <w:tc>
          <w:tcPr>
            <w:tcW w:w="1080" w:type="dxa"/>
            <w:tcBorders>
              <w:top w:val="nil"/>
              <w:left w:val="nil"/>
              <w:bottom w:val="single" w:sz="4" w:space="0" w:color="auto"/>
              <w:right w:val="single" w:sz="4" w:space="0" w:color="auto"/>
            </w:tcBorders>
            <w:shd w:val="clear" w:color="auto" w:fill="auto"/>
            <w:noWrap/>
            <w:vAlign w:val="bottom"/>
            <w:hideMark/>
          </w:tcPr>
          <w:p w14:paraId="1D8CBB2D"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9.1%</w:t>
            </w:r>
          </w:p>
        </w:tc>
        <w:tc>
          <w:tcPr>
            <w:tcW w:w="1440" w:type="dxa"/>
            <w:tcBorders>
              <w:top w:val="nil"/>
              <w:left w:val="nil"/>
              <w:bottom w:val="single" w:sz="4" w:space="0" w:color="auto"/>
              <w:right w:val="single" w:sz="4" w:space="0" w:color="auto"/>
            </w:tcBorders>
            <w:shd w:val="clear" w:color="auto" w:fill="auto"/>
            <w:noWrap/>
            <w:vAlign w:val="bottom"/>
            <w:hideMark/>
          </w:tcPr>
          <w:p w14:paraId="3AF5744E"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-13.3%</w:t>
            </w:r>
          </w:p>
        </w:tc>
        <w:tc>
          <w:tcPr>
            <w:tcW w:w="1235" w:type="dxa"/>
            <w:tcBorders>
              <w:top w:val="nil"/>
              <w:left w:val="nil"/>
              <w:bottom w:val="single" w:sz="4" w:space="0" w:color="auto"/>
              <w:right w:val="single" w:sz="4" w:space="0" w:color="auto"/>
            </w:tcBorders>
            <w:shd w:val="clear" w:color="auto" w:fill="auto"/>
            <w:noWrap/>
            <w:vAlign w:val="bottom"/>
            <w:hideMark/>
          </w:tcPr>
          <w:p w14:paraId="757BAEB2"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-1.7%</w:t>
            </w:r>
          </w:p>
        </w:tc>
      </w:tr>
      <w:tr w:rsidR="0050077B" w:rsidRPr="0050077B" w14:paraId="2E9A233F" w14:textId="77777777" w:rsidTr="001E574E">
        <w:trPr>
          <w:trHeight w:val="421"/>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3C076C84"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Houston</w:t>
            </w:r>
          </w:p>
        </w:tc>
        <w:tc>
          <w:tcPr>
            <w:tcW w:w="1980" w:type="dxa"/>
            <w:tcBorders>
              <w:top w:val="nil"/>
              <w:left w:val="nil"/>
              <w:bottom w:val="single" w:sz="4" w:space="0" w:color="auto"/>
              <w:right w:val="single" w:sz="4" w:space="0" w:color="auto"/>
            </w:tcBorders>
            <w:shd w:val="clear" w:color="auto" w:fill="auto"/>
            <w:noWrap/>
            <w:vAlign w:val="bottom"/>
            <w:hideMark/>
          </w:tcPr>
          <w:p w14:paraId="03DADBC6"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1.8%</w:t>
            </w:r>
          </w:p>
        </w:tc>
        <w:tc>
          <w:tcPr>
            <w:tcW w:w="1080" w:type="dxa"/>
            <w:tcBorders>
              <w:top w:val="nil"/>
              <w:left w:val="nil"/>
              <w:bottom w:val="single" w:sz="4" w:space="0" w:color="auto"/>
              <w:right w:val="single" w:sz="4" w:space="0" w:color="auto"/>
            </w:tcBorders>
            <w:shd w:val="clear" w:color="auto" w:fill="auto"/>
            <w:noWrap/>
            <w:vAlign w:val="bottom"/>
            <w:hideMark/>
          </w:tcPr>
          <w:p w14:paraId="7E2DE9E8"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-19.2%</w:t>
            </w:r>
          </w:p>
        </w:tc>
        <w:tc>
          <w:tcPr>
            <w:tcW w:w="1080" w:type="dxa"/>
            <w:tcBorders>
              <w:top w:val="nil"/>
              <w:left w:val="nil"/>
              <w:bottom w:val="single" w:sz="4" w:space="0" w:color="auto"/>
              <w:right w:val="single" w:sz="4" w:space="0" w:color="auto"/>
            </w:tcBorders>
            <w:shd w:val="clear" w:color="auto" w:fill="auto"/>
            <w:noWrap/>
            <w:vAlign w:val="bottom"/>
            <w:hideMark/>
          </w:tcPr>
          <w:p w14:paraId="42736536"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-4.9%</w:t>
            </w:r>
          </w:p>
        </w:tc>
        <w:tc>
          <w:tcPr>
            <w:tcW w:w="1440" w:type="dxa"/>
            <w:tcBorders>
              <w:top w:val="nil"/>
              <w:left w:val="nil"/>
              <w:bottom w:val="single" w:sz="4" w:space="0" w:color="auto"/>
              <w:right w:val="single" w:sz="4" w:space="0" w:color="auto"/>
            </w:tcBorders>
            <w:shd w:val="clear" w:color="auto" w:fill="auto"/>
            <w:noWrap/>
            <w:vAlign w:val="bottom"/>
            <w:hideMark/>
          </w:tcPr>
          <w:p w14:paraId="5FFEB33D"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-0.1%</w:t>
            </w:r>
          </w:p>
        </w:tc>
        <w:tc>
          <w:tcPr>
            <w:tcW w:w="1235" w:type="dxa"/>
            <w:tcBorders>
              <w:top w:val="nil"/>
              <w:left w:val="nil"/>
              <w:bottom w:val="single" w:sz="4" w:space="0" w:color="auto"/>
              <w:right w:val="single" w:sz="4" w:space="0" w:color="auto"/>
            </w:tcBorders>
            <w:shd w:val="clear" w:color="auto" w:fill="auto"/>
            <w:noWrap/>
            <w:vAlign w:val="bottom"/>
            <w:hideMark/>
          </w:tcPr>
          <w:p w14:paraId="492F1735"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-2.1%</w:t>
            </w:r>
          </w:p>
        </w:tc>
      </w:tr>
      <w:tr w:rsidR="0050077B" w:rsidRPr="0050077B" w14:paraId="7E030A5E" w14:textId="77777777" w:rsidTr="001E574E">
        <w:trPr>
          <w:trHeight w:val="421"/>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6A46FD4D"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North Carolina at Charlotte</w:t>
            </w:r>
          </w:p>
        </w:tc>
        <w:tc>
          <w:tcPr>
            <w:tcW w:w="1980" w:type="dxa"/>
            <w:tcBorders>
              <w:top w:val="nil"/>
              <w:left w:val="nil"/>
              <w:bottom w:val="single" w:sz="4" w:space="0" w:color="auto"/>
              <w:right w:val="single" w:sz="4" w:space="0" w:color="auto"/>
            </w:tcBorders>
            <w:shd w:val="clear" w:color="auto" w:fill="auto"/>
            <w:noWrap/>
            <w:vAlign w:val="bottom"/>
            <w:hideMark/>
          </w:tcPr>
          <w:p w14:paraId="407075DF"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-3.9%</w:t>
            </w:r>
          </w:p>
        </w:tc>
        <w:tc>
          <w:tcPr>
            <w:tcW w:w="1080" w:type="dxa"/>
            <w:tcBorders>
              <w:top w:val="nil"/>
              <w:left w:val="nil"/>
              <w:bottom w:val="single" w:sz="4" w:space="0" w:color="auto"/>
              <w:right w:val="single" w:sz="4" w:space="0" w:color="auto"/>
            </w:tcBorders>
            <w:shd w:val="clear" w:color="auto" w:fill="auto"/>
            <w:noWrap/>
            <w:vAlign w:val="bottom"/>
            <w:hideMark/>
          </w:tcPr>
          <w:p w14:paraId="3566D25D"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-27.6%</w:t>
            </w:r>
          </w:p>
        </w:tc>
        <w:tc>
          <w:tcPr>
            <w:tcW w:w="1080" w:type="dxa"/>
            <w:tcBorders>
              <w:top w:val="nil"/>
              <w:left w:val="nil"/>
              <w:bottom w:val="single" w:sz="4" w:space="0" w:color="auto"/>
              <w:right w:val="single" w:sz="4" w:space="0" w:color="auto"/>
            </w:tcBorders>
            <w:shd w:val="clear" w:color="auto" w:fill="auto"/>
            <w:noWrap/>
            <w:vAlign w:val="bottom"/>
            <w:hideMark/>
          </w:tcPr>
          <w:p w14:paraId="44A11845"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5.0%</w:t>
            </w:r>
          </w:p>
        </w:tc>
        <w:tc>
          <w:tcPr>
            <w:tcW w:w="1440" w:type="dxa"/>
            <w:tcBorders>
              <w:top w:val="nil"/>
              <w:left w:val="nil"/>
              <w:bottom w:val="single" w:sz="4" w:space="0" w:color="auto"/>
              <w:right w:val="single" w:sz="4" w:space="0" w:color="auto"/>
            </w:tcBorders>
            <w:shd w:val="clear" w:color="auto" w:fill="auto"/>
            <w:noWrap/>
            <w:vAlign w:val="bottom"/>
            <w:hideMark/>
          </w:tcPr>
          <w:p w14:paraId="732CEAC7"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-11.6%</w:t>
            </w:r>
          </w:p>
        </w:tc>
        <w:tc>
          <w:tcPr>
            <w:tcW w:w="1235" w:type="dxa"/>
            <w:tcBorders>
              <w:top w:val="nil"/>
              <w:left w:val="nil"/>
              <w:bottom w:val="single" w:sz="4" w:space="0" w:color="auto"/>
              <w:right w:val="single" w:sz="4" w:space="0" w:color="auto"/>
            </w:tcBorders>
            <w:shd w:val="clear" w:color="auto" w:fill="auto"/>
            <w:noWrap/>
            <w:vAlign w:val="bottom"/>
            <w:hideMark/>
          </w:tcPr>
          <w:p w14:paraId="1D37BAB9" w14:textId="77777777" w:rsidR="0050077B" w:rsidRPr="00852024" w:rsidRDefault="0050077B"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-13.2%</w:t>
            </w:r>
          </w:p>
        </w:tc>
      </w:tr>
      <w:tr w:rsidR="001E574E" w:rsidRPr="0050077B" w14:paraId="1EAF3E5F" w14:textId="77777777" w:rsidTr="001E574E">
        <w:trPr>
          <w:trHeight w:val="421"/>
        </w:trPr>
        <w:tc>
          <w:tcPr>
            <w:tcW w:w="2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77E86" w14:textId="77777777" w:rsidR="001E574E" w:rsidRPr="00852024" w:rsidRDefault="001E574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Source: CEDBR, COLI Index Q2 2022</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14:paraId="30AD92BA" w14:textId="77777777" w:rsidR="001E574E" w:rsidRPr="00852024" w:rsidRDefault="001E574E" w:rsidP="00852024">
            <w:pPr>
              <w:rPr>
                <w:rFonts w:ascii="Calibri" w:hAnsi="Calibri" w:cs="Calibri"/>
                <w:color w:val="000000" w:themeColor="text1"/>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DE2BE51" w14:textId="77777777" w:rsidR="001E574E" w:rsidRPr="00852024" w:rsidRDefault="001E574E" w:rsidP="00852024">
            <w:pPr>
              <w:rPr>
                <w:rFonts w:ascii="Calibri" w:hAnsi="Calibri" w:cs="Calibri"/>
                <w:color w:val="000000" w:themeColor="text1"/>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EABED9C" w14:textId="77777777" w:rsidR="001E574E" w:rsidRPr="00852024" w:rsidRDefault="001E574E" w:rsidP="00852024">
            <w:pPr>
              <w:rPr>
                <w:rFonts w:ascii="Calibri" w:hAnsi="Calibri" w:cs="Calibri"/>
                <w:color w:val="000000" w:themeColor="text1"/>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4C75EC0" w14:textId="77777777" w:rsidR="001E574E" w:rsidRPr="00852024" w:rsidRDefault="001E574E" w:rsidP="00852024">
            <w:pPr>
              <w:rPr>
                <w:rFonts w:ascii="Calibri" w:hAnsi="Calibri" w:cs="Calibri"/>
                <w:color w:val="000000" w:themeColor="text1"/>
                <w:sz w:val="16"/>
                <w:szCs w:val="16"/>
              </w:rPr>
            </w:pPr>
          </w:p>
        </w:tc>
        <w:tc>
          <w:tcPr>
            <w:tcW w:w="1235" w:type="dxa"/>
            <w:tcBorders>
              <w:top w:val="single" w:sz="4" w:space="0" w:color="auto"/>
              <w:left w:val="single" w:sz="4" w:space="0" w:color="auto"/>
              <w:bottom w:val="single" w:sz="4" w:space="0" w:color="auto"/>
              <w:right w:val="single" w:sz="4" w:space="0" w:color="auto"/>
            </w:tcBorders>
            <w:shd w:val="clear" w:color="auto" w:fill="auto"/>
            <w:vAlign w:val="bottom"/>
          </w:tcPr>
          <w:p w14:paraId="55B1BD12" w14:textId="59F1CF38" w:rsidR="001E574E" w:rsidRPr="00852024" w:rsidRDefault="001E574E" w:rsidP="00852024">
            <w:pPr>
              <w:rPr>
                <w:rFonts w:ascii="Calibri" w:hAnsi="Calibri" w:cs="Calibri"/>
                <w:color w:val="000000" w:themeColor="text1"/>
                <w:sz w:val="16"/>
                <w:szCs w:val="16"/>
              </w:rPr>
            </w:pPr>
          </w:p>
        </w:tc>
      </w:tr>
    </w:tbl>
    <w:p w14:paraId="49E1B15E" w14:textId="77777777" w:rsidR="00C54237" w:rsidRPr="008C6A65" w:rsidRDefault="00C54237" w:rsidP="008C6A65"/>
    <w:tbl>
      <w:tblPr>
        <w:tblW w:w="9657" w:type="dxa"/>
        <w:tblLook w:val="04A0" w:firstRow="1" w:lastRow="0" w:firstColumn="1" w:lastColumn="0" w:noHBand="0" w:noVBand="1"/>
      </w:tblPr>
      <w:tblGrid>
        <w:gridCol w:w="3419"/>
        <w:gridCol w:w="1438"/>
        <w:gridCol w:w="1440"/>
        <w:gridCol w:w="1530"/>
        <w:gridCol w:w="1608"/>
        <w:gridCol w:w="222"/>
      </w:tblGrid>
      <w:tr w:rsidR="001E574E" w:rsidRPr="00AB33FE" w14:paraId="26092326" w14:textId="77777777" w:rsidTr="001E574E">
        <w:trPr>
          <w:gridAfter w:val="1"/>
          <w:wAfter w:w="222" w:type="dxa"/>
          <w:trHeight w:val="290"/>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DFB59" w14:textId="77777777" w:rsidR="001E574E" w:rsidRPr="00852024" w:rsidRDefault="001E574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Rented Dwellings</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bottom"/>
          </w:tcPr>
          <w:p w14:paraId="16F04B8B" w14:textId="77777777" w:rsidR="001E574E" w:rsidRPr="00852024" w:rsidRDefault="001E574E" w:rsidP="00852024">
            <w:pPr>
              <w:rPr>
                <w:rFonts w:ascii="Calibri" w:hAnsi="Calibri" w:cs="Calibri"/>
                <w:color w:val="000000" w:themeColor="text1"/>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B8ECE8B" w14:textId="77777777" w:rsidR="001E574E" w:rsidRPr="00852024" w:rsidRDefault="001E574E" w:rsidP="00852024">
            <w:pPr>
              <w:rPr>
                <w:rFonts w:ascii="Calibri" w:hAnsi="Calibri" w:cs="Calibri"/>
                <w:color w:val="000000" w:themeColor="text1"/>
                <w:sz w:val="16"/>
                <w:szCs w:val="16"/>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0966311" w14:textId="77777777" w:rsidR="001E574E" w:rsidRPr="00852024" w:rsidRDefault="001E574E" w:rsidP="00852024">
            <w:pPr>
              <w:rPr>
                <w:rFonts w:ascii="Calibri" w:hAnsi="Calibri" w:cs="Calibri"/>
                <w:color w:val="000000" w:themeColor="text1"/>
                <w:sz w:val="16"/>
                <w:szCs w:val="16"/>
              </w:rPr>
            </w:pPr>
          </w:p>
        </w:tc>
        <w:tc>
          <w:tcPr>
            <w:tcW w:w="1608" w:type="dxa"/>
            <w:tcBorders>
              <w:top w:val="single" w:sz="4" w:space="0" w:color="auto"/>
              <w:left w:val="single" w:sz="4" w:space="0" w:color="auto"/>
              <w:bottom w:val="single" w:sz="4" w:space="0" w:color="auto"/>
              <w:right w:val="single" w:sz="4" w:space="0" w:color="auto"/>
            </w:tcBorders>
            <w:shd w:val="clear" w:color="auto" w:fill="auto"/>
            <w:vAlign w:val="bottom"/>
          </w:tcPr>
          <w:p w14:paraId="72078869" w14:textId="40B34C96" w:rsidR="001E574E" w:rsidRPr="00852024" w:rsidRDefault="001E574E" w:rsidP="00852024">
            <w:pPr>
              <w:rPr>
                <w:rFonts w:ascii="Calibri" w:hAnsi="Calibri" w:cs="Calibri"/>
                <w:color w:val="000000" w:themeColor="text1"/>
                <w:sz w:val="16"/>
                <w:szCs w:val="16"/>
              </w:rPr>
            </w:pPr>
          </w:p>
        </w:tc>
      </w:tr>
      <w:tr w:rsidR="00AB33FE" w:rsidRPr="00AB33FE" w14:paraId="35972560" w14:textId="77777777" w:rsidTr="001E574E">
        <w:trPr>
          <w:gridAfter w:val="1"/>
          <w:wAfter w:w="222" w:type="dxa"/>
          <w:trHeight w:val="458"/>
        </w:trPr>
        <w:tc>
          <w:tcPr>
            <w:tcW w:w="341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7963E26"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w:t>
            </w:r>
          </w:p>
        </w:tc>
        <w:tc>
          <w:tcPr>
            <w:tcW w:w="1438" w:type="dxa"/>
            <w:vMerge w:val="restart"/>
            <w:tcBorders>
              <w:top w:val="nil"/>
              <w:left w:val="single" w:sz="4" w:space="0" w:color="auto"/>
              <w:bottom w:val="single" w:sz="4" w:space="0" w:color="auto"/>
              <w:right w:val="single" w:sz="4" w:space="0" w:color="auto"/>
            </w:tcBorders>
            <w:shd w:val="clear" w:color="auto" w:fill="auto"/>
            <w:vAlign w:val="center"/>
            <w:hideMark/>
          </w:tcPr>
          <w:p w14:paraId="69DB0D5F"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Rent</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14:paraId="139CDFFD"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Renters' Insurance</w:t>
            </w:r>
          </w:p>
        </w:tc>
        <w:tc>
          <w:tcPr>
            <w:tcW w:w="1530" w:type="dxa"/>
            <w:vMerge w:val="restart"/>
            <w:tcBorders>
              <w:top w:val="nil"/>
              <w:left w:val="single" w:sz="4" w:space="0" w:color="auto"/>
              <w:bottom w:val="single" w:sz="4" w:space="0" w:color="auto"/>
              <w:right w:val="single" w:sz="4" w:space="0" w:color="auto"/>
            </w:tcBorders>
            <w:shd w:val="clear" w:color="auto" w:fill="auto"/>
            <w:vAlign w:val="center"/>
            <w:hideMark/>
          </w:tcPr>
          <w:p w14:paraId="0449A4A9"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Maintenance and Repair Services</w:t>
            </w:r>
          </w:p>
        </w:tc>
        <w:tc>
          <w:tcPr>
            <w:tcW w:w="1608" w:type="dxa"/>
            <w:vMerge w:val="restart"/>
            <w:tcBorders>
              <w:top w:val="nil"/>
              <w:left w:val="single" w:sz="4" w:space="0" w:color="auto"/>
              <w:bottom w:val="single" w:sz="4" w:space="0" w:color="auto"/>
              <w:right w:val="single" w:sz="4" w:space="0" w:color="auto"/>
            </w:tcBorders>
            <w:shd w:val="clear" w:color="auto" w:fill="auto"/>
            <w:vAlign w:val="center"/>
            <w:hideMark/>
          </w:tcPr>
          <w:p w14:paraId="183EA045"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Maintenance and Repair Materials</w:t>
            </w:r>
          </w:p>
        </w:tc>
      </w:tr>
      <w:tr w:rsidR="00AB33FE" w:rsidRPr="00AB33FE" w14:paraId="2742225D" w14:textId="77777777" w:rsidTr="001E574E">
        <w:trPr>
          <w:trHeight w:val="290"/>
        </w:trPr>
        <w:tc>
          <w:tcPr>
            <w:tcW w:w="3419" w:type="dxa"/>
            <w:vMerge/>
            <w:tcBorders>
              <w:top w:val="nil"/>
              <w:left w:val="single" w:sz="4" w:space="0" w:color="auto"/>
              <w:bottom w:val="single" w:sz="4" w:space="0" w:color="auto"/>
              <w:right w:val="single" w:sz="4" w:space="0" w:color="auto"/>
            </w:tcBorders>
            <w:shd w:val="clear" w:color="auto" w:fill="auto"/>
            <w:vAlign w:val="center"/>
            <w:hideMark/>
          </w:tcPr>
          <w:p w14:paraId="02819118" w14:textId="77777777" w:rsidR="00AB33FE" w:rsidRPr="00852024" w:rsidRDefault="00AB33FE" w:rsidP="00852024">
            <w:pPr>
              <w:rPr>
                <w:rFonts w:ascii="Calibri" w:hAnsi="Calibri" w:cs="Calibri"/>
                <w:color w:val="000000" w:themeColor="text1"/>
                <w:sz w:val="16"/>
                <w:szCs w:val="16"/>
              </w:rPr>
            </w:pPr>
          </w:p>
        </w:tc>
        <w:tc>
          <w:tcPr>
            <w:tcW w:w="1438" w:type="dxa"/>
            <w:vMerge/>
            <w:tcBorders>
              <w:top w:val="nil"/>
              <w:left w:val="single" w:sz="4" w:space="0" w:color="auto"/>
              <w:bottom w:val="single" w:sz="4" w:space="0" w:color="auto"/>
              <w:right w:val="single" w:sz="4" w:space="0" w:color="auto"/>
            </w:tcBorders>
            <w:shd w:val="clear" w:color="auto" w:fill="auto"/>
            <w:vAlign w:val="center"/>
            <w:hideMark/>
          </w:tcPr>
          <w:p w14:paraId="3FA8088E" w14:textId="77777777" w:rsidR="00AB33FE" w:rsidRPr="00852024" w:rsidRDefault="00AB33FE" w:rsidP="00852024">
            <w:pPr>
              <w:rPr>
                <w:rFonts w:ascii="Calibri" w:hAnsi="Calibri" w:cs="Calibri"/>
                <w:color w:val="000000" w:themeColor="text1"/>
                <w:sz w:val="16"/>
                <w:szCs w:val="16"/>
              </w:rPr>
            </w:pPr>
          </w:p>
        </w:tc>
        <w:tc>
          <w:tcPr>
            <w:tcW w:w="1440" w:type="dxa"/>
            <w:vMerge/>
            <w:tcBorders>
              <w:top w:val="nil"/>
              <w:left w:val="single" w:sz="4" w:space="0" w:color="auto"/>
              <w:bottom w:val="single" w:sz="4" w:space="0" w:color="auto"/>
              <w:right w:val="single" w:sz="4" w:space="0" w:color="auto"/>
            </w:tcBorders>
            <w:shd w:val="clear" w:color="auto" w:fill="auto"/>
            <w:vAlign w:val="center"/>
            <w:hideMark/>
          </w:tcPr>
          <w:p w14:paraId="2C5D0A54" w14:textId="77777777" w:rsidR="00AB33FE" w:rsidRPr="00852024" w:rsidRDefault="00AB33FE" w:rsidP="00852024">
            <w:pPr>
              <w:rPr>
                <w:rFonts w:ascii="Calibri" w:hAnsi="Calibri" w:cs="Calibri"/>
                <w:color w:val="000000" w:themeColor="text1"/>
                <w:sz w:val="16"/>
                <w:szCs w:val="16"/>
              </w:rPr>
            </w:pPr>
          </w:p>
        </w:tc>
        <w:tc>
          <w:tcPr>
            <w:tcW w:w="1530" w:type="dxa"/>
            <w:vMerge/>
            <w:tcBorders>
              <w:top w:val="nil"/>
              <w:left w:val="single" w:sz="4" w:space="0" w:color="auto"/>
              <w:bottom w:val="single" w:sz="4" w:space="0" w:color="auto"/>
              <w:right w:val="single" w:sz="4" w:space="0" w:color="auto"/>
            </w:tcBorders>
            <w:shd w:val="clear" w:color="auto" w:fill="auto"/>
            <w:vAlign w:val="center"/>
            <w:hideMark/>
          </w:tcPr>
          <w:p w14:paraId="086201B9" w14:textId="77777777" w:rsidR="00AB33FE" w:rsidRPr="00852024" w:rsidRDefault="00AB33FE" w:rsidP="00852024">
            <w:pPr>
              <w:rPr>
                <w:rFonts w:ascii="Calibri" w:hAnsi="Calibri" w:cs="Calibri"/>
                <w:color w:val="000000" w:themeColor="text1"/>
                <w:sz w:val="16"/>
                <w:szCs w:val="16"/>
              </w:rPr>
            </w:pPr>
          </w:p>
        </w:tc>
        <w:tc>
          <w:tcPr>
            <w:tcW w:w="1608" w:type="dxa"/>
            <w:vMerge/>
            <w:tcBorders>
              <w:top w:val="nil"/>
              <w:left w:val="single" w:sz="4" w:space="0" w:color="auto"/>
              <w:bottom w:val="single" w:sz="4" w:space="0" w:color="auto"/>
              <w:right w:val="single" w:sz="4" w:space="0" w:color="auto"/>
            </w:tcBorders>
            <w:shd w:val="clear" w:color="auto" w:fill="auto"/>
            <w:vAlign w:val="center"/>
            <w:hideMark/>
          </w:tcPr>
          <w:p w14:paraId="32E8DB71" w14:textId="77777777" w:rsidR="00AB33FE" w:rsidRPr="00852024" w:rsidRDefault="00AB33FE" w:rsidP="00852024">
            <w:pPr>
              <w:rPr>
                <w:rFonts w:ascii="Calibri" w:hAnsi="Calibri" w:cs="Calibri"/>
                <w:color w:val="000000" w:themeColor="text1"/>
                <w:sz w:val="16"/>
                <w:szCs w:val="16"/>
              </w:rPr>
            </w:pPr>
          </w:p>
        </w:tc>
        <w:tc>
          <w:tcPr>
            <w:tcW w:w="222" w:type="dxa"/>
            <w:tcBorders>
              <w:top w:val="nil"/>
              <w:left w:val="nil"/>
              <w:bottom w:val="nil"/>
              <w:right w:val="nil"/>
            </w:tcBorders>
            <w:shd w:val="clear" w:color="auto" w:fill="auto"/>
            <w:noWrap/>
            <w:vAlign w:val="bottom"/>
            <w:hideMark/>
          </w:tcPr>
          <w:p w14:paraId="2A375199" w14:textId="77777777" w:rsidR="00AB33FE" w:rsidRPr="00AB33FE" w:rsidRDefault="00AB33FE" w:rsidP="00AB33FE">
            <w:pPr>
              <w:jc w:val="center"/>
              <w:rPr>
                <w:rFonts w:ascii="Calibri" w:hAnsi="Calibri" w:cs="Calibri"/>
                <w:b/>
                <w:bCs/>
                <w:color w:val="FFFFFF"/>
              </w:rPr>
            </w:pPr>
          </w:p>
        </w:tc>
      </w:tr>
      <w:tr w:rsidR="00AB33FE" w:rsidRPr="00AB33FE" w14:paraId="4A5F9DC3" w14:textId="77777777" w:rsidTr="001E574E">
        <w:trPr>
          <w:trHeight w:val="290"/>
        </w:trPr>
        <w:tc>
          <w:tcPr>
            <w:tcW w:w="3419" w:type="dxa"/>
            <w:tcBorders>
              <w:top w:val="nil"/>
              <w:left w:val="single" w:sz="4" w:space="0" w:color="auto"/>
              <w:bottom w:val="single" w:sz="4" w:space="0" w:color="auto"/>
              <w:right w:val="single" w:sz="4" w:space="0" w:color="auto"/>
            </w:tcBorders>
            <w:shd w:val="clear" w:color="auto" w:fill="auto"/>
            <w:noWrap/>
            <w:vAlign w:val="bottom"/>
            <w:hideMark/>
          </w:tcPr>
          <w:p w14:paraId="2F2D2413"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Wichita State University</w:t>
            </w:r>
          </w:p>
        </w:tc>
        <w:tc>
          <w:tcPr>
            <w:tcW w:w="1438" w:type="dxa"/>
            <w:tcBorders>
              <w:top w:val="nil"/>
              <w:left w:val="nil"/>
              <w:bottom w:val="single" w:sz="4" w:space="0" w:color="auto"/>
              <w:right w:val="single" w:sz="4" w:space="0" w:color="auto"/>
            </w:tcBorders>
            <w:shd w:val="clear" w:color="auto" w:fill="auto"/>
            <w:noWrap/>
            <w:vAlign w:val="bottom"/>
            <w:hideMark/>
          </w:tcPr>
          <w:p w14:paraId="71CDC205"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xml:space="preserve">$4,851.95 </w:t>
            </w:r>
          </w:p>
        </w:tc>
        <w:tc>
          <w:tcPr>
            <w:tcW w:w="1440" w:type="dxa"/>
            <w:tcBorders>
              <w:top w:val="nil"/>
              <w:left w:val="nil"/>
              <w:bottom w:val="single" w:sz="4" w:space="0" w:color="auto"/>
              <w:right w:val="single" w:sz="4" w:space="0" w:color="auto"/>
            </w:tcBorders>
            <w:shd w:val="clear" w:color="auto" w:fill="auto"/>
            <w:noWrap/>
            <w:vAlign w:val="bottom"/>
            <w:hideMark/>
          </w:tcPr>
          <w:p w14:paraId="7D9920D7"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xml:space="preserve">$34.45 </w:t>
            </w:r>
          </w:p>
        </w:tc>
        <w:tc>
          <w:tcPr>
            <w:tcW w:w="1530" w:type="dxa"/>
            <w:tcBorders>
              <w:top w:val="nil"/>
              <w:left w:val="nil"/>
              <w:bottom w:val="single" w:sz="4" w:space="0" w:color="auto"/>
              <w:right w:val="single" w:sz="4" w:space="0" w:color="auto"/>
            </w:tcBorders>
            <w:shd w:val="clear" w:color="auto" w:fill="auto"/>
            <w:noWrap/>
            <w:vAlign w:val="bottom"/>
            <w:hideMark/>
          </w:tcPr>
          <w:p w14:paraId="768DCF03"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xml:space="preserve">$62.68 </w:t>
            </w:r>
          </w:p>
        </w:tc>
        <w:tc>
          <w:tcPr>
            <w:tcW w:w="1608" w:type="dxa"/>
            <w:tcBorders>
              <w:top w:val="nil"/>
              <w:left w:val="nil"/>
              <w:bottom w:val="single" w:sz="4" w:space="0" w:color="auto"/>
              <w:right w:val="single" w:sz="4" w:space="0" w:color="auto"/>
            </w:tcBorders>
            <w:shd w:val="clear" w:color="auto" w:fill="auto"/>
            <w:noWrap/>
            <w:vAlign w:val="bottom"/>
            <w:hideMark/>
          </w:tcPr>
          <w:p w14:paraId="394BB07C"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xml:space="preserve">$27.93 </w:t>
            </w:r>
          </w:p>
        </w:tc>
        <w:tc>
          <w:tcPr>
            <w:tcW w:w="222" w:type="dxa"/>
            <w:vAlign w:val="center"/>
            <w:hideMark/>
          </w:tcPr>
          <w:p w14:paraId="27BE4B68" w14:textId="77777777" w:rsidR="00AB33FE" w:rsidRPr="00AB33FE" w:rsidRDefault="00AB33FE" w:rsidP="00AB33FE">
            <w:pPr>
              <w:rPr>
                <w:sz w:val="20"/>
                <w:szCs w:val="20"/>
              </w:rPr>
            </w:pPr>
          </w:p>
        </w:tc>
      </w:tr>
      <w:tr w:rsidR="00AB33FE" w:rsidRPr="00AB33FE" w14:paraId="486595C0" w14:textId="77777777" w:rsidTr="001E574E">
        <w:trPr>
          <w:trHeight w:val="290"/>
        </w:trPr>
        <w:tc>
          <w:tcPr>
            <w:tcW w:w="3419" w:type="dxa"/>
            <w:tcBorders>
              <w:top w:val="nil"/>
              <w:left w:val="single" w:sz="4" w:space="0" w:color="auto"/>
              <w:bottom w:val="single" w:sz="4" w:space="0" w:color="auto"/>
              <w:right w:val="single" w:sz="4" w:space="0" w:color="auto"/>
            </w:tcBorders>
            <w:shd w:val="clear" w:color="auto" w:fill="auto"/>
            <w:noWrap/>
            <w:vAlign w:val="bottom"/>
            <w:hideMark/>
          </w:tcPr>
          <w:p w14:paraId="51341888"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Peer Group</w:t>
            </w:r>
          </w:p>
        </w:tc>
        <w:tc>
          <w:tcPr>
            <w:tcW w:w="1438" w:type="dxa"/>
            <w:tcBorders>
              <w:top w:val="nil"/>
              <w:left w:val="nil"/>
              <w:bottom w:val="single" w:sz="4" w:space="0" w:color="auto"/>
              <w:right w:val="single" w:sz="4" w:space="0" w:color="auto"/>
            </w:tcBorders>
            <w:shd w:val="clear" w:color="auto" w:fill="auto"/>
            <w:vAlign w:val="center"/>
            <w:hideMark/>
          </w:tcPr>
          <w:p w14:paraId="569DF950"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$5,945.65</w:t>
            </w:r>
          </w:p>
        </w:tc>
        <w:tc>
          <w:tcPr>
            <w:tcW w:w="1440" w:type="dxa"/>
            <w:tcBorders>
              <w:top w:val="nil"/>
              <w:left w:val="nil"/>
              <w:bottom w:val="single" w:sz="4" w:space="0" w:color="auto"/>
              <w:right w:val="single" w:sz="4" w:space="0" w:color="auto"/>
            </w:tcBorders>
            <w:shd w:val="clear" w:color="auto" w:fill="auto"/>
            <w:vAlign w:val="center"/>
            <w:hideMark/>
          </w:tcPr>
          <w:p w14:paraId="05725F16"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$39.79</w:t>
            </w:r>
          </w:p>
        </w:tc>
        <w:tc>
          <w:tcPr>
            <w:tcW w:w="1530" w:type="dxa"/>
            <w:tcBorders>
              <w:top w:val="nil"/>
              <w:left w:val="nil"/>
              <w:bottom w:val="single" w:sz="4" w:space="0" w:color="auto"/>
              <w:right w:val="single" w:sz="4" w:space="0" w:color="auto"/>
            </w:tcBorders>
            <w:shd w:val="clear" w:color="auto" w:fill="auto"/>
            <w:vAlign w:val="center"/>
            <w:hideMark/>
          </w:tcPr>
          <w:p w14:paraId="0FB68D7C"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$69.57</w:t>
            </w:r>
          </w:p>
        </w:tc>
        <w:tc>
          <w:tcPr>
            <w:tcW w:w="1608" w:type="dxa"/>
            <w:tcBorders>
              <w:top w:val="nil"/>
              <w:left w:val="nil"/>
              <w:bottom w:val="single" w:sz="4" w:space="0" w:color="auto"/>
              <w:right w:val="single" w:sz="4" w:space="0" w:color="auto"/>
            </w:tcBorders>
            <w:shd w:val="clear" w:color="auto" w:fill="auto"/>
            <w:vAlign w:val="center"/>
            <w:hideMark/>
          </w:tcPr>
          <w:p w14:paraId="695E9441"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$31.38</w:t>
            </w:r>
          </w:p>
        </w:tc>
        <w:tc>
          <w:tcPr>
            <w:tcW w:w="222" w:type="dxa"/>
            <w:vAlign w:val="center"/>
            <w:hideMark/>
          </w:tcPr>
          <w:p w14:paraId="6C6A6305" w14:textId="77777777" w:rsidR="00AB33FE" w:rsidRPr="00AB33FE" w:rsidRDefault="00AB33FE" w:rsidP="00AB33FE">
            <w:pPr>
              <w:rPr>
                <w:sz w:val="20"/>
                <w:szCs w:val="20"/>
              </w:rPr>
            </w:pPr>
          </w:p>
        </w:tc>
      </w:tr>
      <w:tr w:rsidR="00AB33FE" w:rsidRPr="00AB33FE" w14:paraId="59DB5D2C" w14:textId="77777777" w:rsidTr="001E574E">
        <w:trPr>
          <w:trHeight w:val="290"/>
        </w:trPr>
        <w:tc>
          <w:tcPr>
            <w:tcW w:w="3419" w:type="dxa"/>
            <w:tcBorders>
              <w:top w:val="nil"/>
              <w:left w:val="single" w:sz="4" w:space="0" w:color="auto"/>
              <w:bottom w:val="single" w:sz="4" w:space="0" w:color="auto"/>
              <w:right w:val="single" w:sz="4" w:space="0" w:color="auto"/>
            </w:tcBorders>
            <w:shd w:val="clear" w:color="auto" w:fill="auto"/>
            <w:noWrap/>
            <w:vAlign w:val="bottom"/>
            <w:hideMark/>
          </w:tcPr>
          <w:p w14:paraId="7C2EC5FB"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Cleveland State University</w:t>
            </w:r>
          </w:p>
        </w:tc>
        <w:tc>
          <w:tcPr>
            <w:tcW w:w="1438" w:type="dxa"/>
            <w:tcBorders>
              <w:top w:val="nil"/>
              <w:left w:val="nil"/>
              <w:bottom w:val="single" w:sz="4" w:space="0" w:color="auto"/>
              <w:right w:val="single" w:sz="4" w:space="0" w:color="auto"/>
            </w:tcBorders>
            <w:shd w:val="clear" w:color="auto" w:fill="auto"/>
            <w:noWrap/>
            <w:vAlign w:val="bottom"/>
            <w:hideMark/>
          </w:tcPr>
          <w:p w14:paraId="296E2938"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$5,081.86</w:t>
            </w:r>
          </w:p>
        </w:tc>
        <w:tc>
          <w:tcPr>
            <w:tcW w:w="1440" w:type="dxa"/>
            <w:tcBorders>
              <w:top w:val="nil"/>
              <w:left w:val="nil"/>
              <w:bottom w:val="single" w:sz="4" w:space="0" w:color="auto"/>
              <w:right w:val="single" w:sz="4" w:space="0" w:color="auto"/>
            </w:tcBorders>
            <w:shd w:val="clear" w:color="auto" w:fill="auto"/>
            <w:noWrap/>
            <w:vAlign w:val="bottom"/>
            <w:hideMark/>
          </w:tcPr>
          <w:p w14:paraId="023006B7"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$35.73</w:t>
            </w:r>
          </w:p>
        </w:tc>
        <w:tc>
          <w:tcPr>
            <w:tcW w:w="1530" w:type="dxa"/>
            <w:tcBorders>
              <w:top w:val="nil"/>
              <w:left w:val="nil"/>
              <w:bottom w:val="single" w:sz="4" w:space="0" w:color="auto"/>
              <w:right w:val="single" w:sz="4" w:space="0" w:color="auto"/>
            </w:tcBorders>
            <w:shd w:val="clear" w:color="auto" w:fill="auto"/>
            <w:noWrap/>
            <w:vAlign w:val="bottom"/>
            <w:hideMark/>
          </w:tcPr>
          <w:p w14:paraId="077E44E5"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$65.04</w:t>
            </w:r>
          </w:p>
        </w:tc>
        <w:tc>
          <w:tcPr>
            <w:tcW w:w="1608" w:type="dxa"/>
            <w:tcBorders>
              <w:top w:val="nil"/>
              <w:left w:val="nil"/>
              <w:bottom w:val="single" w:sz="4" w:space="0" w:color="auto"/>
              <w:right w:val="single" w:sz="4" w:space="0" w:color="auto"/>
            </w:tcBorders>
            <w:shd w:val="clear" w:color="auto" w:fill="auto"/>
            <w:noWrap/>
            <w:vAlign w:val="bottom"/>
            <w:hideMark/>
          </w:tcPr>
          <w:p w14:paraId="1225B154"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$28.52</w:t>
            </w:r>
          </w:p>
        </w:tc>
        <w:tc>
          <w:tcPr>
            <w:tcW w:w="222" w:type="dxa"/>
            <w:vAlign w:val="center"/>
            <w:hideMark/>
          </w:tcPr>
          <w:p w14:paraId="4B10AD76" w14:textId="77777777" w:rsidR="00AB33FE" w:rsidRPr="00AB33FE" w:rsidRDefault="00AB33FE" w:rsidP="00AB33FE">
            <w:pPr>
              <w:rPr>
                <w:sz w:val="20"/>
                <w:szCs w:val="20"/>
              </w:rPr>
            </w:pPr>
          </w:p>
        </w:tc>
      </w:tr>
      <w:tr w:rsidR="00AB33FE" w:rsidRPr="00AB33FE" w14:paraId="03EC0E90" w14:textId="77777777" w:rsidTr="001E574E">
        <w:trPr>
          <w:trHeight w:val="290"/>
        </w:trPr>
        <w:tc>
          <w:tcPr>
            <w:tcW w:w="3419" w:type="dxa"/>
            <w:tcBorders>
              <w:top w:val="nil"/>
              <w:left w:val="single" w:sz="4" w:space="0" w:color="auto"/>
              <w:bottom w:val="single" w:sz="4" w:space="0" w:color="auto"/>
              <w:right w:val="single" w:sz="4" w:space="0" w:color="auto"/>
            </w:tcBorders>
            <w:shd w:val="clear" w:color="auto" w:fill="auto"/>
            <w:noWrap/>
            <w:vAlign w:val="bottom"/>
            <w:hideMark/>
          </w:tcPr>
          <w:p w14:paraId="4F924649"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Portland State University</w:t>
            </w:r>
          </w:p>
        </w:tc>
        <w:tc>
          <w:tcPr>
            <w:tcW w:w="1438" w:type="dxa"/>
            <w:tcBorders>
              <w:top w:val="nil"/>
              <w:left w:val="nil"/>
              <w:bottom w:val="single" w:sz="4" w:space="0" w:color="auto"/>
              <w:right w:val="single" w:sz="4" w:space="0" w:color="auto"/>
            </w:tcBorders>
            <w:shd w:val="clear" w:color="auto" w:fill="auto"/>
            <w:noWrap/>
            <w:vAlign w:val="bottom"/>
            <w:hideMark/>
          </w:tcPr>
          <w:p w14:paraId="399F4E8A"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$7,640.58</w:t>
            </w:r>
          </w:p>
        </w:tc>
        <w:tc>
          <w:tcPr>
            <w:tcW w:w="1440" w:type="dxa"/>
            <w:tcBorders>
              <w:top w:val="nil"/>
              <w:left w:val="nil"/>
              <w:bottom w:val="single" w:sz="4" w:space="0" w:color="auto"/>
              <w:right w:val="single" w:sz="4" w:space="0" w:color="auto"/>
            </w:tcBorders>
            <w:shd w:val="clear" w:color="auto" w:fill="auto"/>
            <w:noWrap/>
            <w:vAlign w:val="bottom"/>
            <w:hideMark/>
          </w:tcPr>
          <w:p w14:paraId="2F94CCD1"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$47.38</w:t>
            </w:r>
          </w:p>
        </w:tc>
        <w:tc>
          <w:tcPr>
            <w:tcW w:w="1530" w:type="dxa"/>
            <w:tcBorders>
              <w:top w:val="nil"/>
              <w:left w:val="nil"/>
              <w:bottom w:val="single" w:sz="4" w:space="0" w:color="auto"/>
              <w:right w:val="single" w:sz="4" w:space="0" w:color="auto"/>
            </w:tcBorders>
            <w:shd w:val="clear" w:color="auto" w:fill="auto"/>
            <w:noWrap/>
            <w:vAlign w:val="bottom"/>
            <w:hideMark/>
          </w:tcPr>
          <w:p w14:paraId="7A8228BE"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$87.10</w:t>
            </w:r>
          </w:p>
        </w:tc>
        <w:tc>
          <w:tcPr>
            <w:tcW w:w="1608" w:type="dxa"/>
            <w:tcBorders>
              <w:top w:val="nil"/>
              <w:left w:val="nil"/>
              <w:bottom w:val="single" w:sz="4" w:space="0" w:color="auto"/>
              <w:right w:val="single" w:sz="4" w:space="0" w:color="auto"/>
            </w:tcBorders>
            <w:shd w:val="clear" w:color="auto" w:fill="auto"/>
            <w:noWrap/>
            <w:vAlign w:val="bottom"/>
            <w:hideMark/>
          </w:tcPr>
          <w:p w14:paraId="6E61F16A"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$37.66</w:t>
            </w:r>
          </w:p>
        </w:tc>
        <w:tc>
          <w:tcPr>
            <w:tcW w:w="222" w:type="dxa"/>
            <w:vAlign w:val="center"/>
            <w:hideMark/>
          </w:tcPr>
          <w:p w14:paraId="3E775B08" w14:textId="77777777" w:rsidR="00AB33FE" w:rsidRPr="00AB33FE" w:rsidRDefault="00AB33FE" w:rsidP="00AB33FE">
            <w:pPr>
              <w:rPr>
                <w:sz w:val="20"/>
                <w:szCs w:val="20"/>
              </w:rPr>
            </w:pPr>
          </w:p>
        </w:tc>
      </w:tr>
      <w:tr w:rsidR="00AB33FE" w:rsidRPr="00AB33FE" w14:paraId="52DDECA6" w14:textId="77777777" w:rsidTr="001E574E">
        <w:trPr>
          <w:trHeight w:val="290"/>
        </w:trPr>
        <w:tc>
          <w:tcPr>
            <w:tcW w:w="3419" w:type="dxa"/>
            <w:tcBorders>
              <w:top w:val="nil"/>
              <w:left w:val="single" w:sz="4" w:space="0" w:color="auto"/>
              <w:bottom w:val="single" w:sz="4" w:space="0" w:color="auto"/>
              <w:right w:val="single" w:sz="4" w:space="0" w:color="auto"/>
            </w:tcBorders>
            <w:shd w:val="clear" w:color="auto" w:fill="auto"/>
            <w:noWrap/>
            <w:vAlign w:val="bottom"/>
            <w:hideMark/>
          </w:tcPr>
          <w:p w14:paraId="11F756D3"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Memphis</w:t>
            </w:r>
          </w:p>
        </w:tc>
        <w:tc>
          <w:tcPr>
            <w:tcW w:w="1438" w:type="dxa"/>
            <w:tcBorders>
              <w:top w:val="nil"/>
              <w:left w:val="nil"/>
              <w:bottom w:val="single" w:sz="4" w:space="0" w:color="auto"/>
              <w:right w:val="single" w:sz="4" w:space="0" w:color="auto"/>
            </w:tcBorders>
            <w:shd w:val="clear" w:color="auto" w:fill="auto"/>
            <w:noWrap/>
            <w:vAlign w:val="bottom"/>
            <w:hideMark/>
          </w:tcPr>
          <w:p w14:paraId="58CA8C15"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$5,521.71</w:t>
            </w:r>
          </w:p>
        </w:tc>
        <w:tc>
          <w:tcPr>
            <w:tcW w:w="1440" w:type="dxa"/>
            <w:tcBorders>
              <w:top w:val="nil"/>
              <w:left w:val="nil"/>
              <w:bottom w:val="single" w:sz="4" w:space="0" w:color="auto"/>
              <w:right w:val="single" w:sz="4" w:space="0" w:color="auto"/>
            </w:tcBorders>
            <w:shd w:val="clear" w:color="auto" w:fill="auto"/>
            <w:noWrap/>
            <w:vAlign w:val="bottom"/>
            <w:hideMark/>
          </w:tcPr>
          <w:p w14:paraId="6D6CDAA4"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$38.52</w:t>
            </w:r>
          </w:p>
        </w:tc>
        <w:tc>
          <w:tcPr>
            <w:tcW w:w="1530" w:type="dxa"/>
            <w:tcBorders>
              <w:top w:val="nil"/>
              <w:left w:val="nil"/>
              <w:bottom w:val="single" w:sz="4" w:space="0" w:color="auto"/>
              <w:right w:val="single" w:sz="4" w:space="0" w:color="auto"/>
            </w:tcBorders>
            <w:shd w:val="clear" w:color="auto" w:fill="auto"/>
            <w:noWrap/>
            <w:vAlign w:val="bottom"/>
            <w:hideMark/>
          </w:tcPr>
          <w:p w14:paraId="040CBDB1"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$62.21</w:t>
            </w:r>
          </w:p>
        </w:tc>
        <w:tc>
          <w:tcPr>
            <w:tcW w:w="1608" w:type="dxa"/>
            <w:tcBorders>
              <w:top w:val="nil"/>
              <w:left w:val="nil"/>
              <w:bottom w:val="single" w:sz="4" w:space="0" w:color="auto"/>
              <w:right w:val="single" w:sz="4" w:space="0" w:color="auto"/>
            </w:tcBorders>
            <w:shd w:val="clear" w:color="auto" w:fill="auto"/>
            <w:noWrap/>
            <w:vAlign w:val="bottom"/>
            <w:hideMark/>
          </w:tcPr>
          <w:p w14:paraId="77D5E95E"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$30.20</w:t>
            </w:r>
          </w:p>
        </w:tc>
        <w:tc>
          <w:tcPr>
            <w:tcW w:w="222" w:type="dxa"/>
            <w:vAlign w:val="center"/>
            <w:hideMark/>
          </w:tcPr>
          <w:p w14:paraId="6466B295" w14:textId="77777777" w:rsidR="00AB33FE" w:rsidRPr="00AB33FE" w:rsidRDefault="00AB33FE" w:rsidP="00AB33FE">
            <w:pPr>
              <w:rPr>
                <w:sz w:val="20"/>
                <w:szCs w:val="20"/>
              </w:rPr>
            </w:pPr>
          </w:p>
        </w:tc>
      </w:tr>
      <w:tr w:rsidR="00AB33FE" w:rsidRPr="00AB33FE" w14:paraId="2AF5456B" w14:textId="77777777" w:rsidTr="001E574E">
        <w:trPr>
          <w:trHeight w:val="290"/>
        </w:trPr>
        <w:tc>
          <w:tcPr>
            <w:tcW w:w="3419" w:type="dxa"/>
            <w:tcBorders>
              <w:top w:val="nil"/>
              <w:left w:val="single" w:sz="4" w:space="0" w:color="auto"/>
              <w:bottom w:val="single" w:sz="4" w:space="0" w:color="auto"/>
              <w:right w:val="single" w:sz="4" w:space="0" w:color="auto"/>
            </w:tcBorders>
            <w:shd w:val="clear" w:color="auto" w:fill="auto"/>
            <w:noWrap/>
            <w:vAlign w:val="bottom"/>
            <w:hideMark/>
          </w:tcPr>
          <w:p w14:paraId="26CC7313"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Nebraska at Omaha</w:t>
            </w:r>
          </w:p>
        </w:tc>
        <w:tc>
          <w:tcPr>
            <w:tcW w:w="1438" w:type="dxa"/>
            <w:tcBorders>
              <w:top w:val="nil"/>
              <w:left w:val="nil"/>
              <w:bottom w:val="single" w:sz="4" w:space="0" w:color="auto"/>
              <w:right w:val="single" w:sz="4" w:space="0" w:color="auto"/>
            </w:tcBorders>
            <w:shd w:val="clear" w:color="auto" w:fill="auto"/>
            <w:noWrap/>
            <w:vAlign w:val="bottom"/>
            <w:hideMark/>
          </w:tcPr>
          <w:p w14:paraId="0C67606B"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$5,726.94</w:t>
            </w:r>
          </w:p>
        </w:tc>
        <w:tc>
          <w:tcPr>
            <w:tcW w:w="1440" w:type="dxa"/>
            <w:tcBorders>
              <w:top w:val="nil"/>
              <w:left w:val="nil"/>
              <w:bottom w:val="single" w:sz="4" w:space="0" w:color="auto"/>
              <w:right w:val="single" w:sz="4" w:space="0" w:color="auto"/>
            </w:tcBorders>
            <w:shd w:val="clear" w:color="auto" w:fill="auto"/>
            <w:noWrap/>
            <w:vAlign w:val="bottom"/>
            <w:hideMark/>
          </w:tcPr>
          <w:p w14:paraId="74EAAB68"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$39.64</w:t>
            </w:r>
          </w:p>
        </w:tc>
        <w:tc>
          <w:tcPr>
            <w:tcW w:w="1530" w:type="dxa"/>
            <w:tcBorders>
              <w:top w:val="nil"/>
              <w:left w:val="nil"/>
              <w:bottom w:val="single" w:sz="4" w:space="0" w:color="auto"/>
              <w:right w:val="single" w:sz="4" w:space="0" w:color="auto"/>
            </w:tcBorders>
            <w:shd w:val="clear" w:color="auto" w:fill="auto"/>
            <w:noWrap/>
            <w:vAlign w:val="bottom"/>
            <w:hideMark/>
          </w:tcPr>
          <w:p w14:paraId="69BE9A02"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$70.70</w:t>
            </w:r>
          </w:p>
        </w:tc>
        <w:tc>
          <w:tcPr>
            <w:tcW w:w="1608" w:type="dxa"/>
            <w:tcBorders>
              <w:top w:val="nil"/>
              <w:left w:val="nil"/>
              <w:bottom w:val="single" w:sz="4" w:space="0" w:color="auto"/>
              <w:right w:val="single" w:sz="4" w:space="0" w:color="auto"/>
            </w:tcBorders>
            <w:shd w:val="clear" w:color="auto" w:fill="auto"/>
            <w:noWrap/>
            <w:vAlign w:val="bottom"/>
            <w:hideMark/>
          </w:tcPr>
          <w:p w14:paraId="502727DA"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$31.04</w:t>
            </w:r>
          </w:p>
        </w:tc>
        <w:tc>
          <w:tcPr>
            <w:tcW w:w="222" w:type="dxa"/>
            <w:vAlign w:val="center"/>
            <w:hideMark/>
          </w:tcPr>
          <w:p w14:paraId="0930A9F8" w14:textId="77777777" w:rsidR="00AB33FE" w:rsidRPr="00AB33FE" w:rsidRDefault="00AB33FE" w:rsidP="00AB33FE">
            <w:pPr>
              <w:rPr>
                <w:sz w:val="20"/>
                <w:szCs w:val="20"/>
              </w:rPr>
            </w:pPr>
          </w:p>
        </w:tc>
      </w:tr>
      <w:tr w:rsidR="00AB33FE" w:rsidRPr="00AB33FE" w14:paraId="4D33C65A" w14:textId="77777777" w:rsidTr="001E574E">
        <w:trPr>
          <w:trHeight w:val="290"/>
        </w:trPr>
        <w:tc>
          <w:tcPr>
            <w:tcW w:w="3419" w:type="dxa"/>
            <w:tcBorders>
              <w:top w:val="nil"/>
              <w:left w:val="single" w:sz="4" w:space="0" w:color="auto"/>
              <w:bottom w:val="single" w:sz="4" w:space="0" w:color="auto"/>
              <w:right w:val="single" w:sz="4" w:space="0" w:color="auto"/>
            </w:tcBorders>
            <w:shd w:val="clear" w:color="auto" w:fill="auto"/>
            <w:noWrap/>
            <w:vAlign w:val="bottom"/>
            <w:hideMark/>
          </w:tcPr>
          <w:p w14:paraId="1E74E7CD"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Texas at San Antonio</w:t>
            </w:r>
          </w:p>
        </w:tc>
        <w:tc>
          <w:tcPr>
            <w:tcW w:w="1438" w:type="dxa"/>
            <w:tcBorders>
              <w:top w:val="nil"/>
              <w:left w:val="nil"/>
              <w:bottom w:val="single" w:sz="4" w:space="0" w:color="auto"/>
              <w:right w:val="single" w:sz="4" w:space="0" w:color="auto"/>
            </w:tcBorders>
            <w:shd w:val="clear" w:color="auto" w:fill="auto"/>
            <w:noWrap/>
            <w:vAlign w:val="bottom"/>
            <w:hideMark/>
          </w:tcPr>
          <w:p w14:paraId="05ED535B"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$5,757.18</w:t>
            </w:r>
          </w:p>
        </w:tc>
        <w:tc>
          <w:tcPr>
            <w:tcW w:w="1440" w:type="dxa"/>
            <w:tcBorders>
              <w:top w:val="nil"/>
              <w:left w:val="nil"/>
              <w:bottom w:val="single" w:sz="4" w:space="0" w:color="auto"/>
              <w:right w:val="single" w:sz="4" w:space="0" w:color="auto"/>
            </w:tcBorders>
            <w:shd w:val="clear" w:color="auto" w:fill="auto"/>
            <w:noWrap/>
            <w:vAlign w:val="bottom"/>
            <w:hideMark/>
          </w:tcPr>
          <w:p w14:paraId="7CA38027"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$37.68</w:t>
            </w:r>
          </w:p>
        </w:tc>
        <w:tc>
          <w:tcPr>
            <w:tcW w:w="1530" w:type="dxa"/>
            <w:tcBorders>
              <w:top w:val="nil"/>
              <w:left w:val="nil"/>
              <w:bottom w:val="single" w:sz="4" w:space="0" w:color="auto"/>
              <w:right w:val="single" w:sz="4" w:space="0" w:color="auto"/>
            </w:tcBorders>
            <w:shd w:val="clear" w:color="auto" w:fill="auto"/>
            <w:noWrap/>
            <w:vAlign w:val="bottom"/>
            <w:hideMark/>
          </w:tcPr>
          <w:p w14:paraId="27785DEB"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$62.81</w:t>
            </w:r>
          </w:p>
        </w:tc>
        <w:tc>
          <w:tcPr>
            <w:tcW w:w="1608" w:type="dxa"/>
            <w:tcBorders>
              <w:top w:val="nil"/>
              <w:left w:val="nil"/>
              <w:bottom w:val="single" w:sz="4" w:space="0" w:color="auto"/>
              <w:right w:val="single" w:sz="4" w:space="0" w:color="auto"/>
            </w:tcBorders>
            <w:shd w:val="clear" w:color="auto" w:fill="auto"/>
            <w:noWrap/>
            <w:vAlign w:val="bottom"/>
            <w:hideMark/>
          </w:tcPr>
          <w:p w14:paraId="4FB7BCB0"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$29.46</w:t>
            </w:r>
          </w:p>
        </w:tc>
        <w:tc>
          <w:tcPr>
            <w:tcW w:w="222" w:type="dxa"/>
            <w:vAlign w:val="center"/>
            <w:hideMark/>
          </w:tcPr>
          <w:p w14:paraId="56CE8E3E" w14:textId="77777777" w:rsidR="00AB33FE" w:rsidRPr="00AB33FE" w:rsidRDefault="00AB33FE" w:rsidP="00AB33FE">
            <w:pPr>
              <w:rPr>
                <w:sz w:val="20"/>
                <w:szCs w:val="20"/>
              </w:rPr>
            </w:pPr>
          </w:p>
        </w:tc>
      </w:tr>
      <w:tr w:rsidR="00AB33FE" w:rsidRPr="00AB33FE" w14:paraId="22FD3DBC" w14:textId="77777777" w:rsidTr="001E574E">
        <w:trPr>
          <w:trHeight w:val="290"/>
        </w:trPr>
        <w:tc>
          <w:tcPr>
            <w:tcW w:w="3419" w:type="dxa"/>
            <w:tcBorders>
              <w:top w:val="nil"/>
              <w:left w:val="single" w:sz="4" w:space="0" w:color="auto"/>
              <w:bottom w:val="single" w:sz="4" w:space="0" w:color="auto"/>
              <w:right w:val="single" w:sz="4" w:space="0" w:color="auto"/>
            </w:tcBorders>
            <w:shd w:val="clear" w:color="auto" w:fill="auto"/>
            <w:noWrap/>
            <w:vAlign w:val="bottom"/>
            <w:hideMark/>
          </w:tcPr>
          <w:p w14:paraId="564D3EC4"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Aspirant Group</w:t>
            </w:r>
          </w:p>
        </w:tc>
        <w:tc>
          <w:tcPr>
            <w:tcW w:w="1438" w:type="dxa"/>
            <w:tcBorders>
              <w:top w:val="nil"/>
              <w:left w:val="nil"/>
              <w:bottom w:val="single" w:sz="4" w:space="0" w:color="auto"/>
              <w:right w:val="single" w:sz="4" w:space="0" w:color="auto"/>
            </w:tcBorders>
            <w:shd w:val="clear" w:color="auto" w:fill="auto"/>
            <w:noWrap/>
            <w:vAlign w:val="bottom"/>
            <w:hideMark/>
          </w:tcPr>
          <w:p w14:paraId="6C6DB766"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$6,720.69</w:t>
            </w:r>
          </w:p>
        </w:tc>
        <w:tc>
          <w:tcPr>
            <w:tcW w:w="1440" w:type="dxa"/>
            <w:tcBorders>
              <w:top w:val="nil"/>
              <w:left w:val="nil"/>
              <w:bottom w:val="single" w:sz="4" w:space="0" w:color="auto"/>
              <w:right w:val="single" w:sz="4" w:space="0" w:color="auto"/>
            </w:tcBorders>
            <w:shd w:val="clear" w:color="auto" w:fill="auto"/>
            <w:noWrap/>
            <w:vAlign w:val="bottom"/>
            <w:hideMark/>
          </w:tcPr>
          <w:p w14:paraId="4821A7DC"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$43.04</w:t>
            </w:r>
          </w:p>
        </w:tc>
        <w:tc>
          <w:tcPr>
            <w:tcW w:w="1530" w:type="dxa"/>
            <w:tcBorders>
              <w:top w:val="nil"/>
              <w:left w:val="nil"/>
              <w:bottom w:val="single" w:sz="4" w:space="0" w:color="auto"/>
              <w:right w:val="single" w:sz="4" w:space="0" w:color="auto"/>
            </w:tcBorders>
            <w:shd w:val="clear" w:color="auto" w:fill="auto"/>
            <w:noWrap/>
            <w:vAlign w:val="bottom"/>
            <w:hideMark/>
          </w:tcPr>
          <w:p w14:paraId="4E317AAA"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$77.73</w:t>
            </w:r>
          </w:p>
        </w:tc>
        <w:tc>
          <w:tcPr>
            <w:tcW w:w="1608" w:type="dxa"/>
            <w:tcBorders>
              <w:top w:val="nil"/>
              <w:left w:val="nil"/>
              <w:bottom w:val="single" w:sz="4" w:space="0" w:color="auto"/>
              <w:right w:val="single" w:sz="4" w:space="0" w:color="auto"/>
            </w:tcBorders>
            <w:shd w:val="clear" w:color="auto" w:fill="auto"/>
            <w:noWrap/>
            <w:vAlign w:val="bottom"/>
            <w:hideMark/>
          </w:tcPr>
          <w:p w14:paraId="5B3B9A22"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$34.78</w:t>
            </w:r>
          </w:p>
        </w:tc>
        <w:tc>
          <w:tcPr>
            <w:tcW w:w="222" w:type="dxa"/>
            <w:vAlign w:val="center"/>
            <w:hideMark/>
          </w:tcPr>
          <w:p w14:paraId="1894E40B" w14:textId="77777777" w:rsidR="00AB33FE" w:rsidRPr="00AB33FE" w:rsidRDefault="00AB33FE" w:rsidP="00AB33FE">
            <w:pPr>
              <w:rPr>
                <w:sz w:val="20"/>
                <w:szCs w:val="20"/>
              </w:rPr>
            </w:pPr>
          </w:p>
        </w:tc>
      </w:tr>
      <w:tr w:rsidR="00AB33FE" w:rsidRPr="00AB33FE" w14:paraId="1AD323DA" w14:textId="77777777" w:rsidTr="001E574E">
        <w:trPr>
          <w:trHeight w:val="290"/>
        </w:trPr>
        <w:tc>
          <w:tcPr>
            <w:tcW w:w="3419" w:type="dxa"/>
            <w:tcBorders>
              <w:top w:val="nil"/>
              <w:left w:val="single" w:sz="4" w:space="0" w:color="auto"/>
              <w:bottom w:val="single" w:sz="4" w:space="0" w:color="auto"/>
              <w:right w:val="single" w:sz="4" w:space="0" w:color="auto"/>
            </w:tcBorders>
            <w:shd w:val="clear" w:color="auto" w:fill="auto"/>
            <w:noWrap/>
            <w:vAlign w:val="bottom"/>
            <w:hideMark/>
          </w:tcPr>
          <w:p w14:paraId="68361090"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Georgia State University</w:t>
            </w:r>
          </w:p>
        </w:tc>
        <w:tc>
          <w:tcPr>
            <w:tcW w:w="1438" w:type="dxa"/>
            <w:tcBorders>
              <w:top w:val="nil"/>
              <w:left w:val="nil"/>
              <w:bottom w:val="single" w:sz="4" w:space="0" w:color="auto"/>
              <w:right w:val="single" w:sz="4" w:space="0" w:color="auto"/>
            </w:tcBorders>
            <w:shd w:val="clear" w:color="auto" w:fill="auto"/>
            <w:noWrap/>
            <w:vAlign w:val="bottom"/>
            <w:hideMark/>
          </w:tcPr>
          <w:p w14:paraId="7D265826"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$7,606.06</w:t>
            </w:r>
          </w:p>
        </w:tc>
        <w:tc>
          <w:tcPr>
            <w:tcW w:w="1440" w:type="dxa"/>
            <w:tcBorders>
              <w:top w:val="nil"/>
              <w:left w:val="nil"/>
              <w:bottom w:val="single" w:sz="4" w:space="0" w:color="auto"/>
              <w:right w:val="single" w:sz="4" w:space="0" w:color="auto"/>
            </w:tcBorders>
            <w:shd w:val="clear" w:color="auto" w:fill="auto"/>
            <w:noWrap/>
            <w:vAlign w:val="bottom"/>
            <w:hideMark/>
          </w:tcPr>
          <w:p w14:paraId="4310A2F7"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$48.94</w:t>
            </w:r>
          </w:p>
        </w:tc>
        <w:tc>
          <w:tcPr>
            <w:tcW w:w="1530" w:type="dxa"/>
            <w:tcBorders>
              <w:top w:val="nil"/>
              <w:left w:val="nil"/>
              <w:bottom w:val="single" w:sz="4" w:space="0" w:color="auto"/>
              <w:right w:val="single" w:sz="4" w:space="0" w:color="auto"/>
            </w:tcBorders>
            <w:shd w:val="clear" w:color="auto" w:fill="auto"/>
            <w:noWrap/>
            <w:vAlign w:val="bottom"/>
            <w:hideMark/>
          </w:tcPr>
          <w:p w14:paraId="7048ACA1"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$80.03</w:t>
            </w:r>
          </w:p>
        </w:tc>
        <w:tc>
          <w:tcPr>
            <w:tcW w:w="1608" w:type="dxa"/>
            <w:tcBorders>
              <w:top w:val="nil"/>
              <w:left w:val="nil"/>
              <w:bottom w:val="single" w:sz="4" w:space="0" w:color="auto"/>
              <w:right w:val="single" w:sz="4" w:space="0" w:color="auto"/>
            </w:tcBorders>
            <w:shd w:val="clear" w:color="auto" w:fill="auto"/>
            <w:noWrap/>
            <w:vAlign w:val="bottom"/>
            <w:hideMark/>
          </w:tcPr>
          <w:p w14:paraId="2F138098"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$37.09</w:t>
            </w:r>
          </w:p>
        </w:tc>
        <w:tc>
          <w:tcPr>
            <w:tcW w:w="222" w:type="dxa"/>
            <w:vAlign w:val="center"/>
            <w:hideMark/>
          </w:tcPr>
          <w:p w14:paraId="1A391479" w14:textId="77777777" w:rsidR="00AB33FE" w:rsidRPr="00AB33FE" w:rsidRDefault="00AB33FE" w:rsidP="00AB33FE">
            <w:pPr>
              <w:rPr>
                <w:sz w:val="20"/>
                <w:szCs w:val="20"/>
              </w:rPr>
            </w:pPr>
          </w:p>
        </w:tc>
      </w:tr>
      <w:tr w:rsidR="00AB33FE" w:rsidRPr="00AB33FE" w14:paraId="721D68D2" w14:textId="77777777" w:rsidTr="001E574E">
        <w:trPr>
          <w:trHeight w:val="290"/>
        </w:trPr>
        <w:tc>
          <w:tcPr>
            <w:tcW w:w="3419" w:type="dxa"/>
            <w:tcBorders>
              <w:top w:val="nil"/>
              <w:left w:val="single" w:sz="4" w:space="0" w:color="auto"/>
              <w:bottom w:val="single" w:sz="4" w:space="0" w:color="auto"/>
              <w:right w:val="single" w:sz="4" w:space="0" w:color="auto"/>
            </w:tcBorders>
            <w:shd w:val="clear" w:color="auto" w:fill="auto"/>
            <w:noWrap/>
            <w:vAlign w:val="bottom"/>
            <w:hideMark/>
          </w:tcPr>
          <w:p w14:paraId="31131705"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California-Riverside</w:t>
            </w:r>
          </w:p>
        </w:tc>
        <w:tc>
          <w:tcPr>
            <w:tcW w:w="1438" w:type="dxa"/>
            <w:tcBorders>
              <w:top w:val="nil"/>
              <w:left w:val="nil"/>
              <w:bottom w:val="single" w:sz="4" w:space="0" w:color="auto"/>
              <w:right w:val="single" w:sz="4" w:space="0" w:color="auto"/>
            </w:tcBorders>
            <w:shd w:val="clear" w:color="auto" w:fill="auto"/>
            <w:noWrap/>
            <w:vAlign w:val="bottom"/>
            <w:hideMark/>
          </w:tcPr>
          <w:p w14:paraId="4466F6D4"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$6,839.46</w:t>
            </w:r>
          </w:p>
        </w:tc>
        <w:tc>
          <w:tcPr>
            <w:tcW w:w="1440" w:type="dxa"/>
            <w:tcBorders>
              <w:top w:val="nil"/>
              <w:left w:val="nil"/>
              <w:bottom w:val="single" w:sz="4" w:space="0" w:color="auto"/>
              <w:right w:val="single" w:sz="4" w:space="0" w:color="auto"/>
            </w:tcBorders>
            <w:shd w:val="clear" w:color="auto" w:fill="auto"/>
            <w:noWrap/>
            <w:vAlign w:val="bottom"/>
            <w:hideMark/>
          </w:tcPr>
          <w:p w14:paraId="3D17FEF4"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$38.70</w:t>
            </w:r>
          </w:p>
        </w:tc>
        <w:tc>
          <w:tcPr>
            <w:tcW w:w="1530" w:type="dxa"/>
            <w:tcBorders>
              <w:top w:val="nil"/>
              <w:left w:val="nil"/>
              <w:bottom w:val="single" w:sz="4" w:space="0" w:color="auto"/>
              <w:right w:val="single" w:sz="4" w:space="0" w:color="auto"/>
            </w:tcBorders>
            <w:shd w:val="clear" w:color="auto" w:fill="auto"/>
            <w:noWrap/>
            <w:vAlign w:val="bottom"/>
            <w:hideMark/>
          </w:tcPr>
          <w:p w14:paraId="5C9CAB9C"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$86.05</w:t>
            </w:r>
          </w:p>
        </w:tc>
        <w:tc>
          <w:tcPr>
            <w:tcW w:w="1608" w:type="dxa"/>
            <w:tcBorders>
              <w:top w:val="nil"/>
              <w:left w:val="nil"/>
              <w:bottom w:val="single" w:sz="4" w:space="0" w:color="auto"/>
              <w:right w:val="single" w:sz="4" w:space="0" w:color="auto"/>
            </w:tcBorders>
            <w:shd w:val="clear" w:color="auto" w:fill="auto"/>
            <w:noWrap/>
            <w:vAlign w:val="bottom"/>
            <w:hideMark/>
          </w:tcPr>
          <w:p w14:paraId="017058C4"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$34.68</w:t>
            </w:r>
          </w:p>
        </w:tc>
        <w:tc>
          <w:tcPr>
            <w:tcW w:w="222" w:type="dxa"/>
            <w:vAlign w:val="center"/>
            <w:hideMark/>
          </w:tcPr>
          <w:p w14:paraId="4E0A098E" w14:textId="77777777" w:rsidR="00AB33FE" w:rsidRPr="00AB33FE" w:rsidRDefault="00AB33FE" w:rsidP="00AB33FE">
            <w:pPr>
              <w:rPr>
                <w:sz w:val="20"/>
                <w:szCs w:val="20"/>
              </w:rPr>
            </w:pPr>
          </w:p>
        </w:tc>
      </w:tr>
      <w:tr w:rsidR="00AB33FE" w:rsidRPr="00AB33FE" w14:paraId="382516FF" w14:textId="77777777" w:rsidTr="001E574E">
        <w:trPr>
          <w:trHeight w:val="290"/>
        </w:trPr>
        <w:tc>
          <w:tcPr>
            <w:tcW w:w="3419" w:type="dxa"/>
            <w:tcBorders>
              <w:top w:val="nil"/>
              <w:left w:val="single" w:sz="4" w:space="0" w:color="auto"/>
              <w:bottom w:val="single" w:sz="4" w:space="0" w:color="auto"/>
              <w:right w:val="single" w:sz="4" w:space="0" w:color="auto"/>
            </w:tcBorders>
            <w:shd w:val="clear" w:color="auto" w:fill="auto"/>
            <w:noWrap/>
            <w:vAlign w:val="bottom"/>
            <w:hideMark/>
          </w:tcPr>
          <w:p w14:paraId="6D4B3C98"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Cincinnati</w:t>
            </w:r>
          </w:p>
        </w:tc>
        <w:tc>
          <w:tcPr>
            <w:tcW w:w="1438" w:type="dxa"/>
            <w:tcBorders>
              <w:top w:val="nil"/>
              <w:left w:val="nil"/>
              <w:bottom w:val="single" w:sz="4" w:space="0" w:color="auto"/>
              <w:right w:val="single" w:sz="4" w:space="0" w:color="auto"/>
            </w:tcBorders>
            <w:shd w:val="clear" w:color="auto" w:fill="auto"/>
            <w:noWrap/>
            <w:vAlign w:val="bottom"/>
            <w:hideMark/>
          </w:tcPr>
          <w:p w14:paraId="7A607A3E"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$5,770.18</w:t>
            </w:r>
          </w:p>
        </w:tc>
        <w:tc>
          <w:tcPr>
            <w:tcW w:w="1440" w:type="dxa"/>
            <w:tcBorders>
              <w:top w:val="nil"/>
              <w:left w:val="nil"/>
              <w:bottom w:val="single" w:sz="4" w:space="0" w:color="auto"/>
              <w:right w:val="single" w:sz="4" w:space="0" w:color="auto"/>
            </w:tcBorders>
            <w:shd w:val="clear" w:color="auto" w:fill="auto"/>
            <w:noWrap/>
            <w:vAlign w:val="bottom"/>
            <w:hideMark/>
          </w:tcPr>
          <w:p w14:paraId="623E936F"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$40.11</w:t>
            </w:r>
          </w:p>
        </w:tc>
        <w:tc>
          <w:tcPr>
            <w:tcW w:w="1530" w:type="dxa"/>
            <w:tcBorders>
              <w:top w:val="nil"/>
              <w:left w:val="nil"/>
              <w:bottom w:val="single" w:sz="4" w:space="0" w:color="auto"/>
              <w:right w:val="single" w:sz="4" w:space="0" w:color="auto"/>
            </w:tcBorders>
            <w:shd w:val="clear" w:color="auto" w:fill="auto"/>
            <w:noWrap/>
            <w:vAlign w:val="bottom"/>
            <w:hideMark/>
          </w:tcPr>
          <w:p w14:paraId="15AAED5B"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$72.93</w:t>
            </w:r>
          </w:p>
        </w:tc>
        <w:tc>
          <w:tcPr>
            <w:tcW w:w="1608" w:type="dxa"/>
            <w:tcBorders>
              <w:top w:val="nil"/>
              <w:left w:val="nil"/>
              <w:bottom w:val="single" w:sz="4" w:space="0" w:color="auto"/>
              <w:right w:val="single" w:sz="4" w:space="0" w:color="auto"/>
            </w:tcBorders>
            <w:shd w:val="clear" w:color="auto" w:fill="auto"/>
            <w:noWrap/>
            <w:vAlign w:val="bottom"/>
            <w:hideMark/>
          </w:tcPr>
          <w:p w14:paraId="59608257"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$32.43</w:t>
            </w:r>
          </w:p>
        </w:tc>
        <w:tc>
          <w:tcPr>
            <w:tcW w:w="222" w:type="dxa"/>
            <w:vAlign w:val="center"/>
            <w:hideMark/>
          </w:tcPr>
          <w:p w14:paraId="66752BFB" w14:textId="77777777" w:rsidR="00AB33FE" w:rsidRPr="00AB33FE" w:rsidRDefault="00AB33FE" w:rsidP="00AB33FE">
            <w:pPr>
              <w:rPr>
                <w:sz w:val="20"/>
                <w:szCs w:val="20"/>
              </w:rPr>
            </w:pPr>
          </w:p>
        </w:tc>
      </w:tr>
      <w:tr w:rsidR="00AB33FE" w:rsidRPr="00AB33FE" w14:paraId="2788E86F" w14:textId="77777777" w:rsidTr="001E574E">
        <w:trPr>
          <w:trHeight w:val="290"/>
        </w:trPr>
        <w:tc>
          <w:tcPr>
            <w:tcW w:w="3419" w:type="dxa"/>
            <w:tcBorders>
              <w:top w:val="nil"/>
              <w:left w:val="single" w:sz="4" w:space="0" w:color="auto"/>
              <w:bottom w:val="single" w:sz="4" w:space="0" w:color="auto"/>
              <w:right w:val="single" w:sz="4" w:space="0" w:color="auto"/>
            </w:tcBorders>
            <w:shd w:val="clear" w:color="auto" w:fill="auto"/>
            <w:noWrap/>
            <w:vAlign w:val="bottom"/>
            <w:hideMark/>
          </w:tcPr>
          <w:p w14:paraId="01F0142D"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Houston</w:t>
            </w:r>
          </w:p>
        </w:tc>
        <w:tc>
          <w:tcPr>
            <w:tcW w:w="1438" w:type="dxa"/>
            <w:tcBorders>
              <w:top w:val="nil"/>
              <w:left w:val="nil"/>
              <w:bottom w:val="single" w:sz="4" w:space="0" w:color="auto"/>
              <w:right w:val="single" w:sz="4" w:space="0" w:color="auto"/>
            </w:tcBorders>
            <w:shd w:val="clear" w:color="auto" w:fill="auto"/>
            <w:noWrap/>
            <w:vAlign w:val="bottom"/>
            <w:hideMark/>
          </w:tcPr>
          <w:p w14:paraId="7242A629"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$7,183.66</w:t>
            </w:r>
          </w:p>
        </w:tc>
        <w:tc>
          <w:tcPr>
            <w:tcW w:w="1440" w:type="dxa"/>
            <w:tcBorders>
              <w:top w:val="nil"/>
              <w:left w:val="nil"/>
              <w:bottom w:val="single" w:sz="4" w:space="0" w:color="auto"/>
              <w:right w:val="single" w:sz="4" w:space="0" w:color="auto"/>
            </w:tcBorders>
            <w:shd w:val="clear" w:color="auto" w:fill="auto"/>
            <w:noWrap/>
            <w:vAlign w:val="bottom"/>
            <w:hideMark/>
          </w:tcPr>
          <w:p w14:paraId="01ED6C5C"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$45.04</w:t>
            </w:r>
          </w:p>
        </w:tc>
        <w:tc>
          <w:tcPr>
            <w:tcW w:w="1530" w:type="dxa"/>
            <w:tcBorders>
              <w:top w:val="nil"/>
              <w:left w:val="nil"/>
              <w:bottom w:val="single" w:sz="4" w:space="0" w:color="auto"/>
              <w:right w:val="single" w:sz="4" w:space="0" w:color="auto"/>
            </w:tcBorders>
            <w:shd w:val="clear" w:color="auto" w:fill="auto"/>
            <w:noWrap/>
            <w:vAlign w:val="bottom"/>
            <w:hideMark/>
          </w:tcPr>
          <w:p w14:paraId="0C62BA66"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$74.43</w:t>
            </w:r>
          </w:p>
        </w:tc>
        <w:tc>
          <w:tcPr>
            <w:tcW w:w="1608" w:type="dxa"/>
            <w:tcBorders>
              <w:top w:val="nil"/>
              <w:left w:val="nil"/>
              <w:bottom w:val="single" w:sz="4" w:space="0" w:color="auto"/>
              <w:right w:val="single" w:sz="4" w:space="0" w:color="auto"/>
            </w:tcBorders>
            <w:shd w:val="clear" w:color="auto" w:fill="auto"/>
            <w:noWrap/>
            <w:vAlign w:val="bottom"/>
            <w:hideMark/>
          </w:tcPr>
          <w:p w14:paraId="42959EA4"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$34.74</w:t>
            </w:r>
          </w:p>
        </w:tc>
        <w:tc>
          <w:tcPr>
            <w:tcW w:w="222" w:type="dxa"/>
            <w:vAlign w:val="center"/>
            <w:hideMark/>
          </w:tcPr>
          <w:p w14:paraId="00F3E445" w14:textId="77777777" w:rsidR="00AB33FE" w:rsidRPr="00AB33FE" w:rsidRDefault="00AB33FE" w:rsidP="00AB33FE">
            <w:pPr>
              <w:rPr>
                <w:sz w:val="20"/>
                <w:szCs w:val="20"/>
              </w:rPr>
            </w:pPr>
          </w:p>
        </w:tc>
      </w:tr>
      <w:tr w:rsidR="00AB33FE" w:rsidRPr="00AB33FE" w14:paraId="7E0E077A" w14:textId="77777777" w:rsidTr="001E574E">
        <w:trPr>
          <w:trHeight w:val="290"/>
        </w:trPr>
        <w:tc>
          <w:tcPr>
            <w:tcW w:w="3419" w:type="dxa"/>
            <w:tcBorders>
              <w:top w:val="nil"/>
              <w:left w:val="single" w:sz="4" w:space="0" w:color="auto"/>
              <w:bottom w:val="single" w:sz="4" w:space="0" w:color="auto"/>
              <w:right w:val="single" w:sz="4" w:space="0" w:color="auto"/>
            </w:tcBorders>
            <w:shd w:val="clear" w:color="auto" w:fill="auto"/>
            <w:noWrap/>
            <w:vAlign w:val="bottom"/>
            <w:hideMark/>
          </w:tcPr>
          <w:p w14:paraId="4A49BB19"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North Carolina at Charlotte</w:t>
            </w:r>
          </w:p>
        </w:tc>
        <w:tc>
          <w:tcPr>
            <w:tcW w:w="1438" w:type="dxa"/>
            <w:tcBorders>
              <w:top w:val="nil"/>
              <w:left w:val="nil"/>
              <w:bottom w:val="single" w:sz="4" w:space="0" w:color="auto"/>
              <w:right w:val="single" w:sz="4" w:space="0" w:color="auto"/>
            </w:tcBorders>
            <w:shd w:val="clear" w:color="auto" w:fill="auto"/>
            <w:noWrap/>
            <w:vAlign w:val="bottom"/>
            <w:hideMark/>
          </w:tcPr>
          <w:p w14:paraId="099B8C15"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$6,204.10</w:t>
            </w:r>
          </w:p>
        </w:tc>
        <w:tc>
          <w:tcPr>
            <w:tcW w:w="1440" w:type="dxa"/>
            <w:tcBorders>
              <w:top w:val="nil"/>
              <w:left w:val="nil"/>
              <w:bottom w:val="single" w:sz="4" w:space="0" w:color="auto"/>
              <w:right w:val="single" w:sz="4" w:space="0" w:color="auto"/>
            </w:tcBorders>
            <w:shd w:val="clear" w:color="auto" w:fill="auto"/>
            <w:noWrap/>
            <w:vAlign w:val="bottom"/>
            <w:hideMark/>
          </w:tcPr>
          <w:p w14:paraId="2F59C344"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$42.41</w:t>
            </w:r>
          </w:p>
        </w:tc>
        <w:tc>
          <w:tcPr>
            <w:tcW w:w="1530" w:type="dxa"/>
            <w:tcBorders>
              <w:top w:val="nil"/>
              <w:left w:val="nil"/>
              <w:bottom w:val="single" w:sz="4" w:space="0" w:color="auto"/>
              <w:right w:val="single" w:sz="4" w:space="0" w:color="auto"/>
            </w:tcBorders>
            <w:shd w:val="clear" w:color="auto" w:fill="auto"/>
            <w:noWrap/>
            <w:vAlign w:val="bottom"/>
            <w:hideMark/>
          </w:tcPr>
          <w:p w14:paraId="21A4E60A"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$75.21</w:t>
            </w:r>
          </w:p>
        </w:tc>
        <w:tc>
          <w:tcPr>
            <w:tcW w:w="1608" w:type="dxa"/>
            <w:tcBorders>
              <w:top w:val="nil"/>
              <w:left w:val="nil"/>
              <w:bottom w:val="single" w:sz="4" w:space="0" w:color="auto"/>
              <w:right w:val="single" w:sz="4" w:space="0" w:color="auto"/>
            </w:tcBorders>
            <w:shd w:val="clear" w:color="auto" w:fill="auto"/>
            <w:noWrap/>
            <w:vAlign w:val="bottom"/>
            <w:hideMark/>
          </w:tcPr>
          <w:p w14:paraId="4E19DB68" w14:textId="77777777" w:rsidR="00AB33FE" w:rsidRPr="00852024" w:rsidRDefault="00AB33F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$34.94</w:t>
            </w:r>
          </w:p>
        </w:tc>
        <w:tc>
          <w:tcPr>
            <w:tcW w:w="222" w:type="dxa"/>
            <w:vAlign w:val="center"/>
            <w:hideMark/>
          </w:tcPr>
          <w:p w14:paraId="51031373" w14:textId="77777777" w:rsidR="00AB33FE" w:rsidRPr="00AB33FE" w:rsidRDefault="00AB33FE" w:rsidP="00AB33FE">
            <w:pPr>
              <w:rPr>
                <w:sz w:val="20"/>
                <w:szCs w:val="20"/>
              </w:rPr>
            </w:pPr>
          </w:p>
        </w:tc>
      </w:tr>
      <w:tr w:rsidR="001E574E" w:rsidRPr="00AB33FE" w14:paraId="3644E809" w14:textId="77777777" w:rsidTr="001E574E">
        <w:trPr>
          <w:trHeight w:val="290"/>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B8499" w14:textId="77777777" w:rsidR="001E574E" w:rsidRPr="00852024" w:rsidRDefault="001E574E"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Source: CEDBR, ESRI, BLS - Consumer Expenditure Surveys</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bottom"/>
          </w:tcPr>
          <w:p w14:paraId="4B3ACC0E" w14:textId="77777777" w:rsidR="001E574E" w:rsidRPr="00852024" w:rsidRDefault="001E574E" w:rsidP="00852024">
            <w:pPr>
              <w:rPr>
                <w:rFonts w:ascii="Calibri" w:hAnsi="Calibri" w:cs="Calibri"/>
                <w:color w:val="000000" w:themeColor="text1"/>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9B31333" w14:textId="77777777" w:rsidR="001E574E" w:rsidRPr="00852024" w:rsidRDefault="001E574E" w:rsidP="00852024">
            <w:pPr>
              <w:rPr>
                <w:rFonts w:ascii="Calibri" w:hAnsi="Calibri" w:cs="Calibri"/>
                <w:color w:val="000000" w:themeColor="text1"/>
                <w:sz w:val="16"/>
                <w:szCs w:val="16"/>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5F44466" w14:textId="77777777" w:rsidR="001E574E" w:rsidRPr="00852024" w:rsidRDefault="001E574E" w:rsidP="00852024">
            <w:pPr>
              <w:rPr>
                <w:rFonts w:ascii="Calibri" w:hAnsi="Calibri" w:cs="Calibri"/>
                <w:color w:val="000000" w:themeColor="text1"/>
                <w:sz w:val="16"/>
                <w:szCs w:val="16"/>
              </w:rPr>
            </w:pPr>
          </w:p>
        </w:tc>
        <w:tc>
          <w:tcPr>
            <w:tcW w:w="1608" w:type="dxa"/>
            <w:tcBorders>
              <w:top w:val="single" w:sz="4" w:space="0" w:color="auto"/>
              <w:left w:val="single" w:sz="4" w:space="0" w:color="auto"/>
              <w:bottom w:val="single" w:sz="4" w:space="0" w:color="auto"/>
              <w:right w:val="single" w:sz="4" w:space="0" w:color="auto"/>
            </w:tcBorders>
            <w:shd w:val="clear" w:color="auto" w:fill="auto"/>
            <w:vAlign w:val="bottom"/>
          </w:tcPr>
          <w:p w14:paraId="7B41D851" w14:textId="7B8579B8" w:rsidR="001E574E" w:rsidRPr="00852024" w:rsidRDefault="001E574E" w:rsidP="00852024">
            <w:pPr>
              <w:rPr>
                <w:rFonts w:ascii="Calibri" w:hAnsi="Calibri" w:cs="Calibri"/>
                <w:color w:val="000000" w:themeColor="text1"/>
                <w:sz w:val="16"/>
                <w:szCs w:val="16"/>
              </w:rPr>
            </w:pPr>
          </w:p>
        </w:tc>
        <w:tc>
          <w:tcPr>
            <w:tcW w:w="222" w:type="dxa"/>
            <w:vAlign w:val="center"/>
            <w:hideMark/>
          </w:tcPr>
          <w:p w14:paraId="28148527" w14:textId="77777777" w:rsidR="001E574E" w:rsidRPr="00AB33FE" w:rsidRDefault="001E574E" w:rsidP="00AB33FE">
            <w:pPr>
              <w:rPr>
                <w:sz w:val="20"/>
                <w:szCs w:val="20"/>
              </w:rPr>
            </w:pPr>
          </w:p>
        </w:tc>
      </w:tr>
    </w:tbl>
    <w:p w14:paraId="2D45AEE3" w14:textId="77777777" w:rsidR="00C54237" w:rsidRPr="008C6A65" w:rsidRDefault="00C54237" w:rsidP="008C6A65"/>
    <w:p w14:paraId="274B6837" w14:textId="77777777" w:rsidR="00635130" w:rsidRDefault="00635130" w:rsidP="00A955D6"/>
    <w:p w14:paraId="5715D734" w14:textId="12E9C5AC" w:rsidR="00635130" w:rsidRDefault="00635130" w:rsidP="00635130">
      <w:pPr>
        <w:pStyle w:val="Heading2"/>
      </w:pPr>
      <w:bookmarkStart w:id="49" w:name="_Toc116388004"/>
      <w:bookmarkStart w:id="50" w:name="_Toc118704469"/>
      <w:bookmarkStart w:id="51" w:name="_Toc118704989"/>
      <w:r>
        <w:t>Financial aid and need</w:t>
      </w:r>
      <w:bookmarkEnd w:id="49"/>
      <w:bookmarkEnd w:id="50"/>
      <w:bookmarkEnd w:id="51"/>
    </w:p>
    <w:p w14:paraId="2C4D1EB8" w14:textId="61156F12" w:rsidR="00FE3BDE" w:rsidRPr="008038EC" w:rsidRDefault="00FE3BDE" w:rsidP="00FE3BDE">
      <w:pPr>
        <w:rPr>
          <w:rFonts w:asciiTheme="minorHAnsi" w:hAnsiTheme="minorHAnsi" w:cstheme="minorHAnsi"/>
          <w:sz w:val="22"/>
          <w:szCs w:val="22"/>
        </w:rPr>
      </w:pPr>
      <w:r w:rsidRPr="008038EC">
        <w:rPr>
          <w:rFonts w:asciiTheme="minorHAnsi" w:hAnsiTheme="minorHAnsi" w:cstheme="minorHAnsi"/>
          <w:sz w:val="22"/>
          <w:szCs w:val="22"/>
        </w:rPr>
        <w:t xml:space="preserve">Between the fall of 2016 and the fall of 2020, the share of first-time undergraduates who received Pell Grants declined, opposite of the trend for students who received any federal, state, local, or institutional aid. The Federal Pell Grant program is used to help those who have a high degree of unmet financial need. Pell Grant recipients declined by 0.2% at WSU to 35.3% in fall 2020, a rate lower than its Peer Group but comparable to the average among the Aspirant Group, though the latter had a wide disparity </w:t>
      </w:r>
      <w:r w:rsidRPr="008038EC">
        <w:rPr>
          <w:rFonts w:asciiTheme="minorHAnsi" w:hAnsiTheme="minorHAnsi" w:cstheme="minorHAnsi"/>
          <w:sz w:val="22"/>
          <w:szCs w:val="22"/>
        </w:rPr>
        <w:lastRenderedPageBreak/>
        <w:t>across its component institutions. WSU's average undergraduate student receiving a Pell Grant grew 6.4 percentage points since 2016 to $4,676, which was slightly less than the average growth among its Peers and Aspirants. The share receiving any federal, state, local, or institutional aid increased from 79.0 to 79.3%, a share lower than that of its Peer and Aspirant Groups. The average amount awarded grew by 5.9% to $6,159, lower than average awards in Peer and Aspirant Groups. The lower amounts awarded at WSU were expected, considering the greater affordability of attendance described in the previous section, as the amount necessary to cover costs at WSU was notably lower than its Peers and Aspirants.</w:t>
      </w:r>
    </w:p>
    <w:p w14:paraId="0E52E4A0" w14:textId="77777777" w:rsidR="005F428D" w:rsidRPr="00FE3BDE" w:rsidRDefault="005F428D" w:rsidP="00FE3BDE"/>
    <w:tbl>
      <w:tblPr>
        <w:tblW w:w="7465" w:type="dxa"/>
        <w:tblInd w:w="942" w:type="dxa"/>
        <w:tblLook w:val="04A0" w:firstRow="1" w:lastRow="0" w:firstColumn="1" w:lastColumn="0" w:noHBand="0" w:noVBand="1"/>
      </w:tblPr>
      <w:tblGrid>
        <w:gridCol w:w="5893"/>
        <w:gridCol w:w="1572"/>
      </w:tblGrid>
      <w:tr w:rsidR="00061ED9" w:rsidRPr="005F428D" w14:paraId="3A90A544" w14:textId="77777777" w:rsidTr="00061ED9">
        <w:trPr>
          <w:trHeight w:val="300"/>
        </w:trPr>
        <w:tc>
          <w:tcPr>
            <w:tcW w:w="58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CA2DB" w14:textId="77777777" w:rsidR="00061ED9" w:rsidRPr="00852024" w:rsidRDefault="00061ED9" w:rsidP="00061ED9">
            <w:pPr>
              <w:rPr>
                <w:rFonts w:ascii="Calibri" w:hAnsi="Calibri" w:cs="Calibri"/>
                <w:color w:val="000000" w:themeColor="text1"/>
                <w:sz w:val="16"/>
                <w:szCs w:val="16"/>
              </w:rPr>
            </w:pPr>
            <w:r w:rsidRPr="00852024">
              <w:rPr>
                <w:rFonts w:ascii="Calibri" w:hAnsi="Calibri" w:cs="Calibri"/>
                <w:color w:val="000000" w:themeColor="text1"/>
                <w:sz w:val="16"/>
                <w:szCs w:val="16"/>
              </w:rPr>
              <w:t>Pell Grants - 2019-20</w:t>
            </w:r>
          </w:p>
        </w:tc>
        <w:tc>
          <w:tcPr>
            <w:tcW w:w="1572" w:type="dxa"/>
            <w:tcBorders>
              <w:top w:val="single" w:sz="4" w:space="0" w:color="auto"/>
              <w:left w:val="single" w:sz="4" w:space="0" w:color="auto"/>
              <w:bottom w:val="single" w:sz="4" w:space="0" w:color="auto"/>
              <w:right w:val="single" w:sz="4" w:space="0" w:color="auto"/>
            </w:tcBorders>
            <w:shd w:val="clear" w:color="auto" w:fill="auto"/>
            <w:vAlign w:val="bottom"/>
          </w:tcPr>
          <w:p w14:paraId="40027D60" w14:textId="3C491EBA" w:rsidR="00061ED9" w:rsidRPr="00852024" w:rsidRDefault="00061ED9" w:rsidP="00061ED9">
            <w:pPr>
              <w:rPr>
                <w:rFonts w:ascii="Calibri" w:hAnsi="Calibri" w:cs="Calibri"/>
                <w:color w:val="000000" w:themeColor="text1"/>
                <w:sz w:val="16"/>
                <w:szCs w:val="16"/>
              </w:rPr>
            </w:pPr>
          </w:p>
        </w:tc>
      </w:tr>
      <w:tr w:rsidR="005F428D" w:rsidRPr="005F428D" w14:paraId="12828EF6" w14:textId="77777777" w:rsidTr="00061ED9">
        <w:trPr>
          <w:trHeight w:val="300"/>
        </w:trPr>
        <w:tc>
          <w:tcPr>
            <w:tcW w:w="5893" w:type="dxa"/>
            <w:tcBorders>
              <w:top w:val="nil"/>
              <w:left w:val="single" w:sz="4" w:space="0" w:color="auto"/>
              <w:bottom w:val="single" w:sz="4" w:space="0" w:color="auto"/>
              <w:right w:val="single" w:sz="4" w:space="0" w:color="auto"/>
            </w:tcBorders>
            <w:shd w:val="clear" w:color="auto" w:fill="auto"/>
            <w:noWrap/>
            <w:vAlign w:val="bottom"/>
            <w:hideMark/>
          </w:tcPr>
          <w:p w14:paraId="5A20EFED" w14:textId="77777777" w:rsidR="005F428D" w:rsidRPr="00852024" w:rsidRDefault="005F428D" w:rsidP="005F428D">
            <w:pPr>
              <w:rPr>
                <w:rFonts w:ascii="Calibri" w:hAnsi="Calibri" w:cs="Calibri"/>
                <w:color w:val="000000" w:themeColor="text1"/>
                <w:sz w:val="16"/>
                <w:szCs w:val="16"/>
              </w:rPr>
            </w:pPr>
            <w:r w:rsidRPr="00852024">
              <w:rPr>
                <w:rFonts w:ascii="Calibri" w:hAnsi="Calibri" w:cs="Calibri"/>
                <w:color w:val="000000" w:themeColor="text1"/>
                <w:sz w:val="16"/>
                <w:szCs w:val="16"/>
              </w:rPr>
              <w:t>Wichita State University</w:t>
            </w:r>
          </w:p>
        </w:tc>
        <w:tc>
          <w:tcPr>
            <w:tcW w:w="1572" w:type="dxa"/>
            <w:tcBorders>
              <w:top w:val="nil"/>
              <w:left w:val="nil"/>
              <w:bottom w:val="single" w:sz="4" w:space="0" w:color="auto"/>
              <w:right w:val="single" w:sz="4" w:space="0" w:color="auto"/>
            </w:tcBorders>
            <w:shd w:val="clear" w:color="auto" w:fill="auto"/>
            <w:noWrap/>
            <w:vAlign w:val="bottom"/>
            <w:hideMark/>
          </w:tcPr>
          <w:p w14:paraId="3CA14937"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35.3%</w:t>
            </w:r>
          </w:p>
        </w:tc>
      </w:tr>
      <w:tr w:rsidR="005F428D" w:rsidRPr="005F428D" w14:paraId="742E6630" w14:textId="77777777" w:rsidTr="00061ED9">
        <w:trPr>
          <w:trHeight w:val="300"/>
        </w:trPr>
        <w:tc>
          <w:tcPr>
            <w:tcW w:w="5893" w:type="dxa"/>
            <w:tcBorders>
              <w:top w:val="nil"/>
              <w:left w:val="single" w:sz="4" w:space="0" w:color="auto"/>
              <w:bottom w:val="single" w:sz="4" w:space="0" w:color="auto"/>
              <w:right w:val="single" w:sz="4" w:space="0" w:color="auto"/>
            </w:tcBorders>
            <w:shd w:val="clear" w:color="auto" w:fill="auto"/>
            <w:noWrap/>
            <w:vAlign w:val="bottom"/>
            <w:hideMark/>
          </w:tcPr>
          <w:p w14:paraId="35B32DE3" w14:textId="77777777" w:rsidR="005F428D" w:rsidRPr="00852024" w:rsidRDefault="005F428D" w:rsidP="005F428D">
            <w:pPr>
              <w:rPr>
                <w:rFonts w:ascii="Calibri" w:hAnsi="Calibri" w:cs="Calibri"/>
                <w:color w:val="000000" w:themeColor="text1"/>
                <w:sz w:val="16"/>
                <w:szCs w:val="16"/>
              </w:rPr>
            </w:pPr>
            <w:r w:rsidRPr="00852024">
              <w:rPr>
                <w:rFonts w:ascii="Calibri" w:hAnsi="Calibri" w:cs="Calibri"/>
                <w:color w:val="000000" w:themeColor="text1"/>
                <w:sz w:val="16"/>
                <w:szCs w:val="16"/>
              </w:rPr>
              <w:t>Peer Group</w:t>
            </w:r>
          </w:p>
        </w:tc>
        <w:tc>
          <w:tcPr>
            <w:tcW w:w="1572" w:type="dxa"/>
            <w:tcBorders>
              <w:top w:val="nil"/>
              <w:left w:val="nil"/>
              <w:bottom w:val="single" w:sz="4" w:space="0" w:color="auto"/>
              <w:right w:val="single" w:sz="4" w:space="0" w:color="auto"/>
            </w:tcBorders>
            <w:shd w:val="clear" w:color="auto" w:fill="auto"/>
            <w:noWrap/>
            <w:vAlign w:val="bottom"/>
            <w:hideMark/>
          </w:tcPr>
          <w:p w14:paraId="35F431FC"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47.6%</w:t>
            </w:r>
          </w:p>
        </w:tc>
      </w:tr>
      <w:tr w:rsidR="005F428D" w:rsidRPr="005F428D" w14:paraId="791FDBEB" w14:textId="77777777" w:rsidTr="00061ED9">
        <w:trPr>
          <w:trHeight w:val="300"/>
        </w:trPr>
        <w:tc>
          <w:tcPr>
            <w:tcW w:w="5893" w:type="dxa"/>
            <w:tcBorders>
              <w:top w:val="nil"/>
              <w:left w:val="single" w:sz="4" w:space="0" w:color="auto"/>
              <w:bottom w:val="single" w:sz="4" w:space="0" w:color="auto"/>
              <w:right w:val="single" w:sz="4" w:space="0" w:color="auto"/>
            </w:tcBorders>
            <w:shd w:val="clear" w:color="auto" w:fill="auto"/>
            <w:noWrap/>
            <w:vAlign w:val="bottom"/>
            <w:hideMark/>
          </w:tcPr>
          <w:p w14:paraId="331330E1" w14:textId="77777777" w:rsidR="005F428D" w:rsidRPr="00852024" w:rsidRDefault="005F428D" w:rsidP="005F428D">
            <w:pPr>
              <w:rPr>
                <w:rFonts w:ascii="Calibri" w:hAnsi="Calibri" w:cs="Calibri"/>
                <w:color w:val="000000" w:themeColor="text1"/>
                <w:sz w:val="16"/>
                <w:szCs w:val="16"/>
              </w:rPr>
            </w:pPr>
            <w:r w:rsidRPr="00852024">
              <w:rPr>
                <w:rFonts w:ascii="Calibri" w:hAnsi="Calibri" w:cs="Calibri"/>
                <w:color w:val="000000" w:themeColor="text1"/>
                <w:sz w:val="16"/>
                <w:szCs w:val="16"/>
              </w:rPr>
              <w:t>Cleveland State University</w:t>
            </w:r>
          </w:p>
        </w:tc>
        <w:tc>
          <w:tcPr>
            <w:tcW w:w="1572" w:type="dxa"/>
            <w:tcBorders>
              <w:top w:val="nil"/>
              <w:left w:val="nil"/>
              <w:bottom w:val="single" w:sz="4" w:space="0" w:color="auto"/>
              <w:right w:val="single" w:sz="4" w:space="0" w:color="auto"/>
            </w:tcBorders>
            <w:shd w:val="clear" w:color="auto" w:fill="auto"/>
            <w:noWrap/>
            <w:vAlign w:val="bottom"/>
            <w:hideMark/>
          </w:tcPr>
          <w:p w14:paraId="024701E2"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46.9%</w:t>
            </w:r>
          </w:p>
        </w:tc>
      </w:tr>
      <w:tr w:rsidR="005F428D" w:rsidRPr="005F428D" w14:paraId="0864FA4D" w14:textId="77777777" w:rsidTr="00061ED9">
        <w:trPr>
          <w:trHeight w:val="300"/>
        </w:trPr>
        <w:tc>
          <w:tcPr>
            <w:tcW w:w="5893" w:type="dxa"/>
            <w:tcBorders>
              <w:top w:val="nil"/>
              <w:left w:val="single" w:sz="4" w:space="0" w:color="auto"/>
              <w:bottom w:val="single" w:sz="4" w:space="0" w:color="auto"/>
              <w:right w:val="single" w:sz="4" w:space="0" w:color="auto"/>
            </w:tcBorders>
            <w:shd w:val="clear" w:color="auto" w:fill="auto"/>
            <w:noWrap/>
            <w:vAlign w:val="bottom"/>
            <w:hideMark/>
          </w:tcPr>
          <w:p w14:paraId="5644B5A4" w14:textId="77777777" w:rsidR="005F428D" w:rsidRPr="00852024" w:rsidRDefault="005F428D" w:rsidP="005F428D">
            <w:pPr>
              <w:rPr>
                <w:rFonts w:ascii="Calibri" w:hAnsi="Calibri" w:cs="Calibri"/>
                <w:color w:val="000000" w:themeColor="text1"/>
                <w:sz w:val="16"/>
                <w:szCs w:val="16"/>
              </w:rPr>
            </w:pPr>
            <w:r w:rsidRPr="00852024">
              <w:rPr>
                <w:rFonts w:ascii="Calibri" w:hAnsi="Calibri" w:cs="Calibri"/>
                <w:color w:val="000000" w:themeColor="text1"/>
                <w:sz w:val="16"/>
                <w:szCs w:val="16"/>
              </w:rPr>
              <w:t>Portland State University</w:t>
            </w:r>
          </w:p>
        </w:tc>
        <w:tc>
          <w:tcPr>
            <w:tcW w:w="1572" w:type="dxa"/>
            <w:tcBorders>
              <w:top w:val="nil"/>
              <w:left w:val="nil"/>
              <w:bottom w:val="single" w:sz="4" w:space="0" w:color="auto"/>
              <w:right w:val="single" w:sz="4" w:space="0" w:color="auto"/>
            </w:tcBorders>
            <w:shd w:val="clear" w:color="auto" w:fill="auto"/>
            <w:noWrap/>
            <w:vAlign w:val="bottom"/>
            <w:hideMark/>
          </w:tcPr>
          <w:p w14:paraId="24F93B4F"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53.6%</w:t>
            </w:r>
          </w:p>
        </w:tc>
      </w:tr>
      <w:tr w:rsidR="005F428D" w:rsidRPr="005F428D" w14:paraId="1060F486" w14:textId="77777777" w:rsidTr="00061ED9">
        <w:trPr>
          <w:trHeight w:val="300"/>
        </w:trPr>
        <w:tc>
          <w:tcPr>
            <w:tcW w:w="5893" w:type="dxa"/>
            <w:tcBorders>
              <w:top w:val="nil"/>
              <w:left w:val="single" w:sz="4" w:space="0" w:color="auto"/>
              <w:bottom w:val="single" w:sz="4" w:space="0" w:color="auto"/>
              <w:right w:val="single" w:sz="4" w:space="0" w:color="auto"/>
            </w:tcBorders>
            <w:shd w:val="clear" w:color="auto" w:fill="auto"/>
            <w:noWrap/>
            <w:vAlign w:val="bottom"/>
            <w:hideMark/>
          </w:tcPr>
          <w:p w14:paraId="24E32315" w14:textId="77777777" w:rsidR="005F428D" w:rsidRPr="00852024" w:rsidRDefault="005F428D" w:rsidP="005F428D">
            <w:pPr>
              <w:rPr>
                <w:rFonts w:ascii="Calibri" w:hAnsi="Calibri" w:cs="Calibri"/>
                <w:color w:val="000000" w:themeColor="text1"/>
                <w:sz w:val="16"/>
                <w:szCs w:val="16"/>
              </w:rPr>
            </w:pPr>
            <w:r w:rsidRPr="00852024">
              <w:rPr>
                <w:rFonts w:ascii="Calibri" w:hAnsi="Calibri" w:cs="Calibri"/>
                <w:color w:val="000000" w:themeColor="text1"/>
                <w:sz w:val="16"/>
                <w:szCs w:val="16"/>
              </w:rPr>
              <w:t>University of Memphis</w:t>
            </w:r>
          </w:p>
        </w:tc>
        <w:tc>
          <w:tcPr>
            <w:tcW w:w="1572" w:type="dxa"/>
            <w:tcBorders>
              <w:top w:val="nil"/>
              <w:left w:val="nil"/>
              <w:bottom w:val="single" w:sz="4" w:space="0" w:color="auto"/>
              <w:right w:val="single" w:sz="4" w:space="0" w:color="auto"/>
            </w:tcBorders>
            <w:shd w:val="clear" w:color="auto" w:fill="auto"/>
            <w:noWrap/>
            <w:vAlign w:val="bottom"/>
            <w:hideMark/>
          </w:tcPr>
          <w:p w14:paraId="38C59E91"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52.0%</w:t>
            </w:r>
          </w:p>
        </w:tc>
      </w:tr>
      <w:tr w:rsidR="005F428D" w:rsidRPr="005F428D" w14:paraId="0EBC3009" w14:textId="77777777" w:rsidTr="00061ED9">
        <w:trPr>
          <w:trHeight w:val="300"/>
        </w:trPr>
        <w:tc>
          <w:tcPr>
            <w:tcW w:w="5893" w:type="dxa"/>
            <w:tcBorders>
              <w:top w:val="nil"/>
              <w:left w:val="single" w:sz="4" w:space="0" w:color="auto"/>
              <w:bottom w:val="single" w:sz="4" w:space="0" w:color="auto"/>
              <w:right w:val="single" w:sz="4" w:space="0" w:color="auto"/>
            </w:tcBorders>
            <w:shd w:val="clear" w:color="auto" w:fill="auto"/>
            <w:noWrap/>
            <w:vAlign w:val="bottom"/>
            <w:hideMark/>
          </w:tcPr>
          <w:p w14:paraId="729175F8" w14:textId="77777777" w:rsidR="005F428D" w:rsidRPr="00852024" w:rsidRDefault="005F428D" w:rsidP="005F428D">
            <w:pPr>
              <w:rPr>
                <w:rFonts w:ascii="Calibri" w:hAnsi="Calibri" w:cs="Calibri"/>
                <w:color w:val="000000" w:themeColor="text1"/>
                <w:sz w:val="16"/>
                <w:szCs w:val="16"/>
              </w:rPr>
            </w:pPr>
            <w:r w:rsidRPr="00852024">
              <w:rPr>
                <w:rFonts w:ascii="Calibri" w:hAnsi="Calibri" w:cs="Calibri"/>
                <w:color w:val="000000" w:themeColor="text1"/>
                <w:sz w:val="16"/>
                <w:szCs w:val="16"/>
              </w:rPr>
              <w:t>University of Nebraska at Omaha</w:t>
            </w:r>
          </w:p>
        </w:tc>
        <w:tc>
          <w:tcPr>
            <w:tcW w:w="1572" w:type="dxa"/>
            <w:tcBorders>
              <w:top w:val="nil"/>
              <w:left w:val="nil"/>
              <w:bottom w:val="single" w:sz="4" w:space="0" w:color="auto"/>
              <w:right w:val="single" w:sz="4" w:space="0" w:color="auto"/>
            </w:tcBorders>
            <w:shd w:val="clear" w:color="auto" w:fill="auto"/>
            <w:noWrap/>
            <w:vAlign w:val="bottom"/>
            <w:hideMark/>
          </w:tcPr>
          <w:p w14:paraId="51679B43"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40.3%</w:t>
            </w:r>
          </w:p>
        </w:tc>
      </w:tr>
      <w:tr w:rsidR="005F428D" w:rsidRPr="005F428D" w14:paraId="743B02FB" w14:textId="77777777" w:rsidTr="00061ED9">
        <w:trPr>
          <w:trHeight w:val="300"/>
        </w:trPr>
        <w:tc>
          <w:tcPr>
            <w:tcW w:w="5893" w:type="dxa"/>
            <w:tcBorders>
              <w:top w:val="nil"/>
              <w:left w:val="single" w:sz="4" w:space="0" w:color="auto"/>
              <w:bottom w:val="single" w:sz="4" w:space="0" w:color="auto"/>
              <w:right w:val="single" w:sz="4" w:space="0" w:color="auto"/>
            </w:tcBorders>
            <w:shd w:val="clear" w:color="auto" w:fill="auto"/>
            <w:noWrap/>
            <w:vAlign w:val="bottom"/>
            <w:hideMark/>
          </w:tcPr>
          <w:p w14:paraId="648B82D0" w14:textId="77777777" w:rsidR="005F428D" w:rsidRPr="00852024" w:rsidRDefault="005F428D" w:rsidP="005F428D">
            <w:pPr>
              <w:rPr>
                <w:rFonts w:ascii="Calibri" w:hAnsi="Calibri" w:cs="Calibri"/>
                <w:color w:val="000000" w:themeColor="text1"/>
                <w:sz w:val="16"/>
                <w:szCs w:val="16"/>
              </w:rPr>
            </w:pPr>
            <w:r w:rsidRPr="00852024">
              <w:rPr>
                <w:rFonts w:ascii="Calibri" w:hAnsi="Calibri" w:cs="Calibri"/>
                <w:color w:val="000000" w:themeColor="text1"/>
                <w:sz w:val="16"/>
                <w:szCs w:val="16"/>
              </w:rPr>
              <w:t>University of Texas at San Antonio</w:t>
            </w:r>
          </w:p>
        </w:tc>
        <w:tc>
          <w:tcPr>
            <w:tcW w:w="1572" w:type="dxa"/>
            <w:tcBorders>
              <w:top w:val="nil"/>
              <w:left w:val="nil"/>
              <w:bottom w:val="single" w:sz="4" w:space="0" w:color="auto"/>
              <w:right w:val="single" w:sz="4" w:space="0" w:color="auto"/>
            </w:tcBorders>
            <w:shd w:val="clear" w:color="auto" w:fill="auto"/>
            <w:noWrap/>
            <w:vAlign w:val="bottom"/>
            <w:hideMark/>
          </w:tcPr>
          <w:p w14:paraId="57265295"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46.4%</w:t>
            </w:r>
          </w:p>
        </w:tc>
      </w:tr>
      <w:tr w:rsidR="005F428D" w:rsidRPr="005F428D" w14:paraId="134AC120" w14:textId="77777777" w:rsidTr="00061ED9">
        <w:trPr>
          <w:trHeight w:val="300"/>
        </w:trPr>
        <w:tc>
          <w:tcPr>
            <w:tcW w:w="5893" w:type="dxa"/>
            <w:tcBorders>
              <w:top w:val="nil"/>
              <w:left w:val="single" w:sz="4" w:space="0" w:color="auto"/>
              <w:bottom w:val="single" w:sz="4" w:space="0" w:color="auto"/>
              <w:right w:val="single" w:sz="4" w:space="0" w:color="auto"/>
            </w:tcBorders>
            <w:shd w:val="clear" w:color="auto" w:fill="auto"/>
            <w:noWrap/>
            <w:vAlign w:val="bottom"/>
            <w:hideMark/>
          </w:tcPr>
          <w:p w14:paraId="16EE43C2" w14:textId="77777777" w:rsidR="005F428D" w:rsidRPr="00852024" w:rsidRDefault="005F428D" w:rsidP="005F428D">
            <w:pPr>
              <w:rPr>
                <w:rFonts w:ascii="Calibri" w:hAnsi="Calibri" w:cs="Calibri"/>
                <w:color w:val="000000" w:themeColor="text1"/>
                <w:sz w:val="16"/>
                <w:szCs w:val="16"/>
              </w:rPr>
            </w:pPr>
            <w:r w:rsidRPr="00852024">
              <w:rPr>
                <w:rFonts w:ascii="Calibri" w:hAnsi="Calibri" w:cs="Calibri"/>
                <w:color w:val="000000" w:themeColor="text1"/>
                <w:sz w:val="16"/>
                <w:szCs w:val="16"/>
              </w:rPr>
              <w:t>Aspirant Group</w:t>
            </w:r>
          </w:p>
        </w:tc>
        <w:tc>
          <w:tcPr>
            <w:tcW w:w="1572" w:type="dxa"/>
            <w:tcBorders>
              <w:top w:val="nil"/>
              <w:left w:val="nil"/>
              <w:bottom w:val="single" w:sz="4" w:space="0" w:color="auto"/>
              <w:right w:val="single" w:sz="4" w:space="0" w:color="auto"/>
            </w:tcBorders>
            <w:shd w:val="clear" w:color="auto" w:fill="auto"/>
            <w:noWrap/>
            <w:vAlign w:val="bottom"/>
            <w:hideMark/>
          </w:tcPr>
          <w:p w14:paraId="4DAA2498"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36.1%</w:t>
            </w:r>
          </w:p>
        </w:tc>
      </w:tr>
      <w:tr w:rsidR="005F428D" w:rsidRPr="005F428D" w14:paraId="1671ED8B" w14:textId="77777777" w:rsidTr="00061ED9">
        <w:trPr>
          <w:trHeight w:val="300"/>
        </w:trPr>
        <w:tc>
          <w:tcPr>
            <w:tcW w:w="5893" w:type="dxa"/>
            <w:tcBorders>
              <w:top w:val="nil"/>
              <w:left w:val="single" w:sz="4" w:space="0" w:color="auto"/>
              <w:bottom w:val="single" w:sz="4" w:space="0" w:color="auto"/>
              <w:right w:val="single" w:sz="4" w:space="0" w:color="auto"/>
            </w:tcBorders>
            <w:shd w:val="clear" w:color="auto" w:fill="auto"/>
            <w:noWrap/>
            <w:vAlign w:val="bottom"/>
            <w:hideMark/>
          </w:tcPr>
          <w:p w14:paraId="35DF9D4D" w14:textId="77777777" w:rsidR="005F428D" w:rsidRPr="00852024" w:rsidRDefault="005F428D" w:rsidP="005F428D">
            <w:pPr>
              <w:rPr>
                <w:rFonts w:ascii="Calibri" w:hAnsi="Calibri" w:cs="Calibri"/>
                <w:color w:val="000000" w:themeColor="text1"/>
                <w:sz w:val="16"/>
                <w:szCs w:val="16"/>
              </w:rPr>
            </w:pPr>
            <w:r w:rsidRPr="00852024">
              <w:rPr>
                <w:rFonts w:ascii="Calibri" w:hAnsi="Calibri" w:cs="Calibri"/>
                <w:color w:val="000000" w:themeColor="text1"/>
                <w:sz w:val="16"/>
                <w:szCs w:val="16"/>
              </w:rPr>
              <w:t>Georgia State University</w:t>
            </w:r>
          </w:p>
        </w:tc>
        <w:tc>
          <w:tcPr>
            <w:tcW w:w="1572" w:type="dxa"/>
            <w:tcBorders>
              <w:top w:val="nil"/>
              <w:left w:val="nil"/>
              <w:bottom w:val="single" w:sz="4" w:space="0" w:color="auto"/>
              <w:right w:val="single" w:sz="4" w:space="0" w:color="auto"/>
            </w:tcBorders>
            <w:shd w:val="clear" w:color="auto" w:fill="auto"/>
            <w:noWrap/>
            <w:vAlign w:val="bottom"/>
            <w:hideMark/>
          </w:tcPr>
          <w:p w14:paraId="5EA2610C"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50.7%</w:t>
            </w:r>
          </w:p>
        </w:tc>
      </w:tr>
      <w:tr w:rsidR="005F428D" w:rsidRPr="005F428D" w14:paraId="2E12BF94" w14:textId="77777777" w:rsidTr="00061ED9">
        <w:trPr>
          <w:trHeight w:val="300"/>
        </w:trPr>
        <w:tc>
          <w:tcPr>
            <w:tcW w:w="5893" w:type="dxa"/>
            <w:tcBorders>
              <w:top w:val="nil"/>
              <w:left w:val="single" w:sz="4" w:space="0" w:color="auto"/>
              <w:bottom w:val="single" w:sz="4" w:space="0" w:color="auto"/>
              <w:right w:val="single" w:sz="4" w:space="0" w:color="auto"/>
            </w:tcBorders>
            <w:shd w:val="clear" w:color="auto" w:fill="auto"/>
            <w:noWrap/>
            <w:vAlign w:val="bottom"/>
            <w:hideMark/>
          </w:tcPr>
          <w:p w14:paraId="2BB29B5B" w14:textId="77777777" w:rsidR="005F428D" w:rsidRPr="00852024" w:rsidRDefault="005F428D" w:rsidP="005F428D">
            <w:pPr>
              <w:rPr>
                <w:rFonts w:ascii="Calibri" w:hAnsi="Calibri" w:cs="Calibri"/>
                <w:color w:val="000000" w:themeColor="text1"/>
                <w:sz w:val="16"/>
                <w:szCs w:val="16"/>
              </w:rPr>
            </w:pPr>
            <w:r w:rsidRPr="00852024">
              <w:rPr>
                <w:rFonts w:ascii="Calibri" w:hAnsi="Calibri" w:cs="Calibri"/>
                <w:color w:val="000000" w:themeColor="text1"/>
                <w:sz w:val="16"/>
                <w:szCs w:val="16"/>
              </w:rPr>
              <w:t>University of California-Riverside</w:t>
            </w:r>
          </w:p>
        </w:tc>
        <w:tc>
          <w:tcPr>
            <w:tcW w:w="1572" w:type="dxa"/>
            <w:tcBorders>
              <w:top w:val="nil"/>
              <w:left w:val="nil"/>
              <w:bottom w:val="single" w:sz="4" w:space="0" w:color="auto"/>
              <w:right w:val="single" w:sz="4" w:space="0" w:color="auto"/>
            </w:tcBorders>
            <w:shd w:val="clear" w:color="auto" w:fill="auto"/>
            <w:noWrap/>
            <w:vAlign w:val="bottom"/>
            <w:hideMark/>
          </w:tcPr>
          <w:p w14:paraId="7DFEABD3"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47.0%</w:t>
            </w:r>
          </w:p>
        </w:tc>
      </w:tr>
      <w:tr w:rsidR="005F428D" w:rsidRPr="005F428D" w14:paraId="48C71152" w14:textId="77777777" w:rsidTr="00061ED9">
        <w:trPr>
          <w:trHeight w:val="300"/>
        </w:trPr>
        <w:tc>
          <w:tcPr>
            <w:tcW w:w="5893" w:type="dxa"/>
            <w:tcBorders>
              <w:top w:val="nil"/>
              <w:left w:val="single" w:sz="4" w:space="0" w:color="auto"/>
              <w:bottom w:val="single" w:sz="4" w:space="0" w:color="auto"/>
              <w:right w:val="single" w:sz="4" w:space="0" w:color="auto"/>
            </w:tcBorders>
            <w:shd w:val="clear" w:color="auto" w:fill="auto"/>
            <w:noWrap/>
            <w:vAlign w:val="bottom"/>
            <w:hideMark/>
          </w:tcPr>
          <w:p w14:paraId="204C6968" w14:textId="77777777" w:rsidR="005F428D" w:rsidRPr="00852024" w:rsidRDefault="005F428D" w:rsidP="005F428D">
            <w:pPr>
              <w:rPr>
                <w:rFonts w:ascii="Calibri" w:hAnsi="Calibri" w:cs="Calibri"/>
                <w:color w:val="000000" w:themeColor="text1"/>
                <w:sz w:val="16"/>
                <w:szCs w:val="16"/>
              </w:rPr>
            </w:pPr>
            <w:r w:rsidRPr="00852024">
              <w:rPr>
                <w:rFonts w:ascii="Calibri" w:hAnsi="Calibri" w:cs="Calibri"/>
                <w:color w:val="000000" w:themeColor="text1"/>
                <w:sz w:val="16"/>
                <w:szCs w:val="16"/>
              </w:rPr>
              <w:t>University of Cincinnati</w:t>
            </w:r>
          </w:p>
        </w:tc>
        <w:tc>
          <w:tcPr>
            <w:tcW w:w="1572" w:type="dxa"/>
            <w:tcBorders>
              <w:top w:val="nil"/>
              <w:left w:val="nil"/>
              <w:bottom w:val="single" w:sz="4" w:space="0" w:color="auto"/>
              <w:right w:val="single" w:sz="4" w:space="0" w:color="auto"/>
            </w:tcBorders>
            <w:shd w:val="clear" w:color="auto" w:fill="auto"/>
            <w:noWrap/>
            <w:vAlign w:val="bottom"/>
            <w:hideMark/>
          </w:tcPr>
          <w:p w14:paraId="2E74900D"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17.4%</w:t>
            </w:r>
          </w:p>
        </w:tc>
      </w:tr>
      <w:tr w:rsidR="005F428D" w:rsidRPr="005F428D" w14:paraId="2C5A4C00" w14:textId="77777777" w:rsidTr="00061ED9">
        <w:trPr>
          <w:trHeight w:val="300"/>
        </w:trPr>
        <w:tc>
          <w:tcPr>
            <w:tcW w:w="5893" w:type="dxa"/>
            <w:tcBorders>
              <w:top w:val="nil"/>
              <w:left w:val="single" w:sz="4" w:space="0" w:color="auto"/>
              <w:bottom w:val="single" w:sz="4" w:space="0" w:color="auto"/>
              <w:right w:val="single" w:sz="4" w:space="0" w:color="auto"/>
            </w:tcBorders>
            <w:shd w:val="clear" w:color="auto" w:fill="auto"/>
            <w:noWrap/>
            <w:vAlign w:val="bottom"/>
            <w:hideMark/>
          </w:tcPr>
          <w:p w14:paraId="17F06563" w14:textId="77777777" w:rsidR="005F428D" w:rsidRPr="00852024" w:rsidRDefault="005F428D" w:rsidP="005F428D">
            <w:pPr>
              <w:rPr>
                <w:rFonts w:ascii="Calibri" w:hAnsi="Calibri" w:cs="Calibri"/>
                <w:color w:val="000000" w:themeColor="text1"/>
                <w:sz w:val="16"/>
                <w:szCs w:val="16"/>
              </w:rPr>
            </w:pPr>
            <w:r w:rsidRPr="00852024">
              <w:rPr>
                <w:rFonts w:ascii="Calibri" w:hAnsi="Calibri" w:cs="Calibri"/>
                <w:color w:val="000000" w:themeColor="text1"/>
                <w:sz w:val="16"/>
                <w:szCs w:val="16"/>
              </w:rPr>
              <w:t>University of Houston</w:t>
            </w:r>
          </w:p>
        </w:tc>
        <w:tc>
          <w:tcPr>
            <w:tcW w:w="1572" w:type="dxa"/>
            <w:tcBorders>
              <w:top w:val="nil"/>
              <w:left w:val="nil"/>
              <w:bottom w:val="single" w:sz="4" w:space="0" w:color="auto"/>
              <w:right w:val="single" w:sz="4" w:space="0" w:color="auto"/>
            </w:tcBorders>
            <w:shd w:val="clear" w:color="auto" w:fill="auto"/>
            <w:noWrap/>
            <w:vAlign w:val="bottom"/>
            <w:hideMark/>
          </w:tcPr>
          <w:p w14:paraId="7C6E3E55"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43.6%</w:t>
            </w:r>
          </w:p>
        </w:tc>
      </w:tr>
      <w:tr w:rsidR="005F428D" w:rsidRPr="005F428D" w14:paraId="63AE0EEB" w14:textId="77777777" w:rsidTr="00061ED9">
        <w:trPr>
          <w:trHeight w:val="300"/>
        </w:trPr>
        <w:tc>
          <w:tcPr>
            <w:tcW w:w="5893" w:type="dxa"/>
            <w:tcBorders>
              <w:top w:val="nil"/>
              <w:left w:val="single" w:sz="4" w:space="0" w:color="auto"/>
              <w:bottom w:val="single" w:sz="4" w:space="0" w:color="auto"/>
              <w:right w:val="single" w:sz="4" w:space="0" w:color="auto"/>
            </w:tcBorders>
            <w:shd w:val="clear" w:color="auto" w:fill="auto"/>
            <w:noWrap/>
            <w:vAlign w:val="bottom"/>
            <w:hideMark/>
          </w:tcPr>
          <w:p w14:paraId="1F225F10" w14:textId="77777777" w:rsidR="005F428D" w:rsidRPr="00852024" w:rsidRDefault="005F428D" w:rsidP="005F428D">
            <w:pPr>
              <w:rPr>
                <w:rFonts w:ascii="Calibri" w:hAnsi="Calibri" w:cs="Calibri"/>
                <w:color w:val="000000" w:themeColor="text1"/>
                <w:sz w:val="16"/>
                <w:szCs w:val="16"/>
              </w:rPr>
            </w:pPr>
            <w:r w:rsidRPr="00852024">
              <w:rPr>
                <w:rFonts w:ascii="Calibri" w:hAnsi="Calibri" w:cs="Calibri"/>
                <w:color w:val="000000" w:themeColor="text1"/>
                <w:sz w:val="16"/>
                <w:szCs w:val="16"/>
              </w:rPr>
              <w:t>University of North Carolina at Charlotte</w:t>
            </w:r>
          </w:p>
        </w:tc>
        <w:tc>
          <w:tcPr>
            <w:tcW w:w="1572" w:type="dxa"/>
            <w:tcBorders>
              <w:top w:val="nil"/>
              <w:left w:val="nil"/>
              <w:bottom w:val="single" w:sz="4" w:space="0" w:color="auto"/>
              <w:right w:val="single" w:sz="4" w:space="0" w:color="auto"/>
            </w:tcBorders>
            <w:shd w:val="clear" w:color="auto" w:fill="auto"/>
            <w:noWrap/>
            <w:vAlign w:val="bottom"/>
            <w:hideMark/>
          </w:tcPr>
          <w:p w14:paraId="04A5B219"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30.9%</w:t>
            </w:r>
          </w:p>
        </w:tc>
      </w:tr>
      <w:tr w:rsidR="00061ED9" w:rsidRPr="005F428D" w14:paraId="5840440D" w14:textId="77777777" w:rsidTr="00061ED9">
        <w:trPr>
          <w:trHeight w:val="300"/>
        </w:trPr>
        <w:tc>
          <w:tcPr>
            <w:tcW w:w="58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0DFA1" w14:textId="77777777" w:rsidR="00061ED9" w:rsidRPr="00852024" w:rsidRDefault="00061ED9" w:rsidP="005F428D">
            <w:pPr>
              <w:rPr>
                <w:rFonts w:ascii="Calibri" w:hAnsi="Calibri" w:cs="Calibri"/>
                <w:color w:val="000000" w:themeColor="text1"/>
                <w:sz w:val="16"/>
                <w:szCs w:val="16"/>
              </w:rPr>
            </w:pPr>
            <w:r w:rsidRPr="00852024">
              <w:rPr>
                <w:rFonts w:ascii="Calibri" w:hAnsi="Calibri" w:cs="Calibri"/>
                <w:color w:val="000000" w:themeColor="text1"/>
                <w:sz w:val="16"/>
                <w:szCs w:val="16"/>
              </w:rPr>
              <w:t>Source: CEDBR, IPEDS (Fall Headcounts) full-time first-time undergraduates</w:t>
            </w:r>
          </w:p>
        </w:tc>
        <w:tc>
          <w:tcPr>
            <w:tcW w:w="1572" w:type="dxa"/>
            <w:tcBorders>
              <w:top w:val="single" w:sz="4" w:space="0" w:color="auto"/>
              <w:left w:val="single" w:sz="4" w:space="0" w:color="auto"/>
              <w:bottom w:val="single" w:sz="4" w:space="0" w:color="auto"/>
              <w:right w:val="single" w:sz="4" w:space="0" w:color="auto"/>
            </w:tcBorders>
            <w:shd w:val="clear" w:color="auto" w:fill="auto"/>
            <w:vAlign w:val="bottom"/>
          </w:tcPr>
          <w:p w14:paraId="277F4329" w14:textId="5C8FDFFD" w:rsidR="00061ED9" w:rsidRPr="00852024" w:rsidRDefault="00061ED9" w:rsidP="005F428D">
            <w:pPr>
              <w:rPr>
                <w:rFonts w:ascii="Calibri" w:hAnsi="Calibri" w:cs="Calibri"/>
                <w:color w:val="000000" w:themeColor="text1"/>
                <w:sz w:val="16"/>
                <w:szCs w:val="16"/>
              </w:rPr>
            </w:pPr>
          </w:p>
        </w:tc>
      </w:tr>
    </w:tbl>
    <w:p w14:paraId="6EED6468" w14:textId="77777777" w:rsidR="00061ED9" w:rsidRDefault="00061ED9" w:rsidP="005F428D">
      <w:pPr>
        <w:jc w:val="center"/>
      </w:pPr>
    </w:p>
    <w:p w14:paraId="0E0A695E" w14:textId="070F3EEB" w:rsidR="00FE3BDE" w:rsidRDefault="00FE3BDE" w:rsidP="005F428D">
      <w:pPr>
        <w:jc w:val="center"/>
      </w:pPr>
      <w:r w:rsidRPr="00FE3BDE">
        <w:rPr>
          <w:noProof/>
        </w:rPr>
        <w:drawing>
          <wp:inline distT="0" distB="0" distL="0" distR="0" wp14:anchorId="1E709EA0" wp14:editId="66D6A97B">
            <wp:extent cx="4773295" cy="2755900"/>
            <wp:effectExtent l="0" t="0" r="8255" b="6350"/>
            <wp:docPr id="51" name="Picture 51" descr="Bar chart comparing the share of full time first time undergraduate students awarded Pell grants at Wichita State University compared to its peers and aspirant groups in 2016 and 2019. Wichita State University had the lowest share of Pell grant awardees compared to its peers and aspirants, with the peer group having the highest in both years. The share of awardees at Wichita State University declined by 0.1 percent from 2016 to 2019 while it grew for the peer group by 2.9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Bar chart comparing the share of full time first time undergraduate students awarded Pell grants at Wichita State University compared to its peers and aspirant groups in 2016 and 2019. Wichita State University had the lowest share of Pell grant awardees compared to its peers and aspirants, with the peer group having the highest in both years. The share of awardees at Wichita State University declined by 0.1 percent from 2016 to 2019 while it grew for the peer group by 2.9 perc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3295" cy="2755900"/>
                    </a:xfrm>
                    <a:prstGeom prst="rect">
                      <a:avLst/>
                    </a:prstGeom>
                    <a:noFill/>
                  </pic:spPr>
                </pic:pic>
              </a:graphicData>
            </a:graphic>
          </wp:inline>
        </w:drawing>
      </w:r>
    </w:p>
    <w:p w14:paraId="69E16892" w14:textId="77777777" w:rsidR="00C54237" w:rsidRPr="00FE3BDE" w:rsidRDefault="00C54237" w:rsidP="00FE3BDE"/>
    <w:p w14:paraId="4078F957" w14:textId="713DC3AC" w:rsidR="00FE3BDE" w:rsidRDefault="00FE3BDE" w:rsidP="005F428D">
      <w:pPr>
        <w:jc w:val="center"/>
      </w:pPr>
      <w:r w:rsidRPr="00FE3BDE">
        <w:rPr>
          <w:noProof/>
        </w:rPr>
        <w:lastRenderedPageBreak/>
        <w:drawing>
          <wp:inline distT="0" distB="0" distL="0" distR="0" wp14:anchorId="568D08BC" wp14:editId="61FDB4AE">
            <wp:extent cx="4767580" cy="2755900"/>
            <wp:effectExtent l="0" t="0" r="0" b="6350"/>
            <wp:docPr id="52" name="Picture 52" descr="Bar chart comparing the share of full time first time undergraduate students awarded federal, state, local, or institutional aid at Wichita State University compared to its peers and aspirant groups in 2016 and 2019. Wichita State University had the highest share of aid awardees compared to its peers and aspirants in 2016, though the lowest in 2019.  The share of awardees at Wichita State University grew by 0.3 percent from 2016 to 2019 while it grew for the peer group by 7 percent and the aspirant group grew by 15.2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Bar chart comparing the share of full time first time undergraduate students awarded federal, state, local, or institutional aid at Wichita State University compared to its peers and aspirant groups in 2016 and 2019. Wichita State University had the highest share of aid awardees compared to its peers and aspirants in 2016, though the lowest in 2019.  The share of awardees at Wichita State University grew by 0.3 percent from 2016 to 2019 while it grew for the peer group by 7 percent and the aspirant group grew by 15.2 percen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7580" cy="2755900"/>
                    </a:xfrm>
                    <a:prstGeom prst="rect">
                      <a:avLst/>
                    </a:prstGeom>
                    <a:noFill/>
                  </pic:spPr>
                </pic:pic>
              </a:graphicData>
            </a:graphic>
          </wp:inline>
        </w:drawing>
      </w:r>
    </w:p>
    <w:p w14:paraId="69889B49" w14:textId="77777777" w:rsidR="00C54237" w:rsidRPr="00FE3BDE" w:rsidRDefault="00C54237" w:rsidP="00FE3BDE"/>
    <w:tbl>
      <w:tblPr>
        <w:tblW w:w="9805" w:type="dxa"/>
        <w:tblLook w:val="04A0" w:firstRow="1" w:lastRow="0" w:firstColumn="1" w:lastColumn="0" w:noHBand="0" w:noVBand="1"/>
      </w:tblPr>
      <w:tblGrid>
        <w:gridCol w:w="6205"/>
        <w:gridCol w:w="2070"/>
        <w:gridCol w:w="1530"/>
      </w:tblGrid>
      <w:tr w:rsidR="00061ED9" w:rsidRPr="005F428D" w14:paraId="37E33250" w14:textId="77777777" w:rsidTr="00061ED9">
        <w:trPr>
          <w:trHeight w:val="300"/>
        </w:trPr>
        <w:tc>
          <w:tcPr>
            <w:tcW w:w="62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BC3CC" w14:textId="77777777" w:rsidR="00061ED9" w:rsidRPr="00852024" w:rsidRDefault="00061ED9" w:rsidP="00061ED9">
            <w:pPr>
              <w:rPr>
                <w:rFonts w:ascii="Calibri" w:hAnsi="Calibri" w:cs="Calibri"/>
                <w:color w:val="000000" w:themeColor="text1"/>
                <w:sz w:val="16"/>
                <w:szCs w:val="16"/>
              </w:rPr>
            </w:pPr>
            <w:r w:rsidRPr="00852024">
              <w:rPr>
                <w:rFonts w:ascii="Calibri" w:hAnsi="Calibri" w:cs="Calibri"/>
                <w:color w:val="000000" w:themeColor="text1"/>
                <w:sz w:val="16"/>
                <w:szCs w:val="16"/>
              </w:rPr>
              <w:t>Household Income Less than $25,000</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A9344F9" w14:textId="77777777" w:rsidR="00061ED9" w:rsidRPr="00852024" w:rsidRDefault="00061ED9" w:rsidP="00061ED9">
            <w:pPr>
              <w:rPr>
                <w:rFonts w:ascii="Calibri" w:hAnsi="Calibri" w:cs="Calibri"/>
                <w:color w:val="000000" w:themeColor="text1"/>
                <w:sz w:val="16"/>
                <w:szCs w:val="16"/>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C6E208A" w14:textId="483B676E" w:rsidR="00061ED9" w:rsidRPr="00852024" w:rsidRDefault="00061ED9" w:rsidP="00061ED9">
            <w:pPr>
              <w:rPr>
                <w:rFonts w:ascii="Calibri" w:hAnsi="Calibri" w:cs="Calibri"/>
                <w:color w:val="000000" w:themeColor="text1"/>
                <w:sz w:val="16"/>
                <w:szCs w:val="16"/>
              </w:rPr>
            </w:pPr>
          </w:p>
        </w:tc>
      </w:tr>
      <w:tr w:rsidR="005F428D" w:rsidRPr="005F428D" w14:paraId="0C3138E8" w14:textId="77777777" w:rsidTr="00061ED9">
        <w:trPr>
          <w:trHeight w:val="300"/>
        </w:trPr>
        <w:tc>
          <w:tcPr>
            <w:tcW w:w="6205" w:type="dxa"/>
            <w:tcBorders>
              <w:top w:val="nil"/>
              <w:left w:val="single" w:sz="4" w:space="0" w:color="auto"/>
              <w:bottom w:val="single" w:sz="4" w:space="0" w:color="auto"/>
              <w:right w:val="single" w:sz="4" w:space="0" w:color="auto"/>
            </w:tcBorders>
            <w:shd w:val="clear" w:color="auto" w:fill="auto"/>
            <w:noWrap/>
            <w:vAlign w:val="bottom"/>
            <w:hideMark/>
          </w:tcPr>
          <w:p w14:paraId="220DFB49" w14:textId="77777777" w:rsidR="005F428D" w:rsidRPr="00852024" w:rsidRDefault="005F428D" w:rsidP="005F428D">
            <w:pPr>
              <w:rPr>
                <w:rFonts w:ascii="Calibri" w:hAnsi="Calibri" w:cs="Calibri"/>
                <w:color w:val="000000" w:themeColor="text1"/>
                <w:sz w:val="16"/>
                <w:szCs w:val="16"/>
              </w:rPr>
            </w:pPr>
            <w:r w:rsidRPr="00852024">
              <w:rPr>
                <w:rFonts w:ascii="Calibri" w:hAnsi="Calibri" w:cs="Calibri"/>
                <w:color w:val="000000" w:themeColor="text1"/>
                <w:sz w:val="16"/>
                <w:szCs w:val="16"/>
              </w:rPr>
              <w:t> </w:t>
            </w:r>
          </w:p>
        </w:tc>
        <w:tc>
          <w:tcPr>
            <w:tcW w:w="2070" w:type="dxa"/>
            <w:tcBorders>
              <w:top w:val="nil"/>
              <w:left w:val="nil"/>
              <w:bottom w:val="single" w:sz="4" w:space="0" w:color="auto"/>
              <w:right w:val="single" w:sz="4" w:space="0" w:color="auto"/>
            </w:tcBorders>
            <w:shd w:val="clear" w:color="auto" w:fill="auto"/>
            <w:noWrap/>
            <w:vAlign w:val="bottom"/>
            <w:hideMark/>
          </w:tcPr>
          <w:p w14:paraId="0D6DD94B"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Share</w:t>
            </w:r>
          </w:p>
        </w:tc>
        <w:tc>
          <w:tcPr>
            <w:tcW w:w="1530" w:type="dxa"/>
            <w:tcBorders>
              <w:top w:val="nil"/>
              <w:left w:val="nil"/>
              <w:bottom w:val="single" w:sz="4" w:space="0" w:color="auto"/>
              <w:right w:val="single" w:sz="4" w:space="0" w:color="auto"/>
            </w:tcBorders>
            <w:shd w:val="clear" w:color="auto" w:fill="auto"/>
            <w:noWrap/>
            <w:vAlign w:val="bottom"/>
            <w:hideMark/>
          </w:tcPr>
          <w:p w14:paraId="4A35C772"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Number</w:t>
            </w:r>
          </w:p>
        </w:tc>
      </w:tr>
      <w:tr w:rsidR="005F428D" w:rsidRPr="005F428D" w14:paraId="6C45E01F" w14:textId="77777777" w:rsidTr="005F428D">
        <w:trPr>
          <w:trHeight w:val="300"/>
        </w:trPr>
        <w:tc>
          <w:tcPr>
            <w:tcW w:w="6205" w:type="dxa"/>
            <w:tcBorders>
              <w:top w:val="nil"/>
              <w:left w:val="single" w:sz="4" w:space="0" w:color="auto"/>
              <w:bottom w:val="single" w:sz="4" w:space="0" w:color="auto"/>
              <w:right w:val="single" w:sz="4" w:space="0" w:color="auto"/>
            </w:tcBorders>
            <w:shd w:val="clear" w:color="auto" w:fill="auto"/>
            <w:noWrap/>
            <w:vAlign w:val="bottom"/>
            <w:hideMark/>
          </w:tcPr>
          <w:p w14:paraId="5760E39D" w14:textId="77777777" w:rsidR="005F428D" w:rsidRPr="00852024" w:rsidRDefault="005F428D" w:rsidP="005F428D">
            <w:pPr>
              <w:rPr>
                <w:rFonts w:ascii="Calibri" w:hAnsi="Calibri" w:cs="Calibri"/>
                <w:color w:val="000000" w:themeColor="text1"/>
                <w:sz w:val="16"/>
                <w:szCs w:val="16"/>
              </w:rPr>
            </w:pPr>
            <w:r w:rsidRPr="00852024">
              <w:rPr>
                <w:rFonts w:ascii="Calibri" w:hAnsi="Calibri" w:cs="Calibri"/>
                <w:color w:val="000000" w:themeColor="text1"/>
                <w:sz w:val="16"/>
                <w:szCs w:val="16"/>
              </w:rPr>
              <w:t>Wichita State University</w:t>
            </w:r>
          </w:p>
        </w:tc>
        <w:tc>
          <w:tcPr>
            <w:tcW w:w="2070" w:type="dxa"/>
            <w:tcBorders>
              <w:top w:val="nil"/>
              <w:left w:val="nil"/>
              <w:bottom w:val="single" w:sz="4" w:space="0" w:color="auto"/>
              <w:right w:val="single" w:sz="4" w:space="0" w:color="auto"/>
            </w:tcBorders>
            <w:shd w:val="clear" w:color="auto" w:fill="auto"/>
            <w:noWrap/>
            <w:vAlign w:val="bottom"/>
            <w:hideMark/>
          </w:tcPr>
          <w:p w14:paraId="3B08D4E1"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15.3%</w:t>
            </w:r>
          </w:p>
        </w:tc>
        <w:tc>
          <w:tcPr>
            <w:tcW w:w="1530" w:type="dxa"/>
            <w:tcBorders>
              <w:top w:val="nil"/>
              <w:left w:val="nil"/>
              <w:bottom w:val="single" w:sz="4" w:space="0" w:color="auto"/>
              <w:right w:val="single" w:sz="4" w:space="0" w:color="auto"/>
            </w:tcBorders>
            <w:shd w:val="clear" w:color="auto" w:fill="auto"/>
            <w:noWrap/>
            <w:vAlign w:val="bottom"/>
            <w:hideMark/>
          </w:tcPr>
          <w:p w14:paraId="5CDB8338"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37,919</w:t>
            </w:r>
          </w:p>
        </w:tc>
      </w:tr>
      <w:tr w:rsidR="005F428D" w:rsidRPr="005F428D" w14:paraId="0B3816F2" w14:textId="77777777" w:rsidTr="00061ED9">
        <w:trPr>
          <w:trHeight w:val="300"/>
        </w:trPr>
        <w:tc>
          <w:tcPr>
            <w:tcW w:w="6205" w:type="dxa"/>
            <w:tcBorders>
              <w:top w:val="nil"/>
              <w:left w:val="single" w:sz="4" w:space="0" w:color="auto"/>
              <w:bottom w:val="single" w:sz="4" w:space="0" w:color="auto"/>
              <w:right w:val="single" w:sz="4" w:space="0" w:color="auto"/>
            </w:tcBorders>
            <w:shd w:val="clear" w:color="auto" w:fill="auto"/>
            <w:noWrap/>
            <w:vAlign w:val="bottom"/>
            <w:hideMark/>
          </w:tcPr>
          <w:p w14:paraId="4FB3EADD" w14:textId="77777777" w:rsidR="005F428D" w:rsidRPr="00852024" w:rsidRDefault="005F428D" w:rsidP="005F428D">
            <w:pPr>
              <w:rPr>
                <w:rFonts w:ascii="Calibri" w:hAnsi="Calibri" w:cs="Calibri"/>
                <w:color w:val="000000" w:themeColor="text1"/>
                <w:sz w:val="16"/>
                <w:szCs w:val="16"/>
              </w:rPr>
            </w:pPr>
            <w:r w:rsidRPr="00852024">
              <w:rPr>
                <w:rFonts w:ascii="Calibri" w:hAnsi="Calibri" w:cs="Calibri"/>
                <w:color w:val="000000" w:themeColor="text1"/>
                <w:sz w:val="16"/>
                <w:szCs w:val="16"/>
              </w:rPr>
              <w:t>Peer Group</w:t>
            </w:r>
          </w:p>
        </w:tc>
        <w:tc>
          <w:tcPr>
            <w:tcW w:w="2070" w:type="dxa"/>
            <w:tcBorders>
              <w:top w:val="nil"/>
              <w:left w:val="nil"/>
              <w:bottom w:val="single" w:sz="4" w:space="0" w:color="auto"/>
              <w:right w:val="single" w:sz="4" w:space="0" w:color="auto"/>
            </w:tcBorders>
            <w:shd w:val="clear" w:color="auto" w:fill="auto"/>
            <w:noWrap/>
            <w:vAlign w:val="bottom"/>
            <w:hideMark/>
          </w:tcPr>
          <w:p w14:paraId="444605D0"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 </w:t>
            </w:r>
          </w:p>
        </w:tc>
        <w:tc>
          <w:tcPr>
            <w:tcW w:w="1530" w:type="dxa"/>
            <w:tcBorders>
              <w:top w:val="nil"/>
              <w:left w:val="nil"/>
              <w:bottom w:val="single" w:sz="4" w:space="0" w:color="auto"/>
              <w:right w:val="single" w:sz="4" w:space="0" w:color="auto"/>
            </w:tcBorders>
            <w:shd w:val="clear" w:color="auto" w:fill="auto"/>
            <w:noWrap/>
            <w:vAlign w:val="bottom"/>
            <w:hideMark/>
          </w:tcPr>
          <w:p w14:paraId="4D59DB1F"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 </w:t>
            </w:r>
          </w:p>
        </w:tc>
      </w:tr>
      <w:tr w:rsidR="005F428D" w:rsidRPr="005F428D" w14:paraId="2527A479" w14:textId="77777777" w:rsidTr="00061ED9">
        <w:trPr>
          <w:trHeight w:val="300"/>
        </w:trPr>
        <w:tc>
          <w:tcPr>
            <w:tcW w:w="6205" w:type="dxa"/>
            <w:tcBorders>
              <w:top w:val="nil"/>
              <w:left w:val="single" w:sz="4" w:space="0" w:color="auto"/>
              <w:bottom w:val="single" w:sz="4" w:space="0" w:color="auto"/>
              <w:right w:val="single" w:sz="4" w:space="0" w:color="auto"/>
            </w:tcBorders>
            <w:shd w:val="clear" w:color="auto" w:fill="auto"/>
            <w:noWrap/>
            <w:vAlign w:val="bottom"/>
            <w:hideMark/>
          </w:tcPr>
          <w:p w14:paraId="01D4FDDC" w14:textId="77777777" w:rsidR="005F428D" w:rsidRPr="00852024" w:rsidRDefault="005F428D" w:rsidP="005F428D">
            <w:pPr>
              <w:rPr>
                <w:rFonts w:ascii="Calibri" w:hAnsi="Calibri" w:cs="Calibri"/>
                <w:color w:val="000000" w:themeColor="text1"/>
                <w:sz w:val="16"/>
                <w:szCs w:val="16"/>
              </w:rPr>
            </w:pPr>
            <w:r w:rsidRPr="00852024">
              <w:rPr>
                <w:rFonts w:ascii="Calibri" w:hAnsi="Calibri" w:cs="Calibri"/>
                <w:color w:val="000000" w:themeColor="text1"/>
                <w:sz w:val="16"/>
                <w:szCs w:val="16"/>
              </w:rPr>
              <w:t>Cleveland State University</w:t>
            </w:r>
          </w:p>
        </w:tc>
        <w:tc>
          <w:tcPr>
            <w:tcW w:w="2070" w:type="dxa"/>
            <w:tcBorders>
              <w:top w:val="nil"/>
              <w:left w:val="nil"/>
              <w:bottom w:val="single" w:sz="4" w:space="0" w:color="auto"/>
              <w:right w:val="single" w:sz="4" w:space="0" w:color="auto"/>
            </w:tcBorders>
            <w:shd w:val="clear" w:color="auto" w:fill="auto"/>
            <w:noWrap/>
            <w:vAlign w:val="bottom"/>
            <w:hideMark/>
          </w:tcPr>
          <w:p w14:paraId="631BA062"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18.8%</w:t>
            </w:r>
          </w:p>
        </w:tc>
        <w:tc>
          <w:tcPr>
            <w:tcW w:w="1530" w:type="dxa"/>
            <w:tcBorders>
              <w:top w:val="nil"/>
              <w:left w:val="nil"/>
              <w:bottom w:val="single" w:sz="4" w:space="0" w:color="auto"/>
              <w:right w:val="single" w:sz="4" w:space="0" w:color="auto"/>
            </w:tcBorders>
            <w:shd w:val="clear" w:color="auto" w:fill="auto"/>
            <w:noWrap/>
            <w:vAlign w:val="bottom"/>
            <w:hideMark/>
          </w:tcPr>
          <w:p w14:paraId="35E4CA0A"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185,724</w:t>
            </w:r>
          </w:p>
        </w:tc>
      </w:tr>
      <w:tr w:rsidR="005F428D" w:rsidRPr="005F428D" w14:paraId="02F584F2" w14:textId="77777777" w:rsidTr="005F428D">
        <w:trPr>
          <w:trHeight w:val="300"/>
        </w:trPr>
        <w:tc>
          <w:tcPr>
            <w:tcW w:w="6205" w:type="dxa"/>
            <w:tcBorders>
              <w:top w:val="nil"/>
              <w:left w:val="single" w:sz="4" w:space="0" w:color="auto"/>
              <w:bottom w:val="single" w:sz="4" w:space="0" w:color="auto"/>
              <w:right w:val="single" w:sz="4" w:space="0" w:color="auto"/>
            </w:tcBorders>
            <w:shd w:val="clear" w:color="auto" w:fill="auto"/>
            <w:noWrap/>
            <w:vAlign w:val="bottom"/>
            <w:hideMark/>
          </w:tcPr>
          <w:p w14:paraId="7CDD6A54" w14:textId="77777777" w:rsidR="005F428D" w:rsidRPr="00852024" w:rsidRDefault="005F428D" w:rsidP="005F428D">
            <w:pPr>
              <w:rPr>
                <w:rFonts w:ascii="Calibri" w:hAnsi="Calibri" w:cs="Calibri"/>
                <w:color w:val="000000" w:themeColor="text1"/>
                <w:sz w:val="16"/>
                <w:szCs w:val="16"/>
              </w:rPr>
            </w:pPr>
            <w:r w:rsidRPr="00852024">
              <w:rPr>
                <w:rFonts w:ascii="Calibri" w:hAnsi="Calibri" w:cs="Calibri"/>
                <w:color w:val="000000" w:themeColor="text1"/>
                <w:sz w:val="16"/>
                <w:szCs w:val="16"/>
              </w:rPr>
              <w:t>Portland State University</w:t>
            </w:r>
          </w:p>
        </w:tc>
        <w:tc>
          <w:tcPr>
            <w:tcW w:w="2070" w:type="dxa"/>
            <w:tcBorders>
              <w:top w:val="nil"/>
              <w:left w:val="nil"/>
              <w:bottom w:val="single" w:sz="4" w:space="0" w:color="auto"/>
              <w:right w:val="single" w:sz="4" w:space="0" w:color="auto"/>
            </w:tcBorders>
            <w:shd w:val="clear" w:color="auto" w:fill="auto"/>
            <w:noWrap/>
            <w:vAlign w:val="bottom"/>
            <w:hideMark/>
          </w:tcPr>
          <w:p w14:paraId="55451771"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10.8%</w:t>
            </w:r>
          </w:p>
        </w:tc>
        <w:tc>
          <w:tcPr>
            <w:tcW w:w="1530" w:type="dxa"/>
            <w:tcBorders>
              <w:top w:val="nil"/>
              <w:left w:val="nil"/>
              <w:bottom w:val="single" w:sz="4" w:space="0" w:color="auto"/>
              <w:right w:val="single" w:sz="4" w:space="0" w:color="auto"/>
            </w:tcBorders>
            <w:shd w:val="clear" w:color="auto" w:fill="auto"/>
            <w:noWrap/>
            <w:vAlign w:val="bottom"/>
            <w:hideMark/>
          </w:tcPr>
          <w:p w14:paraId="56A13EDD"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106,402</w:t>
            </w:r>
          </w:p>
        </w:tc>
      </w:tr>
      <w:tr w:rsidR="005F428D" w:rsidRPr="005F428D" w14:paraId="031E2DB4" w14:textId="77777777" w:rsidTr="00061ED9">
        <w:trPr>
          <w:trHeight w:val="300"/>
        </w:trPr>
        <w:tc>
          <w:tcPr>
            <w:tcW w:w="6205" w:type="dxa"/>
            <w:tcBorders>
              <w:top w:val="nil"/>
              <w:left w:val="single" w:sz="4" w:space="0" w:color="auto"/>
              <w:bottom w:val="single" w:sz="4" w:space="0" w:color="auto"/>
              <w:right w:val="single" w:sz="4" w:space="0" w:color="auto"/>
            </w:tcBorders>
            <w:shd w:val="clear" w:color="auto" w:fill="auto"/>
            <w:noWrap/>
            <w:vAlign w:val="bottom"/>
            <w:hideMark/>
          </w:tcPr>
          <w:p w14:paraId="1FF9F788" w14:textId="77777777" w:rsidR="005F428D" w:rsidRPr="00852024" w:rsidRDefault="005F428D" w:rsidP="005F428D">
            <w:pPr>
              <w:rPr>
                <w:rFonts w:ascii="Calibri" w:hAnsi="Calibri" w:cs="Calibri"/>
                <w:color w:val="000000" w:themeColor="text1"/>
                <w:sz w:val="16"/>
                <w:szCs w:val="16"/>
              </w:rPr>
            </w:pPr>
            <w:r w:rsidRPr="00852024">
              <w:rPr>
                <w:rFonts w:ascii="Calibri" w:hAnsi="Calibri" w:cs="Calibri"/>
                <w:color w:val="000000" w:themeColor="text1"/>
                <w:sz w:val="16"/>
                <w:szCs w:val="16"/>
              </w:rPr>
              <w:t>University of Memphis</w:t>
            </w:r>
          </w:p>
        </w:tc>
        <w:tc>
          <w:tcPr>
            <w:tcW w:w="2070" w:type="dxa"/>
            <w:tcBorders>
              <w:top w:val="nil"/>
              <w:left w:val="nil"/>
              <w:bottom w:val="single" w:sz="4" w:space="0" w:color="auto"/>
              <w:right w:val="single" w:sz="4" w:space="0" w:color="auto"/>
            </w:tcBorders>
            <w:shd w:val="clear" w:color="auto" w:fill="auto"/>
            <w:noWrap/>
            <w:vAlign w:val="bottom"/>
            <w:hideMark/>
          </w:tcPr>
          <w:p w14:paraId="5399D80D"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19.1%</w:t>
            </w:r>
          </w:p>
        </w:tc>
        <w:tc>
          <w:tcPr>
            <w:tcW w:w="1530" w:type="dxa"/>
            <w:tcBorders>
              <w:top w:val="nil"/>
              <w:left w:val="nil"/>
              <w:bottom w:val="single" w:sz="4" w:space="0" w:color="auto"/>
              <w:right w:val="single" w:sz="4" w:space="0" w:color="auto"/>
            </w:tcBorders>
            <w:shd w:val="clear" w:color="auto" w:fill="auto"/>
            <w:noWrap/>
            <w:vAlign w:val="bottom"/>
            <w:hideMark/>
          </w:tcPr>
          <w:p w14:paraId="50024BAE"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93,554</w:t>
            </w:r>
          </w:p>
        </w:tc>
      </w:tr>
      <w:tr w:rsidR="005F428D" w:rsidRPr="005F428D" w14:paraId="25147ABA" w14:textId="77777777" w:rsidTr="005F428D">
        <w:trPr>
          <w:trHeight w:val="300"/>
        </w:trPr>
        <w:tc>
          <w:tcPr>
            <w:tcW w:w="6205" w:type="dxa"/>
            <w:tcBorders>
              <w:top w:val="nil"/>
              <w:left w:val="single" w:sz="4" w:space="0" w:color="auto"/>
              <w:bottom w:val="single" w:sz="4" w:space="0" w:color="auto"/>
              <w:right w:val="single" w:sz="4" w:space="0" w:color="auto"/>
            </w:tcBorders>
            <w:shd w:val="clear" w:color="auto" w:fill="auto"/>
            <w:noWrap/>
            <w:vAlign w:val="bottom"/>
            <w:hideMark/>
          </w:tcPr>
          <w:p w14:paraId="37CBFD8D" w14:textId="77777777" w:rsidR="005F428D" w:rsidRPr="00852024" w:rsidRDefault="005F428D" w:rsidP="005F428D">
            <w:pPr>
              <w:rPr>
                <w:rFonts w:ascii="Calibri" w:hAnsi="Calibri" w:cs="Calibri"/>
                <w:color w:val="000000" w:themeColor="text1"/>
                <w:sz w:val="16"/>
                <w:szCs w:val="16"/>
              </w:rPr>
            </w:pPr>
            <w:r w:rsidRPr="00852024">
              <w:rPr>
                <w:rFonts w:ascii="Calibri" w:hAnsi="Calibri" w:cs="Calibri"/>
                <w:color w:val="000000" w:themeColor="text1"/>
                <w:sz w:val="16"/>
                <w:szCs w:val="16"/>
              </w:rPr>
              <w:t>University of Nebraska at Omaha</w:t>
            </w:r>
          </w:p>
        </w:tc>
        <w:tc>
          <w:tcPr>
            <w:tcW w:w="2070" w:type="dxa"/>
            <w:tcBorders>
              <w:top w:val="nil"/>
              <w:left w:val="nil"/>
              <w:bottom w:val="single" w:sz="4" w:space="0" w:color="auto"/>
              <w:right w:val="single" w:sz="4" w:space="0" w:color="auto"/>
            </w:tcBorders>
            <w:shd w:val="clear" w:color="auto" w:fill="auto"/>
            <w:noWrap/>
            <w:vAlign w:val="bottom"/>
            <w:hideMark/>
          </w:tcPr>
          <w:p w14:paraId="27CAD5AE"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13.4%</w:t>
            </w:r>
          </w:p>
        </w:tc>
        <w:tc>
          <w:tcPr>
            <w:tcW w:w="1530" w:type="dxa"/>
            <w:tcBorders>
              <w:top w:val="nil"/>
              <w:left w:val="nil"/>
              <w:bottom w:val="single" w:sz="4" w:space="0" w:color="auto"/>
              <w:right w:val="single" w:sz="4" w:space="0" w:color="auto"/>
            </w:tcBorders>
            <w:shd w:val="clear" w:color="auto" w:fill="auto"/>
            <w:noWrap/>
            <w:vAlign w:val="bottom"/>
            <w:hideMark/>
          </w:tcPr>
          <w:p w14:paraId="2B743B52"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51,149</w:t>
            </w:r>
          </w:p>
        </w:tc>
      </w:tr>
      <w:tr w:rsidR="005F428D" w:rsidRPr="005F428D" w14:paraId="27526C6E" w14:textId="77777777" w:rsidTr="00061ED9">
        <w:trPr>
          <w:trHeight w:val="300"/>
        </w:trPr>
        <w:tc>
          <w:tcPr>
            <w:tcW w:w="6205" w:type="dxa"/>
            <w:tcBorders>
              <w:top w:val="nil"/>
              <w:left w:val="single" w:sz="4" w:space="0" w:color="auto"/>
              <w:bottom w:val="single" w:sz="4" w:space="0" w:color="auto"/>
              <w:right w:val="single" w:sz="4" w:space="0" w:color="auto"/>
            </w:tcBorders>
            <w:shd w:val="clear" w:color="auto" w:fill="auto"/>
            <w:noWrap/>
            <w:vAlign w:val="bottom"/>
            <w:hideMark/>
          </w:tcPr>
          <w:p w14:paraId="1DB5056B" w14:textId="77777777" w:rsidR="005F428D" w:rsidRPr="00852024" w:rsidRDefault="005F428D" w:rsidP="005F428D">
            <w:pPr>
              <w:rPr>
                <w:rFonts w:ascii="Calibri" w:hAnsi="Calibri" w:cs="Calibri"/>
                <w:color w:val="000000" w:themeColor="text1"/>
                <w:sz w:val="16"/>
                <w:szCs w:val="16"/>
              </w:rPr>
            </w:pPr>
            <w:r w:rsidRPr="00852024">
              <w:rPr>
                <w:rFonts w:ascii="Calibri" w:hAnsi="Calibri" w:cs="Calibri"/>
                <w:color w:val="000000" w:themeColor="text1"/>
                <w:sz w:val="16"/>
                <w:szCs w:val="16"/>
              </w:rPr>
              <w:t>University of Texas at San Antonio</w:t>
            </w:r>
          </w:p>
        </w:tc>
        <w:tc>
          <w:tcPr>
            <w:tcW w:w="2070" w:type="dxa"/>
            <w:tcBorders>
              <w:top w:val="nil"/>
              <w:left w:val="nil"/>
              <w:bottom w:val="single" w:sz="4" w:space="0" w:color="auto"/>
              <w:right w:val="single" w:sz="4" w:space="0" w:color="auto"/>
            </w:tcBorders>
            <w:shd w:val="clear" w:color="auto" w:fill="auto"/>
            <w:noWrap/>
            <w:vAlign w:val="bottom"/>
            <w:hideMark/>
          </w:tcPr>
          <w:p w14:paraId="449D972A"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15.9%</w:t>
            </w:r>
          </w:p>
        </w:tc>
        <w:tc>
          <w:tcPr>
            <w:tcW w:w="1530" w:type="dxa"/>
            <w:tcBorders>
              <w:top w:val="nil"/>
              <w:left w:val="nil"/>
              <w:bottom w:val="single" w:sz="4" w:space="0" w:color="auto"/>
              <w:right w:val="single" w:sz="4" w:space="0" w:color="auto"/>
            </w:tcBorders>
            <w:shd w:val="clear" w:color="auto" w:fill="auto"/>
            <w:noWrap/>
            <w:vAlign w:val="bottom"/>
            <w:hideMark/>
          </w:tcPr>
          <w:p w14:paraId="6CBCF00F"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135,322</w:t>
            </w:r>
          </w:p>
        </w:tc>
      </w:tr>
      <w:tr w:rsidR="005F428D" w:rsidRPr="005F428D" w14:paraId="38E97A2C" w14:textId="77777777" w:rsidTr="00061ED9">
        <w:trPr>
          <w:trHeight w:val="300"/>
        </w:trPr>
        <w:tc>
          <w:tcPr>
            <w:tcW w:w="6205" w:type="dxa"/>
            <w:tcBorders>
              <w:top w:val="nil"/>
              <w:left w:val="single" w:sz="4" w:space="0" w:color="auto"/>
              <w:bottom w:val="single" w:sz="4" w:space="0" w:color="auto"/>
              <w:right w:val="single" w:sz="4" w:space="0" w:color="auto"/>
            </w:tcBorders>
            <w:shd w:val="clear" w:color="auto" w:fill="auto"/>
            <w:noWrap/>
            <w:vAlign w:val="bottom"/>
            <w:hideMark/>
          </w:tcPr>
          <w:p w14:paraId="201690E7" w14:textId="77777777" w:rsidR="005F428D" w:rsidRPr="00852024" w:rsidRDefault="005F428D" w:rsidP="005F428D">
            <w:pPr>
              <w:rPr>
                <w:rFonts w:ascii="Calibri" w:hAnsi="Calibri" w:cs="Calibri"/>
                <w:color w:val="000000" w:themeColor="text1"/>
                <w:sz w:val="16"/>
                <w:szCs w:val="16"/>
              </w:rPr>
            </w:pPr>
            <w:r w:rsidRPr="00852024">
              <w:rPr>
                <w:rFonts w:ascii="Calibri" w:hAnsi="Calibri" w:cs="Calibri"/>
                <w:color w:val="000000" w:themeColor="text1"/>
                <w:sz w:val="16"/>
                <w:szCs w:val="16"/>
              </w:rPr>
              <w:t>Aspirant Group</w:t>
            </w:r>
          </w:p>
        </w:tc>
        <w:tc>
          <w:tcPr>
            <w:tcW w:w="2070" w:type="dxa"/>
            <w:tcBorders>
              <w:top w:val="nil"/>
              <w:left w:val="nil"/>
              <w:bottom w:val="single" w:sz="4" w:space="0" w:color="auto"/>
              <w:right w:val="single" w:sz="4" w:space="0" w:color="auto"/>
            </w:tcBorders>
            <w:shd w:val="clear" w:color="auto" w:fill="auto"/>
            <w:noWrap/>
            <w:vAlign w:val="bottom"/>
            <w:hideMark/>
          </w:tcPr>
          <w:p w14:paraId="1CC1B8B3"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 </w:t>
            </w:r>
          </w:p>
        </w:tc>
        <w:tc>
          <w:tcPr>
            <w:tcW w:w="1530" w:type="dxa"/>
            <w:tcBorders>
              <w:top w:val="nil"/>
              <w:left w:val="nil"/>
              <w:bottom w:val="single" w:sz="4" w:space="0" w:color="auto"/>
              <w:right w:val="single" w:sz="4" w:space="0" w:color="auto"/>
            </w:tcBorders>
            <w:shd w:val="clear" w:color="auto" w:fill="auto"/>
            <w:noWrap/>
            <w:vAlign w:val="bottom"/>
            <w:hideMark/>
          </w:tcPr>
          <w:p w14:paraId="4ED76924"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 </w:t>
            </w:r>
          </w:p>
        </w:tc>
      </w:tr>
      <w:tr w:rsidR="005F428D" w:rsidRPr="005F428D" w14:paraId="29920AE3" w14:textId="77777777" w:rsidTr="00061ED9">
        <w:trPr>
          <w:trHeight w:val="300"/>
        </w:trPr>
        <w:tc>
          <w:tcPr>
            <w:tcW w:w="6205" w:type="dxa"/>
            <w:tcBorders>
              <w:top w:val="nil"/>
              <w:left w:val="single" w:sz="4" w:space="0" w:color="auto"/>
              <w:bottom w:val="single" w:sz="4" w:space="0" w:color="auto"/>
              <w:right w:val="single" w:sz="4" w:space="0" w:color="auto"/>
            </w:tcBorders>
            <w:shd w:val="clear" w:color="auto" w:fill="auto"/>
            <w:noWrap/>
            <w:vAlign w:val="bottom"/>
            <w:hideMark/>
          </w:tcPr>
          <w:p w14:paraId="7000B9A1" w14:textId="77777777" w:rsidR="005F428D" w:rsidRPr="00852024" w:rsidRDefault="005F428D" w:rsidP="005F428D">
            <w:pPr>
              <w:rPr>
                <w:rFonts w:ascii="Calibri" w:hAnsi="Calibri" w:cs="Calibri"/>
                <w:color w:val="000000" w:themeColor="text1"/>
                <w:sz w:val="16"/>
                <w:szCs w:val="16"/>
              </w:rPr>
            </w:pPr>
            <w:r w:rsidRPr="00852024">
              <w:rPr>
                <w:rFonts w:ascii="Calibri" w:hAnsi="Calibri" w:cs="Calibri"/>
                <w:color w:val="000000" w:themeColor="text1"/>
                <w:sz w:val="16"/>
                <w:szCs w:val="16"/>
              </w:rPr>
              <w:t>Georgia State University</w:t>
            </w:r>
          </w:p>
        </w:tc>
        <w:tc>
          <w:tcPr>
            <w:tcW w:w="2070" w:type="dxa"/>
            <w:tcBorders>
              <w:top w:val="nil"/>
              <w:left w:val="nil"/>
              <w:bottom w:val="single" w:sz="4" w:space="0" w:color="auto"/>
              <w:right w:val="single" w:sz="4" w:space="0" w:color="auto"/>
            </w:tcBorders>
            <w:shd w:val="clear" w:color="auto" w:fill="auto"/>
            <w:noWrap/>
            <w:vAlign w:val="bottom"/>
            <w:hideMark/>
          </w:tcPr>
          <w:p w14:paraId="66DE58E9"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12.2%</w:t>
            </w:r>
          </w:p>
        </w:tc>
        <w:tc>
          <w:tcPr>
            <w:tcW w:w="1530" w:type="dxa"/>
            <w:tcBorders>
              <w:top w:val="nil"/>
              <w:left w:val="nil"/>
              <w:bottom w:val="single" w:sz="4" w:space="0" w:color="auto"/>
              <w:right w:val="single" w:sz="4" w:space="0" w:color="auto"/>
            </w:tcBorders>
            <w:shd w:val="clear" w:color="auto" w:fill="auto"/>
            <w:noWrap/>
            <w:vAlign w:val="bottom"/>
            <w:hideMark/>
          </w:tcPr>
          <w:p w14:paraId="7B05D38F"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221,837</w:t>
            </w:r>
          </w:p>
        </w:tc>
      </w:tr>
      <w:tr w:rsidR="005F428D" w:rsidRPr="005F428D" w14:paraId="31FFA364" w14:textId="77777777" w:rsidTr="005F428D">
        <w:trPr>
          <w:trHeight w:val="300"/>
        </w:trPr>
        <w:tc>
          <w:tcPr>
            <w:tcW w:w="6205" w:type="dxa"/>
            <w:tcBorders>
              <w:top w:val="nil"/>
              <w:left w:val="single" w:sz="4" w:space="0" w:color="auto"/>
              <w:bottom w:val="single" w:sz="4" w:space="0" w:color="auto"/>
              <w:right w:val="single" w:sz="4" w:space="0" w:color="auto"/>
            </w:tcBorders>
            <w:shd w:val="clear" w:color="auto" w:fill="auto"/>
            <w:noWrap/>
            <w:vAlign w:val="bottom"/>
            <w:hideMark/>
          </w:tcPr>
          <w:p w14:paraId="62B87CB5" w14:textId="77777777" w:rsidR="005F428D" w:rsidRPr="00852024" w:rsidRDefault="005F428D" w:rsidP="005F428D">
            <w:pPr>
              <w:rPr>
                <w:rFonts w:ascii="Calibri" w:hAnsi="Calibri" w:cs="Calibri"/>
                <w:color w:val="000000" w:themeColor="text1"/>
                <w:sz w:val="16"/>
                <w:szCs w:val="16"/>
              </w:rPr>
            </w:pPr>
            <w:r w:rsidRPr="00852024">
              <w:rPr>
                <w:rFonts w:ascii="Calibri" w:hAnsi="Calibri" w:cs="Calibri"/>
                <w:color w:val="000000" w:themeColor="text1"/>
                <w:sz w:val="16"/>
                <w:szCs w:val="16"/>
              </w:rPr>
              <w:t>University of California-Riverside</w:t>
            </w:r>
          </w:p>
        </w:tc>
        <w:tc>
          <w:tcPr>
            <w:tcW w:w="2070" w:type="dxa"/>
            <w:tcBorders>
              <w:top w:val="nil"/>
              <w:left w:val="nil"/>
              <w:bottom w:val="single" w:sz="4" w:space="0" w:color="auto"/>
              <w:right w:val="single" w:sz="4" w:space="0" w:color="auto"/>
            </w:tcBorders>
            <w:shd w:val="clear" w:color="auto" w:fill="auto"/>
            <w:noWrap/>
            <w:vAlign w:val="bottom"/>
            <w:hideMark/>
          </w:tcPr>
          <w:p w14:paraId="5A950837"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11.2%</w:t>
            </w:r>
          </w:p>
        </w:tc>
        <w:tc>
          <w:tcPr>
            <w:tcW w:w="1530" w:type="dxa"/>
            <w:tcBorders>
              <w:top w:val="nil"/>
              <w:left w:val="nil"/>
              <w:bottom w:val="single" w:sz="4" w:space="0" w:color="auto"/>
              <w:right w:val="single" w:sz="4" w:space="0" w:color="auto"/>
            </w:tcBorders>
            <w:shd w:val="clear" w:color="auto" w:fill="auto"/>
            <w:noWrap/>
            <w:vAlign w:val="bottom"/>
            <w:hideMark/>
          </w:tcPr>
          <w:p w14:paraId="2269055E"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144,515</w:t>
            </w:r>
          </w:p>
        </w:tc>
      </w:tr>
      <w:tr w:rsidR="005F428D" w:rsidRPr="005F428D" w14:paraId="74BA597E" w14:textId="77777777" w:rsidTr="00061ED9">
        <w:trPr>
          <w:trHeight w:val="300"/>
        </w:trPr>
        <w:tc>
          <w:tcPr>
            <w:tcW w:w="6205" w:type="dxa"/>
            <w:tcBorders>
              <w:top w:val="nil"/>
              <w:left w:val="single" w:sz="4" w:space="0" w:color="auto"/>
              <w:bottom w:val="single" w:sz="4" w:space="0" w:color="auto"/>
              <w:right w:val="single" w:sz="4" w:space="0" w:color="auto"/>
            </w:tcBorders>
            <w:shd w:val="clear" w:color="auto" w:fill="auto"/>
            <w:noWrap/>
            <w:vAlign w:val="bottom"/>
            <w:hideMark/>
          </w:tcPr>
          <w:p w14:paraId="372C0EAB" w14:textId="77777777" w:rsidR="005F428D" w:rsidRPr="00852024" w:rsidRDefault="005F428D" w:rsidP="005F428D">
            <w:pPr>
              <w:rPr>
                <w:rFonts w:ascii="Calibri" w:hAnsi="Calibri" w:cs="Calibri"/>
                <w:color w:val="000000" w:themeColor="text1"/>
                <w:sz w:val="16"/>
                <w:szCs w:val="16"/>
              </w:rPr>
            </w:pPr>
            <w:r w:rsidRPr="00852024">
              <w:rPr>
                <w:rFonts w:ascii="Calibri" w:hAnsi="Calibri" w:cs="Calibri"/>
                <w:color w:val="000000" w:themeColor="text1"/>
                <w:sz w:val="16"/>
                <w:szCs w:val="16"/>
              </w:rPr>
              <w:t>University of Cincinnati</w:t>
            </w:r>
          </w:p>
        </w:tc>
        <w:tc>
          <w:tcPr>
            <w:tcW w:w="2070" w:type="dxa"/>
            <w:tcBorders>
              <w:top w:val="nil"/>
              <w:left w:val="nil"/>
              <w:bottom w:val="single" w:sz="4" w:space="0" w:color="auto"/>
              <w:right w:val="single" w:sz="4" w:space="0" w:color="auto"/>
            </w:tcBorders>
            <w:shd w:val="clear" w:color="auto" w:fill="auto"/>
            <w:noWrap/>
            <w:vAlign w:val="bottom"/>
            <w:hideMark/>
          </w:tcPr>
          <w:p w14:paraId="303B79B5"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15.8%</w:t>
            </w:r>
          </w:p>
        </w:tc>
        <w:tc>
          <w:tcPr>
            <w:tcW w:w="1530" w:type="dxa"/>
            <w:tcBorders>
              <w:top w:val="nil"/>
              <w:left w:val="nil"/>
              <w:bottom w:val="single" w:sz="4" w:space="0" w:color="auto"/>
              <w:right w:val="single" w:sz="4" w:space="0" w:color="auto"/>
            </w:tcBorders>
            <w:shd w:val="clear" w:color="auto" w:fill="auto"/>
            <w:noWrap/>
            <w:vAlign w:val="bottom"/>
            <w:hideMark/>
          </w:tcPr>
          <w:p w14:paraId="74B8E872"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131,264</w:t>
            </w:r>
          </w:p>
        </w:tc>
      </w:tr>
      <w:tr w:rsidR="005F428D" w:rsidRPr="005F428D" w14:paraId="3C9D7349" w14:textId="77777777" w:rsidTr="005F428D">
        <w:trPr>
          <w:trHeight w:val="300"/>
        </w:trPr>
        <w:tc>
          <w:tcPr>
            <w:tcW w:w="6205" w:type="dxa"/>
            <w:tcBorders>
              <w:top w:val="nil"/>
              <w:left w:val="single" w:sz="4" w:space="0" w:color="auto"/>
              <w:bottom w:val="single" w:sz="4" w:space="0" w:color="auto"/>
              <w:right w:val="single" w:sz="4" w:space="0" w:color="auto"/>
            </w:tcBorders>
            <w:shd w:val="clear" w:color="auto" w:fill="auto"/>
            <w:noWrap/>
            <w:vAlign w:val="bottom"/>
            <w:hideMark/>
          </w:tcPr>
          <w:p w14:paraId="2C082F2F" w14:textId="77777777" w:rsidR="005F428D" w:rsidRPr="00852024" w:rsidRDefault="005F428D" w:rsidP="005F428D">
            <w:pPr>
              <w:rPr>
                <w:rFonts w:ascii="Calibri" w:hAnsi="Calibri" w:cs="Calibri"/>
                <w:color w:val="000000" w:themeColor="text1"/>
                <w:sz w:val="16"/>
                <w:szCs w:val="16"/>
              </w:rPr>
            </w:pPr>
            <w:r w:rsidRPr="00852024">
              <w:rPr>
                <w:rFonts w:ascii="Calibri" w:hAnsi="Calibri" w:cs="Calibri"/>
                <w:color w:val="000000" w:themeColor="text1"/>
                <w:sz w:val="16"/>
                <w:szCs w:val="16"/>
              </w:rPr>
              <w:t>University of Houston</w:t>
            </w:r>
          </w:p>
        </w:tc>
        <w:tc>
          <w:tcPr>
            <w:tcW w:w="2070" w:type="dxa"/>
            <w:tcBorders>
              <w:top w:val="nil"/>
              <w:left w:val="nil"/>
              <w:bottom w:val="single" w:sz="4" w:space="0" w:color="auto"/>
              <w:right w:val="single" w:sz="4" w:space="0" w:color="auto"/>
            </w:tcBorders>
            <w:shd w:val="clear" w:color="auto" w:fill="auto"/>
            <w:noWrap/>
            <w:vAlign w:val="bottom"/>
            <w:hideMark/>
          </w:tcPr>
          <w:p w14:paraId="5106F404"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14.0%</w:t>
            </w:r>
          </w:p>
        </w:tc>
        <w:tc>
          <w:tcPr>
            <w:tcW w:w="1530" w:type="dxa"/>
            <w:tcBorders>
              <w:top w:val="nil"/>
              <w:left w:val="nil"/>
              <w:bottom w:val="single" w:sz="4" w:space="0" w:color="auto"/>
              <w:right w:val="single" w:sz="4" w:space="0" w:color="auto"/>
            </w:tcBorders>
            <w:shd w:val="clear" w:color="auto" w:fill="auto"/>
            <w:noWrap/>
            <w:vAlign w:val="bottom"/>
            <w:hideMark/>
          </w:tcPr>
          <w:p w14:paraId="12CC2468"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306,691</w:t>
            </w:r>
          </w:p>
        </w:tc>
      </w:tr>
      <w:tr w:rsidR="005F428D" w:rsidRPr="005F428D" w14:paraId="034D35F1" w14:textId="77777777" w:rsidTr="00061ED9">
        <w:trPr>
          <w:trHeight w:val="300"/>
        </w:trPr>
        <w:tc>
          <w:tcPr>
            <w:tcW w:w="6205" w:type="dxa"/>
            <w:tcBorders>
              <w:top w:val="nil"/>
              <w:left w:val="single" w:sz="4" w:space="0" w:color="auto"/>
              <w:bottom w:val="single" w:sz="4" w:space="0" w:color="auto"/>
              <w:right w:val="single" w:sz="4" w:space="0" w:color="auto"/>
            </w:tcBorders>
            <w:shd w:val="clear" w:color="auto" w:fill="auto"/>
            <w:noWrap/>
            <w:vAlign w:val="bottom"/>
            <w:hideMark/>
          </w:tcPr>
          <w:p w14:paraId="7F5C98A0" w14:textId="77777777" w:rsidR="005F428D" w:rsidRPr="00852024" w:rsidRDefault="005F428D" w:rsidP="005F428D">
            <w:pPr>
              <w:rPr>
                <w:rFonts w:ascii="Calibri" w:hAnsi="Calibri" w:cs="Calibri"/>
                <w:color w:val="000000" w:themeColor="text1"/>
                <w:sz w:val="16"/>
                <w:szCs w:val="16"/>
              </w:rPr>
            </w:pPr>
            <w:r w:rsidRPr="00852024">
              <w:rPr>
                <w:rFonts w:ascii="Calibri" w:hAnsi="Calibri" w:cs="Calibri"/>
                <w:color w:val="000000" w:themeColor="text1"/>
                <w:sz w:val="16"/>
                <w:szCs w:val="16"/>
              </w:rPr>
              <w:t>University of North Carolina at Charlotte</w:t>
            </w:r>
          </w:p>
        </w:tc>
        <w:tc>
          <w:tcPr>
            <w:tcW w:w="2070" w:type="dxa"/>
            <w:tcBorders>
              <w:top w:val="nil"/>
              <w:left w:val="nil"/>
              <w:bottom w:val="single" w:sz="4" w:space="0" w:color="auto"/>
              <w:right w:val="single" w:sz="4" w:space="0" w:color="auto"/>
            </w:tcBorders>
            <w:shd w:val="clear" w:color="auto" w:fill="auto"/>
            <w:noWrap/>
            <w:vAlign w:val="bottom"/>
            <w:hideMark/>
          </w:tcPr>
          <w:p w14:paraId="1E581B8D"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12.4%</w:t>
            </w:r>
          </w:p>
        </w:tc>
        <w:tc>
          <w:tcPr>
            <w:tcW w:w="1530" w:type="dxa"/>
            <w:tcBorders>
              <w:top w:val="nil"/>
              <w:left w:val="nil"/>
              <w:bottom w:val="single" w:sz="4" w:space="0" w:color="auto"/>
              <w:right w:val="single" w:sz="4" w:space="0" w:color="auto"/>
            </w:tcBorders>
            <w:shd w:val="clear" w:color="auto" w:fill="auto"/>
            <w:noWrap/>
            <w:vAlign w:val="bottom"/>
            <w:hideMark/>
          </w:tcPr>
          <w:p w14:paraId="3525B994" w14:textId="77777777" w:rsidR="005F428D" w:rsidRPr="00852024" w:rsidRDefault="005F428D" w:rsidP="005F428D">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116,033</w:t>
            </w:r>
          </w:p>
        </w:tc>
      </w:tr>
      <w:tr w:rsidR="00061ED9" w:rsidRPr="005F428D" w14:paraId="5B61C14E" w14:textId="77777777" w:rsidTr="00061ED9">
        <w:trPr>
          <w:trHeight w:val="300"/>
        </w:trPr>
        <w:tc>
          <w:tcPr>
            <w:tcW w:w="62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BA518" w14:textId="77777777" w:rsidR="00061ED9" w:rsidRPr="00852024" w:rsidRDefault="00061ED9" w:rsidP="005F428D">
            <w:pPr>
              <w:rPr>
                <w:rFonts w:ascii="Calibri" w:hAnsi="Calibri" w:cs="Calibri"/>
                <w:color w:val="000000" w:themeColor="text1"/>
                <w:sz w:val="16"/>
                <w:szCs w:val="16"/>
              </w:rPr>
            </w:pPr>
            <w:r w:rsidRPr="00852024">
              <w:rPr>
                <w:rFonts w:ascii="Calibri" w:hAnsi="Calibri" w:cs="Calibri"/>
                <w:color w:val="000000" w:themeColor="text1"/>
                <w:sz w:val="16"/>
                <w:szCs w:val="16"/>
              </w:rPr>
              <w:t>Source: CEDBR, ESRI, Census ACS 30-Mile Radii</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8294E82" w14:textId="77777777" w:rsidR="00061ED9" w:rsidRPr="00852024" w:rsidRDefault="00061ED9" w:rsidP="005F428D">
            <w:pPr>
              <w:rPr>
                <w:rFonts w:ascii="Calibri" w:hAnsi="Calibri" w:cs="Calibri"/>
                <w:color w:val="000000" w:themeColor="text1"/>
                <w:sz w:val="16"/>
                <w:szCs w:val="16"/>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41B037E" w14:textId="1FA2C1A5" w:rsidR="00061ED9" w:rsidRPr="00852024" w:rsidRDefault="00061ED9" w:rsidP="005F428D">
            <w:pPr>
              <w:rPr>
                <w:rFonts w:ascii="Calibri" w:hAnsi="Calibri" w:cs="Calibri"/>
                <w:color w:val="000000" w:themeColor="text1"/>
                <w:sz w:val="16"/>
                <w:szCs w:val="16"/>
              </w:rPr>
            </w:pPr>
          </w:p>
        </w:tc>
      </w:tr>
    </w:tbl>
    <w:p w14:paraId="7FA92EDC" w14:textId="3707E02E" w:rsidR="00FE3BDE" w:rsidRDefault="00FE3BDE" w:rsidP="00FE3BDE"/>
    <w:tbl>
      <w:tblPr>
        <w:tblW w:w="9853" w:type="dxa"/>
        <w:tblLook w:val="04A0" w:firstRow="1" w:lastRow="0" w:firstColumn="1" w:lastColumn="0" w:noHBand="0" w:noVBand="1"/>
      </w:tblPr>
      <w:tblGrid>
        <w:gridCol w:w="4675"/>
        <w:gridCol w:w="2790"/>
        <w:gridCol w:w="10"/>
        <w:gridCol w:w="2378"/>
      </w:tblGrid>
      <w:tr w:rsidR="00061ED9" w:rsidRPr="00366354" w14:paraId="1B6EDED7" w14:textId="77777777" w:rsidTr="00061ED9">
        <w:trPr>
          <w:trHeight w:val="300"/>
        </w:trPr>
        <w:tc>
          <w:tcPr>
            <w:tcW w:w="4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B3355" w14:textId="77777777" w:rsidR="00061ED9" w:rsidRPr="00852024" w:rsidRDefault="00061ED9" w:rsidP="00061ED9">
            <w:pPr>
              <w:rPr>
                <w:rFonts w:ascii="Calibri" w:hAnsi="Calibri" w:cs="Calibri"/>
                <w:color w:val="000000" w:themeColor="text1"/>
                <w:sz w:val="16"/>
                <w:szCs w:val="16"/>
              </w:rPr>
            </w:pPr>
            <w:r w:rsidRPr="00852024">
              <w:rPr>
                <w:rFonts w:ascii="Calibri" w:hAnsi="Calibri" w:cs="Calibri"/>
                <w:color w:val="000000" w:themeColor="text1"/>
                <w:sz w:val="16"/>
                <w:szCs w:val="16"/>
              </w:rPr>
              <w:t>Income - 2022</w:t>
            </w:r>
          </w:p>
        </w:tc>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ADD1207" w14:textId="77777777" w:rsidR="00061ED9" w:rsidRPr="00852024" w:rsidRDefault="00061ED9" w:rsidP="00366354">
            <w:pPr>
              <w:jc w:val="center"/>
              <w:rPr>
                <w:rFonts w:ascii="Calibri" w:hAnsi="Calibri" w:cs="Calibri"/>
                <w:color w:val="000000" w:themeColor="text1"/>
                <w:sz w:val="16"/>
                <w:szCs w:val="16"/>
              </w:rPr>
            </w:pPr>
          </w:p>
        </w:tc>
        <w:tc>
          <w:tcPr>
            <w:tcW w:w="2378" w:type="dxa"/>
            <w:tcBorders>
              <w:top w:val="single" w:sz="4" w:space="0" w:color="auto"/>
              <w:left w:val="single" w:sz="4" w:space="0" w:color="auto"/>
              <w:bottom w:val="single" w:sz="4" w:space="0" w:color="auto"/>
              <w:right w:val="single" w:sz="4" w:space="0" w:color="auto"/>
            </w:tcBorders>
            <w:shd w:val="clear" w:color="auto" w:fill="auto"/>
            <w:vAlign w:val="bottom"/>
          </w:tcPr>
          <w:p w14:paraId="7F23CCA5" w14:textId="78D82FB5" w:rsidR="00061ED9" w:rsidRPr="00852024" w:rsidRDefault="00061ED9" w:rsidP="00366354">
            <w:pPr>
              <w:jc w:val="center"/>
              <w:rPr>
                <w:rFonts w:ascii="Calibri" w:hAnsi="Calibri" w:cs="Calibri"/>
                <w:color w:val="000000" w:themeColor="text1"/>
                <w:sz w:val="16"/>
                <w:szCs w:val="16"/>
              </w:rPr>
            </w:pPr>
          </w:p>
        </w:tc>
      </w:tr>
      <w:tr w:rsidR="00366354" w:rsidRPr="00366354" w14:paraId="7147ECE9" w14:textId="77777777" w:rsidTr="00061ED9">
        <w:trPr>
          <w:trHeight w:val="215"/>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07678C31" w14:textId="77777777" w:rsidR="00366354" w:rsidRPr="00852024" w:rsidRDefault="00366354" w:rsidP="00366354">
            <w:pPr>
              <w:rPr>
                <w:rFonts w:ascii="Calibri" w:hAnsi="Calibri" w:cs="Calibri"/>
                <w:color w:val="000000" w:themeColor="text1"/>
                <w:sz w:val="16"/>
                <w:szCs w:val="16"/>
              </w:rPr>
            </w:pPr>
            <w:r w:rsidRPr="00852024">
              <w:rPr>
                <w:rFonts w:ascii="Calibri" w:hAnsi="Calibri" w:cs="Calibri"/>
                <w:color w:val="000000" w:themeColor="text1"/>
                <w:sz w:val="16"/>
                <w:szCs w:val="16"/>
              </w:rPr>
              <w:t> </w:t>
            </w:r>
          </w:p>
        </w:tc>
        <w:tc>
          <w:tcPr>
            <w:tcW w:w="2800" w:type="dxa"/>
            <w:gridSpan w:val="2"/>
            <w:tcBorders>
              <w:top w:val="nil"/>
              <w:left w:val="nil"/>
              <w:bottom w:val="single" w:sz="4" w:space="0" w:color="auto"/>
              <w:right w:val="single" w:sz="4" w:space="0" w:color="auto"/>
            </w:tcBorders>
            <w:shd w:val="clear" w:color="auto" w:fill="auto"/>
            <w:noWrap/>
            <w:vAlign w:val="bottom"/>
            <w:hideMark/>
          </w:tcPr>
          <w:p w14:paraId="2A79DC1D" w14:textId="77777777" w:rsidR="00366354" w:rsidRPr="00852024" w:rsidRDefault="00366354" w:rsidP="00366354">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Household Income</w:t>
            </w:r>
          </w:p>
        </w:tc>
        <w:tc>
          <w:tcPr>
            <w:tcW w:w="2378" w:type="dxa"/>
            <w:tcBorders>
              <w:top w:val="nil"/>
              <w:left w:val="nil"/>
              <w:bottom w:val="single" w:sz="4" w:space="0" w:color="auto"/>
              <w:right w:val="single" w:sz="4" w:space="0" w:color="auto"/>
            </w:tcBorders>
            <w:shd w:val="clear" w:color="auto" w:fill="auto"/>
            <w:noWrap/>
            <w:vAlign w:val="bottom"/>
            <w:hideMark/>
          </w:tcPr>
          <w:p w14:paraId="1FFE13BD" w14:textId="77777777" w:rsidR="00366354" w:rsidRPr="00852024" w:rsidRDefault="00366354" w:rsidP="00366354">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Per-Capita Income</w:t>
            </w:r>
          </w:p>
        </w:tc>
      </w:tr>
      <w:tr w:rsidR="00366354" w:rsidRPr="00366354" w14:paraId="64BCC0ED" w14:textId="77777777" w:rsidTr="00061ED9">
        <w:trPr>
          <w:trHeight w:val="300"/>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F5889C6" w14:textId="77777777" w:rsidR="00366354" w:rsidRPr="00852024" w:rsidRDefault="00366354" w:rsidP="00366354">
            <w:pPr>
              <w:rPr>
                <w:rFonts w:ascii="Calibri" w:hAnsi="Calibri" w:cs="Calibri"/>
                <w:color w:val="000000" w:themeColor="text1"/>
                <w:sz w:val="16"/>
                <w:szCs w:val="16"/>
              </w:rPr>
            </w:pPr>
            <w:r w:rsidRPr="00852024">
              <w:rPr>
                <w:rFonts w:ascii="Calibri" w:hAnsi="Calibri" w:cs="Calibri"/>
                <w:color w:val="000000" w:themeColor="text1"/>
                <w:sz w:val="16"/>
                <w:szCs w:val="16"/>
              </w:rPr>
              <w:t>Wichita State University</w:t>
            </w:r>
          </w:p>
        </w:tc>
        <w:tc>
          <w:tcPr>
            <w:tcW w:w="2800" w:type="dxa"/>
            <w:gridSpan w:val="2"/>
            <w:tcBorders>
              <w:top w:val="nil"/>
              <w:left w:val="nil"/>
              <w:bottom w:val="single" w:sz="4" w:space="0" w:color="auto"/>
              <w:right w:val="single" w:sz="4" w:space="0" w:color="auto"/>
            </w:tcBorders>
            <w:shd w:val="clear" w:color="auto" w:fill="auto"/>
            <w:noWrap/>
            <w:vAlign w:val="bottom"/>
            <w:hideMark/>
          </w:tcPr>
          <w:p w14:paraId="32AA56C2" w14:textId="77777777" w:rsidR="00366354" w:rsidRPr="00852024" w:rsidRDefault="00366354" w:rsidP="00366354">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$64,882</w:t>
            </w:r>
          </w:p>
        </w:tc>
        <w:tc>
          <w:tcPr>
            <w:tcW w:w="2378" w:type="dxa"/>
            <w:tcBorders>
              <w:top w:val="nil"/>
              <w:left w:val="nil"/>
              <w:bottom w:val="single" w:sz="4" w:space="0" w:color="auto"/>
              <w:right w:val="single" w:sz="4" w:space="0" w:color="auto"/>
            </w:tcBorders>
            <w:shd w:val="clear" w:color="auto" w:fill="auto"/>
            <w:noWrap/>
            <w:vAlign w:val="bottom"/>
            <w:hideMark/>
          </w:tcPr>
          <w:p w14:paraId="4BCF249F" w14:textId="77777777" w:rsidR="00366354" w:rsidRPr="00852024" w:rsidRDefault="00366354" w:rsidP="00366354">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$34,801</w:t>
            </w:r>
          </w:p>
        </w:tc>
      </w:tr>
      <w:tr w:rsidR="00366354" w:rsidRPr="00366354" w14:paraId="04EBC11B" w14:textId="77777777" w:rsidTr="00061ED9">
        <w:trPr>
          <w:trHeight w:val="300"/>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384223C8" w14:textId="77777777" w:rsidR="00366354" w:rsidRPr="00852024" w:rsidRDefault="00366354" w:rsidP="00366354">
            <w:pPr>
              <w:rPr>
                <w:rFonts w:ascii="Calibri" w:hAnsi="Calibri" w:cs="Calibri"/>
                <w:color w:val="000000" w:themeColor="text1"/>
                <w:sz w:val="16"/>
                <w:szCs w:val="16"/>
              </w:rPr>
            </w:pPr>
            <w:r w:rsidRPr="00852024">
              <w:rPr>
                <w:rFonts w:ascii="Calibri" w:hAnsi="Calibri" w:cs="Calibri"/>
                <w:color w:val="000000" w:themeColor="text1"/>
                <w:sz w:val="16"/>
                <w:szCs w:val="16"/>
              </w:rPr>
              <w:t>Peer Group</w:t>
            </w:r>
          </w:p>
        </w:tc>
        <w:tc>
          <w:tcPr>
            <w:tcW w:w="2800" w:type="dxa"/>
            <w:gridSpan w:val="2"/>
            <w:tcBorders>
              <w:top w:val="nil"/>
              <w:left w:val="nil"/>
              <w:bottom w:val="single" w:sz="4" w:space="0" w:color="auto"/>
              <w:right w:val="single" w:sz="4" w:space="0" w:color="auto"/>
            </w:tcBorders>
            <w:shd w:val="clear" w:color="auto" w:fill="auto"/>
            <w:noWrap/>
            <w:vAlign w:val="bottom"/>
            <w:hideMark/>
          </w:tcPr>
          <w:p w14:paraId="5C6387C5" w14:textId="77777777" w:rsidR="00366354" w:rsidRPr="00852024" w:rsidRDefault="00366354" w:rsidP="00366354">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$70,647</w:t>
            </w:r>
          </w:p>
        </w:tc>
        <w:tc>
          <w:tcPr>
            <w:tcW w:w="2378" w:type="dxa"/>
            <w:tcBorders>
              <w:top w:val="nil"/>
              <w:left w:val="nil"/>
              <w:bottom w:val="single" w:sz="4" w:space="0" w:color="auto"/>
              <w:right w:val="single" w:sz="4" w:space="0" w:color="auto"/>
            </w:tcBorders>
            <w:shd w:val="clear" w:color="auto" w:fill="auto"/>
            <w:noWrap/>
            <w:vAlign w:val="bottom"/>
            <w:hideMark/>
          </w:tcPr>
          <w:p w14:paraId="715C81C8" w14:textId="77777777" w:rsidR="00366354" w:rsidRPr="00852024" w:rsidRDefault="00366354" w:rsidP="00366354">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$39,020</w:t>
            </w:r>
          </w:p>
        </w:tc>
      </w:tr>
      <w:tr w:rsidR="00366354" w:rsidRPr="00366354" w14:paraId="2BF90281" w14:textId="77777777" w:rsidTr="00061ED9">
        <w:trPr>
          <w:trHeight w:val="300"/>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35BEE91" w14:textId="77777777" w:rsidR="00366354" w:rsidRPr="00852024" w:rsidRDefault="00366354" w:rsidP="00366354">
            <w:pPr>
              <w:rPr>
                <w:rFonts w:ascii="Calibri" w:hAnsi="Calibri" w:cs="Calibri"/>
                <w:color w:val="000000" w:themeColor="text1"/>
                <w:sz w:val="16"/>
                <w:szCs w:val="16"/>
              </w:rPr>
            </w:pPr>
            <w:r w:rsidRPr="00852024">
              <w:rPr>
                <w:rFonts w:ascii="Calibri" w:hAnsi="Calibri" w:cs="Calibri"/>
                <w:color w:val="000000" w:themeColor="text1"/>
                <w:sz w:val="16"/>
                <w:szCs w:val="16"/>
              </w:rPr>
              <w:t>Cleveland State University</w:t>
            </w:r>
          </w:p>
        </w:tc>
        <w:tc>
          <w:tcPr>
            <w:tcW w:w="2800" w:type="dxa"/>
            <w:gridSpan w:val="2"/>
            <w:tcBorders>
              <w:top w:val="nil"/>
              <w:left w:val="nil"/>
              <w:bottom w:val="single" w:sz="4" w:space="0" w:color="auto"/>
              <w:right w:val="single" w:sz="4" w:space="0" w:color="auto"/>
            </w:tcBorders>
            <w:shd w:val="clear" w:color="auto" w:fill="auto"/>
            <w:noWrap/>
            <w:vAlign w:val="bottom"/>
            <w:hideMark/>
          </w:tcPr>
          <w:p w14:paraId="58DC0EA2" w14:textId="77777777" w:rsidR="00366354" w:rsidRPr="00852024" w:rsidRDefault="00366354" w:rsidP="00366354">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$61,843</w:t>
            </w:r>
          </w:p>
        </w:tc>
        <w:tc>
          <w:tcPr>
            <w:tcW w:w="2378" w:type="dxa"/>
            <w:tcBorders>
              <w:top w:val="nil"/>
              <w:left w:val="nil"/>
              <w:bottom w:val="single" w:sz="4" w:space="0" w:color="auto"/>
              <w:right w:val="single" w:sz="4" w:space="0" w:color="auto"/>
            </w:tcBorders>
            <w:shd w:val="clear" w:color="auto" w:fill="auto"/>
            <w:noWrap/>
            <w:vAlign w:val="bottom"/>
            <w:hideMark/>
          </w:tcPr>
          <w:p w14:paraId="0D2A5484" w14:textId="77777777" w:rsidR="00366354" w:rsidRPr="00852024" w:rsidRDefault="00366354" w:rsidP="00366354">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$39,383</w:t>
            </w:r>
          </w:p>
        </w:tc>
      </w:tr>
      <w:tr w:rsidR="00366354" w:rsidRPr="00366354" w14:paraId="39E497A2" w14:textId="77777777" w:rsidTr="00061ED9">
        <w:trPr>
          <w:trHeight w:val="300"/>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0AE1CB55" w14:textId="77777777" w:rsidR="00366354" w:rsidRPr="00852024" w:rsidRDefault="00366354" w:rsidP="00366354">
            <w:pPr>
              <w:rPr>
                <w:rFonts w:ascii="Calibri" w:hAnsi="Calibri" w:cs="Calibri"/>
                <w:color w:val="000000" w:themeColor="text1"/>
                <w:sz w:val="16"/>
                <w:szCs w:val="16"/>
              </w:rPr>
            </w:pPr>
            <w:r w:rsidRPr="00852024">
              <w:rPr>
                <w:rFonts w:ascii="Calibri" w:hAnsi="Calibri" w:cs="Calibri"/>
                <w:color w:val="000000" w:themeColor="text1"/>
                <w:sz w:val="16"/>
                <w:szCs w:val="16"/>
              </w:rPr>
              <w:t>Portland State University</w:t>
            </w:r>
          </w:p>
        </w:tc>
        <w:tc>
          <w:tcPr>
            <w:tcW w:w="2800" w:type="dxa"/>
            <w:gridSpan w:val="2"/>
            <w:tcBorders>
              <w:top w:val="nil"/>
              <w:left w:val="nil"/>
              <w:bottom w:val="single" w:sz="4" w:space="0" w:color="auto"/>
              <w:right w:val="single" w:sz="4" w:space="0" w:color="auto"/>
            </w:tcBorders>
            <w:shd w:val="clear" w:color="auto" w:fill="auto"/>
            <w:noWrap/>
            <w:vAlign w:val="bottom"/>
            <w:hideMark/>
          </w:tcPr>
          <w:p w14:paraId="134245C3" w14:textId="77777777" w:rsidR="00366354" w:rsidRPr="00852024" w:rsidRDefault="00366354" w:rsidP="00366354">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$87,907</w:t>
            </w:r>
          </w:p>
        </w:tc>
        <w:tc>
          <w:tcPr>
            <w:tcW w:w="2378" w:type="dxa"/>
            <w:tcBorders>
              <w:top w:val="nil"/>
              <w:left w:val="nil"/>
              <w:bottom w:val="single" w:sz="4" w:space="0" w:color="auto"/>
              <w:right w:val="single" w:sz="4" w:space="0" w:color="auto"/>
            </w:tcBorders>
            <w:shd w:val="clear" w:color="auto" w:fill="auto"/>
            <w:noWrap/>
            <w:vAlign w:val="bottom"/>
            <w:hideMark/>
          </w:tcPr>
          <w:p w14:paraId="707B010F" w14:textId="77777777" w:rsidR="00366354" w:rsidRPr="00852024" w:rsidRDefault="00366354" w:rsidP="00366354">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$46,586</w:t>
            </w:r>
          </w:p>
        </w:tc>
      </w:tr>
      <w:tr w:rsidR="00366354" w:rsidRPr="00366354" w14:paraId="33470651" w14:textId="77777777" w:rsidTr="00061ED9">
        <w:trPr>
          <w:trHeight w:val="300"/>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199ED02" w14:textId="77777777" w:rsidR="00366354" w:rsidRPr="00852024" w:rsidRDefault="00366354" w:rsidP="0036635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Memphis</w:t>
            </w:r>
          </w:p>
        </w:tc>
        <w:tc>
          <w:tcPr>
            <w:tcW w:w="2800" w:type="dxa"/>
            <w:gridSpan w:val="2"/>
            <w:tcBorders>
              <w:top w:val="nil"/>
              <w:left w:val="nil"/>
              <w:bottom w:val="single" w:sz="4" w:space="0" w:color="auto"/>
              <w:right w:val="single" w:sz="4" w:space="0" w:color="auto"/>
            </w:tcBorders>
            <w:shd w:val="clear" w:color="auto" w:fill="auto"/>
            <w:noWrap/>
            <w:vAlign w:val="bottom"/>
            <w:hideMark/>
          </w:tcPr>
          <w:p w14:paraId="59262052" w14:textId="77777777" w:rsidR="00366354" w:rsidRPr="00852024" w:rsidRDefault="00366354" w:rsidP="00366354">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$60,836</w:t>
            </w:r>
          </w:p>
        </w:tc>
        <w:tc>
          <w:tcPr>
            <w:tcW w:w="2378" w:type="dxa"/>
            <w:tcBorders>
              <w:top w:val="nil"/>
              <w:left w:val="nil"/>
              <w:bottom w:val="single" w:sz="4" w:space="0" w:color="auto"/>
              <w:right w:val="single" w:sz="4" w:space="0" w:color="auto"/>
            </w:tcBorders>
            <w:shd w:val="clear" w:color="auto" w:fill="auto"/>
            <w:noWrap/>
            <w:vAlign w:val="bottom"/>
            <w:hideMark/>
          </w:tcPr>
          <w:p w14:paraId="26B2C547" w14:textId="77777777" w:rsidR="00366354" w:rsidRPr="00852024" w:rsidRDefault="00366354" w:rsidP="00366354">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$35,776</w:t>
            </w:r>
          </w:p>
        </w:tc>
      </w:tr>
      <w:tr w:rsidR="00366354" w:rsidRPr="00366354" w14:paraId="09BD0D00" w14:textId="77777777" w:rsidTr="00061ED9">
        <w:trPr>
          <w:trHeight w:val="300"/>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6CA1CE1" w14:textId="77777777" w:rsidR="00366354" w:rsidRPr="00852024" w:rsidRDefault="00366354" w:rsidP="0036635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Nebraska at Omaha</w:t>
            </w:r>
          </w:p>
        </w:tc>
        <w:tc>
          <w:tcPr>
            <w:tcW w:w="2800" w:type="dxa"/>
            <w:gridSpan w:val="2"/>
            <w:tcBorders>
              <w:top w:val="nil"/>
              <w:left w:val="nil"/>
              <w:bottom w:val="single" w:sz="4" w:space="0" w:color="auto"/>
              <w:right w:val="single" w:sz="4" w:space="0" w:color="auto"/>
            </w:tcBorders>
            <w:shd w:val="clear" w:color="auto" w:fill="auto"/>
            <w:noWrap/>
            <w:vAlign w:val="bottom"/>
            <w:hideMark/>
          </w:tcPr>
          <w:p w14:paraId="52C2BA34" w14:textId="77777777" w:rsidR="00366354" w:rsidRPr="00852024" w:rsidRDefault="00366354" w:rsidP="00366354">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$75,951</w:t>
            </w:r>
          </w:p>
        </w:tc>
        <w:tc>
          <w:tcPr>
            <w:tcW w:w="2378" w:type="dxa"/>
            <w:tcBorders>
              <w:top w:val="nil"/>
              <w:left w:val="nil"/>
              <w:bottom w:val="single" w:sz="4" w:space="0" w:color="auto"/>
              <w:right w:val="single" w:sz="4" w:space="0" w:color="auto"/>
            </w:tcBorders>
            <w:shd w:val="clear" w:color="auto" w:fill="auto"/>
            <w:noWrap/>
            <w:vAlign w:val="bottom"/>
            <w:hideMark/>
          </w:tcPr>
          <w:p w14:paraId="136E4E43" w14:textId="77777777" w:rsidR="00366354" w:rsidRPr="00852024" w:rsidRDefault="00366354" w:rsidP="00366354">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$39,059</w:t>
            </w:r>
          </w:p>
        </w:tc>
      </w:tr>
      <w:tr w:rsidR="00366354" w:rsidRPr="00366354" w14:paraId="461E04C0" w14:textId="77777777" w:rsidTr="00061ED9">
        <w:trPr>
          <w:trHeight w:val="300"/>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34A8765E" w14:textId="77777777" w:rsidR="00366354" w:rsidRPr="00852024" w:rsidRDefault="00366354" w:rsidP="0036635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Texas at San Antonio</w:t>
            </w:r>
          </w:p>
        </w:tc>
        <w:tc>
          <w:tcPr>
            <w:tcW w:w="2800" w:type="dxa"/>
            <w:gridSpan w:val="2"/>
            <w:tcBorders>
              <w:top w:val="nil"/>
              <w:left w:val="nil"/>
              <w:bottom w:val="single" w:sz="4" w:space="0" w:color="auto"/>
              <w:right w:val="single" w:sz="4" w:space="0" w:color="auto"/>
            </w:tcBorders>
            <w:shd w:val="clear" w:color="auto" w:fill="auto"/>
            <w:noWrap/>
            <w:vAlign w:val="bottom"/>
            <w:hideMark/>
          </w:tcPr>
          <w:p w14:paraId="3DD1C4EC" w14:textId="77777777" w:rsidR="00366354" w:rsidRPr="00852024" w:rsidRDefault="00366354" w:rsidP="00366354">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$66,700</w:t>
            </w:r>
          </w:p>
        </w:tc>
        <w:tc>
          <w:tcPr>
            <w:tcW w:w="2378" w:type="dxa"/>
            <w:tcBorders>
              <w:top w:val="nil"/>
              <w:left w:val="nil"/>
              <w:bottom w:val="single" w:sz="4" w:space="0" w:color="auto"/>
              <w:right w:val="single" w:sz="4" w:space="0" w:color="auto"/>
            </w:tcBorders>
            <w:shd w:val="clear" w:color="auto" w:fill="auto"/>
            <w:noWrap/>
            <w:vAlign w:val="bottom"/>
            <w:hideMark/>
          </w:tcPr>
          <w:p w14:paraId="337C643B" w14:textId="77777777" w:rsidR="00366354" w:rsidRPr="00852024" w:rsidRDefault="00366354" w:rsidP="00366354">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$34,295</w:t>
            </w:r>
          </w:p>
        </w:tc>
      </w:tr>
      <w:tr w:rsidR="00366354" w:rsidRPr="00366354" w14:paraId="204FE344" w14:textId="77777777" w:rsidTr="00061ED9">
        <w:trPr>
          <w:trHeight w:val="300"/>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08A90103" w14:textId="77777777" w:rsidR="00366354" w:rsidRPr="00852024" w:rsidRDefault="00366354" w:rsidP="00366354">
            <w:pPr>
              <w:rPr>
                <w:rFonts w:ascii="Calibri" w:hAnsi="Calibri" w:cs="Calibri"/>
                <w:color w:val="000000" w:themeColor="text1"/>
                <w:sz w:val="16"/>
                <w:szCs w:val="16"/>
              </w:rPr>
            </w:pPr>
            <w:r w:rsidRPr="00852024">
              <w:rPr>
                <w:rFonts w:ascii="Calibri" w:hAnsi="Calibri" w:cs="Calibri"/>
                <w:color w:val="000000" w:themeColor="text1"/>
                <w:sz w:val="16"/>
                <w:szCs w:val="16"/>
              </w:rPr>
              <w:t>Aspirant Group</w:t>
            </w:r>
          </w:p>
        </w:tc>
        <w:tc>
          <w:tcPr>
            <w:tcW w:w="2800" w:type="dxa"/>
            <w:gridSpan w:val="2"/>
            <w:tcBorders>
              <w:top w:val="nil"/>
              <w:left w:val="nil"/>
              <w:bottom w:val="single" w:sz="4" w:space="0" w:color="auto"/>
              <w:right w:val="single" w:sz="4" w:space="0" w:color="auto"/>
            </w:tcBorders>
            <w:shd w:val="clear" w:color="auto" w:fill="auto"/>
            <w:noWrap/>
            <w:vAlign w:val="bottom"/>
            <w:hideMark/>
          </w:tcPr>
          <w:p w14:paraId="56987999" w14:textId="77777777" w:rsidR="00366354" w:rsidRPr="00852024" w:rsidRDefault="00366354" w:rsidP="00366354">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$78,655</w:t>
            </w:r>
          </w:p>
        </w:tc>
        <w:tc>
          <w:tcPr>
            <w:tcW w:w="2378" w:type="dxa"/>
            <w:tcBorders>
              <w:top w:val="nil"/>
              <w:left w:val="nil"/>
              <w:bottom w:val="single" w:sz="4" w:space="0" w:color="auto"/>
              <w:right w:val="single" w:sz="4" w:space="0" w:color="auto"/>
            </w:tcBorders>
            <w:shd w:val="clear" w:color="auto" w:fill="auto"/>
            <w:noWrap/>
            <w:vAlign w:val="bottom"/>
            <w:hideMark/>
          </w:tcPr>
          <w:p w14:paraId="327DD48D" w14:textId="77777777" w:rsidR="00366354" w:rsidRPr="00852024" w:rsidRDefault="00366354" w:rsidP="00366354">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$42,710</w:t>
            </w:r>
          </w:p>
        </w:tc>
      </w:tr>
      <w:tr w:rsidR="00366354" w:rsidRPr="00366354" w14:paraId="002ADCDE" w14:textId="77777777" w:rsidTr="00061ED9">
        <w:trPr>
          <w:trHeight w:val="300"/>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33CE6A77" w14:textId="77777777" w:rsidR="00366354" w:rsidRPr="00852024" w:rsidRDefault="00366354" w:rsidP="00366354">
            <w:pPr>
              <w:rPr>
                <w:rFonts w:ascii="Calibri" w:hAnsi="Calibri" w:cs="Calibri"/>
                <w:color w:val="000000" w:themeColor="text1"/>
                <w:sz w:val="16"/>
                <w:szCs w:val="16"/>
              </w:rPr>
            </w:pPr>
            <w:r w:rsidRPr="00852024">
              <w:rPr>
                <w:rFonts w:ascii="Calibri" w:hAnsi="Calibri" w:cs="Calibri"/>
                <w:color w:val="000000" w:themeColor="text1"/>
                <w:sz w:val="16"/>
                <w:szCs w:val="16"/>
              </w:rPr>
              <w:lastRenderedPageBreak/>
              <w:t>Georgia State University</w:t>
            </w:r>
          </w:p>
        </w:tc>
        <w:tc>
          <w:tcPr>
            <w:tcW w:w="2800" w:type="dxa"/>
            <w:gridSpan w:val="2"/>
            <w:tcBorders>
              <w:top w:val="nil"/>
              <w:left w:val="nil"/>
              <w:bottom w:val="single" w:sz="4" w:space="0" w:color="auto"/>
              <w:right w:val="single" w:sz="4" w:space="0" w:color="auto"/>
            </w:tcBorders>
            <w:shd w:val="clear" w:color="auto" w:fill="auto"/>
            <w:noWrap/>
            <w:vAlign w:val="bottom"/>
            <w:hideMark/>
          </w:tcPr>
          <w:p w14:paraId="10D72B01" w14:textId="77777777" w:rsidR="00366354" w:rsidRPr="00852024" w:rsidRDefault="00366354" w:rsidP="00366354">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$79,603</w:t>
            </w:r>
          </w:p>
        </w:tc>
        <w:tc>
          <w:tcPr>
            <w:tcW w:w="2378" w:type="dxa"/>
            <w:tcBorders>
              <w:top w:val="nil"/>
              <w:left w:val="nil"/>
              <w:bottom w:val="single" w:sz="4" w:space="0" w:color="auto"/>
              <w:right w:val="single" w:sz="4" w:space="0" w:color="auto"/>
            </w:tcBorders>
            <w:shd w:val="clear" w:color="auto" w:fill="auto"/>
            <w:noWrap/>
            <w:vAlign w:val="bottom"/>
            <w:hideMark/>
          </w:tcPr>
          <w:p w14:paraId="29997BB0" w14:textId="77777777" w:rsidR="00366354" w:rsidRPr="00852024" w:rsidRDefault="00366354" w:rsidP="00366354">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$43,767</w:t>
            </w:r>
          </w:p>
        </w:tc>
      </w:tr>
      <w:tr w:rsidR="00366354" w:rsidRPr="00366354" w14:paraId="0FA631A7" w14:textId="77777777" w:rsidTr="00061ED9">
        <w:trPr>
          <w:trHeight w:val="300"/>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0767E088" w14:textId="77777777" w:rsidR="00366354" w:rsidRPr="00852024" w:rsidRDefault="00366354" w:rsidP="0036635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California-Riverside</w:t>
            </w:r>
          </w:p>
        </w:tc>
        <w:tc>
          <w:tcPr>
            <w:tcW w:w="2800" w:type="dxa"/>
            <w:gridSpan w:val="2"/>
            <w:tcBorders>
              <w:top w:val="nil"/>
              <w:left w:val="nil"/>
              <w:bottom w:val="single" w:sz="4" w:space="0" w:color="auto"/>
              <w:right w:val="single" w:sz="4" w:space="0" w:color="auto"/>
            </w:tcBorders>
            <w:shd w:val="clear" w:color="auto" w:fill="auto"/>
            <w:noWrap/>
            <w:vAlign w:val="bottom"/>
            <w:hideMark/>
          </w:tcPr>
          <w:p w14:paraId="371D7782" w14:textId="77777777" w:rsidR="00366354" w:rsidRPr="00852024" w:rsidRDefault="00366354" w:rsidP="00366354">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$87,345</w:t>
            </w:r>
          </w:p>
        </w:tc>
        <w:tc>
          <w:tcPr>
            <w:tcW w:w="2378" w:type="dxa"/>
            <w:tcBorders>
              <w:top w:val="nil"/>
              <w:left w:val="nil"/>
              <w:bottom w:val="single" w:sz="4" w:space="0" w:color="auto"/>
              <w:right w:val="single" w:sz="4" w:space="0" w:color="auto"/>
            </w:tcBorders>
            <w:shd w:val="clear" w:color="auto" w:fill="auto"/>
            <w:noWrap/>
            <w:vAlign w:val="bottom"/>
            <w:hideMark/>
          </w:tcPr>
          <w:p w14:paraId="007E7DA1" w14:textId="77777777" w:rsidR="00366354" w:rsidRPr="00852024" w:rsidRDefault="00366354" w:rsidP="00366354">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$36,197</w:t>
            </w:r>
          </w:p>
        </w:tc>
      </w:tr>
      <w:tr w:rsidR="00366354" w:rsidRPr="00366354" w14:paraId="424E5AC9" w14:textId="77777777" w:rsidTr="00061ED9">
        <w:trPr>
          <w:trHeight w:val="300"/>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5CB94EE" w14:textId="77777777" w:rsidR="00366354" w:rsidRPr="00852024" w:rsidRDefault="00366354" w:rsidP="0036635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Cincinnati</w:t>
            </w:r>
          </w:p>
        </w:tc>
        <w:tc>
          <w:tcPr>
            <w:tcW w:w="2800" w:type="dxa"/>
            <w:gridSpan w:val="2"/>
            <w:tcBorders>
              <w:top w:val="nil"/>
              <w:left w:val="nil"/>
              <w:bottom w:val="single" w:sz="4" w:space="0" w:color="auto"/>
              <w:right w:val="single" w:sz="4" w:space="0" w:color="auto"/>
            </w:tcBorders>
            <w:shd w:val="clear" w:color="auto" w:fill="auto"/>
            <w:noWrap/>
            <w:vAlign w:val="bottom"/>
            <w:hideMark/>
          </w:tcPr>
          <w:p w14:paraId="1E1D5BD2" w14:textId="77777777" w:rsidR="00366354" w:rsidRPr="00852024" w:rsidRDefault="00366354" w:rsidP="00366354">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$73,746</w:t>
            </w:r>
          </w:p>
        </w:tc>
        <w:tc>
          <w:tcPr>
            <w:tcW w:w="2378" w:type="dxa"/>
            <w:tcBorders>
              <w:top w:val="nil"/>
              <w:left w:val="nil"/>
              <w:bottom w:val="single" w:sz="4" w:space="0" w:color="auto"/>
              <w:right w:val="single" w:sz="4" w:space="0" w:color="auto"/>
            </w:tcBorders>
            <w:shd w:val="clear" w:color="auto" w:fill="auto"/>
            <w:noWrap/>
            <w:vAlign w:val="bottom"/>
            <w:hideMark/>
          </w:tcPr>
          <w:p w14:paraId="675851FE" w14:textId="77777777" w:rsidR="00366354" w:rsidRPr="00852024" w:rsidRDefault="00366354" w:rsidP="00366354">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$41,111</w:t>
            </w:r>
          </w:p>
        </w:tc>
      </w:tr>
      <w:tr w:rsidR="00366354" w:rsidRPr="00366354" w14:paraId="363F5175" w14:textId="77777777" w:rsidTr="00061ED9">
        <w:trPr>
          <w:trHeight w:val="300"/>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2FD9EDF" w14:textId="77777777" w:rsidR="00366354" w:rsidRPr="00852024" w:rsidRDefault="00366354" w:rsidP="0036635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Houston</w:t>
            </w:r>
          </w:p>
        </w:tc>
        <w:tc>
          <w:tcPr>
            <w:tcW w:w="2800" w:type="dxa"/>
            <w:gridSpan w:val="2"/>
            <w:tcBorders>
              <w:top w:val="nil"/>
              <w:left w:val="nil"/>
              <w:bottom w:val="single" w:sz="4" w:space="0" w:color="auto"/>
              <w:right w:val="single" w:sz="4" w:space="0" w:color="auto"/>
            </w:tcBorders>
            <w:shd w:val="clear" w:color="auto" w:fill="auto"/>
            <w:noWrap/>
            <w:vAlign w:val="bottom"/>
            <w:hideMark/>
          </w:tcPr>
          <w:p w14:paraId="66C4A049" w14:textId="77777777" w:rsidR="00366354" w:rsidRPr="00852024" w:rsidRDefault="00366354" w:rsidP="00366354">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$75,704</w:t>
            </w:r>
          </w:p>
        </w:tc>
        <w:tc>
          <w:tcPr>
            <w:tcW w:w="2378" w:type="dxa"/>
            <w:tcBorders>
              <w:top w:val="nil"/>
              <w:left w:val="nil"/>
              <w:bottom w:val="single" w:sz="4" w:space="0" w:color="auto"/>
              <w:right w:val="single" w:sz="4" w:space="0" w:color="auto"/>
            </w:tcBorders>
            <w:shd w:val="clear" w:color="auto" w:fill="auto"/>
            <w:noWrap/>
            <w:vAlign w:val="bottom"/>
            <w:hideMark/>
          </w:tcPr>
          <w:p w14:paraId="2045F11B" w14:textId="77777777" w:rsidR="00366354" w:rsidRPr="00852024" w:rsidRDefault="00366354" w:rsidP="00366354">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$49,046</w:t>
            </w:r>
          </w:p>
        </w:tc>
      </w:tr>
      <w:tr w:rsidR="00366354" w:rsidRPr="00366354" w14:paraId="30AD01C2" w14:textId="77777777" w:rsidTr="00061ED9">
        <w:trPr>
          <w:trHeight w:val="300"/>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3624B545" w14:textId="77777777" w:rsidR="00366354" w:rsidRPr="00852024" w:rsidRDefault="00366354" w:rsidP="0036635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North Carolina at Charlotte</w:t>
            </w:r>
          </w:p>
        </w:tc>
        <w:tc>
          <w:tcPr>
            <w:tcW w:w="2800" w:type="dxa"/>
            <w:gridSpan w:val="2"/>
            <w:tcBorders>
              <w:top w:val="nil"/>
              <w:left w:val="nil"/>
              <w:bottom w:val="single" w:sz="4" w:space="0" w:color="auto"/>
              <w:right w:val="single" w:sz="4" w:space="0" w:color="auto"/>
            </w:tcBorders>
            <w:shd w:val="clear" w:color="auto" w:fill="auto"/>
            <w:noWrap/>
            <w:vAlign w:val="bottom"/>
            <w:hideMark/>
          </w:tcPr>
          <w:p w14:paraId="394AE1A6" w14:textId="77777777" w:rsidR="00366354" w:rsidRPr="00852024" w:rsidRDefault="00366354" w:rsidP="00366354">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$76,878</w:t>
            </w:r>
          </w:p>
        </w:tc>
        <w:tc>
          <w:tcPr>
            <w:tcW w:w="2378" w:type="dxa"/>
            <w:tcBorders>
              <w:top w:val="nil"/>
              <w:left w:val="nil"/>
              <w:bottom w:val="single" w:sz="4" w:space="0" w:color="auto"/>
              <w:right w:val="single" w:sz="4" w:space="0" w:color="auto"/>
            </w:tcBorders>
            <w:shd w:val="clear" w:color="auto" w:fill="auto"/>
            <w:noWrap/>
            <w:vAlign w:val="bottom"/>
            <w:hideMark/>
          </w:tcPr>
          <w:p w14:paraId="08BF5F05" w14:textId="77777777" w:rsidR="00366354" w:rsidRPr="00852024" w:rsidRDefault="00366354" w:rsidP="00366354">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$43,430</w:t>
            </w:r>
          </w:p>
        </w:tc>
      </w:tr>
      <w:tr w:rsidR="00061ED9" w:rsidRPr="00366354" w14:paraId="60819608" w14:textId="77777777" w:rsidTr="00061ED9">
        <w:trPr>
          <w:trHeight w:val="300"/>
        </w:trPr>
        <w:tc>
          <w:tcPr>
            <w:tcW w:w="4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09A27" w14:textId="77777777" w:rsidR="00061ED9" w:rsidRPr="00852024" w:rsidRDefault="00061ED9" w:rsidP="00366354">
            <w:pPr>
              <w:rPr>
                <w:rFonts w:ascii="Calibri" w:hAnsi="Calibri" w:cs="Calibri"/>
                <w:color w:val="000000" w:themeColor="text1"/>
                <w:sz w:val="16"/>
                <w:szCs w:val="16"/>
              </w:rPr>
            </w:pPr>
            <w:r w:rsidRPr="00852024">
              <w:rPr>
                <w:rFonts w:ascii="Calibri" w:hAnsi="Calibri" w:cs="Calibri"/>
                <w:color w:val="000000" w:themeColor="text1"/>
                <w:sz w:val="16"/>
                <w:szCs w:val="16"/>
              </w:rPr>
              <w:t>Source: CEDBR, ESRI, Census ACS 30-Mile Radii</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bottom"/>
          </w:tcPr>
          <w:p w14:paraId="5A86734D" w14:textId="77777777" w:rsidR="00061ED9" w:rsidRPr="00852024" w:rsidRDefault="00061ED9" w:rsidP="00366354">
            <w:pPr>
              <w:rPr>
                <w:rFonts w:ascii="Calibri" w:hAnsi="Calibri" w:cs="Calibri"/>
                <w:color w:val="000000" w:themeColor="text1"/>
                <w:sz w:val="16"/>
                <w:szCs w:val="16"/>
              </w:rPr>
            </w:pPr>
          </w:p>
        </w:tc>
        <w:tc>
          <w:tcPr>
            <w:tcW w:w="238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8293921" w14:textId="1B0E04F3" w:rsidR="00061ED9" w:rsidRPr="00852024" w:rsidRDefault="00061ED9" w:rsidP="00366354">
            <w:pPr>
              <w:rPr>
                <w:rFonts w:ascii="Calibri" w:hAnsi="Calibri" w:cs="Calibri"/>
                <w:color w:val="000000" w:themeColor="text1"/>
                <w:sz w:val="16"/>
                <w:szCs w:val="16"/>
              </w:rPr>
            </w:pPr>
          </w:p>
        </w:tc>
      </w:tr>
    </w:tbl>
    <w:p w14:paraId="7C0B7751" w14:textId="23246FC7" w:rsidR="004B21B8" w:rsidRDefault="004B21B8" w:rsidP="001616CB">
      <w:pPr>
        <w:pStyle w:val="Heading1"/>
      </w:pPr>
      <w:bookmarkStart w:id="52" w:name="_Toc118704470"/>
      <w:bookmarkStart w:id="53" w:name="_Toc118704990"/>
      <w:bookmarkStart w:id="54" w:name="_Toc116388005"/>
      <w:r w:rsidRPr="004B21B8">
        <w:rPr>
          <w:b/>
          <w:bCs/>
        </w:rPr>
        <w:t>Appendix</w:t>
      </w:r>
      <w:bookmarkEnd w:id="52"/>
      <w:bookmarkEnd w:id="53"/>
      <w:r w:rsidR="001616CB">
        <w:rPr>
          <w:b/>
          <w:bCs/>
        </w:rPr>
        <w:t xml:space="preserve"> </w:t>
      </w:r>
      <w:bookmarkEnd w:id="54"/>
    </w:p>
    <w:p w14:paraId="4B812077" w14:textId="58E8150D" w:rsidR="001616CB" w:rsidRDefault="001616CB" w:rsidP="00D725FA">
      <w:pPr>
        <w:pStyle w:val="Heading2"/>
      </w:pPr>
      <w:bookmarkStart w:id="55" w:name="_Toc118704471"/>
      <w:bookmarkStart w:id="56" w:name="_Toc118704991"/>
      <w:bookmarkStart w:id="57" w:name="_Toc116388006"/>
      <w:r>
        <w:t>Faculty and Staff Headcounts</w:t>
      </w:r>
      <w:bookmarkEnd w:id="55"/>
      <w:bookmarkEnd w:id="56"/>
      <w:r>
        <w:t xml:space="preserve"> </w:t>
      </w:r>
      <w:bookmarkEnd w:id="57"/>
    </w:p>
    <w:tbl>
      <w:tblPr>
        <w:tblW w:w="5251" w:type="dxa"/>
        <w:tblLook w:val="04A0" w:firstRow="1" w:lastRow="0" w:firstColumn="1" w:lastColumn="0" w:noHBand="0" w:noVBand="1"/>
      </w:tblPr>
      <w:tblGrid>
        <w:gridCol w:w="1435"/>
        <w:gridCol w:w="990"/>
        <w:gridCol w:w="759"/>
        <w:gridCol w:w="2196"/>
      </w:tblGrid>
      <w:tr w:rsidR="00BA4076" w:rsidRPr="000E0927" w14:paraId="0E463564" w14:textId="77777777" w:rsidTr="00BA4076">
        <w:trPr>
          <w:trHeight w:val="2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55175" w14:textId="77777777" w:rsidR="00BA4076" w:rsidRPr="00BA4076" w:rsidRDefault="00BA4076" w:rsidP="00BA4076">
            <w:pPr>
              <w:rPr>
                <w:rFonts w:ascii="Arial" w:hAnsi="Arial" w:cs="Arial"/>
                <w:color w:val="000000"/>
                <w:sz w:val="16"/>
                <w:szCs w:val="16"/>
              </w:rPr>
            </w:pPr>
            <w:r w:rsidRPr="00BA4076">
              <w:rPr>
                <w:rFonts w:ascii="Arial" w:hAnsi="Arial" w:cs="Arial"/>
                <w:color w:val="000000"/>
                <w:sz w:val="16"/>
                <w:szCs w:val="16"/>
              </w:rPr>
              <w:t>Faculty and Staff Headcount by State</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31D2D3FD" w14:textId="77777777" w:rsidR="00BA4076" w:rsidRPr="000E0927" w:rsidRDefault="00BA4076" w:rsidP="00BA4076">
            <w:pPr>
              <w:jc w:val="center"/>
              <w:rPr>
                <w:rFonts w:ascii="Arial" w:hAnsi="Arial" w:cs="Arial"/>
                <w:b/>
                <w:bCs/>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01B6CA0" w14:textId="77777777" w:rsidR="00BA4076" w:rsidRPr="000E0927" w:rsidRDefault="00BA4076" w:rsidP="00BA4076">
            <w:pPr>
              <w:jc w:val="center"/>
              <w:rPr>
                <w:rFonts w:ascii="Arial" w:hAnsi="Arial" w:cs="Arial"/>
                <w:b/>
                <w:bCs/>
                <w:color w:val="000000"/>
                <w:sz w:val="16"/>
                <w:szCs w:val="16"/>
              </w:rPr>
            </w:pPr>
          </w:p>
        </w:tc>
        <w:tc>
          <w:tcPr>
            <w:tcW w:w="2196" w:type="dxa"/>
            <w:tcBorders>
              <w:top w:val="single" w:sz="4" w:space="0" w:color="auto"/>
              <w:left w:val="single" w:sz="4" w:space="0" w:color="auto"/>
              <w:bottom w:val="single" w:sz="4" w:space="0" w:color="auto"/>
              <w:right w:val="single" w:sz="4" w:space="0" w:color="auto"/>
            </w:tcBorders>
            <w:shd w:val="clear" w:color="auto" w:fill="auto"/>
            <w:vAlign w:val="bottom"/>
          </w:tcPr>
          <w:p w14:paraId="73F80E36" w14:textId="4EAFCFD7" w:rsidR="00BA4076" w:rsidRPr="000E0927" w:rsidRDefault="00BA4076" w:rsidP="00BA4076">
            <w:pPr>
              <w:jc w:val="center"/>
              <w:rPr>
                <w:rFonts w:ascii="Arial" w:hAnsi="Arial" w:cs="Arial"/>
                <w:b/>
                <w:bCs/>
                <w:color w:val="000000"/>
                <w:sz w:val="16"/>
                <w:szCs w:val="16"/>
              </w:rPr>
            </w:pPr>
          </w:p>
        </w:tc>
      </w:tr>
      <w:tr w:rsidR="000E0927" w:rsidRPr="000E0927" w14:paraId="250EFDF9" w14:textId="77777777" w:rsidTr="00BA4076">
        <w:trPr>
          <w:trHeight w:val="22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367AF5E6" w14:textId="77777777" w:rsidR="000E0927" w:rsidRPr="00BA4076" w:rsidRDefault="000E0927" w:rsidP="00BA4076">
            <w:pPr>
              <w:rPr>
                <w:rFonts w:ascii="Arial" w:hAnsi="Arial" w:cs="Arial"/>
                <w:color w:val="000000" w:themeColor="text1"/>
                <w:sz w:val="16"/>
                <w:szCs w:val="16"/>
              </w:rPr>
            </w:pPr>
            <w:r w:rsidRPr="00BA4076">
              <w:rPr>
                <w:rFonts w:ascii="Arial" w:hAnsi="Arial" w:cs="Arial"/>
                <w:color w:val="000000" w:themeColor="text1"/>
                <w:sz w:val="16"/>
                <w:szCs w:val="16"/>
              </w:rPr>
              <w:t>State</w:t>
            </w:r>
          </w:p>
        </w:tc>
        <w:tc>
          <w:tcPr>
            <w:tcW w:w="990" w:type="dxa"/>
            <w:tcBorders>
              <w:top w:val="nil"/>
              <w:left w:val="nil"/>
              <w:bottom w:val="single" w:sz="4" w:space="0" w:color="auto"/>
              <w:right w:val="single" w:sz="4" w:space="0" w:color="auto"/>
            </w:tcBorders>
            <w:shd w:val="clear" w:color="auto" w:fill="auto"/>
            <w:noWrap/>
            <w:vAlign w:val="bottom"/>
            <w:hideMark/>
          </w:tcPr>
          <w:p w14:paraId="263857B7" w14:textId="77777777" w:rsidR="000E0927" w:rsidRPr="00BA4076" w:rsidRDefault="000E0927" w:rsidP="00BA4076">
            <w:pPr>
              <w:rPr>
                <w:rFonts w:ascii="Arial" w:hAnsi="Arial" w:cs="Arial"/>
                <w:color w:val="000000" w:themeColor="text1"/>
                <w:sz w:val="16"/>
                <w:szCs w:val="16"/>
              </w:rPr>
            </w:pPr>
            <w:r w:rsidRPr="00BA4076">
              <w:rPr>
                <w:rFonts w:ascii="Arial" w:hAnsi="Arial" w:cs="Arial"/>
                <w:color w:val="000000" w:themeColor="text1"/>
                <w:sz w:val="16"/>
                <w:szCs w:val="16"/>
              </w:rPr>
              <w:t>Headcount</w:t>
            </w:r>
          </w:p>
        </w:tc>
        <w:tc>
          <w:tcPr>
            <w:tcW w:w="630" w:type="dxa"/>
            <w:tcBorders>
              <w:top w:val="nil"/>
              <w:left w:val="nil"/>
              <w:bottom w:val="single" w:sz="4" w:space="0" w:color="auto"/>
              <w:right w:val="single" w:sz="4" w:space="0" w:color="auto"/>
            </w:tcBorders>
            <w:shd w:val="clear" w:color="auto" w:fill="auto"/>
            <w:noWrap/>
            <w:vAlign w:val="bottom"/>
            <w:hideMark/>
          </w:tcPr>
          <w:p w14:paraId="5A89D52E" w14:textId="77777777" w:rsidR="000E0927" w:rsidRPr="00BA4076" w:rsidRDefault="000E0927" w:rsidP="00BA4076">
            <w:pPr>
              <w:rPr>
                <w:rFonts w:ascii="Arial" w:hAnsi="Arial" w:cs="Arial"/>
                <w:color w:val="000000" w:themeColor="text1"/>
                <w:sz w:val="16"/>
                <w:szCs w:val="16"/>
              </w:rPr>
            </w:pPr>
            <w:r w:rsidRPr="00BA4076">
              <w:rPr>
                <w:rFonts w:ascii="Arial" w:hAnsi="Arial" w:cs="Arial"/>
                <w:color w:val="000000" w:themeColor="text1"/>
                <w:sz w:val="16"/>
                <w:szCs w:val="16"/>
              </w:rPr>
              <w:t>Share</w:t>
            </w:r>
          </w:p>
        </w:tc>
        <w:tc>
          <w:tcPr>
            <w:tcW w:w="2196" w:type="dxa"/>
            <w:tcBorders>
              <w:top w:val="nil"/>
              <w:left w:val="nil"/>
              <w:bottom w:val="single" w:sz="4" w:space="0" w:color="auto"/>
              <w:right w:val="single" w:sz="4" w:space="0" w:color="auto"/>
            </w:tcBorders>
            <w:shd w:val="clear" w:color="auto" w:fill="auto"/>
            <w:noWrap/>
            <w:vAlign w:val="bottom"/>
            <w:hideMark/>
          </w:tcPr>
          <w:p w14:paraId="74C42D69" w14:textId="710A7244" w:rsidR="000E0927" w:rsidRPr="00BA4076" w:rsidRDefault="000E0927" w:rsidP="00BA4076">
            <w:pPr>
              <w:rPr>
                <w:rFonts w:ascii="Arial" w:hAnsi="Arial" w:cs="Arial"/>
                <w:color w:val="000000" w:themeColor="text1"/>
                <w:sz w:val="16"/>
                <w:szCs w:val="16"/>
              </w:rPr>
            </w:pPr>
            <w:r w:rsidRPr="00BA4076">
              <w:rPr>
                <w:rFonts w:ascii="Arial" w:hAnsi="Arial" w:cs="Arial"/>
                <w:color w:val="000000" w:themeColor="text1"/>
                <w:sz w:val="16"/>
                <w:szCs w:val="16"/>
              </w:rPr>
              <w:t xml:space="preserve">Share Excluding </w:t>
            </w:r>
            <w:r w:rsidR="00C14313" w:rsidRPr="00BA4076">
              <w:rPr>
                <w:rFonts w:ascii="Arial" w:hAnsi="Arial" w:cs="Arial"/>
                <w:color w:val="000000" w:themeColor="text1"/>
                <w:sz w:val="16"/>
                <w:szCs w:val="16"/>
              </w:rPr>
              <w:t>Kansas</w:t>
            </w:r>
          </w:p>
        </w:tc>
      </w:tr>
      <w:tr w:rsidR="000E0927" w:rsidRPr="000E0927" w14:paraId="257D60F6" w14:textId="77777777" w:rsidTr="00BA4076">
        <w:trPr>
          <w:trHeight w:val="22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4B31F16E" w14:textId="77777777" w:rsidR="000E0927" w:rsidRPr="000E0927" w:rsidRDefault="000E0927" w:rsidP="00BA4076">
            <w:pPr>
              <w:rPr>
                <w:rFonts w:ascii="Arial" w:hAnsi="Arial" w:cs="Arial"/>
                <w:color w:val="000000"/>
                <w:sz w:val="16"/>
                <w:szCs w:val="16"/>
              </w:rPr>
            </w:pPr>
            <w:r w:rsidRPr="000E0927">
              <w:rPr>
                <w:rFonts w:ascii="Arial" w:hAnsi="Arial" w:cs="Arial"/>
                <w:color w:val="000000"/>
                <w:sz w:val="16"/>
                <w:szCs w:val="16"/>
              </w:rPr>
              <w:t>AZ</w:t>
            </w:r>
          </w:p>
        </w:tc>
        <w:tc>
          <w:tcPr>
            <w:tcW w:w="990" w:type="dxa"/>
            <w:tcBorders>
              <w:top w:val="nil"/>
              <w:left w:val="nil"/>
              <w:bottom w:val="single" w:sz="4" w:space="0" w:color="auto"/>
              <w:right w:val="single" w:sz="4" w:space="0" w:color="auto"/>
            </w:tcBorders>
            <w:shd w:val="clear" w:color="auto" w:fill="auto"/>
            <w:noWrap/>
            <w:vAlign w:val="bottom"/>
            <w:hideMark/>
          </w:tcPr>
          <w:p w14:paraId="5607D6BC"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 xml:space="preserve">4 </w:t>
            </w:r>
          </w:p>
        </w:tc>
        <w:tc>
          <w:tcPr>
            <w:tcW w:w="630" w:type="dxa"/>
            <w:tcBorders>
              <w:top w:val="nil"/>
              <w:left w:val="nil"/>
              <w:bottom w:val="single" w:sz="4" w:space="0" w:color="auto"/>
              <w:right w:val="single" w:sz="4" w:space="0" w:color="auto"/>
            </w:tcBorders>
            <w:shd w:val="clear" w:color="auto" w:fill="auto"/>
            <w:noWrap/>
            <w:vAlign w:val="bottom"/>
            <w:hideMark/>
          </w:tcPr>
          <w:p w14:paraId="05C5D8F8"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0.2%</w:t>
            </w:r>
          </w:p>
        </w:tc>
        <w:tc>
          <w:tcPr>
            <w:tcW w:w="2196" w:type="dxa"/>
            <w:tcBorders>
              <w:top w:val="nil"/>
              <w:left w:val="nil"/>
              <w:bottom w:val="single" w:sz="4" w:space="0" w:color="auto"/>
              <w:right w:val="single" w:sz="4" w:space="0" w:color="auto"/>
            </w:tcBorders>
            <w:shd w:val="clear" w:color="auto" w:fill="auto"/>
            <w:noWrap/>
            <w:vAlign w:val="bottom"/>
            <w:hideMark/>
          </w:tcPr>
          <w:p w14:paraId="12216070"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3.4%</w:t>
            </w:r>
          </w:p>
        </w:tc>
      </w:tr>
      <w:tr w:rsidR="000E0927" w:rsidRPr="000E0927" w14:paraId="0A35D9E7" w14:textId="77777777" w:rsidTr="00BA4076">
        <w:trPr>
          <w:trHeight w:val="22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55FD80A7" w14:textId="77777777" w:rsidR="000E0927" w:rsidRPr="000E0927" w:rsidRDefault="000E0927" w:rsidP="00BA4076">
            <w:pPr>
              <w:rPr>
                <w:rFonts w:ascii="Arial" w:hAnsi="Arial" w:cs="Arial"/>
                <w:color w:val="000000"/>
                <w:sz w:val="16"/>
                <w:szCs w:val="16"/>
              </w:rPr>
            </w:pPr>
            <w:r w:rsidRPr="000E0927">
              <w:rPr>
                <w:rFonts w:ascii="Arial" w:hAnsi="Arial" w:cs="Arial"/>
                <w:color w:val="000000"/>
                <w:sz w:val="16"/>
                <w:szCs w:val="16"/>
              </w:rPr>
              <w:t>CA</w:t>
            </w:r>
          </w:p>
        </w:tc>
        <w:tc>
          <w:tcPr>
            <w:tcW w:w="990" w:type="dxa"/>
            <w:tcBorders>
              <w:top w:val="nil"/>
              <w:left w:val="nil"/>
              <w:bottom w:val="single" w:sz="4" w:space="0" w:color="auto"/>
              <w:right w:val="single" w:sz="4" w:space="0" w:color="auto"/>
            </w:tcBorders>
            <w:shd w:val="clear" w:color="auto" w:fill="auto"/>
            <w:noWrap/>
            <w:vAlign w:val="bottom"/>
            <w:hideMark/>
          </w:tcPr>
          <w:p w14:paraId="793D64DA"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 xml:space="preserve">3 </w:t>
            </w:r>
          </w:p>
        </w:tc>
        <w:tc>
          <w:tcPr>
            <w:tcW w:w="630" w:type="dxa"/>
            <w:tcBorders>
              <w:top w:val="nil"/>
              <w:left w:val="nil"/>
              <w:bottom w:val="single" w:sz="4" w:space="0" w:color="auto"/>
              <w:right w:val="single" w:sz="4" w:space="0" w:color="auto"/>
            </w:tcBorders>
            <w:shd w:val="clear" w:color="auto" w:fill="auto"/>
            <w:noWrap/>
            <w:vAlign w:val="bottom"/>
            <w:hideMark/>
          </w:tcPr>
          <w:p w14:paraId="4352E566"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0.1%</w:t>
            </w:r>
          </w:p>
        </w:tc>
        <w:tc>
          <w:tcPr>
            <w:tcW w:w="2196" w:type="dxa"/>
            <w:tcBorders>
              <w:top w:val="nil"/>
              <w:left w:val="nil"/>
              <w:bottom w:val="single" w:sz="4" w:space="0" w:color="auto"/>
              <w:right w:val="single" w:sz="4" w:space="0" w:color="auto"/>
            </w:tcBorders>
            <w:shd w:val="clear" w:color="auto" w:fill="auto"/>
            <w:noWrap/>
            <w:vAlign w:val="bottom"/>
            <w:hideMark/>
          </w:tcPr>
          <w:p w14:paraId="5E374A9A"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2.5%</w:t>
            </w:r>
          </w:p>
        </w:tc>
      </w:tr>
      <w:tr w:rsidR="000E0927" w:rsidRPr="000E0927" w14:paraId="4750369B" w14:textId="77777777" w:rsidTr="00BA4076">
        <w:trPr>
          <w:trHeight w:val="22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4EF5323B" w14:textId="77777777" w:rsidR="000E0927" w:rsidRPr="000E0927" w:rsidRDefault="000E0927" w:rsidP="00BA4076">
            <w:pPr>
              <w:rPr>
                <w:rFonts w:ascii="Arial" w:hAnsi="Arial" w:cs="Arial"/>
                <w:color w:val="000000"/>
                <w:sz w:val="16"/>
                <w:szCs w:val="16"/>
              </w:rPr>
            </w:pPr>
            <w:r w:rsidRPr="000E0927">
              <w:rPr>
                <w:rFonts w:ascii="Arial" w:hAnsi="Arial" w:cs="Arial"/>
                <w:color w:val="000000"/>
                <w:sz w:val="16"/>
                <w:szCs w:val="16"/>
              </w:rPr>
              <w:t>CO</w:t>
            </w:r>
          </w:p>
        </w:tc>
        <w:tc>
          <w:tcPr>
            <w:tcW w:w="990" w:type="dxa"/>
            <w:tcBorders>
              <w:top w:val="nil"/>
              <w:left w:val="nil"/>
              <w:bottom w:val="single" w:sz="4" w:space="0" w:color="auto"/>
              <w:right w:val="single" w:sz="4" w:space="0" w:color="auto"/>
            </w:tcBorders>
            <w:shd w:val="clear" w:color="auto" w:fill="auto"/>
            <w:noWrap/>
            <w:vAlign w:val="bottom"/>
            <w:hideMark/>
          </w:tcPr>
          <w:p w14:paraId="2F94EDEE"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 xml:space="preserve">6 </w:t>
            </w:r>
          </w:p>
        </w:tc>
        <w:tc>
          <w:tcPr>
            <w:tcW w:w="630" w:type="dxa"/>
            <w:tcBorders>
              <w:top w:val="nil"/>
              <w:left w:val="nil"/>
              <w:bottom w:val="single" w:sz="4" w:space="0" w:color="auto"/>
              <w:right w:val="single" w:sz="4" w:space="0" w:color="auto"/>
            </w:tcBorders>
            <w:shd w:val="clear" w:color="auto" w:fill="auto"/>
            <w:noWrap/>
            <w:vAlign w:val="bottom"/>
            <w:hideMark/>
          </w:tcPr>
          <w:p w14:paraId="7F789DE5"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0.2%</w:t>
            </w:r>
          </w:p>
        </w:tc>
        <w:tc>
          <w:tcPr>
            <w:tcW w:w="2196" w:type="dxa"/>
            <w:tcBorders>
              <w:top w:val="nil"/>
              <w:left w:val="nil"/>
              <w:bottom w:val="single" w:sz="4" w:space="0" w:color="auto"/>
              <w:right w:val="single" w:sz="4" w:space="0" w:color="auto"/>
            </w:tcBorders>
            <w:shd w:val="clear" w:color="auto" w:fill="auto"/>
            <w:noWrap/>
            <w:vAlign w:val="bottom"/>
            <w:hideMark/>
          </w:tcPr>
          <w:p w14:paraId="514E639C"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5.1%</w:t>
            </w:r>
          </w:p>
        </w:tc>
      </w:tr>
      <w:tr w:rsidR="000E0927" w:rsidRPr="000E0927" w14:paraId="5A702ECF" w14:textId="77777777" w:rsidTr="00BA4076">
        <w:trPr>
          <w:trHeight w:val="22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6B4BB777" w14:textId="77777777" w:rsidR="000E0927" w:rsidRPr="000E0927" w:rsidRDefault="000E0927" w:rsidP="00BA4076">
            <w:pPr>
              <w:rPr>
                <w:rFonts w:ascii="Arial" w:hAnsi="Arial" w:cs="Arial"/>
                <w:color w:val="000000"/>
                <w:sz w:val="16"/>
                <w:szCs w:val="16"/>
              </w:rPr>
            </w:pPr>
            <w:r w:rsidRPr="000E0927">
              <w:rPr>
                <w:rFonts w:ascii="Arial" w:hAnsi="Arial" w:cs="Arial"/>
                <w:color w:val="000000"/>
                <w:sz w:val="16"/>
                <w:szCs w:val="16"/>
              </w:rPr>
              <w:t>FL</w:t>
            </w:r>
          </w:p>
        </w:tc>
        <w:tc>
          <w:tcPr>
            <w:tcW w:w="990" w:type="dxa"/>
            <w:tcBorders>
              <w:top w:val="nil"/>
              <w:left w:val="nil"/>
              <w:bottom w:val="single" w:sz="4" w:space="0" w:color="auto"/>
              <w:right w:val="single" w:sz="4" w:space="0" w:color="auto"/>
            </w:tcBorders>
            <w:shd w:val="clear" w:color="auto" w:fill="auto"/>
            <w:noWrap/>
            <w:vAlign w:val="bottom"/>
            <w:hideMark/>
          </w:tcPr>
          <w:p w14:paraId="52CA444B"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 xml:space="preserve">3 </w:t>
            </w:r>
          </w:p>
        </w:tc>
        <w:tc>
          <w:tcPr>
            <w:tcW w:w="630" w:type="dxa"/>
            <w:tcBorders>
              <w:top w:val="nil"/>
              <w:left w:val="nil"/>
              <w:bottom w:val="single" w:sz="4" w:space="0" w:color="auto"/>
              <w:right w:val="single" w:sz="4" w:space="0" w:color="auto"/>
            </w:tcBorders>
            <w:shd w:val="clear" w:color="auto" w:fill="auto"/>
            <w:noWrap/>
            <w:vAlign w:val="bottom"/>
            <w:hideMark/>
          </w:tcPr>
          <w:p w14:paraId="34AAD906"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0.1%</w:t>
            </w:r>
          </w:p>
        </w:tc>
        <w:tc>
          <w:tcPr>
            <w:tcW w:w="2196" w:type="dxa"/>
            <w:tcBorders>
              <w:top w:val="nil"/>
              <w:left w:val="nil"/>
              <w:bottom w:val="single" w:sz="4" w:space="0" w:color="auto"/>
              <w:right w:val="single" w:sz="4" w:space="0" w:color="auto"/>
            </w:tcBorders>
            <w:shd w:val="clear" w:color="auto" w:fill="auto"/>
            <w:noWrap/>
            <w:vAlign w:val="bottom"/>
            <w:hideMark/>
          </w:tcPr>
          <w:p w14:paraId="1954849D"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2.5%</w:t>
            </w:r>
          </w:p>
        </w:tc>
      </w:tr>
      <w:tr w:rsidR="000E0927" w:rsidRPr="000E0927" w14:paraId="7B0243E8" w14:textId="77777777" w:rsidTr="00BA4076">
        <w:trPr>
          <w:trHeight w:val="22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1CC0A8BF" w14:textId="77777777" w:rsidR="000E0927" w:rsidRPr="000E0927" w:rsidRDefault="000E0927" w:rsidP="00BA4076">
            <w:pPr>
              <w:rPr>
                <w:rFonts w:ascii="Arial" w:hAnsi="Arial" w:cs="Arial"/>
                <w:color w:val="000000"/>
                <w:sz w:val="16"/>
                <w:szCs w:val="16"/>
              </w:rPr>
            </w:pPr>
            <w:r w:rsidRPr="000E0927">
              <w:rPr>
                <w:rFonts w:ascii="Arial" w:hAnsi="Arial" w:cs="Arial"/>
                <w:color w:val="000000"/>
                <w:sz w:val="16"/>
                <w:szCs w:val="16"/>
              </w:rPr>
              <w:t>GA</w:t>
            </w:r>
          </w:p>
        </w:tc>
        <w:tc>
          <w:tcPr>
            <w:tcW w:w="990" w:type="dxa"/>
            <w:tcBorders>
              <w:top w:val="nil"/>
              <w:left w:val="nil"/>
              <w:bottom w:val="single" w:sz="4" w:space="0" w:color="auto"/>
              <w:right w:val="single" w:sz="4" w:space="0" w:color="auto"/>
            </w:tcBorders>
            <w:shd w:val="clear" w:color="auto" w:fill="auto"/>
            <w:noWrap/>
            <w:vAlign w:val="bottom"/>
            <w:hideMark/>
          </w:tcPr>
          <w:p w14:paraId="2616704B"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 xml:space="preserve">2 </w:t>
            </w:r>
          </w:p>
        </w:tc>
        <w:tc>
          <w:tcPr>
            <w:tcW w:w="630" w:type="dxa"/>
            <w:tcBorders>
              <w:top w:val="nil"/>
              <w:left w:val="nil"/>
              <w:bottom w:val="single" w:sz="4" w:space="0" w:color="auto"/>
              <w:right w:val="single" w:sz="4" w:space="0" w:color="auto"/>
            </w:tcBorders>
            <w:shd w:val="clear" w:color="auto" w:fill="auto"/>
            <w:noWrap/>
            <w:vAlign w:val="bottom"/>
            <w:hideMark/>
          </w:tcPr>
          <w:p w14:paraId="45DEBCF8"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0.1%</w:t>
            </w:r>
          </w:p>
        </w:tc>
        <w:tc>
          <w:tcPr>
            <w:tcW w:w="2196" w:type="dxa"/>
            <w:tcBorders>
              <w:top w:val="nil"/>
              <w:left w:val="nil"/>
              <w:bottom w:val="single" w:sz="4" w:space="0" w:color="auto"/>
              <w:right w:val="single" w:sz="4" w:space="0" w:color="auto"/>
            </w:tcBorders>
            <w:shd w:val="clear" w:color="auto" w:fill="auto"/>
            <w:noWrap/>
            <w:vAlign w:val="bottom"/>
            <w:hideMark/>
          </w:tcPr>
          <w:p w14:paraId="0D045A20"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1.7%</w:t>
            </w:r>
          </w:p>
        </w:tc>
      </w:tr>
      <w:tr w:rsidR="000E0927" w:rsidRPr="000E0927" w14:paraId="53AE6BCB" w14:textId="77777777" w:rsidTr="00BA4076">
        <w:trPr>
          <w:trHeight w:val="22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20F403A9" w14:textId="77777777" w:rsidR="000E0927" w:rsidRPr="000E0927" w:rsidRDefault="000E0927" w:rsidP="00BA4076">
            <w:pPr>
              <w:rPr>
                <w:rFonts w:ascii="Arial" w:hAnsi="Arial" w:cs="Arial"/>
                <w:color w:val="000000"/>
                <w:sz w:val="16"/>
                <w:szCs w:val="16"/>
              </w:rPr>
            </w:pPr>
            <w:r w:rsidRPr="000E0927">
              <w:rPr>
                <w:rFonts w:ascii="Arial" w:hAnsi="Arial" w:cs="Arial"/>
                <w:color w:val="000000"/>
                <w:sz w:val="16"/>
                <w:szCs w:val="16"/>
              </w:rPr>
              <w:t>IA</w:t>
            </w:r>
          </w:p>
        </w:tc>
        <w:tc>
          <w:tcPr>
            <w:tcW w:w="990" w:type="dxa"/>
            <w:tcBorders>
              <w:top w:val="nil"/>
              <w:left w:val="nil"/>
              <w:bottom w:val="single" w:sz="4" w:space="0" w:color="auto"/>
              <w:right w:val="single" w:sz="4" w:space="0" w:color="auto"/>
            </w:tcBorders>
            <w:shd w:val="clear" w:color="auto" w:fill="auto"/>
            <w:noWrap/>
            <w:vAlign w:val="bottom"/>
            <w:hideMark/>
          </w:tcPr>
          <w:p w14:paraId="4C3D1EEB"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 xml:space="preserve">2 </w:t>
            </w:r>
          </w:p>
        </w:tc>
        <w:tc>
          <w:tcPr>
            <w:tcW w:w="630" w:type="dxa"/>
            <w:tcBorders>
              <w:top w:val="nil"/>
              <w:left w:val="nil"/>
              <w:bottom w:val="single" w:sz="4" w:space="0" w:color="auto"/>
              <w:right w:val="single" w:sz="4" w:space="0" w:color="auto"/>
            </w:tcBorders>
            <w:shd w:val="clear" w:color="auto" w:fill="auto"/>
            <w:noWrap/>
            <w:vAlign w:val="bottom"/>
            <w:hideMark/>
          </w:tcPr>
          <w:p w14:paraId="5FD803DF"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0.1%</w:t>
            </w:r>
          </w:p>
        </w:tc>
        <w:tc>
          <w:tcPr>
            <w:tcW w:w="2196" w:type="dxa"/>
            <w:tcBorders>
              <w:top w:val="nil"/>
              <w:left w:val="nil"/>
              <w:bottom w:val="single" w:sz="4" w:space="0" w:color="auto"/>
              <w:right w:val="single" w:sz="4" w:space="0" w:color="auto"/>
            </w:tcBorders>
            <w:shd w:val="clear" w:color="auto" w:fill="auto"/>
            <w:noWrap/>
            <w:vAlign w:val="bottom"/>
            <w:hideMark/>
          </w:tcPr>
          <w:p w14:paraId="7D196E6E"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1.7%</w:t>
            </w:r>
          </w:p>
        </w:tc>
      </w:tr>
      <w:tr w:rsidR="000E0927" w:rsidRPr="000E0927" w14:paraId="378BF594" w14:textId="77777777" w:rsidTr="00BA4076">
        <w:trPr>
          <w:trHeight w:val="22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656A3212" w14:textId="77777777" w:rsidR="000E0927" w:rsidRPr="000E0927" w:rsidRDefault="000E0927" w:rsidP="00BA4076">
            <w:pPr>
              <w:rPr>
                <w:rFonts w:ascii="Arial" w:hAnsi="Arial" w:cs="Arial"/>
                <w:color w:val="000000"/>
                <w:sz w:val="16"/>
                <w:szCs w:val="16"/>
              </w:rPr>
            </w:pPr>
            <w:r w:rsidRPr="000E0927">
              <w:rPr>
                <w:rFonts w:ascii="Arial" w:hAnsi="Arial" w:cs="Arial"/>
                <w:color w:val="000000"/>
                <w:sz w:val="16"/>
                <w:szCs w:val="16"/>
              </w:rPr>
              <w:t>IL</w:t>
            </w:r>
          </w:p>
        </w:tc>
        <w:tc>
          <w:tcPr>
            <w:tcW w:w="990" w:type="dxa"/>
            <w:tcBorders>
              <w:top w:val="nil"/>
              <w:left w:val="nil"/>
              <w:bottom w:val="single" w:sz="4" w:space="0" w:color="auto"/>
              <w:right w:val="single" w:sz="4" w:space="0" w:color="auto"/>
            </w:tcBorders>
            <w:shd w:val="clear" w:color="auto" w:fill="auto"/>
            <w:noWrap/>
            <w:vAlign w:val="bottom"/>
            <w:hideMark/>
          </w:tcPr>
          <w:p w14:paraId="360FC8E3"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 xml:space="preserve">1 </w:t>
            </w:r>
          </w:p>
        </w:tc>
        <w:tc>
          <w:tcPr>
            <w:tcW w:w="630" w:type="dxa"/>
            <w:tcBorders>
              <w:top w:val="nil"/>
              <w:left w:val="nil"/>
              <w:bottom w:val="single" w:sz="4" w:space="0" w:color="auto"/>
              <w:right w:val="single" w:sz="4" w:space="0" w:color="auto"/>
            </w:tcBorders>
            <w:shd w:val="clear" w:color="auto" w:fill="auto"/>
            <w:noWrap/>
            <w:vAlign w:val="bottom"/>
            <w:hideMark/>
          </w:tcPr>
          <w:p w14:paraId="169A78F8"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0.0%</w:t>
            </w:r>
          </w:p>
        </w:tc>
        <w:tc>
          <w:tcPr>
            <w:tcW w:w="2196" w:type="dxa"/>
            <w:tcBorders>
              <w:top w:val="nil"/>
              <w:left w:val="nil"/>
              <w:bottom w:val="single" w:sz="4" w:space="0" w:color="auto"/>
              <w:right w:val="single" w:sz="4" w:space="0" w:color="auto"/>
            </w:tcBorders>
            <w:shd w:val="clear" w:color="auto" w:fill="auto"/>
            <w:noWrap/>
            <w:vAlign w:val="bottom"/>
            <w:hideMark/>
          </w:tcPr>
          <w:p w14:paraId="3F1F8707"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0.8%</w:t>
            </w:r>
          </w:p>
        </w:tc>
      </w:tr>
      <w:tr w:rsidR="000E0927" w:rsidRPr="000E0927" w14:paraId="5829077E" w14:textId="77777777" w:rsidTr="00BA4076">
        <w:trPr>
          <w:trHeight w:val="22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0F590709" w14:textId="77777777" w:rsidR="000E0927" w:rsidRPr="000E0927" w:rsidRDefault="000E0927" w:rsidP="00BA4076">
            <w:pPr>
              <w:rPr>
                <w:rFonts w:ascii="Arial" w:hAnsi="Arial" w:cs="Arial"/>
                <w:color w:val="000000"/>
                <w:sz w:val="16"/>
                <w:szCs w:val="16"/>
              </w:rPr>
            </w:pPr>
            <w:r w:rsidRPr="000E0927">
              <w:rPr>
                <w:rFonts w:ascii="Arial" w:hAnsi="Arial" w:cs="Arial"/>
                <w:color w:val="000000"/>
                <w:sz w:val="16"/>
                <w:szCs w:val="16"/>
              </w:rPr>
              <w:t>IN</w:t>
            </w:r>
          </w:p>
        </w:tc>
        <w:tc>
          <w:tcPr>
            <w:tcW w:w="990" w:type="dxa"/>
            <w:tcBorders>
              <w:top w:val="nil"/>
              <w:left w:val="nil"/>
              <w:bottom w:val="single" w:sz="4" w:space="0" w:color="auto"/>
              <w:right w:val="single" w:sz="4" w:space="0" w:color="auto"/>
            </w:tcBorders>
            <w:shd w:val="clear" w:color="auto" w:fill="auto"/>
            <w:noWrap/>
            <w:vAlign w:val="bottom"/>
            <w:hideMark/>
          </w:tcPr>
          <w:p w14:paraId="656F96B2"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 xml:space="preserve">1 </w:t>
            </w:r>
          </w:p>
        </w:tc>
        <w:tc>
          <w:tcPr>
            <w:tcW w:w="630" w:type="dxa"/>
            <w:tcBorders>
              <w:top w:val="nil"/>
              <w:left w:val="nil"/>
              <w:bottom w:val="single" w:sz="4" w:space="0" w:color="auto"/>
              <w:right w:val="single" w:sz="4" w:space="0" w:color="auto"/>
            </w:tcBorders>
            <w:shd w:val="clear" w:color="auto" w:fill="auto"/>
            <w:noWrap/>
            <w:vAlign w:val="bottom"/>
            <w:hideMark/>
          </w:tcPr>
          <w:p w14:paraId="04F50DE0"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0.0%</w:t>
            </w:r>
          </w:p>
        </w:tc>
        <w:tc>
          <w:tcPr>
            <w:tcW w:w="2196" w:type="dxa"/>
            <w:tcBorders>
              <w:top w:val="nil"/>
              <w:left w:val="nil"/>
              <w:bottom w:val="single" w:sz="4" w:space="0" w:color="auto"/>
              <w:right w:val="single" w:sz="4" w:space="0" w:color="auto"/>
            </w:tcBorders>
            <w:shd w:val="clear" w:color="auto" w:fill="auto"/>
            <w:noWrap/>
            <w:vAlign w:val="bottom"/>
            <w:hideMark/>
          </w:tcPr>
          <w:p w14:paraId="4821EA5F"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0.8%</w:t>
            </w:r>
          </w:p>
        </w:tc>
      </w:tr>
      <w:tr w:rsidR="000E0927" w:rsidRPr="000E0927" w14:paraId="6E94CA60" w14:textId="77777777" w:rsidTr="00BA4076">
        <w:trPr>
          <w:trHeight w:val="22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39114377" w14:textId="77777777" w:rsidR="000E0927" w:rsidRPr="000E0927" w:rsidRDefault="000E0927" w:rsidP="00BA4076">
            <w:pPr>
              <w:rPr>
                <w:rFonts w:ascii="Arial" w:hAnsi="Arial" w:cs="Arial"/>
                <w:color w:val="000000"/>
                <w:sz w:val="16"/>
                <w:szCs w:val="16"/>
              </w:rPr>
            </w:pPr>
            <w:r w:rsidRPr="000E0927">
              <w:rPr>
                <w:rFonts w:ascii="Arial" w:hAnsi="Arial" w:cs="Arial"/>
                <w:color w:val="000000"/>
                <w:sz w:val="16"/>
                <w:szCs w:val="16"/>
              </w:rPr>
              <w:t>KS</w:t>
            </w:r>
          </w:p>
        </w:tc>
        <w:tc>
          <w:tcPr>
            <w:tcW w:w="990" w:type="dxa"/>
            <w:tcBorders>
              <w:top w:val="nil"/>
              <w:left w:val="nil"/>
              <w:bottom w:val="single" w:sz="4" w:space="0" w:color="auto"/>
              <w:right w:val="single" w:sz="4" w:space="0" w:color="auto"/>
            </w:tcBorders>
            <w:shd w:val="clear" w:color="auto" w:fill="auto"/>
            <w:noWrap/>
            <w:vAlign w:val="bottom"/>
            <w:hideMark/>
          </w:tcPr>
          <w:p w14:paraId="66560C23"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 xml:space="preserve">2,415 </w:t>
            </w:r>
          </w:p>
        </w:tc>
        <w:tc>
          <w:tcPr>
            <w:tcW w:w="630" w:type="dxa"/>
            <w:tcBorders>
              <w:top w:val="nil"/>
              <w:left w:val="nil"/>
              <w:bottom w:val="single" w:sz="4" w:space="0" w:color="auto"/>
              <w:right w:val="single" w:sz="4" w:space="0" w:color="auto"/>
            </w:tcBorders>
            <w:shd w:val="clear" w:color="auto" w:fill="auto"/>
            <w:noWrap/>
            <w:vAlign w:val="bottom"/>
            <w:hideMark/>
          </w:tcPr>
          <w:p w14:paraId="0E1C87BD"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95.3%</w:t>
            </w:r>
          </w:p>
        </w:tc>
        <w:tc>
          <w:tcPr>
            <w:tcW w:w="2196" w:type="dxa"/>
            <w:tcBorders>
              <w:top w:val="nil"/>
              <w:left w:val="nil"/>
              <w:bottom w:val="single" w:sz="4" w:space="0" w:color="auto"/>
              <w:right w:val="single" w:sz="4" w:space="0" w:color="auto"/>
            </w:tcBorders>
            <w:shd w:val="clear" w:color="auto" w:fill="auto"/>
            <w:noWrap/>
            <w:vAlign w:val="bottom"/>
            <w:hideMark/>
          </w:tcPr>
          <w:p w14:paraId="77901C26"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w:t>
            </w:r>
          </w:p>
        </w:tc>
      </w:tr>
      <w:tr w:rsidR="000E0927" w:rsidRPr="000E0927" w14:paraId="68D7A303" w14:textId="77777777" w:rsidTr="00BA4076">
        <w:trPr>
          <w:trHeight w:val="22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5D24A65B" w14:textId="77777777" w:rsidR="000E0927" w:rsidRPr="000E0927" w:rsidRDefault="000E0927" w:rsidP="00BA4076">
            <w:pPr>
              <w:rPr>
                <w:rFonts w:ascii="Arial" w:hAnsi="Arial" w:cs="Arial"/>
                <w:color w:val="000000"/>
                <w:sz w:val="16"/>
                <w:szCs w:val="16"/>
              </w:rPr>
            </w:pPr>
            <w:r w:rsidRPr="000E0927">
              <w:rPr>
                <w:rFonts w:ascii="Arial" w:hAnsi="Arial" w:cs="Arial"/>
                <w:color w:val="000000"/>
                <w:sz w:val="16"/>
                <w:szCs w:val="16"/>
              </w:rPr>
              <w:t>KY</w:t>
            </w:r>
          </w:p>
        </w:tc>
        <w:tc>
          <w:tcPr>
            <w:tcW w:w="990" w:type="dxa"/>
            <w:tcBorders>
              <w:top w:val="nil"/>
              <w:left w:val="nil"/>
              <w:bottom w:val="single" w:sz="4" w:space="0" w:color="auto"/>
              <w:right w:val="single" w:sz="4" w:space="0" w:color="auto"/>
            </w:tcBorders>
            <w:shd w:val="clear" w:color="auto" w:fill="auto"/>
            <w:noWrap/>
            <w:vAlign w:val="bottom"/>
            <w:hideMark/>
          </w:tcPr>
          <w:p w14:paraId="620ED709"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 xml:space="preserve">1 </w:t>
            </w:r>
          </w:p>
        </w:tc>
        <w:tc>
          <w:tcPr>
            <w:tcW w:w="630" w:type="dxa"/>
            <w:tcBorders>
              <w:top w:val="nil"/>
              <w:left w:val="nil"/>
              <w:bottom w:val="single" w:sz="4" w:space="0" w:color="auto"/>
              <w:right w:val="single" w:sz="4" w:space="0" w:color="auto"/>
            </w:tcBorders>
            <w:shd w:val="clear" w:color="auto" w:fill="auto"/>
            <w:noWrap/>
            <w:vAlign w:val="bottom"/>
            <w:hideMark/>
          </w:tcPr>
          <w:p w14:paraId="6E5C5646"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0.0%</w:t>
            </w:r>
          </w:p>
        </w:tc>
        <w:tc>
          <w:tcPr>
            <w:tcW w:w="2196" w:type="dxa"/>
            <w:tcBorders>
              <w:top w:val="nil"/>
              <w:left w:val="nil"/>
              <w:bottom w:val="single" w:sz="4" w:space="0" w:color="auto"/>
              <w:right w:val="single" w:sz="4" w:space="0" w:color="auto"/>
            </w:tcBorders>
            <w:shd w:val="clear" w:color="auto" w:fill="auto"/>
            <w:noWrap/>
            <w:vAlign w:val="bottom"/>
            <w:hideMark/>
          </w:tcPr>
          <w:p w14:paraId="6766ABBF"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0.8%</w:t>
            </w:r>
          </w:p>
        </w:tc>
      </w:tr>
      <w:tr w:rsidR="000E0927" w:rsidRPr="000E0927" w14:paraId="2BB01D3B" w14:textId="77777777" w:rsidTr="00BA4076">
        <w:trPr>
          <w:trHeight w:val="22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3395A81F" w14:textId="77777777" w:rsidR="000E0927" w:rsidRPr="000E0927" w:rsidRDefault="000E0927" w:rsidP="00BA4076">
            <w:pPr>
              <w:rPr>
                <w:rFonts w:ascii="Arial" w:hAnsi="Arial" w:cs="Arial"/>
                <w:color w:val="000000"/>
                <w:sz w:val="16"/>
                <w:szCs w:val="16"/>
              </w:rPr>
            </w:pPr>
            <w:r w:rsidRPr="000E0927">
              <w:rPr>
                <w:rFonts w:ascii="Arial" w:hAnsi="Arial" w:cs="Arial"/>
                <w:color w:val="000000"/>
                <w:sz w:val="16"/>
                <w:szCs w:val="16"/>
              </w:rPr>
              <w:t>MD</w:t>
            </w:r>
          </w:p>
        </w:tc>
        <w:tc>
          <w:tcPr>
            <w:tcW w:w="990" w:type="dxa"/>
            <w:tcBorders>
              <w:top w:val="nil"/>
              <w:left w:val="nil"/>
              <w:bottom w:val="single" w:sz="4" w:space="0" w:color="auto"/>
              <w:right w:val="single" w:sz="4" w:space="0" w:color="auto"/>
            </w:tcBorders>
            <w:shd w:val="clear" w:color="auto" w:fill="auto"/>
            <w:noWrap/>
            <w:vAlign w:val="bottom"/>
            <w:hideMark/>
          </w:tcPr>
          <w:p w14:paraId="0F5F74AC"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 xml:space="preserve">1 </w:t>
            </w:r>
          </w:p>
        </w:tc>
        <w:tc>
          <w:tcPr>
            <w:tcW w:w="630" w:type="dxa"/>
            <w:tcBorders>
              <w:top w:val="nil"/>
              <w:left w:val="nil"/>
              <w:bottom w:val="single" w:sz="4" w:space="0" w:color="auto"/>
              <w:right w:val="single" w:sz="4" w:space="0" w:color="auto"/>
            </w:tcBorders>
            <w:shd w:val="clear" w:color="auto" w:fill="auto"/>
            <w:noWrap/>
            <w:vAlign w:val="bottom"/>
            <w:hideMark/>
          </w:tcPr>
          <w:p w14:paraId="5C0BA1EE"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0.0%</w:t>
            </w:r>
          </w:p>
        </w:tc>
        <w:tc>
          <w:tcPr>
            <w:tcW w:w="2196" w:type="dxa"/>
            <w:tcBorders>
              <w:top w:val="nil"/>
              <w:left w:val="nil"/>
              <w:bottom w:val="single" w:sz="4" w:space="0" w:color="auto"/>
              <w:right w:val="single" w:sz="4" w:space="0" w:color="auto"/>
            </w:tcBorders>
            <w:shd w:val="clear" w:color="auto" w:fill="auto"/>
            <w:noWrap/>
            <w:vAlign w:val="bottom"/>
            <w:hideMark/>
          </w:tcPr>
          <w:p w14:paraId="4550112F"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0.8%</w:t>
            </w:r>
          </w:p>
        </w:tc>
      </w:tr>
      <w:tr w:rsidR="000E0927" w:rsidRPr="000E0927" w14:paraId="67E1D9A8" w14:textId="77777777" w:rsidTr="00BA4076">
        <w:trPr>
          <w:trHeight w:val="22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1E5E1C27" w14:textId="77777777" w:rsidR="000E0927" w:rsidRPr="000E0927" w:rsidRDefault="000E0927" w:rsidP="00BA4076">
            <w:pPr>
              <w:rPr>
                <w:rFonts w:ascii="Arial" w:hAnsi="Arial" w:cs="Arial"/>
                <w:color w:val="000000"/>
                <w:sz w:val="16"/>
                <w:szCs w:val="16"/>
              </w:rPr>
            </w:pPr>
            <w:r w:rsidRPr="000E0927">
              <w:rPr>
                <w:rFonts w:ascii="Arial" w:hAnsi="Arial" w:cs="Arial"/>
                <w:color w:val="000000"/>
                <w:sz w:val="16"/>
                <w:szCs w:val="16"/>
              </w:rPr>
              <w:t>MI</w:t>
            </w:r>
          </w:p>
        </w:tc>
        <w:tc>
          <w:tcPr>
            <w:tcW w:w="990" w:type="dxa"/>
            <w:tcBorders>
              <w:top w:val="nil"/>
              <w:left w:val="nil"/>
              <w:bottom w:val="single" w:sz="4" w:space="0" w:color="auto"/>
              <w:right w:val="single" w:sz="4" w:space="0" w:color="auto"/>
            </w:tcBorders>
            <w:shd w:val="clear" w:color="auto" w:fill="auto"/>
            <w:noWrap/>
            <w:vAlign w:val="bottom"/>
            <w:hideMark/>
          </w:tcPr>
          <w:p w14:paraId="1B6AD518"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 xml:space="preserve">2 </w:t>
            </w:r>
          </w:p>
        </w:tc>
        <w:tc>
          <w:tcPr>
            <w:tcW w:w="630" w:type="dxa"/>
            <w:tcBorders>
              <w:top w:val="nil"/>
              <w:left w:val="nil"/>
              <w:bottom w:val="single" w:sz="4" w:space="0" w:color="auto"/>
              <w:right w:val="single" w:sz="4" w:space="0" w:color="auto"/>
            </w:tcBorders>
            <w:shd w:val="clear" w:color="auto" w:fill="auto"/>
            <w:noWrap/>
            <w:vAlign w:val="bottom"/>
            <w:hideMark/>
          </w:tcPr>
          <w:p w14:paraId="6C7DB3C9"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0.1%</w:t>
            </w:r>
          </w:p>
        </w:tc>
        <w:tc>
          <w:tcPr>
            <w:tcW w:w="2196" w:type="dxa"/>
            <w:tcBorders>
              <w:top w:val="nil"/>
              <w:left w:val="nil"/>
              <w:bottom w:val="single" w:sz="4" w:space="0" w:color="auto"/>
              <w:right w:val="single" w:sz="4" w:space="0" w:color="auto"/>
            </w:tcBorders>
            <w:shd w:val="clear" w:color="auto" w:fill="auto"/>
            <w:noWrap/>
            <w:vAlign w:val="bottom"/>
            <w:hideMark/>
          </w:tcPr>
          <w:p w14:paraId="2D671D75"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1.7%</w:t>
            </w:r>
          </w:p>
        </w:tc>
      </w:tr>
      <w:tr w:rsidR="000E0927" w:rsidRPr="000E0927" w14:paraId="01E1C7A2" w14:textId="77777777" w:rsidTr="00BA4076">
        <w:trPr>
          <w:trHeight w:val="22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5E67FF29" w14:textId="77777777" w:rsidR="000E0927" w:rsidRPr="000E0927" w:rsidRDefault="000E0927" w:rsidP="00BA4076">
            <w:pPr>
              <w:rPr>
                <w:rFonts w:ascii="Arial" w:hAnsi="Arial" w:cs="Arial"/>
                <w:color w:val="000000"/>
                <w:sz w:val="16"/>
                <w:szCs w:val="16"/>
              </w:rPr>
            </w:pPr>
            <w:r w:rsidRPr="000E0927">
              <w:rPr>
                <w:rFonts w:ascii="Arial" w:hAnsi="Arial" w:cs="Arial"/>
                <w:color w:val="000000"/>
                <w:sz w:val="16"/>
                <w:szCs w:val="16"/>
              </w:rPr>
              <w:t>MO</w:t>
            </w:r>
          </w:p>
        </w:tc>
        <w:tc>
          <w:tcPr>
            <w:tcW w:w="990" w:type="dxa"/>
            <w:tcBorders>
              <w:top w:val="nil"/>
              <w:left w:val="nil"/>
              <w:bottom w:val="single" w:sz="4" w:space="0" w:color="auto"/>
              <w:right w:val="single" w:sz="4" w:space="0" w:color="auto"/>
            </w:tcBorders>
            <w:shd w:val="clear" w:color="auto" w:fill="auto"/>
            <w:noWrap/>
            <w:vAlign w:val="bottom"/>
            <w:hideMark/>
          </w:tcPr>
          <w:p w14:paraId="56B4AEC5"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 xml:space="preserve">16 </w:t>
            </w:r>
          </w:p>
        </w:tc>
        <w:tc>
          <w:tcPr>
            <w:tcW w:w="630" w:type="dxa"/>
            <w:tcBorders>
              <w:top w:val="nil"/>
              <w:left w:val="nil"/>
              <w:bottom w:val="single" w:sz="4" w:space="0" w:color="auto"/>
              <w:right w:val="single" w:sz="4" w:space="0" w:color="auto"/>
            </w:tcBorders>
            <w:shd w:val="clear" w:color="auto" w:fill="auto"/>
            <w:noWrap/>
            <w:vAlign w:val="bottom"/>
            <w:hideMark/>
          </w:tcPr>
          <w:p w14:paraId="6CA1A477"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0.6%</w:t>
            </w:r>
          </w:p>
        </w:tc>
        <w:tc>
          <w:tcPr>
            <w:tcW w:w="2196" w:type="dxa"/>
            <w:tcBorders>
              <w:top w:val="nil"/>
              <w:left w:val="nil"/>
              <w:bottom w:val="single" w:sz="4" w:space="0" w:color="auto"/>
              <w:right w:val="single" w:sz="4" w:space="0" w:color="auto"/>
            </w:tcBorders>
            <w:shd w:val="clear" w:color="auto" w:fill="auto"/>
            <w:noWrap/>
            <w:vAlign w:val="bottom"/>
            <w:hideMark/>
          </w:tcPr>
          <w:p w14:paraId="102F4E76"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13.6%</w:t>
            </w:r>
          </w:p>
        </w:tc>
      </w:tr>
      <w:tr w:rsidR="000E0927" w:rsidRPr="000E0927" w14:paraId="72728BD1" w14:textId="77777777" w:rsidTr="00BA4076">
        <w:trPr>
          <w:trHeight w:val="22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4DB43F42" w14:textId="77777777" w:rsidR="000E0927" w:rsidRPr="000E0927" w:rsidRDefault="000E0927" w:rsidP="00BA4076">
            <w:pPr>
              <w:rPr>
                <w:rFonts w:ascii="Arial" w:hAnsi="Arial" w:cs="Arial"/>
                <w:color w:val="000000"/>
                <w:sz w:val="16"/>
                <w:szCs w:val="16"/>
              </w:rPr>
            </w:pPr>
            <w:r w:rsidRPr="000E0927">
              <w:rPr>
                <w:rFonts w:ascii="Arial" w:hAnsi="Arial" w:cs="Arial"/>
                <w:color w:val="000000"/>
                <w:sz w:val="16"/>
                <w:szCs w:val="16"/>
              </w:rPr>
              <w:t>MS</w:t>
            </w:r>
          </w:p>
        </w:tc>
        <w:tc>
          <w:tcPr>
            <w:tcW w:w="990" w:type="dxa"/>
            <w:tcBorders>
              <w:top w:val="nil"/>
              <w:left w:val="nil"/>
              <w:bottom w:val="single" w:sz="4" w:space="0" w:color="auto"/>
              <w:right w:val="single" w:sz="4" w:space="0" w:color="auto"/>
            </w:tcBorders>
            <w:shd w:val="clear" w:color="auto" w:fill="auto"/>
            <w:noWrap/>
            <w:vAlign w:val="bottom"/>
            <w:hideMark/>
          </w:tcPr>
          <w:p w14:paraId="16EBA3AB"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 xml:space="preserve">1 </w:t>
            </w:r>
          </w:p>
        </w:tc>
        <w:tc>
          <w:tcPr>
            <w:tcW w:w="630" w:type="dxa"/>
            <w:tcBorders>
              <w:top w:val="nil"/>
              <w:left w:val="nil"/>
              <w:bottom w:val="single" w:sz="4" w:space="0" w:color="auto"/>
              <w:right w:val="single" w:sz="4" w:space="0" w:color="auto"/>
            </w:tcBorders>
            <w:shd w:val="clear" w:color="auto" w:fill="auto"/>
            <w:noWrap/>
            <w:vAlign w:val="bottom"/>
            <w:hideMark/>
          </w:tcPr>
          <w:p w14:paraId="68F295AF"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0.0%</w:t>
            </w:r>
          </w:p>
        </w:tc>
        <w:tc>
          <w:tcPr>
            <w:tcW w:w="2196" w:type="dxa"/>
            <w:tcBorders>
              <w:top w:val="nil"/>
              <w:left w:val="nil"/>
              <w:bottom w:val="single" w:sz="4" w:space="0" w:color="auto"/>
              <w:right w:val="single" w:sz="4" w:space="0" w:color="auto"/>
            </w:tcBorders>
            <w:shd w:val="clear" w:color="auto" w:fill="auto"/>
            <w:noWrap/>
            <w:vAlign w:val="bottom"/>
            <w:hideMark/>
          </w:tcPr>
          <w:p w14:paraId="3D654E1D"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0.8%</w:t>
            </w:r>
          </w:p>
        </w:tc>
      </w:tr>
      <w:tr w:rsidR="000E0927" w:rsidRPr="000E0927" w14:paraId="012ABB94" w14:textId="77777777" w:rsidTr="00BA4076">
        <w:trPr>
          <w:trHeight w:val="22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2F6AD699" w14:textId="77777777" w:rsidR="000E0927" w:rsidRPr="000E0927" w:rsidRDefault="000E0927" w:rsidP="00BA4076">
            <w:pPr>
              <w:rPr>
                <w:rFonts w:ascii="Arial" w:hAnsi="Arial" w:cs="Arial"/>
                <w:color w:val="000000"/>
                <w:sz w:val="16"/>
                <w:szCs w:val="16"/>
              </w:rPr>
            </w:pPr>
            <w:r w:rsidRPr="000E0927">
              <w:rPr>
                <w:rFonts w:ascii="Arial" w:hAnsi="Arial" w:cs="Arial"/>
                <w:color w:val="000000"/>
                <w:sz w:val="16"/>
                <w:szCs w:val="16"/>
              </w:rPr>
              <w:t>NE</w:t>
            </w:r>
          </w:p>
        </w:tc>
        <w:tc>
          <w:tcPr>
            <w:tcW w:w="990" w:type="dxa"/>
            <w:tcBorders>
              <w:top w:val="nil"/>
              <w:left w:val="nil"/>
              <w:bottom w:val="single" w:sz="4" w:space="0" w:color="auto"/>
              <w:right w:val="single" w:sz="4" w:space="0" w:color="auto"/>
            </w:tcBorders>
            <w:shd w:val="clear" w:color="auto" w:fill="auto"/>
            <w:noWrap/>
            <w:vAlign w:val="bottom"/>
            <w:hideMark/>
          </w:tcPr>
          <w:p w14:paraId="30B78738"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 xml:space="preserve">4 </w:t>
            </w:r>
          </w:p>
        </w:tc>
        <w:tc>
          <w:tcPr>
            <w:tcW w:w="630" w:type="dxa"/>
            <w:tcBorders>
              <w:top w:val="nil"/>
              <w:left w:val="nil"/>
              <w:bottom w:val="single" w:sz="4" w:space="0" w:color="auto"/>
              <w:right w:val="single" w:sz="4" w:space="0" w:color="auto"/>
            </w:tcBorders>
            <w:shd w:val="clear" w:color="auto" w:fill="auto"/>
            <w:noWrap/>
            <w:vAlign w:val="bottom"/>
            <w:hideMark/>
          </w:tcPr>
          <w:p w14:paraId="0BCB4ECE"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0.2%</w:t>
            </w:r>
          </w:p>
        </w:tc>
        <w:tc>
          <w:tcPr>
            <w:tcW w:w="2196" w:type="dxa"/>
            <w:tcBorders>
              <w:top w:val="nil"/>
              <w:left w:val="nil"/>
              <w:bottom w:val="single" w:sz="4" w:space="0" w:color="auto"/>
              <w:right w:val="single" w:sz="4" w:space="0" w:color="auto"/>
            </w:tcBorders>
            <w:shd w:val="clear" w:color="auto" w:fill="auto"/>
            <w:noWrap/>
            <w:vAlign w:val="bottom"/>
            <w:hideMark/>
          </w:tcPr>
          <w:p w14:paraId="119AF80D"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3.4%</w:t>
            </w:r>
          </w:p>
        </w:tc>
      </w:tr>
      <w:tr w:rsidR="000E0927" w:rsidRPr="000E0927" w14:paraId="115FA1D8" w14:textId="77777777" w:rsidTr="00BA4076">
        <w:trPr>
          <w:trHeight w:val="22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5F6AE0B9" w14:textId="77777777" w:rsidR="000E0927" w:rsidRPr="000E0927" w:rsidRDefault="000E0927" w:rsidP="00BA4076">
            <w:pPr>
              <w:rPr>
                <w:rFonts w:ascii="Arial" w:hAnsi="Arial" w:cs="Arial"/>
                <w:color w:val="000000"/>
                <w:sz w:val="16"/>
                <w:szCs w:val="16"/>
              </w:rPr>
            </w:pPr>
            <w:r w:rsidRPr="000E0927">
              <w:rPr>
                <w:rFonts w:ascii="Arial" w:hAnsi="Arial" w:cs="Arial"/>
                <w:color w:val="000000"/>
                <w:sz w:val="16"/>
                <w:szCs w:val="16"/>
              </w:rPr>
              <w:t>NJ</w:t>
            </w:r>
          </w:p>
        </w:tc>
        <w:tc>
          <w:tcPr>
            <w:tcW w:w="990" w:type="dxa"/>
            <w:tcBorders>
              <w:top w:val="nil"/>
              <w:left w:val="nil"/>
              <w:bottom w:val="single" w:sz="4" w:space="0" w:color="auto"/>
              <w:right w:val="single" w:sz="4" w:space="0" w:color="auto"/>
            </w:tcBorders>
            <w:shd w:val="clear" w:color="auto" w:fill="auto"/>
            <w:noWrap/>
            <w:vAlign w:val="bottom"/>
            <w:hideMark/>
          </w:tcPr>
          <w:p w14:paraId="223C0FBF"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 xml:space="preserve">2 </w:t>
            </w:r>
          </w:p>
        </w:tc>
        <w:tc>
          <w:tcPr>
            <w:tcW w:w="630" w:type="dxa"/>
            <w:tcBorders>
              <w:top w:val="nil"/>
              <w:left w:val="nil"/>
              <w:bottom w:val="single" w:sz="4" w:space="0" w:color="auto"/>
              <w:right w:val="single" w:sz="4" w:space="0" w:color="auto"/>
            </w:tcBorders>
            <w:shd w:val="clear" w:color="auto" w:fill="auto"/>
            <w:noWrap/>
            <w:vAlign w:val="bottom"/>
            <w:hideMark/>
          </w:tcPr>
          <w:p w14:paraId="7534DEF6"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0.1%</w:t>
            </w:r>
          </w:p>
        </w:tc>
        <w:tc>
          <w:tcPr>
            <w:tcW w:w="2196" w:type="dxa"/>
            <w:tcBorders>
              <w:top w:val="nil"/>
              <w:left w:val="nil"/>
              <w:bottom w:val="single" w:sz="4" w:space="0" w:color="auto"/>
              <w:right w:val="single" w:sz="4" w:space="0" w:color="auto"/>
            </w:tcBorders>
            <w:shd w:val="clear" w:color="auto" w:fill="auto"/>
            <w:noWrap/>
            <w:vAlign w:val="bottom"/>
            <w:hideMark/>
          </w:tcPr>
          <w:p w14:paraId="085A75A3"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1.7%</w:t>
            </w:r>
          </w:p>
        </w:tc>
      </w:tr>
      <w:tr w:rsidR="000E0927" w:rsidRPr="000E0927" w14:paraId="15BD27C2" w14:textId="77777777" w:rsidTr="00BA4076">
        <w:trPr>
          <w:trHeight w:val="22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1CD094B7" w14:textId="77777777" w:rsidR="000E0927" w:rsidRPr="000E0927" w:rsidRDefault="000E0927" w:rsidP="00BA4076">
            <w:pPr>
              <w:rPr>
                <w:rFonts w:ascii="Arial" w:hAnsi="Arial" w:cs="Arial"/>
                <w:color w:val="000000"/>
                <w:sz w:val="16"/>
                <w:szCs w:val="16"/>
              </w:rPr>
            </w:pPr>
            <w:r w:rsidRPr="000E0927">
              <w:rPr>
                <w:rFonts w:ascii="Arial" w:hAnsi="Arial" w:cs="Arial"/>
                <w:color w:val="000000"/>
                <w:sz w:val="16"/>
                <w:szCs w:val="16"/>
              </w:rPr>
              <w:t>NM</w:t>
            </w:r>
          </w:p>
        </w:tc>
        <w:tc>
          <w:tcPr>
            <w:tcW w:w="990" w:type="dxa"/>
            <w:tcBorders>
              <w:top w:val="nil"/>
              <w:left w:val="nil"/>
              <w:bottom w:val="single" w:sz="4" w:space="0" w:color="auto"/>
              <w:right w:val="single" w:sz="4" w:space="0" w:color="auto"/>
            </w:tcBorders>
            <w:shd w:val="clear" w:color="auto" w:fill="auto"/>
            <w:noWrap/>
            <w:vAlign w:val="bottom"/>
            <w:hideMark/>
          </w:tcPr>
          <w:p w14:paraId="08E601A2"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 xml:space="preserve">1 </w:t>
            </w:r>
          </w:p>
        </w:tc>
        <w:tc>
          <w:tcPr>
            <w:tcW w:w="630" w:type="dxa"/>
            <w:tcBorders>
              <w:top w:val="nil"/>
              <w:left w:val="nil"/>
              <w:bottom w:val="single" w:sz="4" w:space="0" w:color="auto"/>
              <w:right w:val="single" w:sz="4" w:space="0" w:color="auto"/>
            </w:tcBorders>
            <w:shd w:val="clear" w:color="auto" w:fill="auto"/>
            <w:noWrap/>
            <w:vAlign w:val="bottom"/>
            <w:hideMark/>
          </w:tcPr>
          <w:p w14:paraId="7AD94C76"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0.0%</w:t>
            </w:r>
          </w:p>
        </w:tc>
        <w:tc>
          <w:tcPr>
            <w:tcW w:w="2196" w:type="dxa"/>
            <w:tcBorders>
              <w:top w:val="nil"/>
              <w:left w:val="nil"/>
              <w:bottom w:val="single" w:sz="4" w:space="0" w:color="auto"/>
              <w:right w:val="single" w:sz="4" w:space="0" w:color="auto"/>
            </w:tcBorders>
            <w:shd w:val="clear" w:color="auto" w:fill="auto"/>
            <w:noWrap/>
            <w:vAlign w:val="bottom"/>
            <w:hideMark/>
          </w:tcPr>
          <w:p w14:paraId="7D5735F0"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0.8%</w:t>
            </w:r>
          </w:p>
        </w:tc>
      </w:tr>
      <w:tr w:rsidR="000E0927" w:rsidRPr="000E0927" w14:paraId="68E04B97" w14:textId="77777777" w:rsidTr="00BA4076">
        <w:trPr>
          <w:trHeight w:val="22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14AB02CA" w14:textId="77777777" w:rsidR="000E0927" w:rsidRPr="000E0927" w:rsidRDefault="000E0927" w:rsidP="00BA4076">
            <w:pPr>
              <w:rPr>
                <w:rFonts w:ascii="Arial" w:hAnsi="Arial" w:cs="Arial"/>
                <w:color w:val="000000"/>
                <w:sz w:val="16"/>
                <w:szCs w:val="16"/>
              </w:rPr>
            </w:pPr>
            <w:r w:rsidRPr="000E0927">
              <w:rPr>
                <w:rFonts w:ascii="Arial" w:hAnsi="Arial" w:cs="Arial"/>
                <w:color w:val="000000"/>
                <w:sz w:val="16"/>
                <w:szCs w:val="16"/>
              </w:rPr>
              <w:t>NV</w:t>
            </w:r>
          </w:p>
        </w:tc>
        <w:tc>
          <w:tcPr>
            <w:tcW w:w="990" w:type="dxa"/>
            <w:tcBorders>
              <w:top w:val="nil"/>
              <w:left w:val="nil"/>
              <w:bottom w:val="single" w:sz="4" w:space="0" w:color="auto"/>
              <w:right w:val="single" w:sz="4" w:space="0" w:color="auto"/>
            </w:tcBorders>
            <w:shd w:val="clear" w:color="auto" w:fill="auto"/>
            <w:noWrap/>
            <w:vAlign w:val="bottom"/>
            <w:hideMark/>
          </w:tcPr>
          <w:p w14:paraId="7F96B388"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 xml:space="preserve">2 </w:t>
            </w:r>
          </w:p>
        </w:tc>
        <w:tc>
          <w:tcPr>
            <w:tcW w:w="630" w:type="dxa"/>
            <w:tcBorders>
              <w:top w:val="nil"/>
              <w:left w:val="nil"/>
              <w:bottom w:val="single" w:sz="4" w:space="0" w:color="auto"/>
              <w:right w:val="single" w:sz="4" w:space="0" w:color="auto"/>
            </w:tcBorders>
            <w:shd w:val="clear" w:color="auto" w:fill="auto"/>
            <w:noWrap/>
            <w:vAlign w:val="bottom"/>
            <w:hideMark/>
          </w:tcPr>
          <w:p w14:paraId="5372526E"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0.1%</w:t>
            </w:r>
          </w:p>
        </w:tc>
        <w:tc>
          <w:tcPr>
            <w:tcW w:w="2196" w:type="dxa"/>
            <w:tcBorders>
              <w:top w:val="nil"/>
              <w:left w:val="nil"/>
              <w:bottom w:val="single" w:sz="4" w:space="0" w:color="auto"/>
              <w:right w:val="single" w:sz="4" w:space="0" w:color="auto"/>
            </w:tcBorders>
            <w:shd w:val="clear" w:color="auto" w:fill="auto"/>
            <w:noWrap/>
            <w:vAlign w:val="bottom"/>
            <w:hideMark/>
          </w:tcPr>
          <w:p w14:paraId="63D120B2"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1.7%</w:t>
            </w:r>
          </w:p>
        </w:tc>
      </w:tr>
      <w:tr w:rsidR="000E0927" w:rsidRPr="000E0927" w14:paraId="7B8FB51E" w14:textId="77777777" w:rsidTr="00BA4076">
        <w:trPr>
          <w:trHeight w:val="22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7FC0D484" w14:textId="77777777" w:rsidR="000E0927" w:rsidRPr="000E0927" w:rsidRDefault="000E0927" w:rsidP="00BA4076">
            <w:pPr>
              <w:rPr>
                <w:rFonts w:ascii="Arial" w:hAnsi="Arial" w:cs="Arial"/>
                <w:color w:val="000000"/>
                <w:sz w:val="16"/>
                <w:szCs w:val="16"/>
              </w:rPr>
            </w:pPr>
            <w:r w:rsidRPr="000E0927">
              <w:rPr>
                <w:rFonts w:ascii="Arial" w:hAnsi="Arial" w:cs="Arial"/>
                <w:color w:val="000000"/>
                <w:sz w:val="16"/>
                <w:szCs w:val="16"/>
              </w:rPr>
              <w:t>NY</w:t>
            </w:r>
          </w:p>
        </w:tc>
        <w:tc>
          <w:tcPr>
            <w:tcW w:w="990" w:type="dxa"/>
            <w:tcBorders>
              <w:top w:val="nil"/>
              <w:left w:val="nil"/>
              <w:bottom w:val="single" w:sz="4" w:space="0" w:color="auto"/>
              <w:right w:val="single" w:sz="4" w:space="0" w:color="auto"/>
            </w:tcBorders>
            <w:shd w:val="clear" w:color="auto" w:fill="auto"/>
            <w:noWrap/>
            <w:vAlign w:val="bottom"/>
            <w:hideMark/>
          </w:tcPr>
          <w:p w14:paraId="23A5C50A"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 xml:space="preserve">3 </w:t>
            </w:r>
          </w:p>
        </w:tc>
        <w:tc>
          <w:tcPr>
            <w:tcW w:w="630" w:type="dxa"/>
            <w:tcBorders>
              <w:top w:val="nil"/>
              <w:left w:val="nil"/>
              <w:bottom w:val="single" w:sz="4" w:space="0" w:color="auto"/>
              <w:right w:val="single" w:sz="4" w:space="0" w:color="auto"/>
            </w:tcBorders>
            <w:shd w:val="clear" w:color="auto" w:fill="auto"/>
            <w:noWrap/>
            <w:vAlign w:val="bottom"/>
            <w:hideMark/>
          </w:tcPr>
          <w:p w14:paraId="2984D87E"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0.1%</w:t>
            </w:r>
          </w:p>
        </w:tc>
        <w:tc>
          <w:tcPr>
            <w:tcW w:w="2196" w:type="dxa"/>
            <w:tcBorders>
              <w:top w:val="nil"/>
              <w:left w:val="nil"/>
              <w:bottom w:val="single" w:sz="4" w:space="0" w:color="auto"/>
              <w:right w:val="single" w:sz="4" w:space="0" w:color="auto"/>
            </w:tcBorders>
            <w:shd w:val="clear" w:color="auto" w:fill="auto"/>
            <w:noWrap/>
            <w:vAlign w:val="bottom"/>
            <w:hideMark/>
          </w:tcPr>
          <w:p w14:paraId="687214AA"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2.5%</w:t>
            </w:r>
          </w:p>
        </w:tc>
      </w:tr>
      <w:tr w:rsidR="000E0927" w:rsidRPr="000E0927" w14:paraId="0500A2CA" w14:textId="77777777" w:rsidTr="00BA4076">
        <w:trPr>
          <w:trHeight w:val="22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5324274C" w14:textId="77777777" w:rsidR="000E0927" w:rsidRPr="000E0927" w:rsidRDefault="000E0927" w:rsidP="00BA4076">
            <w:pPr>
              <w:rPr>
                <w:rFonts w:ascii="Arial" w:hAnsi="Arial" w:cs="Arial"/>
                <w:color w:val="000000"/>
                <w:sz w:val="16"/>
                <w:szCs w:val="16"/>
              </w:rPr>
            </w:pPr>
            <w:r w:rsidRPr="000E0927">
              <w:rPr>
                <w:rFonts w:ascii="Arial" w:hAnsi="Arial" w:cs="Arial"/>
                <w:color w:val="000000"/>
                <w:sz w:val="16"/>
                <w:szCs w:val="16"/>
              </w:rPr>
              <w:t>OH</w:t>
            </w:r>
          </w:p>
        </w:tc>
        <w:tc>
          <w:tcPr>
            <w:tcW w:w="990" w:type="dxa"/>
            <w:tcBorders>
              <w:top w:val="nil"/>
              <w:left w:val="nil"/>
              <w:bottom w:val="single" w:sz="4" w:space="0" w:color="auto"/>
              <w:right w:val="single" w:sz="4" w:space="0" w:color="auto"/>
            </w:tcBorders>
            <w:shd w:val="clear" w:color="auto" w:fill="auto"/>
            <w:noWrap/>
            <w:vAlign w:val="bottom"/>
            <w:hideMark/>
          </w:tcPr>
          <w:p w14:paraId="2D0481ED"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 xml:space="preserve">1 </w:t>
            </w:r>
          </w:p>
        </w:tc>
        <w:tc>
          <w:tcPr>
            <w:tcW w:w="630" w:type="dxa"/>
            <w:tcBorders>
              <w:top w:val="nil"/>
              <w:left w:val="nil"/>
              <w:bottom w:val="single" w:sz="4" w:space="0" w:color="auto"/>
              <w:right w:val="single" w:sz="4" w:space="0" w:color="auto"/>
            </w:tcBorders>
            <w:shd w:val="clear" w:color="auto" w:fill="auto"/>
            <w:noWrap/>
            <w:vAlign w:val="bottom"/>
            <w:hideMark/>
          </w:tcPr>
          <w:p w14:paraId="20F9297B"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0.0%</w:t>
            </w:r>
          </w:p>
        </w:tc>
        <w:tc>
          <w:tcPr>
            <w:tcW w:w="2196" w:type="dxa"/>
            <w:tcBorders>
              <w:top w:val="nil"/>
              <w:left w:val="nil"/>
              <w:bottom w:val="single" w:sz="4" w:space="0" w:color="auto"/>
              <w:right w:val="single" w:sz="4" w:space="0" w:color="auto"/>
            </w:tcBorders>
            <w:shd w:val="clear" w:color="auto" w:fill="auto"/>
            <w:noWrap/>
            <w:vAlign w:val="bottom"/>
            <w:hideMark/>
          </w:tcPr>
          <w:p w14:paraId="11B918FF"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0.8%</w:t>
            </w:r>
          </w:p>
        </w:tc>
      </w:tr>
      <w:tr w:rsidR="000E0927" w:rsidRPr="000E0927" w14:paraId="0E4DB003" w14:textId="77777777" w:rsidTr="00BA4076">
        <w:trPr>
          <w:trHeight w:val="22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0471E30C" w14:textId="77777777" w:rsidR="000E0927" w:rsidRPr="000E0927" w:rsidRDefault="000E0927" w:rsidP="00BA4076">
            <w:pPr>
              <w:rPr>
                <w:rFonts w:ascii="Arial" w:hAnsi="Arial" w:cs="Arial"/>
                <w:color w:val="000000"/>
                <w:sz w:val="16"/>
                <w:szCs w:val="16"/>
              </w:rPr>
            </w:pPr>
            <w:r w:rsidRPr="000E0927">
              <w:rPr>
                <w:rFonts w:ascii="Arial" w:hAnsi="Arial" w:cs="Arial"/>
                <w:color w:val="000000"/>
                <w:sz w:val="16"/>
                <w:szCs w:val="16"/>
              </w:rPr>
              <w:t>OK</w:t>
            </w:r>
          </w:p>
        </w:tc>
        <w:tc>
          <w:tcPr>
            <w:tcW w:w="990" w:type="dxa"/>
            <w:tcBorders>
              <w:top w:val="nil"/>
              <w:left w:val="nil"/>
              <w:bottom w:val="single" w:sz="4" w:space="0" w:color="auto"/>
              <w:right w:val="single" w:sz="4" w:space="0" w:color="auto"/>
            </w:tcBorders>
            <w:shd w:val="clear" w:color="auto" w:fill="auto"/>
            <w:noWrap/>
            <w:vAlign w:val="bottom"/>
            <w:hideMark/>
          </w:tcPr>
          <w:p w14:paraId="201FF7A9"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 xml:space="preserve">10 </w:t>
            </w:r>
          </w:p>
        </w:tc>
        <w:tc>
          <w:tcPr>
            <w:tcW w:w="630" w:type="dxa"/>
            <w:tcBorders>
              <w:top w:val="nil"/>
              <w:left w:val="nil"/>
              <w:bottom w:val="single" w:sz="4" w:space="0" w:color="auto"/>
              <w:right w:val="single" w:sz="4" w:space="0" w:color="auto"/>
            </w:tcBorders>
            <w:shd w:val="clear" w:color="auto" w:fill="auto"/>
            <w:noWrap/>
            <w:vAlign w:val="bottom"/>
            <w:hideMark/>
          </w:tcPr>
          <w:p w14:paraId="056CDFFF"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0.4%</w:t>
            </w:r>
          </w:p>
        </w:tc>
        <w:tc>
          <w:tcPr>
            <w:tcW w:w="2196" w:type="dxa"/>
            <w:tcBorders>
              <w:top w:val="nil"/>
              <w:left w:val="nil"/>
              <w:bottom w:val="single" w:sz="4" w:space="0" w:color="auto"/>
              <w:right w:val="single" w:sz="4" w:space="0" w:color="auto"/>
            </w:tcBorders>
            <w:shd w:val="clear" w:color="auto" w:fill="auto"/>
            <w:noWrap/>
            <w:vAlign w:val="bottom"/>
            <w:hideMark/>
          </w:tcPr>
          <w:p w14:paraId="3CD9E5B2"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8.5%</w:t>
            </w:r>
          </w:p>
        </w:tc>
      </w:tr>
      <w:tr w:rsidR="000E0927" w:rsidRPr="000E0927" w14:paraId="60CD70C9" w14:textId="77777777" w:rsidTr="00BA4076">
        <w:trPr>
          <w:trHeight w:val="22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55662E77" w14:textId="77777777" w:rsidR="000E0927" w:rsidRPr="000E0927" w:rsidRDefault="000E0927" w:rsidP="00BA4076">
            <w:pPr>
              <w:rPr>
                <w:rFonts w:ascii="Arial" w:hAnsi="Arial" w:cs="Arial"/>
                <w:color w:val="000000"/>
                <w:sz w:val="16"/>
                <w:szCs w:val="16"/>
              </w:rPr>
            </w:pPr>
            <w:r w:rsidRPr="000E0927">
              <w:rPr>
                <w:rFonts w:ascii="Arial" w:hAnsi="Arial" w:cs="Arial"/>
                <w:color w:val="000000"/>
                <w:sz w:val="16"/>
                <w:szCs w:val="16"/>
              </w:rPr>
              <w:t>OR</w:t>
            </w:r>
          </w:p>
        </w:tc>
        <w:tc>
          <w:tcPr>
            <w:tcW w:w="990" w:type="dxa"/>
            <w:tcBorders>
              <w:top w:val="nil"/>
              <w:left w:val="nil"/>
              <w:bottom w:val="single" w:sz="4" w:space="0" w:color="auto"/>
              <w:right w:val="single" w:sz="4" w:space="0" w:color="auto"/>
            </w:tcBorders>
            <w:shd w:val="clear" w:color="auto" w:fill="auto"/>
            <w:noWrap/>
            <w:vAlign w:val="bottom"/>
            <w:hideMark/>
          </w:tcPr>
          <w:p w14:paraId="4C118118"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 xml:space="preserve">1 </w:t>
            </w:r>
          </w:p>
        </w:tc>
        <w:tc>
          <w:tcPr>
            <w:tcW w:w="630" w:type="dxa"/>
            <w:tcBorders>
              <w:top w:val="nil"/>
              <w:left w:val="nil"/>
              <w:bottom w:val="single" w:sz="4" w:space="0" w:color="auto"/>
              <w:right w:val="single" w:sz="4" w:space="0" w:color="auto"/>
            </w:tcBorders>
            <w:shd w:val="clear" w:color="auto" w:fill="auto"/>
            <w:noWrap/>
            <w:vAlign w:val="bottom"/>
            <w:hideMark/>
          </w:tcPr>
          <w:p w14:paraId="569244D8"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0.0%</w:t>
            </w:r>
          </w:p>
        </w:tc>
        <w:tc>
          <w:tcPr>
            <w:tcW w:w="2196" w:type="dxa"/>
            <w:tcBorders>
              <w:top w:val="nil"/>
              <w:left w:val="nil"/>
              <w:bottom w:val="single" w:sz="4" w:space="0" w:color="auto"/>
              <w:right w:val="single" w:sz="4" w:space="0" w:color="auto"/>
            </w:tcBorders>
            <w:shd w:val="clear" w:color="auto" w:fill="auto"/>
            <w:noWrap/>
            <w:vAlign w:val="bottom"/>
            <w:hideMark/>
          </w:tcPr>
          <w:p w14:paraId="4467E51D"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0.8%</w:t>
            </w:r>
          </w:p>
        </w:tc>
      </w:tr>
      <w:tr w:rsidR="000E0927" w:rsidRPr="000E0927" w14:paraId="5B3C3D22" w14:textId="77777777" w:rsidTr="00BA4076">
        <w:trPr>
          <w:trHeight w:val="22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446CB466" w14:textId="77777777" w:rsidR="000E0927" w:rsidRPr="000E0927" w:rsidRDefault="000E0927" w:rsidP="00BA4076">
            <w:pPr>
              <w:rPr>
                <w:rFonts w:ascii="Arial" w:hAnsi="Arial" w:cs="Arial"/>
                <w:color w:val="000000"/>
                <w:sz w:val="16"/>
                <w:szCs w:val="16"/>
              </w:rPr>
            </w:pPr>
            <w:r w:rsidRPr="000E0927">
              <w:rPr>
                <w:rFonts w:ascii="Arial" w:hAnsi="Arial" w:cs="Arial"/>
                <w:color w:val="000000"/>
                <w:sz w:val="16"/>
                <w:szCs w:val="16"/>
              </w:rPr>
              <w:t>PA</w:t>
            </w:r>
          </w:p>
        </w:tc>
        <w:tc>
          <w:tcPr>
            <w:tcW w:w="990" w:type="dxa"/>
            <w:tcBorders>
              <w:top w:val="nil"/>
              <w:left w:val="nil"/>
              <w:bottom w:val="single" w:sz="4" w:space="0" w:color="auto"/>
              <w:right w:val="single" w:sz="4" w:space="0" w:color="auto"/>
            </w:tcBorders>
            <w:shd w:val="clear" w:color="auto" w:fill="auto"/>
            <w:noWrap/>
            <w:vAlign w:val="bottom"/>
            <w:hideMark/>
          </w:tcPr>
          <w:p w14:paraId="19517DAE"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 xml:space="preserve">2 </w:t>
            </w:r>
          </w:p>
        </w:tc>
        <w:tc>
          <w:tcPr>
            <w:tcW w:w="630" w:type="dxa"/>
            <w:tcBorders>
              <w:top w:val="nil"/>
              <w:left w:val="nil"/>
              <w:bottom w:val="single" w:sz="4" w:space="0" w:color="auto"/>
              <w:right w:val="single" w:sz="4" w:space="0" w:color="auto"/>
            </w:tcBorders>
            <w:shd w:val="clear" w:color="auto" w:fill="auto"/>
            <w:noWrap/>
            <w:vAlign w:val="bottom"/>
            <w:hideMark/>
          </w:tcPr>
          <w:p w14:paraId="664F40C5"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0.1%</w:t>
            </w:r>
          </w:p>
        </w:tc>
        <w:tc>
          <w:tcPr>
            <w:tcW w:w="2196" w:type="dxa"/>
            <w:tcBorders>
              <w:top w:val="nil"/>
              <w:left w:val="nil"/>
              <w:bottom w:val="single" w:sz="4" w:space="0" w:color="auto"/>
              <w:right w:val="single" w:sz="4" w:space="0" w:color="auto"/>
            </w:tcBorders>
            <w:shd w:val="clear" w:color="auto" w:fill="auto"/>
            <w:noWrap/>
            <w:vAlign w:val="bottom"/>
            <w:hideMark/>
          </w:tcPr>
          <w:p w14:paraId="0974A720"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1.7%</w:t>
            </w:r>
          </w:p>
        </w:tc>
      </w:tr>
      <w:tr w:rsidR="000E0927" w:rsidRPr="000E0927" w14:paraId="101C6950" w14:textId="77777777" w:rsidTr="00BA4076">
        <w:trPr>
          <w:trHeight w:val="22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31021845" w14:textId="77777777" w:rsidR="000E0927" w:rsidRPr="000E0927" w:rsidRDefault="000E0927" w:rsidP="00BA4076">
            <w:pPr>
              <w:rPr>
                <w:rFonts w:ascii="Arial" w:hAnsi="Arial" w:cs="Arial"/>
                <w:color w:val="000000"/>
                <w:sz w:val="16"/>
                <w:szCs w:val="16"/>
              </w:rPr>
            </w:pPr>
            <w:r w:rsidRPr="000E0927">
              <w:rPr>
                <w:rFonts w:ascii="Arial" w:hAnsi="Arial" w:cs="Arial"/>
                <w:color w:val="000000"/>
                <w:sz w:val="16"/>
                <w:szCs w:val="16"/>
              </w:rPr>
              <w:t>SC</w:t>
            </w:r>
          </w:p>
        </w:tc>
        <w:tc>
          <w:tcPr>
            <w:tcW w:w="990" w:type="dxa"/>
            <w:tcBorders>
              <w:top w:val="nil"/>
              <w:left w:val="nil"/>
              <w:bottom w:val="single" w:sz="4" w:space="0" w:color="auto"/>
              <w:right w:val="single" w:sz="4" w:space="0" w:color="auto"/>
            </w:tcBorders>
            <w:shd w:val="clear" w:color="auto" w:fill="auto"/>
            <w:noWrap/>
            <w:vAlign w:val="bottom"/>
            <w:hideMark/>
          </w:tcPr>
          <w:p w14:paraId="3869DD84"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 xml:space="preserve">1 </w:t>
            </w:r>
          </w:p>
        </w:tc>
        <w:tc>
          <w:tcPr>
            <w:tcW w:w="630" w:type="dxa"/>
            <w:tcBorders>
              <w:top w:val="nil"/>
              <w:left w:val="nil"/>
              <w:bottom w:val="single" w:sz="4" w:space="0" w:color="auto"/>
              <w:right w:val="single" w:sz="4" w:space="0" w:color="auto"/>
            </w:tcBorders>
            <w:shd w:val="clear" w:color="auto" w:fill="auto"/>
            <w:noWrap/>
            <w:vAlign w:val="bottom"/>
            <w:hideMark/>
          </w:tcPr>
          <w:p w14:paraId="5063F19C"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0.0%</w:t>
            </w:r>
          </w:p>
        </w:tc>
        <w:tc>
          <w:tcPr>
            <w:tcW w:w="2196" w:type="dxa"/>
            <w:tcBorders>
              <w:top w:val="nil"/>
              <w:left w:val="nil"/>
              <w:bottom w:val="single" w:sz="4" w:space="0" w:color="auto"/>
              <w:right w:val="single" w:sz="4" w:space="0" w:color="auto"/>
            </w:tcBorders>
            <w:shd w:val="clear" w:color="auto" w:fill="auto"/>
            <w:noWrap/>
            <w:vAlign w:val="bottom"/>
            <w:hideMark/>
          </w:tcPr>
          <w:p w14:paraId="2538D3A7"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0.8%</w:t>
            </w:r>
          </w:p>
        </w:tc>
      </w:tr>
      <w:tr w:rsidR="000E0927" w:rsidRPr="000E0927" w14:paraId="5EA98D0F" w14:textId="77777777" w:rsidTr="00BA4076">
        <w:trPr>
          <w:trHeight w:val="22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2D00EC05" w14:textId="77777777" w:rsidR="000E0927" w:rsidRPr="000E0927" w:rsidRDefault="000E0927" w:rsidP="00BA4076">
            <w:pPr>
              <w:rPr>
                <w:rFonts w:ascii="Arial" w:hAnsi="Arial" w:cs="Arial"/>
                <w:color w:val="000000"/>
                <w:sz w:val="16"/>
                <w:szCs w:val="16"/>
              </w:rPr>
            </w:pPr>
            <w:r w:rsidRPr="000E0927">
              <w:rPr>
                <w:rFonts w:ascii="Arial" w:hAnsi="Arial" w:cs="Arial"/>
                <w:color w:val="000000"/>
                <w:sz w:val="16"/>
                <w:szCs w:val="16"/>
              </w:rPr>
              <w:t>TN</w:t>
            </w:r>
          </w:p>
        </w:tc>
        <w:tc>
          <w:tcPr>
            <w:tcW w:w="990" w:type="dxa"/>
            <w:tcBorders>
              <w:top w:val="nil"/>
              <w:left w:val="nil"/>
              <w:bottom w:val="single" w:sz="4" w:space="0" w:color="auto"/>
              <w:right w:val="single" w:sz="4" w:space="0" w:color="auto"/>
            </w:tcBorders>
            <w:shd w:val="clear" w:color="auto" w:fill="auto"/>
            <w:noWrap/>
            <w:vAlign w:val="bottom"/>
            <w:hideMark/>
          </w:tcPr>
          <w:p w14:paraId="176B3A02"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 xml:space="preserve">1 </w:t>
            </w:r>
          </w:p>
        </w:tc>
        <w:tc>
          <w:tcPr>
            <w:tcW w:w="630" w:type="dxa"/>
            <w:tcBorders>
              <w:top w:val="nil"/>
              <w:left w:val="nil"/>
              <w:bottom w:val="single" w:sz="4" w:space="0" w:color="auto"/>
              <w:right w:val="single" w:sz="4" w:space="0" w:color="auto"/>
            </w:tcBorders>
            <w:shd w:val="clear" w:color="auto" w:fill="auto"/>
            <w:noWrap/>
            <w:vAlign w:val="bottom"/>
            <w:hideMark/>
          </w:tcPr>
          <w:p w14:paraId="079D2F6E"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0.0%</w:t>
            </w:r>
          </w:p>
        </w:tc>
        <w:tc>
          <w:tcPr>
            <w:tcW w:w="2196" w:type="dxa"/>
            <w:tcBorders>
              <w:top w:val="nil"/>
              <w:left w:val="nil"/>
              <w:bottom w:val="single" w:sz="4" w:space="0" w:color="auto"/>
              <w:right w:val="single" w:sz="4" w:space="0" w:color="auto"/>
            </w:tcBorders>
            <w:shd w:val="clear" w:color="auto" w:fill="auto"/>
            <w:noWrap/>
            <w:vAlign w:val="bottom"/>
            <w:hideMark/>
          </w:tcPr>
          <w:p w14:paraId="34313420"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0.8%</w:t>
            </w:r>
          </w:p>
        </w:tc>
      </w:tr>
      <w:tr w:rsidR="000E0927" w:rsidRPr="000E0927" w14:paraId="3A5227AF" w14:textId="77777777" w:rsidTr="00BA4076">
        <w:trPr>
          <w:trHeight w:val="22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299565B2" w14:textId="77777777" w:rsidR="000E0927" w:rsidRPr="000E0927" w:rsidRDefault="000E0927" w:rsidP="00BA4076">
            <w:pPr>
              <w:rPr>
                <w:rFonts w:ascii="Arial" w:hAnsi="Arial" w:cs="Arial"/>
                <w:color w:val="000000"/>
                <w:sz w:val="16"/>
                <w:szCs w:val="16"/>
              </w:rPr>
            </w:pPr>
            <w:r w:rsidRPr="000E0927">
              <w:rPr>
                <w:rFonts w:ascii="Arial" w:hAnsi="Arial" w:cs="Arial"/>
                <w:color w:val="000000"/>
                <w:sz w:val="16"/>
                <w:szCs w:val="16"/>
              </w:rPr>
              <w:t>TX</w:t>
            </w:r>
          </w:p>
        </w:tc>
        <w:tc>
          <w:tcPr>
            <w:tcW w:w="990" w:type="dxa"/>
            <w:tcBorders>
              <w:top w:val="nil"/>
              <w:left w:val="nil"/>
              <w:bottom w:val="single" w:sz="4" w:space="0" w:color="auto"/>
              <w:right w:val="single" w:sz="4" w:space="0" w:color="auto"/>
            </w:tcBorders>
            <w:shd w:val="clear" w:color="auto" w:fill="auto"/>
            <w:noWrap/>
            <w:vAlign w:val="bottom"/>
            <w:hideMark/>
          </w:tcPr>
          <w:p w14:paraId="636B310F"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 xml:space="preserve">15 </w:t>
            </w:r>
          </w:p>
        </w:tc>
        <w:tc>
          <w:tcPr>
            <w:tcW w:w="630" w:type="dxa"/>
            <w:tcBorders>
              <w:top w:val="nil"/>
              <w:left w:val="nil"/>
              <w:bottom w:val="single" w:sz="4" w:space="0" w:color="auto"/>
              <w:right w:val="single" w:sz="4" w:space="0" w:color="auto"/>
            </w:tcBorders>
            <w:shd w:val="clear" w:color="auto" w:fill="auto"/>
            <w:noWrap/>
            <w:vAlign w:val="bottom"/>
            <w:hideMark/>
          </w:tcPr>
          <w:p w14:paraId="2245ECA9"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0.6%</w:t>
            </w:r>
          </w:p>
        </w:tc>
        <w:tc>
          <w:tcPr>
            <w:tcW w:w="2196" w:type="dxa"/>
            <w:tcBorders>
              <w:top w:val="nil"/>
              <w:left w:val="nil"/>
              <w:bottom w:val="single" w:sz="4" w:space="0" w:color="auto"/>
              <w:right w:val="single" w:sz="4" w:space="0" w:color="auto"/>
            </w:tcBorders>
            <w:shd w:val="clear" w:color="auto" w:fill="auto"/>
            <w:noWrap/>
            <w:vAlign w:val="bottom"/>
            <w:hideMark/>
          </w:tcPr>
          <w:p w14:paraId="6F94CB8F"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12.7%</w:t>
            </w:r>
          </w:p>
        </w:tc>
      </w:tr>
      <w:tr w:rsidR="000E0927" w:rsidRPr="000E0927" w14:paraId="10BFD476" w14:textId="77777777" w:rsidTr="00BA4076">
        <w:trPr>
          <w:trHeight w:val="22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7CC92C6D" w14:textId="77777777" w:rsidR="000E0927" w:rsidRPr="000E0927" w:rsidRDefault="000E0927" w:rsidP="00BA4076">
            <w:pPr>
              <w:rPr>
                <w:rFonts w:ascii="Arial" w:hAnsi="Arial" w:cs="Arial"/>
                <w:color w:val="000000"/>
                <w:sz w:val="16"/>
                <w:szCs w:val="16"/>
              </w:rPr>
            </w:pPr>
            <w:r w:rsidRPr="000E0927">
              <w:rPr>
                <w:rFonts w:ascii="Arial" w:hAnsi="Arial" w:cs="Arial"/>
                <w:color w:val="000000"/>
                <w:sz w:val="16"/>
                <w:szCs w:val="16"/>
              </w:rPr>
              <w:t>UT</w:t>
            </w:r>
          </w:p>
        </w:tc>
        <w:tc>
          <w:tcPr>
            <w:tcW w:w="990" w:type="dxa"/>
            <w:tcBorders>
              <w:top w:val="nil"/>
              <w:left w:val="nil"/>
              <w:bottom w:val="single" w:sz="4" w:space="0" w:color="auto"/>
              <w:right w:val="single" w:sz="4" w:space="0" w:color="auto"/>
            </w:tcBorders>
            <w:shd w:val="clear" w:color="auto" w:fill="auto"/>
            <w:noWrap/>
            <w:vAlign w:val="bottom"/>
            <w:hideMark/>
          </w:tcPr>
          <w:p w14:paraId="4CBA5938"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 xml:space="preserve">3 </w:t>
            </w:r>
          </w:p>
        </w:tc>
        <w:tc>
          <w:tcPr>
            <w:tcW w:w="630" w:type="dxa"/>
            <w:tcBorders>
              <w:top w:val="nil"/>
              <w:left w:val="nil"/>
              <w:bottom w:val="single" w:sz="4" w:space="0" w:color="auto"/>
              <w:right w:val="single" w:sz="4" w:space="0" w:color="auto"/>
            </w:tcBorders>
            <w:shd w:val="clear" w:color="auto" w:fill="auto"/>
            <w:noWrap/>
            <w:vAlign w:val="bottom"/>
            <w:hideMark/>
          </w:tcPr>
          <w:p w14:paraId="23FD8A7E"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0.1%</w:t>
            </w:r>
          </w:p>
        </w:tc>
        <w:tc>
          <w:tcPr>
            <w:tcW w:w="2196" w:type="dxa"/>
            <w:tcBorders>
              <w:top w:val="nil"/>
              <w:left w:val="nil"/>
              <w:bottom w:val="single" w:sz="4" w:space="0" w:color="auto"/>
              <w:right w:val="single" w:sz="4" w:space="0" w:color="auto"/>
            </w:tcBorders>
            <w:shd w:val="clear" w:color="auto" w:fill="auto"/>
            <w:noWrap/>
            <w:vAlign w:val="bottom"/>
            <w:hideMark/>
          </w:tcPr>
          <w:p w14:paraId="50B6D2BF"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2.5%</w:t>
            </w:r>
          </w:p>
        </w:tc>
      </w:tr>
      <w:tr w:rsidR="000E0927" w:rsidRPr="000E0927" w14:paraId="299425ED" w14:textId="77777777" w:rsidTr="00BA4076">
        <w:trPr>
          <w:trHeight w:val="22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2A467C00" w14:textId="77777777" w:rsidR="000E0927" w:rsidRPr="000E0927" w:rsidRDefault="000E0927" w:rsidP="00BA4076">
            <w:pPr>
              <w:rPr>
                <w:rFonts w:ascii="Arial" w:hAnsi="Arial" w:cs="Arial"/>
                <w:color w:val="000000"/>
                <w:sz w:val="16"/>
                <w:szCs w:val="16"/>
              </w:rPr>
            </w:pPr>
            <w:r w:rsidRPr="000E0927">
              <w:rPr>
                <w:rFonts w:ascii="Arial" w:hAnsi="Arial" w:cs="Arial"/>
                <w:color w:val="000000"/>
                <w:sz w:val="16"/>
                <w:szCs w:val="16"/>
              </w:rPr>
              <w:t>VA</w:t>
            </w:r>
          </w:p>
        </w:tc>
        <w:tc>
          <w:tcPr>
            <w:tcW w:w="990" w:type="dxa"/>
            <w:tcBorders>
              <w:top w:val="nil"/>
              <w:left w:val="nil"/>
              <w:bottom w:val="single" w:sz="4" w:space="0" w:color="auto"/>
              <w:right w:val="single" w:sz="4" w:space="0" w:color="auto"/>
            </w:tcBorders>
            <w:shd w:val="clear" w:color="auto" w:fill="auto"/>
            <w:noWrap/>
            <w:vAlign w:val="bottom"/>
            <w:hideMark/>
          </w:tcPr>
          <w:p w14:paraId="6D0FCA43"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 xml:space="preserve">1 </w:t>
            </w:r>
          </w:p>
        </w:tc>
        <w:tc>
          <w:tcPr>
            <w:tcW w:w="630" w:type="dxa"/>
            <w:tcBorders>
              <w:top w:val="nil"/>
              <w:left w:val="nil"/>
              <w:bottom w:val="single" w:sz="4" w:space="0" w:color="auto"/>
              <w:right w:val="single" w:sz="4" w:space="0" w:color="auto"/>
            </w:tcBorders>
            <w:shd w:val="clear" w:color="auto" w:fill="auto"/>
            <w:noWrap/>
            <w:vAlign w:val="bottom"/>
            <w:hideMark/>
          </w:tcPr>
          <w:p w14:paraId="11CF6A5F"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0.0%</w:t>
            </w:r>
          </w:p>
        </w:tc>
        <w:tc>
          <w:tcPr>
            <w:tcW w:w="2196" w:type="dxa"/>
            <w:tcBorders>
              <w:top w:val="nil"/>
              <w:left w:val="nil"/>
              <w:bottom w:val="single" w:sz="4" w:space="0" w:color="auto"/>
              <w:right w:val="single" w:sz="4" w:space="0" w:color="auto"/>
            </w:tcBorders>
            <w:shd w:val="clear" w:color="auto" w:fill="auto"/>
            <w:noWrap/>
            <w:vAlign w:val="bottom"/>
            <w:hideMark/>
          </w:tcPr>
          <w:p w14:paraId="5D308611"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0.8%</w:t>
            </w:r>
          </w:p>
        </w:tc>
      </w:tr>
      <w:tr w:rsidR="000E0927" w:rsidRPr="000E0927" w14:paraId="5055E359" w14:textId="77777777" w:rsidTr="00BA4076">
        <w:trPr>
          <w:trHeight w:val="22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337FB038" w14:textId="77777777" w:rsidR="000E0927" w:rsidRPr="000E0927" w:rsidRDefault="000E0927" w:rsidP="00BA4076">
            <w:pPr>
              <w:rPr>
                <w:rFonts w:ascii="Arial" w:hAnsi="Arial" w:cs="Arial"/>
                <w:color w:val="000000"/>
                <w:sz w:val="16"/>
                <w:szCs w:val="16"/>
              </w:rPr>
            </w:pPr>
            <w:r w:rsidRPr="000E0927">
              <w:rPr>
                <w:rFonts w:ascii="Arial" w:hAnsi="Arial" w:cs="Arial"/>
                <w:color w:val="000000"/>
                <w:sz w:val="16"/>
                <w:szCs w:val="16"/>
              </w:rPr>
              <w:t>WA</w:t>
            </w:r>
          </w:p>
        </w:tc>
        <w:tc>
          <w:tcPr>
            <w:tcW w:w="990" w:type="dxa"/>
            <w:tcBorders>
              <w:top w:val="nil"/>
              <w:left w:val="nil"/>
              <w:bottom w:val="single" w:sz="4" w:space="0" w:color="auto"/>
              <w:right w:val="single" w:sz="4" w:space="0" w:color="auto"/>
            </w:tcBorders>
            <w:shd w:val="clear" w:color="auto" w:fill="auto"/>
            <w:noWrap/>
            <w:vAlign w:val="bottom"/>
            <w:hideMark/>
          </w:tcPr>
          <w:p w14:paraId="449813E2"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 xml:space="preserve">6 </w:t>
            </w:r>
          </w:p>
        </w:tc>
        <w:tc>
          <w:tcPr>
            <w:tcW w:w="630" w:type="dxa"/>
            <w:tcBorders>
              <w:top w:val="nil"/>
              <w:left w:val="nil"/>
              <w:bottom w:val="single" w:sz="4" w:space="0" w:color="auto"/>
              <w:right w:val="single" w:sz="4" w:space="0" w:color="auto"/>
            </w:tcBorders>
            <w:shd w:val="clear" w:color="auto" w:fill="auto"/>
            <w:noWrap/>
            <w:vAlign w:val="bottom"/>
            <w:hideMark/>
          </w:tcPr>
          <w:p w14:paraId="193FA024"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0.2%</w:t>
            </w:r>
          </w:p>
        </w:tc>
        <w:tc>
          <w:tcPr>
            <w:tcW w:w="2196" w:type="dxa"/>
            <w:tcBorders>
              <w:top w:val="nil"/>
              <w:left w:val="nil"/>
              <w:bottom w:val="single" w:sz="4" w:space="0" w:color="auto"/>
              <w:right w:val="single" w:sz="4" w:space="0" w:color="auto"/>
            </w:tcBorders>
            <w:shd w:val="clear" w:color="auto" w:fill="auto"/>
            <w:noWrap/>
            <w:vAlign w:val="bottom"/>
            <w:hideMark/>
          </w:tcPr>
          <w:p w14:paraId="38EF5327"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5.1%</w:t>
            </w:r>
          </w:p>
        </w:tc>
      </w:tr>
      <w:tr w:rsidR="000E0927" w:rsidRPr="000E0927" w14:paraId="50AF64F2" w14:textId="77777777" w:rsidTr="00BA4076">
        <w:trPr>
          <w:trHeight w:val="22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09FFA18E" w14:textId="77777777" w:rsidR="000E0927" w:rsidRPr="000E0927" w:rsidRDefault="000E0927" w:rsidP="00BA4076">
            <w:pPr>
              <w:rPr>
                <w:rFonts w:ascii="Arial" w:hAnsi="Arial" w:cs="Arial"/>
                <w:color w:val="000000"/>
                <w:sz w:val="16"/>
                <w:szCs w:val="16"/>
              </w:rPr>
            </w:pPr>
            <w:r w:rsidRPr="000E0927">
              <w:rPr>
                <w:rFonts w:ascii="Arial" w:hAnsi="Arial" w:cs="Arial"/>
                <w:color w:val="000000"/>
                <w:sz w:val="16"/>
                <w:szCs w:val="16"/>
              </w:rPr>
              <w:t>WI</w:t>
            </w:r>
          </w:p>
        </w:tc>
        <w:tc>
          <w:tcPr>
            <w:tcW w:w="990" w:type="dxa"/>
            <w:tcBorders>
              <w:top w:val="nil"/>
              <w:left w:val="nil"/>
              <w:bottom w:val="single" w:sz="4" w:space="0" w:color="auto"/>
              <w:right w:val="single" w:sz="4" w:space="0" w:color="auto"/>
            </w:tcBorders>
            <w:shd w:val="clear" w:color="auto" w:fill="auto"/>
            <w:noWrap/>
            <w:vAlign w:val="bottom"/>
            <w:hideMark/>
          </w:tcPr>
          <w:p w14:paraId="2EE57E5B"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 xml:space="preserve">1 </w:t>
            </w:r>
          </w:p>
        </w:tc>
        <w:tc>
          <w:tcPr>
            <w:tcW w:w="630" w:type="dxa"/>
            <w:tcBorders>
              <w:top w:val="nil"/>
              <w:left w:val="nil"/>
              <w:bottom w:val="single" w:sz="4" w:space="0" w:color="auto"/>
              <w:right w:val="single" w:sz="4" w:space="0" w:color="auto"/>
            </w:tcBorders>
            <w:shd w:val="clear" w:color="auto" w:fill="auto"/>
            <w:noWrap/>
            <w:vAlign w:val="bottom"/>
            <w:hideMark/>
          </w:tcPr>
          <w:p w14:paraId="352D449F"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0.0%</w:t>
            </w:r>
          </w:p>
        </w:tc>
        <w:tc>
          <w:tcPr>
            <w:tcW w:w="2196" w:type="dxa"/>
            <w:tcBorders>
              <w:top w:val="nil"/>
              <w:left w:val="nil"/>
              <w:bottom w:val="single" w:sz="4" w:space="0" w:color="auto"/>
              <w:right w:val="single" w:sz="4" w:space="0" w:color="auto"/>
            </w:tcBorders>
            <w:shd w:val="clear" w:color="auto" w:fill="auto"/>
            <w:noWrap/>
            <w:vAlign w:val="bottom"/>
            <w:hideMark/>
          </w:tcPr>
          <w:p w14:paraId="24AE6041"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0.8%</w:t>
            </w:r>
          </w:p>
        </w:tc>
      </w:tr>
      <w:tr w:rsidR="000E0927" w:rsidRPr="000E0927" w14:paraId="1241014A" w14:textId="77777777" w:rsidTr="00BA4076">
        <w:trPr>
          <w:trHeight w:val="22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73C06EC1" w14:textId="77777777" w:rsidR="000E0927" w:rsidRPr="000E0927" w:rsidRDefault="000E0927" w:rsidP="00BA4076">
            <w:pPr>
              <w:rPr>
                <w:rFonts w:ascii="Arial" w:hAnsi="Arial" w:cs="Arial"/>
                <w:color w:val="000000"/>
                <w:sz w:val="16"/>
                <w:szCs w:val="16"/>
              </w:rPr>
            </w:pPr>
            <w:r w:rsidRPr="000E0927">
              <w:rPr>
                <w:rFonts w:ascii="Arial" w:hAnsi="Arial" w:cs="Arial"/>
                <w:color w:val="000000"/>
                <w:sz w:val="16"/>
                <w:szCs w:val="16"/>
              </w:rPr>
              <w:t>Unknown</w:t>
            </w:r>
          </w:p>
        </w:tc>
        <w:tc>
          <w:tcPr>
            <w:tcW w:w="990" w:type="dxa"/>
            <w:tcBorders>
              <w:top w:val="nil"/>
              <w:left w:val="nil"/>
              <w:bottom w:val="single" w:sz="4" w:space="0" w:color="auto"/>
              <w:right w:val="single" w:sz="4" w:space="0" w:color="auto"/>
            </w:tcBorders>
            <w:shd w:val="clear" w:color="auto" w:fill="auto"/>
            <w:noWrap/>
            <w:vAlign w:val="bottom"/>
            <w:hideMark/>
          </w:tcPr>
          <w:p w14:paraId="3865CFF5"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 xml:space="preserve">21 </w:t>
            </w:r>
          </w:p>
        </w:tc>
        <w:tc>
          <w:tcPr>
            <w:tcW w:w="630" w:type="dxa"/>
            <w:tcBorders>
              <w:top w:val="nil"/>
              <w:left w:val="nil"/>
              <w:bottom w:val="single" w:sz="4" w:space="0" w:color="auto"/>
              <w:right w:val="single" w:sz="4" w:space="0" w:color="auto"/>
            </w:tcBorders>
            <w:shd w:val="clear" w:color="auto" w:fill="auto"/>
            <w:noWrap/>
            <w:vAlign w:val="bottom"/>
            <w:hideMark/>
          </w:tcPr>
          <w:p w14:paraId="34E7CEEF"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0.8%</w:t>
            </w:r>
          </w:p>
        </w:tc>
        <w:tc>
          <w:tcPr>
            <w:tcW w:w="2196" w:type="dxa"/>
            <w:tcBorders>
              <w:top w:val="nil"/>
              <w:left w:val="nil"/>
              <w:bottom w:val="single" w:sz="4" w:space="0" w:color="auto"/>
              <w:right w:val="single" w:sz="4" w:space="0" w:color="auto"/>
            </w:tcBorders>
            <w:shd w:val="clear" w:color="auto" w:fill="auto"/>
            <w:noWrap/>
            <w:vAlign w:val="bottom"/>
            <w:hideMark/>
          </w:tcPr>
          <w:p w14:paraId="3BFA7400"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17.8%</w:t>
            </w:r>
          </w:p>
        </w:tc>
      </w:tr>
      <w:tr w:rsidR="000E0927" w:rsidRPr="000E0927" w14:paraId="1F72DEBF" w14:textId="77777777" w:rsidTr="00BA4076">
        <w:trPr>
          <w:trHeight w:val="22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62DB2CD4" w14:textId="77777777" w:rsidR="000E0927" w:rsidRPr="000E0927" w:rsidRDefault="000E0927" w:rsidP="00BA4076">
            <w:pPr>
              <w:rPr>
                <w:rFonts w:ascii="Arial" w:hAnsi="Arial" w:cs="Arial"/>
                <w:color w:val="000000"/>
                <w:sz w:val="16"/>
                <w:szCs w:val="16"/>
              </w:rPr>
            </w:pPr>
            <w:r w:rsidRPr="000E0927">
              <w:rPr>
                <w:rFonts w:ascii="Arial" w:hAnsi="Arial" w:cs="Arial"/>
                <w:color w:val="000000"/>
                <w:sz w:val="16"/>
                <w:szCs w:val="16"/>
              </w:rPr>
              <w:t>Total</w:t>
            </w:r>
          </w:p>
        </w:tc>
        <w:tc>
          <w:tcPr>
            <w:tcW w:w="990" w:type="dxa"/>
            <w:tcBorders>
              <w:top w:val="nil"/>
              <w:left w:val="nil"/>
              <w:bottom w:val="single" w:sz="4" w:space="0" w:color="auto"/>
              <w:right w:val="single" w:sz="4" w:space="0" w:color="auto"/>
            </w:tcBorders>
            <w:shd w:val="clear" w:color="auto" w:fill="auto"/>
            <w:noWrap/>
            <w:vAlign w:val="bottom"/>
            <w:hideMark/>
          </w:tcPr>
          <w:p w14:paraId="0D539CA8"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 xml:space="preserve">2,533 </w:t>
            </w:r>
          </w:p>
        </w:tc>
        <w:tc>
          <w:tcPr>
            <w:tcW w:w="630" w:type="dxa"/>
            <w:tcBorders>
              <w:top w:val="nil"/>
              <w:left w:val="nil"/>
              <w:bottom w:val="single" w:sz="4" w:space="0" w:color="auto"/>
              <w:right w:val="single" w:sz="4" w:space="0" w:color="auto"/>
            </w:tcBorders>
            <w:shd w:val="clear" w:color="auto" w:fill="auto"/>
            <w:noWrap/>
            <w:vAlign w:val="bottom"/>
            <w:hideMark/>
          </w:tcPr>
          <w:p w14:paraId="5BAD9220"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100.0%</w:t>
            </w:r>
          </w:p>
        </w:tc>
        <w:tc>
          <w:tcPr>
            <w:tcW w:w="2196" w:type="dxa"/>
            <w:tcBorders>
              <w:top w:val="nil"/>
              <w:left w:val="nil"/>
              <w:bottom w:val="single" w:sz="4" w:space="0" w:color="auto"/>
              <w:right w:val="single" w:sz="4" w:space="0" w:color="auto"/>
            </w:tcBorders>
            <w:shd w:val="clear" w:color="auto" w:fill="auto"/>
            <w:noWrap/>
            <w:vAlign w:val="bottom"/>
            <w:hideMark/>
          </w:tcPr>
          <w:p w14:paraId="2CCBBF33"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w:t>
            </w:r>
          </w:p>
        </w:tc>
      </w:tr>
      <w:tr w:rsidR="000E0927" w:rsidRPr="000E0927" w14:paraId="7E207B4D" w14:textId="77777777" w:rsidTr="00BA4076">
        <w:trPr>
          <w:trHeight w:val="22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14D8095A" w14:textId="77777777" w:rsidR="000E0927" w:rsidRPr="000E0927" w:rsidRDefault="000E0927" w:rsidP="00BA4076">
            <w:pPr>
              <w:rPr>
                <w:rFonts w:ascii="Arial" w:hAnsi="Arial" w:cs="Arial"/>
                <w:color w:val="000000"/>
                <w:sz w:val="16"/>
                <w:szCs w:val="16"/>
              </w:rPr>
            </w:pPr>
            <w:r w:rsidRPr="000E0927">
              <w:rPr>
                <w:rFonts w:ascii="Arial" w:hAnsi="Arial" w:cs="Arial"/>
                <w:color w:val="000000"/>
                <w:sz w:val="16"/>
                <w:szCs w:val="16"/>
              </w:rPr>
              <w:t>Total Excluding KS</w:t>
            </w:r>
          </w:p>
        </w:tc>
        <w:tc>
          <w:tcPr>
            <w:tcW w:w="990" w:type="dxa"/>
            <w:tcBorders>
              <w:top w:val="nil"/>
              <w:left w:val="nil"/>
              <w:bottom w:val="single" w:sz="4" w:space="0" w:color="auto"/>
              <w:right w:val="single" w:sz="4" w:space="0" w:color="auto"/>
            </w:tcBorders>
            <w:shd w:val="clear" w:color="auto" w:fill="auto"/>
            <w:noWrap/>
            <w:vAlign w:val="bottom"/>
            <w:hideMark/>
          </w:tcPr>
          <w:p w14:paraId="3EEB6B81"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 xml:space="preserve">118 </w:t>
            </w:r>
          </w:p>
        </w:tc>
        <w:tc>
          <w:tcPr>
            <w:tcW w:w="630" w:type="dxa"/>
            <w:tcBorders>
              <w:top w:val="nil"/>
              <w:left w:val="nil"/>
              <w:bottom w:val="single" w:sz="4" w:space="0" w:color="auto"/>
              <w:right w:val="single" w:sz="4" w:space="0" w:color="auto"/>
            </w:tcBorders>
            <w:shd w:val="clear" w:color="auto" w:fill="auto"/>
            <w:noWrap/>
            <w:vAlign w:val="bottom"/>
            <w:hideMark/>
          </w:tcPr>
          <w:p w14:paraId="68881B56"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w:t>
            </w:r>
          </w:p>
        </w:tc>
        <w:tc>
          <w:tcPr>
            <w:tcW w:w="2196" w:type="dxa"/>
            <w:tcBorders>
              <w:top w:val="nil"/>
              <w:left w:val="nil"/>
              <w:bottom w:val="single" w:sz="4" w:space="0" w:color="auto"/>
              <w:right w:val="single" w:sz="4" w:space="0" w:color="auto"/>
            </w:tcBorders>
            <w:shd w:val="clear" w:color="auto" w:fill="auto"/>
            <w:noWrap/>
            <w:vAlign w:val="bottom"/>
            <w:hideMark/>
          </w:tcPr>
          <w:p w14:paraId="488DAC86" w14:textId="77777777" w:rsidR="000E0927" w:rsidRPr="000E0927" w:rsidRDefault="000E0927" w:rsidP="00BA4076">
            <w:pPr>
              <w:jc w:val="center"/>
              <w:rPr>
                <w:rFonts w:ascii="Arial" w:hAnsi="Arial" w:cs="Arial"/>
                <w:color w:val="000000"/>
                <w:sz w:val="16"/>
                <w:szCs w:val="16"/>
              </w:rPr>
            </w:pPr>
            <w:r w:rsidRPr="000E0927">
              <w:rPr>
                <w:rFonts w:ascii="Arial" w:hAnsi="Arial" w:cs="Arial"/>
                <w:color w:val="000000"/>
                <w:sz w:val="16"/>
                <w:szCs w:val="16"/>
              </w:rPr>
              <w:t>100.0%</w:t>
            </w:r>
          </w:p>
        </w:tc>
      </w:tr>
      <w:tr w:rsidR="00BA4076" w:rsidRPr="000E0927" w14:paraId="5BC407F5" w14:textId="77777777" w:rsidTr="00BA4076">
        <w:trPr>
          <w:trHeight w:val="22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C73EC" w14:textId="77777777" w:rsidR="00BA4076" w:rsidRPr="000E0927" w:rsidRDefault="00BA4076" w:rsidP="00BA4076">
            <w:pPr>
              <w:rPr>
                <w:rFonts w:ascii="Arial" w:hAnsi="Arial" w:cs="Arial"/>
                <w:color w:val="000000"/>
                <w:sz w:val="16"/>
                <w:szCs w:val="16"/>
              </w:rPr>
            </w:pPr>
            <w:r w:rsidRPr="000E0927">
              <w:rPr>
                <w:rFonts w:ascii="Arial" w:hAnsi="Arial" w:cs="Arial"/>
                <w:color w:val="000000"/>
                <w:sz w:val="16"/>
                <w:szCs w:val="16"/>
              </w:rPr>
              <w:t>Source: CEDBR, WSU, IPEDS 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147F668" w14:textId="77777777" w:rsidR="00BA4076" w:rsidRPr="000E0927" w:rsidRDefault="00BA4076" w:rsidP="00BA4076">
            <w:pPr>
              <w:rPr>
                <w:rFonts w:ascii="Arial" w:hAnsi="Arial" w:cs="Arial"/>
                <w:color w:val="000000"/>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0C4D8A2" w14:textId="77777777" w:rsidR="00BA4076" w:rsidRPr="000E0927" w:rsidRDefault="00BA4076" w:rsidP="00BA4076">
            <w:pPr>
              <w:rPr>
                <w:rFonts w:ascii="Arial" w:hAnsi="Arial" w:cs="Arial"/>
                <w:color w:val="000000"/>
                <w:sz w:val="16"/>
                <w:szCs w:val="16"/>
              </w:rPr>
            </w:pPr>
          </w:p>
        </w:tc>
        <w:tc>
          <w:tcPr>
            <w:tcW w:w="2196" w:type="dxa"/>
            <w:tcBorders>
              <w:top w:val="single" w:sz="4" w:space="0" w:color="auto"/>
              <w:left w:val="single" w:sz="4" w:space="0" w:color="auto"/>
              <w:bottom w:val="single" w:sz="4" w:space="0" w:color="auto"/>
              <w:right w:val="single" w:sz="4" w:space="0" w:color="auto"/>
            </w:tcBorders>
            <w:shd w:val="clear" w:color="auto" w:fill="auto"/>
            <w:vAlign w:val="bottom"/>
          </w:tcPr>
          <w:p w14:paraId="3F272505" w14:textId="0097971A" w:rsidR="00BA4076" w:rsidRPr="000E0927" w:rsidRDefault="00BA4076" w:rsidP="00BA4076">
            <w:pPr>
              <w:rPr>
                <w:rFonts w:ascii="Arial" w:hAnsi="Arial" w:cs="Arial"/>
                <w:color w:val="000000"/>
                <w:sz w:val="16"/>
                <w:szCs w:val="16"/>
              </w:rPr>
            </w:pPr>
          </w:p>
        </w:tc>
      </w:tr>
    </w:tbl>
    <w:p w14:paraId="3CB55C02" w14:textId="6B501AED" w:rsidR="001616CB" w:rsidRDefault="001616CB" w:rsidP="00BA4076"/>
    <w:p w14:paraId="7B25F7B8" w14:textId="7A9D5755" w:rsidR="008038EC" w:rsidRDefault="008038EC" w:rsidP="001616CB"/>
    <w:p w14:paraId="012C6413" w14:textId="1F07DAB0" w:rsidR="008038EC" w:rsidRDefault="008038EC" w:rsidP="001616CB"/>
    <w:p w14:paraId="0B5D44BE" w14:textId="77777777" w:rsidR="008038EC" w:rsidRDefault="008038EC" w:rsidP="001616CB"/>
    <w:tbl>
      <w:tblPr>
        <w:tblW w:w="5670" w:type="dxa"/>
        <w:tblLook w:val="04A0" w:firstRow="1" w:lastRow="0" w:firstColumn="1" w:lastColumn="0" w:noHBand="0" w:noVBand="1"/>
      </w:tblPr>
      <w:tblGrid>
        <w:gridCol w:w="1975"/>
        <w:gridCol w:w="974"/>
        <w:gridCol w:w="16"/>
        <w:gridCol w:w="751"/>
        <w:gridCol w:w="8"/>
        <w:gridCol w:w="2067"/>
      </w:tblGrid>
      <w:tr w:rsidR="00BA4076" w:rsidRPr="000E0927" w14:paraId="5670C2D5" w14:textId="77777777" w:rsidTr="00BA4076">
        <w:trPr>
          <w:trHeight w:val="220"/>
        </w:trPr>
        <w:tc>
          <w:tcPr>
            <w:tcW w:w="1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1D95D" w14:textId="77777777" w:rsidR="00BA4076" w:rsidRPr="00BA4076" w:rsidRDefault="00BA4076" w:rsidP="00BA4076">
            <w:pPr>
              <w:rPr>
                <w:rFonts w:ascii="Arial" w:hAnsi="Arial" w:cs="Arial"/>
                <w:color w:val="000000" w:themeColor="text1"/>
                <w:sz w:val="16"/>
                <w:szCs w:val="16"/>
              </w:rPr>
            </w:pPr>
            <w:r w:rsidRPr="00BA4076">
              <w:rPr>
                <w:rFonts w:ascii="Arial" w:hAnsi="Arial" w:cs="Arial"/>
                <w:color w:val="000000" w:themeColor="text1"/>
                <w:sz w:val="16"/>
                <w:szCs w:val="16"/>
              </w:rPr>
              <w:t>Faculty and Staff Headcount by Kansas County</w:t>
            </w:r>
          </w:p>
        </w:tc>
        <w:tc>
          <w:tcPr>
            <w:tcW w:w="860" w:type="dxa"/>
            <w:tcBorders>
              <w:top w:val="single" w:sz="4" w:space="0" w:color="auto"/>
              <w:left w:val="single" w:sz="4" w:space="0" w:color="auto"/>
              <w:bottom w:val="single" w:sz="4" w:space="0" w:color="auto"/>
              <w:right w:val="single" w:sz="4" w:space="0" w:color="auto"/>
            </w:tcBorders>
            <w:shd w:val="clear" w:color="auto" w:fill="auto"/>
            <w:vAlign w:val="bottom"/>
          </w:tcPr>
          <w:p w14:paraId="738C8705" w14:textId="77777777" w:rsidR="00BA4076" w:rsidRPr="00BA4076" w:rsidRDefault="00BA4076" w:rsidP="00BA4076">
            <w:pPr>
              <w:rPr>
                <w:rFonts w:ascii="Arial" w:hAnsi="Arial" w:cs="Arial"/>
                <w:color w:val="000000" w:themeColor="text1"/>
                <w:sz w:val="16"/>
                <w:szCs w:val="16"/>
              </w:rPr>
            </w:pPr>
          </w:p>
        </w:tc>
        <w:tc>
          <w:tcPr>
            <w:tcW w:w="768"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124BA88" w14:textId="77777777" w:rsidR="00BA4076" w:rsidRPr="00BA4076" w:rsidRDefault="00BA4076" w:rsidP="00BA4076">
            <w:pPr>
              <w:rPr>
                <w:rFonts w:ascii="Arial" w:hAnsi="Arial" w:cs="Arial"/>
                <w:color w:val="000000" w:themeColor="text1"/>
                <w:sz w:val="16"/>
                <w:szCs w:val="16"/>
              </w:rPr>
            </w:pPr>
          </w:p>
        </w:tc>
        <w:tc>
          <w:tcPr>
            <w:tcW w:w="2067" w:type="dxa"/>
            <w:tcBorders>
              <w:top w:val="single" w:sz="4" w:space="0" w:color="auto"/>
              <w:left w:val="single" w:sz="4" w:space="0" w:color="auto"/>
              <w:bottom w:val="single" w:sz="4" w:space="0" w:color="auto"/>
              <w:right w:val="single" w:sz="4" w:space="0" w:color="auto"/>
            </w:tcBorders>
            <w:shd w:val="clear" w:color="auto" w:fill="auto"/>
            <w:vAlign w:val="bottom"/>
          </w:tcPr>
          <w:p w14:paraId="3390D60F" w14:textId="672558F0" w:rsidR="00BA4076" w:rsidRPr="00BA4076" w:rsidRDefault="00BA4076" w:rsidP="00BA4076">
            <w:pPr>
              <w:rPr>
                <w:rFonts w:ascii="Arial" w:hAnsi="Arial" w:cs="Arial"/>
                <w:color w:val="000000" w:themeColor="text1"/>
                <w:sz w:val="16"/>
                <w:szCs w:val="16"/>
              </w:rPr>
            </w:pPr>
          </w:p>
        </w:tc>
      </w:tr>
      <w:tr w:rsidR="000E0927" w:rsidRPr="000E0927" w14:paraId="2B2F22ED"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3EEF46DC" w14:textId="77777777" w:rsidR="000E0927" w:rsidRPr="00BA4076" w:rsidRDefault="000E0927" w:rsidP="000E0927">
            <w:pPr>
              <w:rPr>
                <w:rFonts w:ascii="Arial" w:hAnsi="Arial" w:cs="Arial"/>
                <w:color w:val="000000" w:themeColor="text1"/>
                <w:sz w:val="16"/>
                <w:szCs w:val="16"/>
              </w:rPr>
            </w:pPr>
            <w:r w:rsidRPr="00BA4076">
              <w:rPr>
                <w:rFonts w:ascii="Arial" w:hAnsi="Arial" w:cs="Arial"/>
                <w:color w:val="000000" w:themeColor="text1"/>
                <w:sz w:val="16"/>
                <w:szCs w:val="16"/>
              </w:rPr>
              <w:t>County</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7C7E4BD2" w14:textId="77777777" w:rsidR="000E0927" w:rsidRPr="00BA4076" w:rsidRDefault="000E0927" w:rsidP="000E0927">
            <w:pPr>
              <w:rPr>
                <w:rFonts w:ascii="Arial" w:hAnsi="Arial" w:cs="Arial"/>
                <w:color w:val="000000" w:themeColor="text1"/>
                <w:sz w:val="16"/>
                <w:szCs w:val="16"/>
              </w:rPr>
            </w:pPr>
            <w:r w:rsidRPr="00BA4076">
              <w:rPr>
                <w:rFonts w:ascii="Arial" w:hAnsi="Arial" w:cs="Arial"/>
                <w:color w:val="000000" w:themeColor="text1"/>
                <w:sz w:val="16"/>
                <w:szCs w:val="16"/>
              </w:rPr>
              <w:t>Headcount</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142FB8B1" w14:textId="77777777" w:rsidR="000E0927" w:rsidRPr="00BA4076" w:rsidRDefault="000E0927" w:rsidP="000E0927">
            <w:pPr>
              <w:rPr>
                <w:rFonts w:ascii="Arial" w:hAnsi="Arial" w:cs="Arial"/>
                <w:color w:val="000000" w:themeColor="text1"/>
                <w:sz w:val="16"/>
                <w:szCs w:val="16"/>
              </w:rPr>
            </w:pPr>
            <w:r w:rsidRPr="00BA4076">
              <w:rPr>
                <w:rFonts w:ascii="Arial" w:hAnsi="Arial" w:cs="Arial"/>
                <w:color w:val="000000" w:themeColor="text1"/>
                <w:sz w:val="16"/>
                <w:szCs w:val="16"/>
              </w:rPr>
              <w:t>Share</w:t>
            </w:r>
          </w:p>
        </w:tc>
        <w:tc>
          <w:tcPr>
            <w:tcW w:w="2067" w:type="dxa"/>
            <w:tcBorders>
              <w:top w:val="nil"/>
              <w:left w:val="nil"/>
              <w:bottom w:val="single" w:sz="4" w:space="0" w:color="auto"/>
              <w:right w:val="single" w:sz="4" w:space="0" w:color="auto"/>
            </w:tcBorders>
            <w:shd w:val="clear" w:color="auto" w:fill="auto"/>
            <w:noWrap/>
            <w:vAlign w:val="bottom"/>
            <w:hideMark/>
          </w:tcPr>
          <w:p w14:paraId="05CD2C74" w14:textId="77777777" w:rsidR="000E0927" w:rsidRPr="00BA4076" w:rsidRDefault="000E0927" w:rsidP="000E0927">
            <w:pPr>
              <w:rPr>
                <w:rFonts w:ascii="Arial" w:hAnsi="Arial" w:cs="Arial"/>
                <w:color w:val="000000" w:themeColor="text1"/>
                <w:sz w:val="16"/>
                <w:szCs w:val="16"/>
              </w:rPr>
            </w:pPr>
            <w:r w:rsidRPr="00BA4076">
              <w:rPr>
                <w:rFonts w:ascii="Arial" w:hAnsi="Arial" w:cs="Arial"/>
                <w:color w:val="000000" w:themeColor="text1"/>
                <w:sz w:val="16"/>
                <w:szCs w:val="16"/>
              </w:rPr>
              <w:t>Share Excluding Sedgwick</w:t>
            </w:r>
          </w:p>
        </w:tc>
      </w:tr>
      <w:tr w:rsidR="000E0927" w:rsidRPr="000E0927" w14:paraId="5489ABAA"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4A5BAE32" w14:textId="77777777" w:rsidR="000E0927" w:rsidRPr="00BA4076" w:rsidRDefault="000E0927" w:rsidP="000E0927">
            <w:pPr>
              <w:rPr>
                <w:rFonts w:ascii="Arial" w:hAnsi="Arial" w:cs="Arial"/>
                <w:color w:val="000000" w:themeColor="text1"/>
                <w:sz w:val="16"/>
                <w:szCs w:val="16"/>
              </w:rPr>
            </w:pPr>
            <w:r w:rsidRPr="00BA4076">
              <w:rPr>
                <w:rFonts w:ascii="Arial" w:hAnsi="Arial" w:cs="Arial"/>
                <w:color w:val="000000" w:themeColor="text1"/>
                <w:sz w:val="16"/>
                <w:szCs w:val="16"/>
              </w:rPr>
              <w:t>Allen</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3A3694AC" w14:textId="77777777" w:rsidR="000E0927" w:rsidRPr="00BA4076" w:rsidRDefault="000E0927" w:rsidP="000E0927">
            <w:pPr>
              <w:jc w:val="center"/>
              <w:rPr>
                <w:rFonts w:ascii="Arial" w:hAnsi="Arial" w:cs="Arial"/>
                <w:color w:val="000000" w:themeColor="text1"/>
                <w:sz w:val="16"/>
                <w:szCs w:val="16"/>
              </w:rPr>
            </w:pPr>
            <w:r w:rsidRPr="00BA4076">
              <w:rPr>
                <w:rFonts w:ascii="Arial" w:hAnsi="Arial" w:cs="Arial"/>
                <w:color w:val="000000" w:themeColor="text1"/>
                <w:sz w:val="16"/>
                <w:szCs w:val="16"/>
              </w:rPr>
              <w:t xml:space="preserve">1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5AF26286" w14:textId="77777777" w:rsidR="000E0927" w:rsidRPr="00BA4076" w:rsidRDefault="000E0927" w:rsidP="000E0927">
            <w:pPr>
              <w:jc w:val="center"/>
              <w:rPr>
                <w:rFonts w:ascii="Arial" w:hAnsi="Arial" w:cs="Arial"/>
                <w:color w:val="000000" w:themeColor="text1"/>
                <w:sz w:val="16"/>
                <w:szCs w:val="16"/>
              </w:rPr>
            </w:pPr>
            <w:r w:rsidRPr="00BA4076">
              <w:rPr>
                <w:rFonts w:ascii="Arial" w:hAnsi="Arial" w:cs="Arial"/>
                <w:color w:val="000000" w:themeColor="text1"/>
                <w:sz w:val="16"/>
                <w:szCs w:val="16"/>
              </w:rPr>
              <w:t>0.0%</w:t>
            </w:r>
          </w:p>
        </w:tc>
        <w:tc>
          <w:tcPr>
            <w:tcW w:w="2067" w:type="dxa"/>
            <w:tcBorders>
              <w:top w:val="nil"/>
              <w:left w:val="nil"/>
              <w:bottom w:val="single" w:sz="4" w:space="0" w:color="auto"/>
              <w:right w:val="single" w:sz="4" w:space="0" w:color="auto"/>
            </w:tcBorders>
            <w:shd w:val="clear" w:color="auto" w:fill="auto"/>
            <w:noWrap/>
            <w:vAlign w:val="bottom"/>
            <w:hideMark/>
          </w:tcPr>
          <w:p w14:paraId="1FBA98EE" w14:textId="77777777" w:rsidR="000E0927" w:rsidRPr="00BA4076" w:rsidRDefault="000E0927" w:rsidP="000E0927">
            <w:pPr>
              <w:jc w:val="center"/>
              <w:rPr>
                <w:rFonts w:ascii="Arial" w:hAnsi="Arial" w:cs="Arial"/>
                <w:color w:val="000000" w:themeColor="text1"/>
                <w:sz w:val="16"/>
                <w:szCs w:val="16"/>
              </w:rPr>
            </w:pPr>
            <w:r w:rsidRPr="00BA4076">
              <w:rPr>
                <w:rFonts w:ascii="Arial" w:hAnsi="Arial" w:cs="Arial"/>
                <w:color w:val="000000" w:themeColor="text1"/>
                <w:sz w:val="16"/>
                <w:szCs w:val="16"/>
              </w:rPr>
              <w:t>0.3%</w:t>
            </w:r>
          </w:p>
        </w:tc>
      </w:tr>
      <w:tr w:rsidR="000E0927" w:rsidRPr="000E0927" w14:paraId="07CFCF10"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408B845B"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Butler</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43616A9B"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175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0B438418"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7.2%</w:t>
            </w:r>
          </w:p>
        </w:tc>
        <w:tc>
          <w:tcPr>
            <w:tcW w:w="2067" w:type="dxa"/>
            <w:tcBorders>
              <w:top w:val="nil"/>
              <w:left w:val="nil"/>
              <w:bottom w:val="single" w:sz="4" w:space="0" w:color="auto"/>
              <w:right w:val="single" w:sz="4" w:space="0" w:color="auto"/>
            </w:tcBorders>
            <w:shd w:val="clear" w:color="auto" w:fill="auto"/>
            <w:noWrap/>
            <w:vAlign w:val="bottom"/>
            <w:hideMark/>
          </w:tcPr>
          <w:p w14:paraId="382F40A5"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49.2%</w:t>
            </w:r>
          </w:p>
        </w:tc>
      </w:tr>
      <w:tr w:rsidR="000E0927" w:rsidRPr="000E0927" w14:paraId="210F6E0F"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4A47597A"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Chase</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2E406DCB"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1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78C0E1BB"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0.0%</w:t>
            </w:r>
          </w:p>
        </w:tc>
        <w:tc>
          <w:tcPr>
            <w:tcW w:w="2067" w:type="dxa"/>
            <w:tcBorders>
              <w:top w:val="nil"/>
              <w:left w:val="nil"/>
              <w:bottom w:val="single" w:sz="4" w:space="0" w:color="auto"/>
              <w:right w:val="single" w:sz="4" w:space="0" w:color="auto"/>
            </w:tcBorders>
            <w:shd w:val="clear" w:color="auto" w:fill="auto"/>
            <w:noWrap/>
            <w:vAlign w:val="bottom"/>
            <w:hideMark/>
          </w:tcPr>
          <w:p w14:paraId="1AA0ACBC"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0.3%</w:t>
            </w:r>
          </w:p>
        </w:tc>
      </w:tr>
      <w:tr w:rsidR="000E0927" w:rsidRPr="000E0927" w14:paraId="6805187B"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67FDED0B"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Chautauqua</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137BB6A9"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1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0C1B27F2"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0.0%</w:t>
            </w:r>
          </w:p>
        </w:tc>
        <w:tc>
          <w:tcPr>
            <w:tcW w:w="2067" w:type="dxa"/>
            <w:tcBorders>
              <w:top w:val="nil"/>
              <w:left w:val="nil"/>
              <w:bottom w:val="single" w:sz="4" w:space="0" w:color="auto"/>
              <w:right w:val="single" w:sz="4" w:space="0" w:color="auto"/>
            </w:tcBorders>
            <w:shd w:val="clear" w:color="auto" w:fill="auto"/>
            <w:noWrap/>
            <w:vAlign w:val="bottom"/>
            <w:hideMark/>
          </w:tcPr>
          <w:p w14:paraId="08D82B63"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0.3%</w:t>
            </w:r>
          </w:p>
        </w:tc>
      </w:tr>
      <w:tr w:rsidR="000E0927" w:rsidRPr="000E0927" w14:paraId="6490966A"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26890445"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Coffey</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71759FE2"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2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4883929E"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0.1%</w:t>
            </w:r>
          </w:p>
        </w:tc>
        <w:tc>
          <w:tcPr>
            <w:tcW w:w="2067" w:type="dxa"/>
            <w:tcBorders>
              <w:top w:val="nil"/>
              <w:left w:val="nil"/>
              <w:bottom w:val="single" w:sz="4" w:space="0" w:color="auto"/>
              <w:right w:val="single" w:sz="4" w:space="0" w:color="auto"/>
            </w:tcBorders>
            <w:shd w:val="clear" w:color="auto" w:fill="auto"/>
            <w:noWrap/>
            <w:vAlign w:val="bottom"/>
            <w:hideMark/>
          </w:tcPr>
          <w:p w14:paraId="7A9C986D"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0.6%</w:t>
            </w:r>
          </w:p>
        </w:tc>
      </w:tr>
      <w:tr w:rsidR="000E0927" w:rsidRPr="000E0927" w14:paraId="20D984C5"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19E7546D"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Cowley</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5A9E8CFF"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11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0F9403B5"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0.5%</w:t>
            </w:r>
          </w:p>
        </w:tc>
        <w:tc>
          <w:tcPr>
            <w:tcW w:w="2067" w:type="dxa"/>
            <w:tcBorders>
              <w:top w:val="nil"/>
              <w:left w:val="nil"/>
              <w:bottom w:val="single" w:sz="4" w:space="0" w:color="auto"/>
              <w:right w:val="single" w:sz="4" w:space="0" w:color="auto"/>
            </w:tcBorders>
            <w:shd w:val="clear" w:color="auto" w:fill="auto"/>
            <w:noWrap/>
            <w:vAlign w:val="bottom"/>
            <w:hideMark/>
          </w:tcPr>
          <w:p w14:paraId="3C5EEDE7"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3.1%</w:t>
            </w:r>
          </w:p>
        </w:tc>
      </w:tr>
      <w:tr w:rsidR="000E0927" w:rsidRPr="000E0927" w14:paraId="73079F93"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53C748D7"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Crawford</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1F4240B1"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3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4BB87EF2"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0.1%</w:t>
            </w:r>
          </w:p>
        </w:tc>
        <w:tc>
          <w:tcPr>
            <w:tcW w:w="2067" w:type="dxa"/>
            <w:tcBorders>
              <w:top w:val="nil"/>
              <w:left w:val="nil"/>
              <w:bottom w:val="single" w:sz="4" w:space="0" w:color="auto"/>
              <w:right w:val="single" w:sz="4" w:space="0" w:color="auto"/>
            </w:tcBorders>
            <w:shd w:val="clear" w:color="auto" w:fill="auto"/>
            <w:noWrap/>
            <w:vAlign w:val="bottom"/>
            <w:hideMark/>
          </w:tcPr>
          <w:p w14:paraId="7FEAF00A"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0.8%</w:t>
            </w:r>
          </w:p>
        </w:tc>
      </w:tr>
      <w:tr w:rsidR="000E0927" w:rsidRPr="000E0927" w14:paraId="0BEE2E5E"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0681B2A2"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Dickinson</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38AE9771"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1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1CF4926F"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0.0%</w:t>
            </w:r>
          </w:p>
        </w:tc>
        <w:tc>
          <w:tcPr>
            <w:tcW w:w="2067" w:type="dxa"/>
            <w:tcBorders>
              <w:top w:val="nil"/>
              <w:left w:val="nil"/>
              <w:bottom w:val="single" w:sz="4" w:space="0" w:color="auto"/>
              <w:right w:val="single" w:sz="4" w:space="0" w:color="auto"/>
            </w:tcBorders>
            <w:shd w:val="clear" w:color="auto" w:fill="auto"/>
            <w:noWrap/>
            <w:vAlign w:val="bottom"/>
            <w:hideMark/>
          </w:tcPr>
          <w:p w14:paraId="6DA271A1"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0.3%</w:t>
            </w:r>
          </w:p>
        </w:tc>
      </w:tr>
      <w:tr w:rsidR="000E0927" w:rsidRPr="000E0927" w14:paraId="5D5377E5"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4B758FCF"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Douglas</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781AD2DC"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8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381839E2"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0.3%</w:t>
            </w:r>
          </w:p>
        </w:tc>
        <w:tc>
          <w:tcPr>
            <w:tcW w:w="2067" w:type="dxa"/>
            <w:tcBorders>
              <w:top w:val="nil"/>
              <w:left w:val="nil"/>
              <w:bottom w:val="single" w:sz="4" w:space="0" w:color="auto"/>
              <w:right w:val="single" w:sz="4" w:space="0" w:color="auto"/>
            </w:tcBorders>
            <w:shd w:val="clear" w:color="auto" w:fill="auto"/>
            <w:noWrap/>
            <w:vAlign w:val="bottom"/>
            <w:hideMark/>
          </w:tcPr>
          <w:p w14:paraId="1471659A"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2.2%</w:t>
            </w:r>
          </w:p>
        </w:tc>
      </w:tr>
      <w:tr w:rsidR="000E0927" w:rsidRPr="000E0927" w14:paraId="5AADECA5"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662B79CF"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Ellis</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2CECF070"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2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18D0C44B"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0.1%</w:t>
            </w:r>
          </w:p>
        </w:tc>
        <w:tc>
          <w:tcPr>
            <w:tcW w:w="2067" w:type="dxa"/>
            <w:tcBorders>
              <w:top w:val="nil"/>
              <w:left w:val="nil"/>
              <w:bottom w:val="single" w:sz="4" w:space="0" w:color="auto"/>
              <w:right w:val="single" w:sz="4" w:space="0" w:color="auto"/>
            </w:tcBorders>
            <w:shd w:val="clear" w:color="auto" w:fill="auto"/>
            <w:noWrap/>
            <w:vAlign w:val="bottom"/>
            <w:hideMark/>
          </w:tcPr>
          <w:p w14:paraId="1C072F4A"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0.6%</w:t>
            </w:r>
          </w:p>
        </w:tc>
      </w:tr>
      <w:tr w:rsidR="000E0927" w:rsidRPr="000E0927" w14:paraId="00E6C418"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5D5C49B6"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Finney</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3884A7CE"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4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542657C3"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0.2%</w:t>
            </w:r>
          </w:p>
        </w:tc>
        <w:tc>
          <w:tcPr>
            <w:tcW w:w="2067" w:type="dxa"/>
            <w:tcBorders>
              <w:top w:val="nil"/>
              <w:left w:val="nil"/>
              <w:bottom w:val="single" w:sz="4" w:space="0" w:color="auto"/>
              <w:right w:val="single" w:sz="4" w:space="0" w:color="auto"/>
            </w:tcBorders>
            <w:shd w:val="clear" w:color="auto" w:fill="auto"/>
            <w:noWrap/>
            <w:vAlign w:val="bottom"/>
            <w:hideMark/>
          </w:tcPr>
          <w:p w14:paraId="5E01AA15"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1.1%</w:t>
            </w:r>
          </w:p>
        </w:tc>
      </w:tr>
      <w:tr w:rsidR="000E0927" w:rsidRPr="000E0927" w14:paraId="25D4D50B"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2FFD85BE"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Ford</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2C008645"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2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2B2BC58B"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0.1%</w:t>
            </w:r>
          </w:p>
        </w:tc>
        <w:tc>
          <w:tcPr>
            <w:tcW w:w="2067" w:type="dxa"/>
            <w:tcBorders>
              <w:top w:val="nil"/>
              <w:left w:val="nil"/>
              <w:bottom w:val="single" w:sz="4" w:space="0" w:color="auto"/>
              <w:right w:val="single" w:sz="4" w:space="0" w:color="auto"/>
            </w:tcBorders>
            <w:shd w:val="clear" w:color="auto" w:fill="auto"/>
            <w:noWrap/>
            <w:vAlign w:val="bottom"/>
            <w:hideMark/>
          </w:tcPr>
          <w:p w14:paraId="494637BB"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0.6%</w:t>
            </w:r>
          </w:p>
        </w:tc>
      </w:tr>
      <w:tr w:rsidR="000E0927" w:rsidRPr="000E0927" w14:paraId="7BAFBDB0"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70FDC988"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Franklin</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53294BA2"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1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72476EF9"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0.0%</w:t>
            </w:r>
          </w:p>
        </w:tc>
        <w:tc>
          <w:tcPr>
            <w:tcW w:w="2067" w:type="dxa"/>
            <w:tcBorders>
              <w:top w:val="nil"/>
              <w:left w:val="nil"/>
              <w:bottom w:val="single" w:sz="4" w:space="0" w:color="auto"/>
              <w:right w:val="single" w:sz="4" w:space="0" w:color="auto"/>
            </w:tcBorders>
            <w:shd w:val="clear" w:color="auto" w:fill="auto"/>
            <w:noWrap/>
            <w:vAlign w:val="bottom"/>
            <w:hideMark/>
          </w:tcPr>
          <w:p w14:paraId="39794097"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0.3%</w:t>
            </w:r>
          </w:p>
        </w:tc>
      </w:tr>
      <w:tr w:rsidR="000E0927" w:rsidRPr="000E0927" w14:paraId="59B59875"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200D0B2A"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Geary</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2F721869"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3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471F38EE"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0.1%</w:t>
            </w:r>
          </w:p>
        </w:tc>
        <w:tc>
          <w:tcPr>
            <w:tcW w:w="2067" w:type="dxa"/>
            <w:tcBorders>
              <w:top w:val="nil"/>
              <w:left w:val="nil"/>
              <w:bottom w:val="single" w:sz="4" w:space="0" w:color="auto"/>
              <w:right w:val="single" w:sz="4" w:space="0" w:color="auto"/>
            </w:tcBorders>
            <w:shd w:val="clear" w:color="auto" w:fill="auto"/>
            <w:noWrap/>
            <w:vAlign w:val="bottom"/>
            <w:hideMark/>
          </w:tcPr>
          <w:p w14:paraId="13D7D290"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0.8%</w:t>
            </w:r>
          </w:p>
        </w:tc>
      </w:tr>
      <w:tr w:rsidR="000E0927" w:rsidRPr="000E0927" w14:paraId="4E5D87AF"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26A6988C"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Gray</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6036F6BE"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1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37A4C698"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0.0%</w:t>
            </w:r>
          </w:p>
        </w:tc>
        <w:tc>
          <w:tcPr>
            <w:tcW w:w="2067" w:type="dxa"/>
            <w:tcBorders>
              <w:top w:val="nil"/>
              <w:left w:val="nil"/>
              <w:bottom w:val="single" w:sz="4" w:space="0" w:color="auto"/>
              <w:right w:val="single" w:sz="4" w:space="0" w:color="auto"/>
            </w:tcBorders>
            <w:shd w:val="clear" w:color="auto" w:fill="auto"/>
            <w:noWrap/>
            <w:vAlign w:val="bottom"/>
            <w:hideMark/>
          </w:tcPr>
          <w:p w14:paraId="47637A74"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0.3%</w:t>
            </w:r>
          </w:p>
        </w:tc>
      </w:tr>
      <w:tr w:rsidR="000E0927" w:rsidRPr="000E0927" w14:paraId="068F3021"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752B32B7"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Greenwood</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15459723"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2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29C3C88C"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0.1%</w:t>
            </w:r>
          </w:p>
        </w:tc>
        <w:tc>
          <w:tcPr>
            <w:tcW w:w="2067" w:type="dxa"/>
            <w:tcBorders>
              <w:top w:val="nil"/>
              <w:left w:val="nil"/>
              <w:bottom w:val="single" w:sz="4" w:space="0" w:color="auto"/>
              <w:right w:val="single" w:sz="4" w:space="0" w:color="auto"/>
            </w:tcBorders>
            <w:shd w:val="clear" w:color="auto" w:fill="auto"/>
            <w:noWrap/>
            <w:vAlign w:val="bottom"/>
            <w:hideMark/>
          </w:tcPr>
          <w:p w14:paraId="56F16A7D"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0.6%</w:t>
            </w:r>
          </w:p>
        </w:tc>
      </w:tr>
      <w:tr w:rsidR="000E0927" w:rsidRPr="000E0927" w14:paraId="77064031"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3E3618FC"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Harper</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3C6961D3"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1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31DAB32B"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0.0%</w:t>
            </w:r>
          </w:p>
        </w:tc>
        <w:tc>
          <w:tcPr>
            <w:tcW w:w="2067" w:type="dxa"/>
            <w:tcBorders>
              <w:top w:val="nil"/>
              <w:left w:val="nil"/>
              <w:bottom w:val="single" w:sz="4" w:space="0" w:color="auto"/>
              <w:right w:val="single" w:sz="4" w:space="0" w:color="auto"/>
            </w:tcBorders>
            <w:shd w:val="clear" w:color="auto" w:fill="auto"/>
            <w:noWrap/>
            <w:vAlign w:val="bottom"/>
            <w:hideMark/>
          </w:tcPr>
          <w:p w14:paraId="2E185875"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0.3%</w:t>
            </w:r>
          </w:p>
        </w:tc>
      </w:tr>
      <w:tr w:rsidR="000E0927" w:rsidRPr="000E0927" w14:paraId="48495254"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45D980C6"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Harvey</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442E1833"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45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3763486D"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1.9%</w:t>
            </w:r>
          </w:p>
        </w:tc>
        <w:tc>
          <w:tcPr>
            <w:tcW w:w="2067" w:type="dxa"/>
            <w:tcBorders>
              <w:top w:val="nil"/>
              <w:left w:val="nil"/>
              <w:bottom w:val="single" w:sz="4" w:space="0" w:color="auto"/>
              <w:right w:val="single" w:sz="4" w:space="0" w:color="auto"/>
            </w:tcBorders>
            <w:shd w:val="clear" w:color="auto" w:fill="auto"/>
            <w:noWrap/>
            <w:vAlign w:val="bottom"/>
            <w:hideMark/>
          </w:tcPr>
          <w:p w14:paraId="76DE46A6"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12.6%</w:t>
            </w:r>
          </w:p>
        </w:tc>
      </w:tr>
      <w:tr w:rsidR="000E0927" w:rsidRPr="000E0927" w14:paraId="76DE1E52"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3FE83C74"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Johnson</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4B64031C"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8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56D82243"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0.3%</w:t>
            </w:r>
          </w:p>
        </w:tc>
        <w:tc>
          <w:tcPr>
            <w:tcW w:w="2067" w:type="dxa"/>
            <w:tcBorders>
              <w:top w:val="nil"/>
              <w:left w:val="nil"/>
              <w:bottom w:val="single" w:sz="4" w:space="0" w:color="auto"/>
              <w:right w:val="single" w:sz="4" w:space="0" w:color="auto"/>
            </w:tcBorders>
            <w:shd w:val="clear" w:color="auto" w:fill="auto"/>
            <w:noWrap/>
            <w:vAlign w:val="bottom"/>
            <w:hideMark/>
          </w:tcPr>
          <w:p w14:paraId="3CA73D0E"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2.2%</w:t>
            </w:r>
          </w:p>
        </w:tc>
      </w:tr>
      <w:tr w:rsidR="000E0927" w:rsidRPr="000E0927" w14:paraId="40F4D8D4"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423E20A2"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Kingman</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6476AF9B"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7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383BB576"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0.3%</w:t>
            </w:r>
          </w:p>
        </w:tc>
        <w:tc>
          <w:tcPr>
            <w:tcW w:w="2067" w:type="dxa"/>
            <w:tcBorders>
              <w:top w:val="nil"/>
              <w:left w:val="nil"/>
              <w:bottom w:val="single" w:sz="4" w:space="0" w:color="auto"/>
              <w:right w:val="single" w:sz="4" w:space="0" w:color="auto"/>
            </w:tcBorders>
            <w:shd w:val="clear" w:color="auto" w:fill="auto"/>
            <w:noWrap/>
            <w:vAlign w:val="bottom"/>
            <w:hideMark/>
          </w:tcPr>
          <w:p w14:paraId="65AD35C6"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2.0%</w:t>
            </w:r>
          </w:p>
        </w:tc>
      </w:tr>
      <w:tr w:rsidR="000E0927" w:rsidRPr="000E0927" w14:paraId="091BB8D6"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0C2F0613"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Labette</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0308BE34"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1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01758652"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0.0%</w:t>
            </w:r>
          </w:p>
        </w:tc>
        <w:tc>
          <w:tcPr>
            <w:tcW w:w="2067" w:type="dxa"/>
            <w:tcBorders>
              <w:top w:val="nil"/>
              <w:left w:val="nil"/>
              <w:bottom w:val="single" w:sz="4" w:space="0" w:color="auto"/>
              <w:right w:val="single" w:sz="4" w:space="0" w:color="auto"/>
            </w:tcBorders>
            <w:shd w:val="clear" w:color="auto" w:fill="auto"/>
            <w:noWrap/>
            <w:vAlign w:val="bottom"/>
            <w:hideMark/>
          </w:tcPr>
          <w:p w14:paraId="14AE9877"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0.3%</w:t>
            </w:r>
          </w:p>
        </w:tc>
      </w:tr>
      <w:tr w:rsidR="000E0927" w:rsidRPr="000E0927" w14:paraId="4E195D8D"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078EA585"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Lyon</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067098B2"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1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289EA53C"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0.0%</w:t>
            </w:r>
          </w:p>
        </w:tc>
        <w:tc>
          <w:tcPr>
            <w:tcW w:w="2067" w:type="dxa"/>
            <w:tcBorders>
              <w:top w:val="nil"/>
              <w:left w:val="nil"/>
              <w:bottom w:val="single" w:sz="4" w:space="0" w:color="auto"/>
              <w:right w:val="single" w:sz="4" w:space="0" w:color="auto"/>
            </w:tcBorders>
            <w:shd w:val="clear" w:color="auto" w:fill="auto"/>
            <w:noWrap/>
            <w:vAlign w:val="bottom"/>
            <w:hideMark/>
          </w:tcPr>
          <w:p w14:paraId="6935C026"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0.3%</w:t>
            </w:r>
          </w:p>
        </w:tc>
      </w:tr>
      <w:tr w:rsidR="000E0927" w:rsidRPr="000E0927" w14:paraId="24F57F45"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3E26CBB4"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Marion</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71619E4A"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9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49027E49"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0.4%</w:t>
            </w:r>
          </w:p>
        </w:tc>
        <w:tc>
          <w:tcPr>
            <w:tcW w:w="2067" w:type="dxa"/>
            <w:tcBorders>
              <w:top w:val="nil"/>
              <w:left w:val="nil"/>
              <w:bottom w:val="single" w:sz="4" w:space="0" w:color="auto"/>
              <w:right w:val="single" w:sz="4" w:space="0" w:color="auto"/>
            </w:tcBorders>
            <w:shd w:val="clear" w:color="auto" w:fill="auto"/>
            <w:noWrap/>
            <w:vAlign w:val="bottom"/>
            <w:hideMark/>
          </w:tcPr>
          <w:p w14:paraId="7FB384AB"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2.5%</w:t>
            </w:r>
          </w:p>
        </w:tc>
      </w:tr>
      <w:tr w:rsidR="000E0927" w:rsidRPr="000E0927" w14:paraId="429C4BA7"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79204A50"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Marshall</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66CFCD81"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1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4D0BC42D"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0.0%</w:t>
            </w:r>
          </w:p>
        </w:tc>
        <w:tc>
          <w:tcPr>
            <w:tcW w:w="2067" w:type="dxa"/>
            <w:tcBorders>
              <w:top w:val="nil"/>
              <w:left w:val="nil"/>
              <w:bottom w:val="single" w:sz="4" w:space="0" w:color="auto"/>
              <w:right w:val="single" w:sz="4" w:space="0" w:color="auto"/>
            </w:tcBorders>
            <w:shd w:val="clear" w:color="auto" w:fill="auto"/>
            <w:noWrap/>
            <w:vAlign w:val="bottom"/>
            <w:hideMark/>
          </w:tcPr>
          <w:p w14:paraId="5771C4EB"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0.3%</w:t>
            </w:r>
          </w:p>
        </w:tc>
      </w:tr>
      <w:tr w:rsidR="000E0927" w:rsidRPr="000E0927" w14:paraId="5FA1F62A"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010F2F2C"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McPherson</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3E9154DF"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4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6871B717"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0.2%</w:t>
            </w:r>
          </w:p>
        </w:tc>
        <w:tc>
          <w:tcPr>
            <w:tcW w:w="2067" w:type="dxa"/>
            <w:tcBorders>
              <w:top w:val="nil"/>
              <w:left w:val="nil"/>
              <w:bottom w:val="single" w:sz="4" w:space="0" w:color="auto"/>
              <w:right w:val="single" w:sz="4" w:space="0" w:color="auto"/>
            </w:tcBorders>
            <w:shd w:val="clear" w:color="auto" w:fill="auto"/>
            <w:noWrap/>
            <w:vAlign w:val="bottom"/>
            <w:hideMark/>
          </w:tcPr>
          <w:p w14:paraId="6D89EEFB"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1.1%</w:t>
            </w:r>
          </w:p>
        </w:tc>
      </w:tr>
      <w:tr w:rsidR="000E0927" w:rsidRPr="000E0927" w14:paraId="77C86562"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636D8126"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Miami</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7B006B1D"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1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5A1A2F58"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0.0%</w:t>
            </w:r>
          </w:p>
        </w:tc>
        <w:tc>
          <w:tcPr>
            <w:tcW w:w="2067" w:type="dxa"/>
            <w:tcBorders>
              <w:top w:val="nil"/>
              <w:left w:val="nil"/>
              <w:bottom w:val="single" w:sz="4" w:space="0" w:color="auto"/>
              <w:right w:val="single" w:sz="4" w:space="0" w:color="auto"/>
            </w:tcBorders>
            <w:shd w:val="clear" w:color="auto" w:fill="auto"/>
            <w:noWrap/>
            <w:vAlign w:val="bottom"/>
            <w:hideMark/>
          </w:tcPr>
          <w:p w14:paraId="39972DE4"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0.3%</w:t>
            </w:r>
          </w:p>
        </w:tc>
      </w:tr>
      <w:tr w:rsidR="000E0927" w:rsidRPr="000E0927" w14:paraId="204F7BE2"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5DE64D79"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Montgomery</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6736F1F2"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1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41ECCCB2"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0.0%</w:t>
            </w:r>
          </w:p>
        </w:tc>
        <w:tc>
          <w:tcPr>
            <w:tcW w:w="2067" w:type="dxa"/>
            <w:tcBorders>
              <w:top w:val="nil"/>
              <w:left w:val="nil"/>
              <w:bottom w:val="single" w:sz="4" w:space="0" w:color="auto"/>
              <w:right w:val="single" w:sz="4" w:space="0" w:color="auto"/>
            </w:tcBorders>
            <w:shd w:val="clear" w:color="auto" w:fill="auto"/>
            <w:noWrap/>
            <w:vAlign w:val="bottom"/>
            <w:hideMark/>
          </w:tcPr>
          <w:p w14:paraId="3475A534"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0.3%</w:t>
            </w:r>
          </w:p>
        </w:tc>
      </w:tr>
      <w:tr w:rsidR="000E0927" w:rsidRPr="000E0927" w14:paraId="6748BC67"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2450453A"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Morris</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367C776C"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1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5FFE2A4C"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0.0%</w:t>
            </w:r>
          </w:p>
        </w:tc>
        <w:tc>
          <w:tcPr>
            <w:tcW w:w="2067" w:type="dxa"/>
            <w:tcBorders>
              <w:top w:val="nil"/>
              <w:left w:val="nil"/>
              <w:bottom w:val="single" w:sz="4" w:space="0" w:color="auto"/>
              <w:right w:val="single" w:sz="4" w:space="0" w:color="auto"/>
            </w:tcBorders>
            <w:shd w:val="clear" w:color="auto" w:fill="auto"/>
            <w:noWrap/>
            <w:vAlign w:val="bottom"/>
            <w:hideMark/>
          </w:tcPr>
          <w:p w14:paraId="34A98B10"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0.3%</w:t>
            </w:r>
          </w:p>
        </w:tc>
      </w:tr>
      <w:tr w:rsidR="000E0927" w:rsidRPr="000E0927" w14:paraId="5683AC4E"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6C70A238"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Reno</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380C2047"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8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443F06DB"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0.3%</w:t>
            </w:r>
          </w:p>
        </w:tc>
        <w:tc>
          <w:tcPr>
            <w:tcW w:w="2067" w:type="dxa"/>
            <w:tcBorders>
              <w:top w:val="nil"/>
              <w:left w:val="nil"/>
              <w:bottom w:val="single" w:sz="4" w:space="0" w:color="auto"/>
              <w:right w:val="single" w:sz="4" w:space="0" w:color="auto"/>
            </w:tcBorders>
            <w:shd w:val="clear" w:color="auto" w:fill="auto"/>
            <w:noWrap/>
            <w:vAlign w:val="bottom"/>
            <w:hideMark/>
          </w:tcPr>
          <w:p w14:paraId="40F6C8D7"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2.2%</w:t>
            </w:r>
          </w:p>
        </w:tc>
      </w:tr>
      <w:tr w:rsidR="000E0927" w:rsidRPr="000E0927" w14:paraId="0DA54113"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14762220"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Rice</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1307EDC9"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2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3239E86D"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0.1%</w:t>
            </w:r>
          </w:p>
        </w:tc>
        <w:tc>
          <w:tcPr>
            <w:tcW w:w="2067" w:type="dxa"/>
            <w:tcBorders>
              <w:top w:val="nil"/>
              <w:left w:val="nil"/>
              <w:bottom w:val="single" w:sz="4" w:space="0" w:color="auto"/>
              <w:right w:val="single" w:sz="4" w:space="0" w:color="auto"/>
            </w:tcBorders>
            <w:shd w:val="clear" w:color="auto" w:fill="auto"/>
            <w:noWrap/>
            <w:vAlign w:val="bottom"/>
            <w:hideMark/>
          </w:tcPr>
          <w:p w14:paraId="72965E1C"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0.6%</w:t>
            </w:r>
          </w:p>
        </w:tc>
      </w:tr>
      <w:tr w:rsidR="000E0927" w:rsidRPr="000E0927" w14:paraId="695CDDD8"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17BE34C5"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Riley</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76FB2C40"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5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1CDD866B"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0.2%</w:t>
            </w:r>
          </w:p>
        </w:tc>
        <w:tc>
          <w:tcPr>
            <w:tcW w:w="2067" w:type="dxa"/>
            <w:tcBorders>
              <w:top w:val="nil"/>
              <w:left w:val="nil"/>
              <w:bottom w:val="single" w:sz="4" w:space="0" w:color="auto"/>
              <w:right w:val="single" w:sz="4" w:space="0" w:color="auto"/>
            </w:tcBorders>
            <w:shd w:val="clear" w:color="auto" w:fill="auto"/>
            <w:noWrap/>
            <w:vAlign w:val="bottom"/>
            <w:hideMark/>
          </w:tcPr>
          <w:p w14:paraId="797A7163"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1.4%</w:t>
            </w:r>
          </w:p>
        </w:tc>
      </w:tr>
      <w:tr w:rsidR="000E0927" w:rsidRPr="000E0927" w14:paraId="5D0B4974"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2AB7A37A"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Rooks</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62074A66"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1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4CBE050B"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0.0%</w:t>
            </w:r>
          </w:p>
        </w:tc>
        <w:tc>
          <w:tcPr>
            <w:tcW w:w="2067" w:type="dxa"/>
            <w:tcBorders>
              <w:top w:val="nil"/>
              <w:left w:val="nil"/>
              <w:bottom w:val="single" w:sz="4" w:space="0" w:color="auto"/>
              <w:right w:val="single" w:sz="4" w:space="0" w:color="auto"/>
            </w:tcBorders>
            <w:shd w:val="clear" w:color="auto" w:fill="auto"/>
            <w:noWrap/>
            <w:vAlign w:val="bottom"/>
            <w:hideMark/>
          </w:tcPr>
          <w:p w14:paraId="30D4569B"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0.3%</w:t>
            </w:r>
          </w:p>
        </w:tc>
      </w:tr>
      <w:tr w:rsidR="000E0927" w:rsidRPr="000E0927" w14:paraId="7EA8991C"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150DDC7B"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Saline</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4FD01F64"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6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7E512ED1"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0.2%</w:t>
            </w:r>
          </w:p>
        </w:tc>
        <w:tc>
          <w:tcPr>
            <w:tcW w:w="2067" w:type="dxa"/>
            <w:tcBorders>
              <w:top w:val="nil"/>
              <w:left w:val="nil"/>
              <w:bottom w:val="single" w:sz="4" w:space="0" w:color="auto"/>
              <w:right w:val="single" w:sz="4" w:space="0" w:color="auto"/>
            </w:tcBorders>
            <w:shd w:val="clear" w:color="auto" w:fill="auto"/>
            <w:noWrap/>
            <w:vAlign w:val="bottom"/>
            <w:hideMark/>
          </w:tcPr>
          <w:p w14:paraId="0B7E12EC"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1.7%</w:t>
            </w:r>
          </w:p>
        </w:tc>
      </w:tr>
      <w:tr w:rsidR="000E0927" w:rsidRPr="000E0927" w14:paraId="418C9D06"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2506BBEA"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Sedgwick</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0E63B37D"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2,059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21E96DB9"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85.3%</w:t>
            </w:r>
          </w:p>
        </w:tc>
        <w:tc>
          <w:tcPr>
            <w:tcW w:w="2067" w:type="dxa"/>
            <w:tcBorders>
              <w:top w:val="nil"/>
              <w:left w:val="nil"/>
              <w:bottom w:val="single" w:sz="4" w:space="0" w:color="auto"/>
              <w:right w:val="single" w:sz="4" w:space="0" w:color="auto"/>
            </w:tcBorders>
            <w:shd w:val="clear" w:color="auto" w:fill="auto"/>
            <w:noWrap/>
            <w:vAlign w:val="bottom"/>
            <w:hideMark/>
          </w:tcPr>
          <w:p w14:paraId="1323053C"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w:t>
            </w:r>
          </w:p>
        </w:tc>
      </w:tr>
      <w:tr w:rsidR="000E0927" w:rsidRPr="000E0927" w14:paraId="044B456A"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4A70BAEF"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Shawnee</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61C02ECD"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5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24D04F5B"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0.2%</w:t>
            </w:r>
          </w:p>
        </w:tc>
        <w:tc>
          <w:tcPr>
            <w:tcW w:w="2067" w:type="dxa"/>
            <w:tcBorders>
              <w:top w:val="nil"/>
              <w:left w:val="nil"/>
              <w:bottom w:val="single" w:sz="4" w:space="0" w:color="auto"/>
              <w:right w:val="single" w:sz="4" w:space="0" w:color="auto"/>
            </w:tcBorders>
            <w:shd w:val="clear" w:color="auto" w:fill="auto"/>
            <w:noWrap/>
            <w:vAlign w:val="bottom"/>
            <w:hideMark/>
          </w:tcPr>
          <w:p w14:paraId="66812A93"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1.4%</w:t>
            </w:r>
          </w:p>
        </w:tc>
      </w:tr>
      <w:tr w:rsidR="000E0927" w:rsidRPr="000E0927" w14:paraId="2D184AD1"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56B29839"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Sumner</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1C869CB3"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24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73363845"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1.0%</w:t>
            </w:r>
          </w:p>
        </w:tc>
        <w:tc>
          <w:tcPr>
            <w:tcW w:w="2067" w:type="dxa"/>
            <w:tcBorders>
              <w:top w:val="nil"/>
              <w:left w:val="nil"/>
              <w:bottom w:val="single" w:sz="4" w:space="0" w:color="auto"/>
              <w:right w:val="single" w:sz="4" w:space="0" w:color="auto"/>
            </w:tcBorders>
            <w:shd w:val="clear" w:color="auto" w:fill="auto"/>
            <w:noWrap/>
            <w:vAlign w:val="bottom"/>
            <w:hideMark/>
          </w:tcPr>
          <w:p w14:paraId="0219A695"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6.7%</w:t>
            </w:r>
          </w:p>
        </w:tc>
      </w:tr>
      <w:tr w:rsidR="000E0927" w:rsidRPr="000E0927" w14:paraId="41199539"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17FAFF9C"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Wabaunsee</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132CB953"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1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35CE5ABA"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0.0%</w:t>
            </w:r>
          </w:p>
        </w:tc>
        <w:tc>
          <w:tcPr>
            <w:tcW w:w="2067" w:type="dxa"/>
            <w:tcBorders>
              <w:top w:val="nil"/>
              <w:left w:val="nil"/>
              <w:bottom w:val="single" w:sz="4" w:space="0" w:color="auto"/>
              <w:right w:val="single" w:sz="4" w:space="0" w:color="auto"/>
            </w:tcBorders>
            <w:shd w:val="clear" w:color="auto" w:fill="auto"/>
            <w:noWrap/>
            <w:vAlign w:val="bottom"/>
            <w:hideMark/>
          </w:tcPr>
          <w:p w14:paraId="487B668A"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0.3%</w:t>
            </w:r>
          </w:p>
        </w:tc>
      </w:tr>
      <w:tr w:rsidR="000E0927" w:rsidRPr="000E0927" w14:paraId="406E0B76"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0D7E846D"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Wyandotte</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49AAFF79"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6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40178F70"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0.2%</w:t>
            </w:r>
          </w:p>
        </w:tc>
        <w:tc>
          <w:tcPr>
            <w:tcW w:w="2067" w:type="dxa"/>
            <w:tcBorders>
              <w:top w:val="nil"/>
              <w:left w:val="nil"/>
              <w:bottom w:val="single" w:sz="4" w:space="0" w:color="auto"/>
              <w:right w:val="single" w:sz="4" w:space="0" w:color="auto"/>
            </w:tcBorders>
            <w:shd w:val="clear" w:color="auto" w:fill="auto"/>
            <w:noWrap/>
            <w:vAlign w:val="bottom"/>
            <w:hideMark/>
          </w:tcPr>
          <w:p w14:paraId="62E6844B"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1.7%</w:t>
            </w:r>
          </w:p>
        </w:tc>
      </w:tr>
      <w:tr w:rsidR="000E0927" w:rsidRPr="000E0927" w14:paraId="5C53AEE7"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58BA7C04"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Total</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0534909B"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2,415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4C9C340B"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100.0%</w:t>
            </w:r>
          </w:p>
        </w:tc>
        <w:tc>
          <w:tcPr>
            <w:tcW w:w="2067" w:type="dxa"/>
            <w:tcBorders>
              <w:top w:val="nil"/>
              <w:left w:val="nil"/>
              <w:bottom w:val="single" w:sz="4" w:space="0" w:color="auto"/>
              <w:right w:val="single" w:sz="4" w:space="0" w:color="auto"/>
            </w:tcBorders>
            <w:shd w:val="clear" w:color="auto" w:fill="auto"/>
            <w:noWrap/>
            <w:vAlign w:val="bottom"/>
            <w:hideMark/>
          </w:tcPr>
          <w:p w14:paraId="1F856A82"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w:t>
            </w:r>
          </w:p>
        </w:tc>
      </w:tr>
      <w:tr w:rsidR="000E0927" w:rsidRPr="000E0927" w14:paraId="515C75E4" w14:textId="77777777" w:rsidTr="00BA4076">
        <w:trPr>
          <w:trHeight w:val="22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1169BE2B" w14:textId="77777777" w:rsidR="000E0927" w:rsidRPr="000E0927" w:rsidRDefault="000E0927" w:rsidP="000E0927">
            <w:pPr>
              <w:rPr>
                <w:rFonts w:ascii="Arial" w:hAnsi="Arial" w:cs="Arial"/>
                <w:color w:val="000000"/>
                <w:sz w:val="16"/>
                <w:szCs w:val="16"/>
              </w:rPr>
            </w:pPr>
            <w:r w:rsidRPr="000E0927">
              <w:rPr>
                <w:rFonts w:ascii="Arial" w:hAnsi="Arial" w:cs="Arial"/>
                <w:color w:val="000000"/>
                <w:sz w:val="16"/>
                <w:szCs w:val="16"/>
              </w:rPr>
              <w:t>Total Excluding Sedgwick</w:t>
            </w:r>
          </w:p>
        </w:tc>
        <w:tc>
          <w:tcPr>
            <w:tcW w:w="869" w:type="dxa"/>
            <w:gridSpan w:val="2"/>
            <w:tcBorders>
              <w:top w:val="nil"/>
              <w:left w:val="nil"/>
              <w:bottom w:val="single" w:sz="4" w:space="0" w:color="auto"/>
              <w:right w:val="single" w:sz="4" w:space="0" w:color="auto"/>
            </w:tcBorders>
            <w:shd w:val="clear" w:color="auto" w:fill="auto"/>
            <w:noWrap/>
            <w:vAlign w:val="bottom"/>
            <w:hideMark/>
          </w:tcPr>
          <w:p w14:paraId="20B140D4"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 xml:space="preserve">356 </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4B10CA40"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w:t>
            </w:r>
          </w:p>
        </w:tc>
        <w:tc>
          <w:tcPr>
            <w:tcW w:w="2067" w:type="dxa"/>
            <w:tcBorders>
              <w:top w:val="nil"/>
              <w:left w:val="nil"/>
              <w:bottom w:val="single" w:sz="4" w:space="0" w:color="auto"/>
              <w:right w:val="single" w:sz="4" w:space="0" w:color="auto"/>
            </w:tcBorders>
            <w:shd w:val="clear" w:color="auto" w:fill="auto"/>
            <w:noWrap/>
            <w:vAlign w:val="bottom"/>
            <w:hideMark/>
          </w:tcPr>
          <w:p w14:paraId="5E2BCCCB" w14:textId="77777777" w:rsidR="000E0927" w:rsidRPr="000E0927" w:rsidRDefault="000E0927" w:rsidP="000E0927">
            <w:pPr>
              <w:jc w:val="center"/>
              <w:rPr>
                <w:rFonts w:ascii="Arial" w:hAnsi="Arial" w:cs="Arial"/>
                <w:color w:val="000000"/>
                <w:sz w:val="16"/>
                <w:szCs w:val="16"/>
              </w:rPr>
            </w:pPr>
            <w:r w:rsidRPr="000E0927">
              <w:rPr>
                <w:rFonts w:ascii="Arial" w:hAnsi="Arial" w:cs="Arial"/>
                <w:color w:val="000000"/>
                <w:sz w:val="16"/>
                <w:szCs w:val="16"/>
              </w:rPr>
              <w:t>100.0%</w:t>
            </w:r>
          </w:p>
        </w:tc>
      </w:tr>
      <w:tr w:rsidR="00BA4076" w:rsidRPr="000E0927" w14:paraId="64DD0204" w14:textId="77777777" w:rsidTr="00BA4076">
        <w:trPr>
          <w:trHeight w:val="220"/>
        </w:trPr>
        <w:tc>
          <w:tcPr>
            <w:tcW w:w="1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CCC34" w14:textId="77777777" w:rsidR="00BA4076" w:rsidRPr="000E0927" w:rsidRDefault="00BA4076" w:rsidP="000E0927">
            <w:pPr>
              <w:rPr>
                <w:rFonts w:ascii="Arial" w:hAnsi="Arial" w:cs="Arial"/>
                <w:color w:val="000000"/>
                <w:sz w:val="16"/>
                <w:szCs w:val="16"/>
              </w:rPr>
            </w:pPr>
            <w:r w:rsidRPr="000E0927">
              <w:rPr>
                <w:rFonts w:ascii="Arial" w:hAnsi="Arial" w:cs="Arial"/>
                <w:color w:val="000000"/>
                <w:sz w:val="16"/>
                <w:szCs w:val="16"/>
              </w:rPr>
              <w:t>Source: CEDBR, WSU, IPEDS 2022</w:t>
            </w:r>
          </w:p>
        </w:tc>
        <w:tc>
          <w:tcPr>
            <w:tcW w:w="860" w:type="dxa"/>
            <w:tcBorders>
              <w:top w:val="single" w:sz="4" w:space="0" w:color="auto"/>
              <w:left w:val="single" w:sz="4" w:space="0" w:color="auto"/>
              <w:bottom w:val="single" w:sz="4" w:space="0" w:color="auto"/>
              <w:right w:val="single" w:sz="4" w:space="0" w:color="auto"/>
            </w:tcBorders>
            <w:shd w:val="clear" w:color="auto" w:fill="auto"/>
            <w:vAlign w:val="bottom"/>
          </w:tcPr>
          <w:p w14:paraId="76C2B4BD" w14:textId="77777777" w:rsidR="00BA4076" w:rsidRPr="000E0927" w:rsidRDefault="00BA4076" w:rsidP="000E0927">
            <w:pPr>
              <w:rPr>
                <w:rFonts w:ascii="Arial" w:hAnsi="Arial" w:cs="Arial"/>
                <w:color w:val="000000"/>
                <w:sz w:val="16"/>
                <w:szCs w:val="16"/>
              </w:rPr>
            </w:pP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69CAC4D" w14:textId="77777777" w:rsidR="00BA4076" w:rsidRPr="000E0927" w:rsidRDefault="00BA4076" w:rsidP="000E0927">
            <w:pPr>
              <w:rPr>
                <w:rFonts w:ascii="Arial" w:hAnsi="Arial" w:cs="Arial"/>
                <w:color w:val="000000"/>
                <w:sz w:val="16"/>
                <w:szCs w:val="16"/>
              </w:rPr>
            </w:pPr>
          </w:p>
        </w:tc>
        <w:tc>
          <w:tcPr>
            <w:tcW w:w="2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323861D" w14:textId="114F3C66" w:rsidR="00BA4076" w:rsidRPr="000E0927" w:rsidRDefault="00BA4076" w:rsidP="000E0927">
            <w:pPr>
              <w:rPr>
                <w:rFonts w:ascii="Arial" w:hAnsi="Arial" w:cs="Arial"/>
                <w:color w:val="000000"/>
                <w:sz w:val="16"/>
                <w:szCs w:val="16"/>
              </w:rPr>
            </w:pPr>
          </w:p>
        </w:tc>
      </w:tr>
    </w:tbl>
    <w:p w14:paraId="0A4FEAAF" w14:textId="1422F1D9" w:rsidR="000E0927" w:rsidRDefault="000E0927" w:rsidP="000E0927">
      <w:pPr>
        <w:pStyle w:val="Heading2"/>
      </w:pPr>
      <w:bookmarkStart w:id="58" w:name="_Toc116388007"/>
    </w:p>
    <w:p w14:paraId="00BBC07C" w14:textId="76C77F3C" w:rsidR="004B21B8" w:rsidRDefault="004B21B8" w:rsidP="000E0927">
      <w:pPr>
        <w:pStyle w:val="Heading2"/>
      </w:pPr>
      <w:bookmarkStart w:id="59" w:name="_Toc118704472"/>
      <w:bookmarkStart w:id="60" w:name="_Toc118704992"/>
      <w:r>
        <w:t xml:space="preserve">Economic </w:t>
      </w:r>
      <w:r w:rsidR="00D725FA">
        <w:t>C</w:t>
      </w:r>
      <w:r>
        <w:t>ontribution</w:t>
      </w:r>
      <w:r w:rsidR="00D725FA">
        <w:t xml:space="preserve"> </w:t>
      </w:r>
      <w:bookmarkStart w:id="61" w:name="_Toc116388008"/>
      <w:bookmarkEnd w:id="58"/>
      <w:r w:rsidR="000E0927">
        <w:t xml:space="preserve">- </w:t>
      </w:r>
      <w:r>
        <w:t>Wichita State University</w:t>
      </w:r>
      <w:bookmarkEnd w:id="59"/>
      <w:bookmarkEnd w:id="60"/>
      <w:bookmarkEnd w:id="61"/>
    </w:p>
    <w:tbl>
      <w:tblPr>
        <w:tblW w:w="10140" w:type="dxa"/>
        <w:tblLook w:val="04A0" w:firstRow="1" w:lastRow="0" w:firstColumn="1" w:lastColumn="0" w:noHBand="0" w:noVBand="1"/>
      </w:tblPr>
      <w:tblGrid>
        <w:gridCol w:w="2245"/>
        <w:gridCol w:w="1980"/>
        <w:gridCol w:w="2160"/>
        <w:gridCol w:w="1800"/>
        <w:gridCol w:w="1955"/>
      </w:tblGrid>
      <w:tr w:rsidR="00BA4076" w:rsidRPr="000E0927" w14:paraId="42608B43" w14:textId="77777777" w:rsidTr="00BA4076">
        <w:trPr>
          <w:trHeight w:val="298"/>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F6946" w14:textId="77777777" w:rsidR="00BA4076" w:rsidRPr="00852024" w:rsidRDefault="00BA4076" w:rsidP="00BA4076">
            <w:pPr>
              <w:rPr>
                <w:rFonts w:ascii="Calibri" w:hAnsi="Calibri" w:cs="Calibri"/>
                <w:color w:val="000000"/>
                <w:sz w:val="15"/>
                <w:szCs w:val="15"/>
              </w:rPr>
            </w:pPr>
            <w:r w:rsidRPr="00852024">
              <w:rPr>
                <w:rFonts w:ascii="Calibri" w:hAnsi="Calibri" w:cs="Calibri"/>
                <w:color w:val="000000"/>
                <w:sz w:val="15"/>
                <w:szCs w:val="15"/>
              </w:rPr>
              <w:t>Wichita State University - Economic Contribution</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14:paraId="05468544" w14:textId="77777777" w:rsidR="00BA4076" w:rsidRPr="00852024" w:rsidRDefault="00BA4076" w:rsidP="00BA4076">
            <w:pPr>
              <w:jc w:val="both"/>
              <w:rPr>
                <w:rFonts w:ascii="Calibri" w:hAnsi="Calibri" w:cs="Calibri"/>
                <w:color w:val="000000"/>
                <w:sz w:val="15"/>
                <w:szCs w:val="15"/>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7D732537" w14:textId="77777777" w:rsidR="00BA4076" w:rsidRPr="00852024" w:rsidRDefault="00BA4076" w:rsidP="00BA4076">
            <w:pPr>
              <w:jc w:val="both"/>
              <w:rPr>
                <w:rFonts w:ascii="Calibri" w:hAnsi="Calibri" w:cs="Calibri"/>
                <w:color w:val="000000"/>
                <w:sz w:val="15"/>
                <w:szCs w:val="15"/>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4567B2EE" w14:textId="77777777" w:rsidR="00BA4076" w:rsidRPr="00852024" w:rsidRDefault="00BA4076" w:rsidP="00BA4076">
            <w:pPr>
              <w:jc w:val="both"/>
              <w:rPr>
                <w:rFonts w:ascii="Calibri" w:hAnsi="Calibri" w:cs="Calibri"/>
                <w:color w:val="000000"/>
                <w:sz w:val="15"/>
                <w:szCs w:val="15"/>
              </w:rPr>
            </w:pPr>
          </w:p>
        </w:tc>
        <w:tc>
          <w:tcPr>
            <w:tcW w:w="1955" w:type="dxa"/>
            <w:tcBorders>
              <w:top w:val="single" w:sz="4" w:space="0" w:color="auto"/>
              <w:left w:val="single" w:sz="4" w:space="0" w:color="auto"/>
              <w:bottom w:val="single" w:sz="4" w:space="0" w:color="auto"/>
              <w:right w:val="single" w:sz="4" w:space="0" w:color="auto"/>
            </w:tcBorders>
            <w:shd w:val="clear" w:color="auto" w:fill="auto"/>
            <w:vAlign w:val="bottom"/>
          </w:tcPr>
          <w:p w14:paraId="17E835B1" w14:textId="26599E02" w:rsidR="00BA4076" w:rsidRPr="00852024" w:rsidRDefault="00BA4076" w:rsidP="00BA4076">
            <w:pPr>
              <w:jc w:val="both"/>
              <w:rPr>
                <w:rFonts w:ascii="Calibri" w:hAnsi="Calibri" w:cs="Calibri"/>
                <w:color w:val="000000"/>
                <w:sz w:val="15"/>
                <w:szCs w:val="15"/>
              </w:rPr>
            </w:pPr>
          </w:p>
        </w:tc>
      </w:tr>
      <w:tr w:rsidR="000E0927" w:rsidRPr="000E0927" w14:paraId="2E38D7A9" w14:textId="77777777" w:rsidTr="00BA4076">
        <w:trPr>
          <w:trHeight w:val="29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0CCB5984"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 </w:t>
            </w:r>
          </w:p>
        </w:tc>
        <w:tc>
          <w:tcPr>
            <w:tcW w:w="1980" w:type="dxa"/>
            <w:tcBorders>
              <w:top w:val="nil"/>
              <w:left w:val="nil"/>
              <w:bottom w:val="single" w:sz="4" w:space="0" w:color="auto"/>
              <w:right w:val="single" w:sz="4" w:space="0" w:color="auto"/>
            </w:tcBorders>
            <w:shd w:val="clear" w:color="auto" w:fill="auto"/>
            <w:noWrap/>
            <w:vAlign w:val="bottom"/>
            <w:hideMark/>
          </w:tcPr>
          <w:p w14:paraId="7035DE10"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Employment</w:t>
            </w:r>
          </w:p>
        </w:tc>
        <w:tc>
          <w:tcPr>
            <w:tcW w:w="2160" w:type="dxa"/>
            <w:tcBorders>
              <w:top w:val="nil"/>
              <w:left w:val="nil"/>
              <w:bottom w:val="single" w:sz="4" w:space="0" w:color="auto"/>
              <w:right w:val="single" w:sz="4" w:space="0" w:color="auto"/>
            </w:tcBorders>
            <w:shd w:val="clear" w:color="auto" w:fill="auto"/>
            <w:noWrap/>
            <w:vAlign w:val="bottom"/>
            <w:hideMark/>
          </w:tcPr>
          <w:p w14:paraId="5D950618"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Labor Income</w:t>
            </w:r>
          </w:p>
        </w:tc>
        <w:tc>
          <w:tcPr>
            <w:tcW w:w="1800" w:type="dxa"/>
            <w:tcBorders>
              <w:top w:val="nil"/>
              <w:left w:val="nil"/>
              <w:bottom w:val="single" w:sz="4" w:space="0" w:color="auto"/>
              <w:right w:val="single" w:sz="4" w:space="0" w:color="auto"/>
            </w:tcBorders>
            <w:shd w:val="clear" w:color="auto" w:fill="auto"/>
            <w:noWrap/>
            <w:vAlign w:val="bottom"/>
            <w:hideMark/>
          </w:tcPr>
          <w:p w14:paraId="3917B158"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Output</w:t>
            </w:r>
          </w:p>
        </w:tc>
        <w:tc>
          <w:tcPr>
            <w:tcW w:w="1955" w:type="dxa"/>
            <w:tcBorders>
              <w:top w:val="nil"/>
              <w:left w:val="nil"/>
              <w:bottom w:val="single" w:sz="4" w:space="0" w:color="auto"/>
              <w:right w:val="single" w:sz="4" w:space="0" w:color="auto"/>
            </w:tcBorders>
            <w:shd w:val="clear" w:color="auto" w:fill="auto"/>
            <w:noWrap/>
            <w:vAlign w:val="bottom"/>
            <w:hideMark/>
          </w:tcPr>
          <w:p w14:paraId="5CFB42A7"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 </w:t>
            </w:r>
          </w:p>
        </w:tc>
      </w:tr>
      <w:tr w:rsidR="000E0927" w:rsidRPr="000E0927" w14:paraId="395F7913" w14:textId="77777777" w:rsidTr="00BA4076">
        <w:trPr>
          <w:trHeight w:val="29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55B643D0"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lastRenderedPageBreak/>
              <w:t>Direct Effect</w:t>
            </w:r>
          </w:p>
        </w:tc>
        <w:tc>
          <w:tcPr>
            <w:tcW w:w="1980" w:type="dxa"/>
            <w:tcBorders>
              <w:top w:val="nil"/>
              <w:left w:val="nil"/>
              <w:bottom w:val="single" w:sz="4" w:space="0" w:color="auto"/>
              <w:right w:val="single" w:sz="4" w:space="0" w:color="auto"/>
            </w:tcBorders>
            <w:shd w:val="clear" w:color="auto" w:fill="auto"/>
            <w:noWrap/>
            <w:vAlign w:val="bottom"/>
            <w:hideMark/>
          </w:tcPr>
          <w:p w14:paraId="4C545F19" w14:textId="11A0B4AA"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5</w:t>
            </w:r>
            <w:r w:rsidR="00C14313" w:rsidRPr="00852024">
              <w:rPr>
                <w:rFonts w:ascii="Calibri" w:hAnsi="Calibri" w:cs="Calibri"/>
                <w:color w:val="000000"/>
                <w:sz w:val="15"/>
                <w:szCs w:val="15"/>
              </w:rPr>
              <w:t>,</w:t>
            </w:r>
            <w:r w:rsidRPr="00852024">
              <w:rPr>
                <w:rFonts w:ascii="Calibri" w:hAnsi="Calibri" w:cs="Calibri"/>
                <w:color w:val="000000"/>
                <w:sz w:val="15"/>
                <w:szCs w:val="15"/>
              </w:rPr>
              <w:t>55</w:t>
            </w:r>
            <w:r w:rsidR="00C14313" w:rsidRPr="00852024">
              <w:rPr>
                <w:rFonts w:ascii="Calibri" w:hAnsi="Calibri" w:cs="Calibri"/>
                <w:color w:val="000000"/>
                <w:sz w:val="15"/>
                <w:szCs w:val="15"/>
              </w:rPr>
              <w:t>3</w:t>
            </w:r>
          </w:p>
        </w:tc>
        <w:tc>
          <w:tcPr>
            <w:tcW w:w="2160" w:type="dxa"/>
            <w:tcBorders>
              <w:top w:val="nil"/>
              <w:left w:val="nil"/>
              <w:bottom w:val="single" w:sz="4" w:space="0" w:color="auto"/>
              <w:right w:val="single" w:sz="4" w:space="0" w:color="auto"/>
            </w:tcBorders>
            <w:shd w:val="clear" w:color="auto" w:fill="auto"/>
            <w:noWrap/>
            <w:vAlign w:val="bottom"/>
            <w:hideMark/>
          </w:tcPr>
          <w:p w14:paraId="5BD1286F" w14:textId="027D5A30"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316</w:t>
            </w:r>
            <w:r w:rsidRPr="00852024">
              <w:rPr>
                <w:rFonts w:ascii="Calibri" w:hAnsi="Calibri" w:cs="Calibri"/>
                <w:color w:val="000000"/>
                <w:sz w:val="15"/>
                <w:szCs w:val="15"/>
              </w:rPr>
              <w:t>,</w:t>
            </w:r>
            <w:r w:rsidR="000E0927" w:rsidRPr="00852024">
              <w:rPr>
                <w:rFonts w:ascii="Calibri" w:hAnsi="Calibri" w:cs="Calibri"/>
                <w:color w:val="000000"/>
                <w:sz w:val="15"/>
                <w:szCs w:val="15"/>
              </w:rPr>
              <w:t>169</w:t>
            </w:r>
            <w:r w:rsidRPr="00852024">
              <w:rPr>
                <w:rFonts w:ascii="Calibri" w:hAnsi="Calibri" w:cs="Calibri"/>
                <w:color w:val="000000"/>
                <w:sz w:val="15"/>
                <w:szCs w:val="15"/>
              </w:rPr>
              <w:t>,</w:t>
            </w:r>
            <w:r w:rsidR="000E0927" w:rsidRPr="00852024">
              <w:rPr>
                <w:rFonts w:ascii="Calibri" w:hAnsi="Calibri" w:cs="Calibri"/>
                <w:color w:val="000000"/>
                <w:sz w:val="15"/>
                <w:szCs w:val="15"/>
              </w:rPr>
              <w:t>470</w:t>
            </w:r>
          </w:p>
        </w:tc>
        <w:tc>
          <w:tcPr>
            <w:tcW w:w="1800" w:type="dxa"/>
            <w:tcBorders>
              <w:top w:val="nil"/>
              <w:left w:val="nil"/>
              <w:bottom w:val="single" w:sz="4" w:space="0" w:color="auto"/>
              <w:right w:val="single" w:sz="4" w:space="0" w:color="auto"/>
            </w:tcBorders>
            <w:shd w:val="clear" w:color="auto" w:fill="auto"/>
            <w:noWrap/>
            <w:vAlign w:val="bottom"/>
            <w:hideMark/>
          </w:tcPr>
          <w:p w14:paraId="020908D0" w14:textId="1C1569C4"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562</w:t>
            </w:r>
            <w:r w:rsidRPr="00852024">
              <w:rPr>
                <w:rFonts w:ascii="Calibri" w:hAnsi="Calibri" w:cs="Calibri"/>
                <w:color w:val="000000"/>
                <w:sz w:val="15"/>
                <w:szCs w:val="15"/>
              </w:rPr>
              <w:t>,</w:t>
            </w:r>
            <w:r w:rsidR="000E0927" w:rsidRPr="00852024">
              <w:rPr>
                <w:rFonts w:ascii="Calibri" w:hAnsi="Calibri" w:cs="Calibri"/>
                <w:color w:val="000000"/>
                <w:sz w:val="15"/>
                <w:szCs w:val="15"/>
              </w:rPr>
              <w:t>285</w:t>
            </w:r>
            <w:r w:rsidRPr="00852024">
              <w:rPr>
                <w:rFonts w:ascii="Calibri" w:hAnsi="Calibri" w:cs="Calibri"/>
                <w:color w:val="000000"/>
                <w:sz w:val="15"/>
                <w:szCs w:val="15"/>
              </w:rPr>
              <w:t>,</w:t>
            </w:r>
            <w:r w:rsidR="000E0927" w:rsidRPr="00852024">
              <w:rPr>
                <w:rFonts w:ascii="Calibri" w:hAnsi="Calibri" w:cs="Calibri"/>
                <w:color w:val="000000"/>
                <w:sz w:val="15"/>
                <w:szCs w:val="15"/>
              </w:rPr>
              <w:t>707</w:t>
            </w:r>
          </w:p>
        </w:tc>
        <w:tc>
          <w:tcPr>
            <w:tcW w:w="1955" w:type="dxa"/>
            <w:tcBorders>
              <w:top w:val="nil"/>
              <w:left w:val="nil"/>
              <w:bottom w:val="single" w:sz="4" w:space="0" w:color="auto"/>
              <w:right w:val="single" w:sz="4" w:space="0" w:color="auto"/>
            </w:tcBorders>
            <w:shd w:val="clear" w:color="auto" w:fill="auto"/>
            <w:noWrap/>
            <w:vAlign w:val="bottom"/>
            <w:hideMark/>
          </w:tcPr>
          <w:p w14:paraId="2FA3C8EA"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 </w:t>
            </w:r>
          </w:p>
        </w:tc>
      </w:tr>
      <w:tr w:rsidR="000E0927" w:rsidRPr="000E0927" w14:paraId="12F5B696" w14:textId="77777777" w:rsidTr="00BA4076">
        <w:trPr>
          <w:trHeight w:val="29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1EB4A3FF"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Indirect Effect</w:t>
            </w:r>
          </w:p>
        </w:tc>
        <w:tc>
          <w:tcPr>
            <w:tcW w:w="1980" w:type="dxa"/>
            <w:tcBorders>
              <w:top w:val="nil"/>
              <w:left w:val="nil"/>
              <w:bottom w:val="single" w:sz="4" w:space="0" w:color="auto"/>
              <w:right w:val="single" w:sz="4" w:space="0" w:color="auto"/>
            </w:tcBorders>
            <w:shd w:val="clear" w:color="auto" w:fill="auto"/>
            <w:noWrap/>
            <w:vAlign w:val="bottom"/>
            <w:hideMark/>
          </w:tcPr>
          <w:p w14:paraId="13043C2A" w14:textId="6BB07116"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1051</w:t>
            </w:r>
          </w:p>
        </w:tc>
        <w:tc>
          <w:tcPr>
            <w:tcW w:w="2160" w:type="dxa"/>
            <w:tcBorders>
              <w:top w:val="nil"/>
              <w:left w:val="nil"/>
              <w:bottom w:val="single" w:sz="4" w:space="0" w:color="auto"/>
              <w:right w:val="single" w:sz="4" w:space="0" w:color="auto"/>
            </w:tcBorders>
            <w:shd w:val="clear" w:color="auto" w:fill="auto"/>
            <w:noWrap/>
            <w:vAlign w:val="bottom"/>
            <w:hideMark/>
          </w:tcPr>
          <w:p w14:paraId="2484D886" w14:textId="0724C562"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51</w:t>
            </w:r>
            <w:r w:rsidRPr="00852024">
              <w:rPr>
                <w:rFonts w:ascii="Calibri" w:hAnsi="Calibri" w:cs="Calibri"/>
                <w:color w:val="000000"/>
                <w:sz w:val="15"/>
                <w:szCs w:val="15"/>
              </w:rPr>
              <w:t>,</w:t>
            </w:r>
            <w:r w:rsidR="000E0927" w:rsidRPr="00852024">
              <w:rPr>
                <w:rFonts w:ascii="Calibri" w:hAnsi="Calibri" w:cs="Calibri"/>
                <w:color w:val="000000"/>
                <w:sz w:val="15"/>
                <w:szCs w:val="15"/>
              </w:rPr>
              <w:t>843</w:t>
            </w:r>
            <w:r w:rsidRPr="00852024">
              <w:rPr>
                <w:rFonts w:ascii="Calibri" w:hAnsi="Calibri" w:cs="Calibri"/>
                <w:color w:val="000000"/>
                <w:sz w:val="15"/>
                <w:szCs w:val="15"/>
              </w:rPr>
              <w:t>,</w:t>
            </w:r>
            <w:r w:rsidR="000E0927" w:rsidRPr="00852024">
              <w:rPr>
                <w:rFonts w:ascii="Calibri" w:hAnsi="Calibri" w:cs="Calibri"/>
                <w:color w:val="000000"/>
                <w:sz w:val="15"/>
                <w:szCs w:val="15"/>
              </w:rPr>
              <w:t>038</w:t>
            </w:r>
          </w:p>
        </w:tc>
        <w:tc>
          <w:tcPr>
            <w:tcW w:w="1800" w:type="dxa"/>
            <w:tcBorders>
              <w:top w:val="nil"/>
              <w:left w:val="nil"/>
              <w:bottom w:val="single" w:sz="4" w:space="0" w:color="auto"/>
              <w:right w:val="single" w:sz="4" w:space="0" w:color="auto"/>
            </w:tcBorders>
            <w:shd w:val="clear" w:color="auto" w:fill="auto"/>
            <w:noWrap/>
            <w:vAlign w:val="bottom"/>
            <w:hideMark/>
          </w:tcPr>
          <w:p w14:paraId="1773482D" w14:textId="392CFC8E"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178</w:t>
            </w:r>
            <w:r w:rsidRPr="00852024">
              <w:rPr>
                <w:rFonts w:ascii="Calibri" w:hAnsi="Calibri" w:cs="Calibri"/>
                <w:color w:val="000000"/>
                <w:sz w:val="15"/>
                <w:szCs w:val="15"/>
              </w:rPr>
              <w:t>,</w:t>
            </w:r>
            <w:r w:rsidR="000E0927" w:rsidRPr="00852024">
              <w:rPr>
                <w:rFonts w:ascii="Calibri" w:hAnsi="Calibri" w:cs="Calibri"/>
                <w:color w:val="000000"/>
                <w:sz w:val="15"/>
                <w:szCs w:val="15"/>
              </w:rPr>
              <w:t>059</w:t>
            </w:r>
            <w:r w:rsidRPr="00852024">
              <w:rPr>
                <w:rFonts w:ascii="Calibri" w:hAnsi="Calibri" w:cs="Calibri"/>
                <w:color w:val="000000"/>
                <w:sz w:val="15"/>
                <w:szCs w:val="15"/>
              </w:rPr>
              <w:t>,</w:t>
            </w:r>
            <w:r w:rsidR="000E0927" w:rsidRPr="00852024">
              <w:rPr>
                <w:rFonts w:ascii="Calibri" w:hAnsi="Calibri" w:cs="Calibri"/>
                <w:color w:val="000000"/>
                <w:sz w:val="15"/>
                <w:szCs w:val="15"/>
              </w:rPr>
              <w:t>858</w:t>
            </w:r>
          </w:p>
        </w:tc>
        <w:tc>
          <w:tcPr>
            <w:tcW w:w="1955" w:type="dxa"/>
            <w:tcBorders>
              <w:top w:val="nil"/>
              <w:left w:val="nil"/>
              <w:bottom w:val="single" w:sz="4" w:space="0" w:color="auto"/>
              <w:right w:val="single" w:sz="4" w:space="0" w:color="auto"/>
            </w:tcBorders>
            <w:shd w:val="clear" w:color="auto" w:fill="auto"/>
            <w:noWrap/>
            <w:vAlign w:val="bottom"/>
            <w:hideMark/>
          </w:tcPr>
          <w:p w14:paraId="3CA4A25E"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 </w:t>
            </w:r>
          </w:p>
        </w:tc>
      </w:tr>
      <w:tr w:rsidR="000E0927" w:rsidRPr="000E0927" w14:paraId="46FC8A5B" w14:textId="77777777" w:rsidTr="00BA4076">
        <w:trPr>
          <w:trHeight w:val="29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776A4213"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Induced Effect</w:t>
            </w:r>
          </w:p>
        </w:tc>
        <w:tc>
          <w:tcPr>
            <w:tcW w:w="1980" w:type="dxa"/>
            <w:tcBorders>
              <w:top w:val="nil"/>
              <w:left w:val="nil"/>
              <w:bottom w:val="single" w:sz="4" w:space="0" w:color="auto"/>
              <w:right w:val="single" w:sz="4" w:space="0" w:color="auto"/>
            </w:tcBorders>
            <w:shd w:val="clear" w:color="auto" w:fill="auto"/>
            <w:noWrap/>
            <w:vAlign w:val="bottom"/>
            <w:hideMark/>
          </w:tcPr>
          <w:p w14:paraId="4275CBD6" w14:textId="71EC9EA9"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1</w:t>
            </w:r>
            <w:r w:rsidR="00C14313" w:rsidRPr="00852024">
              <w:rPr>
                <w:rFonts w:ascii="Calibri" w:hAnsi="Calibri" w:cs="Calibri"/>
                <w:color w:val="000000"/>
                <w:sz w:val="15"/>
                <w:szCs w:val="15"/>
              </w:rPr>
              <w:t>,</w:t>
            </w:r>
            <w:r w:rsidRPr="00852024">
              <w:rPr>
                <w:rFonts w:ascii="Calibri" w:hAnsi="Calibri" w:cs="Calibri"/>
                <w:color w:val="000000"/>
                <w:sz w:val="15"/>
                <w:szCs w:val="15"/>
              </w:rPr>
              <w:t>78</w:t>
            </w:r>
            <w:r w:rsidR="00C14313" w:rsidRPr="00852024">
              <w:rPr>
                <w:rFonts w:ascii="Calibri" w:hAnsi="Calibri" w:cs="Calibri"/>
                <w:color w:val="000000"/>
                <w:sz w:val="15"/>
                <w:szCs w:val="15"/>
              </w:rPr>
              <w:t>5</w:t>
            </w:r>
          </w:p>
        </w:tc>
        <w:tc>
          <w:tcPr>
            <w:tcW w:w="2160" w:type="dxa"/>
            <w:tcBorders>
              <w:top w:val="nil"/>
              <w:left w:val="nil"/>
              <w:bottom w:val="single" w:sz="4" w:space="0" w:color="auto"/>
              <w:right w:val="single" w:sz="4" w:space="0" w:color="auto"/>
            </w:tcBorders>
            <w:shd w:val="clear" w:color="auto" w:fill="auto"/>
            <w:noWrap/>
            <w:vAlign w:val="bottom"/>
            <w:hideMark/>
          </w:tcPr>
          <w:p w14:paraId="3C19B12D" w14:textId="48DB727B"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84</w:t>
            </w:r>
            <w:r w:rsidRPr="00852024">
              <w:rPr>
                <w:rFonts w:ascii="Calibri" w:hAnsi="Calibri" w:cs="Calibri"/>
                <w:color w:val="000000"/>
                <w:sz w:val="15"/>
                <w:szCs w:val="15"/>
              </w:rPr>
              <w:t>,</w:t>
            </w:r>
            <w:r w:rsidR="000E0927" w:rsidRPr="00852024">
              <w:rPr>
                <w:rFonts w:ascii="Calibri" w:hAnsi="Calibri" w:cs="Calibri"/>
                <w:color w:val="000000"/>
                <w:sz w:val="15"/>
                <w:szCs w:val="15"/>
              </w:rPr>
              <w:t>135</w:t>
            </w:r>
            <w:r w:rsidRPr="00852024">
              <w:rPr>
                <w:rFonts w:ascii="Calibri" w:hAnsi="Calibri" w:cs="Calibri"/>
                <w:color w:val="000000"/>
                <w:sz w:val="15"/>
                <w:szCs w:val="15"/>
              </w:rPr>
              <w:t>,</w:t>
            </w:r>
            <w:r w:rsidR="000E0927" w:rsidRPr="00852024">
              <w:rPr>
                <w:rFonts w:ascii="Calibri" w:hAnsi="Calibri" w:cs="Calibri"/>
                <w:color w:val="000000"/>
                <w:sz w:val="15"/>
                <w:szCs w:val="15"/>
              </w:rPr>
              <w:t>748</w:t>
            </w:r>
          </w:p>
        </w:tc>
        <w:tc>
          <w:tcPr>
            <w:tcW w:w="1800" w:type="dxa"/>
            <w:tcBorders>
              <w:top w:val="nil"/>
              <w:left w:val="nil"/>
              <w:bottom w:val="single" w:sz="4" w:space="0" w:color="auto"/>
              <w:right w:val="single" w:sz="4" w:space="0" w:color="auto"/>
            </w:tcBorders>
            <w:shd w:val="clear" w:color="auto" w:fill="auto"/>
            <w:noWrap/>
            <w:vAlign w:val="bottom"/>
            <w:hideMark/>
          </w:tcPr>
          <w:p w14:paraId="40AEDC6C" w14:textId="26B87568"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277</w:t>
            </w:r>
            <w:r w:rsidRPr="00852024">
              <w:rPr>
                <w:rFonts w:ascii="Calibri" w:hAnsi="Calibri" w:cs="Calibri"/>
                <w:color w:val="000000"/>
                <w:sz w:val="15"/>
                <w:szCs w:val="15"/>
              </w:rPr>
              <w:t>,</w:t>
            </w:r>
            <w:r w:rsidR="000E0927" w:rsidRPr="00852024">
              <w:rPr>
                <w:rFonts w:ascii="Calibri" w:hAnsi="Calibri" w:cs="Calibri"/>
                <w:color w:val="000000"/>
                <w:sz w:val="15"/>
                <w:szCs w:val="15"/>
              </w:rPr>
              <w:t>370</w:t>
            </w:r>
            <w:r w:rsidRPr="00852024">
              <w:rPr>
                <w:rFonts w:ascii="Calibri" w:hAnsi="Calibri" w:cs="Calibri"/>
                <w:color w:val="000000"/>
                <w:sz w:val="15"/>
                <w:szCs w:val="15"/>
              </w:rPr>
              <w:t>,</w:t>
            </w:r>
            <w:r w:rsidR="000E0927" w:rsidRPr="00852024">
              <w:rPr>
                <w:rFonts w:ascii="Calibri" w:hAnsi="Calibri" w:cs="Calibri"/>
                <w:color w:val="000000"/>
                <w:sz w:val="15"/>
                <w:szCs w:val="15"/>
              </w:rPr>
              <w:t>270</w:t>
            </w:r>
          </w:p>
        </w:tc>
        <w:tc>
          <w:tcPr>
            <w:tcW w:w="1955" w:type="dxa"/>
            <w:tcBorders>
              <w:top w:val="nil"/>
              <w:left w:val="nil"/>
              <w:bottom w:val="single" w:sz="4" w:space="0" w:color="auto"/>
              <w:right w:val="single" w:sz="4" w:space="0" w:color="auto"/>
            </w:tcBorders>
            <w:shd w:val="clear" w:color="auto" w:fill="auto"/>
            <w:noWrap/>
            <w:vAlign w:val="bottom"/>
            <w:hideMark/>
          </w:tcPr>
          <w:p w14:paraId="0F4AE33E"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 </w:t>
            </w:r>
          </w:p>
        </w:tc>
      </w:tr>
      <w:tr w:rsidR="000E0927" w:rsidRPr="000E0927" w14:paraId="08A46145" w14:textId="77777777" w:rsidTr="00BA4076">
        <w:trPr>
          <w:trHeight w:val="29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61548DD0"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Total Effect</w:t>
            </w:r>
          </w:p>
        </w:tc>
        <w:tc>
          <w:tcPr>
            <w:tcW w:w="1980" w:type="dxa"/>
            <w:tcBorders>
              <w:top w:val="nil"/>
              <w:left w:val="nil"/>
              <w:bottom w:val="single" w:sz="4" w:space="0" w:color="auto"/>
              <w:right w:val="single" w:sz="4" w:space="0" w:color="auto"/>
            </w:tcBorders>
            <w:shd w:val="clear" w:color="auto" w:fill="auto"/>
            <w:noWrap/>
            <w:vAlign w:val="bottom"/>
            <w:hideMark/>
          </w:tcPr>
          <w:p w14:paraId="03D14CB8" w14:textId="25256744"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8</w:t>
            </w:r>
            <w:r w:rsidR="00C14313" w:rsidRPr="00852024">
              <w:rPr>
                <w:rFonts w:ascii="Calibri" w:hAnsi="Calibri" w:cs="Calibri"/>
                <w:color w:val="000000"/>
                <w:sz w:val="15"/>
                <w:szCs w:val="15"/>
              </w:rPr>
              <w:t>,</w:t>
            </w:r>
            <w:r w:rsidRPr="00852024">
              <w:rPr>
                <w:rFonts w:ascii="Calibri" w:hAnsi="Calibri" w:cs="Calibri"/>
                <w:color w:val="000000"/>
                <w:sz w:val="15"/>
                <w:szCs w:val="15"/>
              </w:rPr>
              <w:t>38</w:t>
            </w:r>
            <w:r w:rsidR="00C14313" w:rsidRPr="00852024">
              <w:rPr>
                <w:rFonts w:ascii="Calibri" w:hAnsi="Calibri" w:cs="Calibri"/>
                <w:color w:val="000000"/>
                <w:sz w:val="15"/>
                <w:szCs w:val="15"/>
              </w:rPr>
              <w:t>9</w:t>
            </w:r>
          </w:p>
        </w:tc>
        <w:tc>
          <w:tcPr>
            <w:tcW w:w="2160" w:type="dxa"/>
            <w:tcBorders>
              <w:top w:val="nil"/>
              <w:left w:val="nil"/>
              <w:bottom w:val="single" w:sz="4" w:space="0" w:color="auto"/>
              <w:right w:val="single" w:sz="4" w:space="0" w:color="auto"/>
            </w:tcBorders>
            <w:shd w:val="clear" w:color="auto" w:fill="auto"/>
            <w:noWrap/>
            <w:vAlign w:val="bottom"/>
            <w:hideMark/>
          </w:tcPr>
          <w:p w14:paraId="0F78CE64" w14:textId="5F5413F9"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452</w:t>
            </w:r>
            <w:r w:rsidRPr="00852024">
              <w:rPr>
                <w:rFonts w:ascii="Calibri" w:hAnsi="Calibri" w:cs="Calibri"/>
                <w:color w:val="000000"/>
                <w:sz w:val="15"/>
                <w:szCs w:val="15"/>
              </w:rPr>
              <w:t>,</w:t>
            </w:r>
            <w:r w:rsidR="000E0927" w:rsidRPr="00852024">
              <w:rPr>
                <w:rFonts w:ascii="Calibri" w:hAnsi="Calibri" w:cs="Calibri"/>
                <w:color w:val="000000"/>
                <w:sz w:val="15"/>
                <w:szCs w:val="15"/>
              </w:rPr>
              <w:t>148</w:t>
            </w:r>
            <w:r w:rsidRPr="00852024">
              <w:rPr>
                <w:rFonts w:ascii="Calibri" w:hAnsi="Calibri" w:cs="Calibri"/>
                <w:color w:val="000000"/>
                <w:sz w:val="15"/>
                <w:szCs w:val="15"/>
              </w:rPr>
              <w:t>,</w:t>
            </w:r>
            <w:r w:rsidR="000E0927" w:rsidRPr="00852024">
              <w:rPr>
                <w:rFonts w:ascii="Calibri" w:hAnsi="Calibri" w:cs="Calibri"/>
                <w:color w:val="000000"/>
                <w:sz w:val="15"/>
                <w:szCs w:val="15"/>
              </w:rPr>
              <w:t>254</w:t>
            </w:r>
          </w:p>
        </w:tc>
        <w:tc>
          <w:tcPr>
            <w:tcW w:w="1800" w:type="dxa"/>
            <w:tcBorders>
              <w:top w:val="nil"/>
              <w:left w:val="nil"/>
              <w:bottom w:val="single" w:sz="4" w:space="0" w:color="auto"/>
              <w:right w:val="single" w:sz="4" w:space="0" w:color="auto"/>
            </w:tcBorders>
            <w:shd w:val="clear" w:color="auto" w:fill="auto"/>
            <w:noWrap/>
            <w:vAlign w:val="bottom"/>
            <w:hideMark/>
          </w:tcPr>
          <w:p w14:paraId="289297DD" w14:textId="0B406AAF"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1</w:t>
            </w:r>
            <w:r w:rsidRPr="00852024">
              <w:rPr>
                <w:rFonts w:ascii="Calibri" w:hAnsi="Calibri" w:cs="Calibri"/>
                <w:color w:val="000000"/>
                <w:sz w:val="15"/>
                <w:szCs w:val="15"/>
              </w:rPr>
              <w:t>,</w:t>
            </w:r>
            <w:r w:rsidR="000E0927" w:rsidRPr="00852024">
              <w:rPr>
                <w:rFonts w:ascii="Calibri" w:hAnsi="Calibri" w:cs="Calibri"/>
                <w:color w:val="000000"/>
                <w:sz w:val="15"/>
                <w:szCs w:val="15"/>
              </w:rPr>
              <w:t>017</w:t>
            </w:r>
            <w:r w:rsidRPr="00852024">
              <w:rPr>
                <w:rFonts w:ascii="Calibri" w:hAnsi="Calibri" w:cs="Calibri"/>
                <w:color w:val="000000"/>
                <w:sz w:val="15"/>
                <w:szCs w:val="15"/>
              </w:rPr>
              <w:t>,</w:t>
            </w:r>
            <w:r w:rsidR="000E0927" w:rsidRPr="00852024">
              <w:rPr>
                <w:rFonts w:ascii="Calibri" w:hAnsi="Calibri" w:cs="Calibri"/>
                <w:color w:val="000000"/>
                <w:sz w:val="15"/>
                <w:szCs w:val="15"/>
              </w:rPr>
              <w:t>715</w:t>
            </w:r>
            <w:r w:rsidRPr="00852024">
              <w:rPr>
                <w:rFonts w:ascii="Calibri" w:hAnsi="Calibri" w:cs="Calibri"/>
                <w:color w:val="000000"/>
                <w:sz w:val="15"/>
                <w:szCs w:val="15"/>
              </w:rPr>
              <w:t>,</w:t>
            </w:r>
            <w:r w:rsidR="000E0927" w:rsidRPr="00852024">
              <w:rPr>
                <w:rFonts w:ascii="Calibri" w:hAnsi="Calibri" w:cs="Calibri"/>
                <w:color w:val="000000"/>
                <w:sz w:val="15"/>
                <w:szCs w:val="15"/>
              </w:rPr>
              <w:t>835</w:t>
            </w:r>
          </w:p>
        </w:tc>
        <w:tc>
          <w:tcPr>
            <w:tcW w:w="1955" w:type="dxa"/>
            <w:tcBorders>
              <w:top w:val="nil"/>
              <w:left w:val="nil"/>
              <w:bottom w:val="single" w:sz="4" w:space="0" w:color="auto"/>
              <w:right w:val="single" w:sz="4" w:space="0" w:color="auto"/>
            </w:tcBorders>
            <w:shd w:val="clear" w:color="auto" w:fill="auto"/>
            <w:noWrap/>
            <w:vAlign w:val="bottom"/>
            <w:hideMark/>
          </w:tcPr>
          <w:p w14:paraId="1AD8C258"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 </w:t>
            </w:r>
          </w:p>
        </w:tc>
      </w:tr>
      <w:tr w:rsidR="00BA4076" w:rsidRPr="000E0927" w14:paraId="61F42DCE" w14:textId="77777777" w:rsidTr="00BA4076">
        <w:trPr>
          <w:trHeight w:val="298"/>
        </w:trPr>
        <w:tc>
          <w:tcPr>
            <w:tcW w:w="224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6855ACA" w14:textId="77777777" w:rsidR="00BA4076" w:rsidRPr="00852024" w:rsidRDefault="00BA4076" w:rsidP="00BA4076">
            <w:pPr>
              <w:rPr>
                <w:rFonts w:ascii="Calibri" w:hAnsi="Calibri" w:cs="Calibri"/>
                <w:color w:val="000000"/>
                <w:sz w:val="15"/>
                <w:szCs w:val="15"/>
              </w:rPr>
            </w:pPr>
            <w:r w:rsidRPr="00852024">
              <w:rPr>
                <w:rFonts w:ascii="Calibri" w:hAnsi="Calibri" w:cs="Calibri"/>
                <w:color w:val="000000"/>
                <w:sz w:val="15"/>
                <w:szCs w:val="15"/>
              </w:rPr>
              <w:t>Wichita State University - Employment Contribution</w:t>
            </w:r>
          </w:p>
        </w:tc>
        <w:tc>
          <w:tcPr>
            <w:tcW w:w="1980" w:type="dxa"/>
            <w:tcBorders>
              <w:top w:val="single" w:sz="4" w:space="0" w:color="auto"/>
              <w:left w:val="single" w:sz="4" w:space="0" w:color="auto"/>
              <w:bottom w:val="single" w:sz="4" w:space="0" w:color="auto"/>
              <w:right w:val="single" w:sz="4" w:space="0" w:color="000000"/>
            </w:tcBorders>
            <w:shd w:val="clear" w:color="auto" w:fill="auto"/>
            <w:vAlign w:val="bottom"/>
          </w:tcPr>
          <w:p w14:paraId="14F8BD38" w14:textId="77777777" w:rsidR="00BA4076" w:rsidRPr="00852024" w:rsidRDefault="00BA4076" w:rsidP="000E0927">
            <w:pPr>
              <w:jc w:val="center"/>
              <w:rPr>
                <w:rFonts w:ascii="Calibri" w:hAnsi="Calibri" w:cs="Calibri"/>
                <w:color w:val="000000"/>
                <w:sz w:val="15"/>
                <w:szCs w:val="15"/>
              </w:rPr>
            </w:pPr>
          </w:p>
        </w:tc>
        <w:tc>
          <w:tcPr>
            <w:tcW w:w="2160" w:type="dxa"/>
            <w:tcBorders>
              <w:top w:val="single" w:sz="4" w:space="0" w:color="auto"/>
              <w:left w:val="single" w:sz="4" w:space="0" w:color="auto"/>
              <w:bottom w:val="single" w:sz="4" w:space="0" w:color="auto"/>
              <w:right w:val="single" w:sz="4" w:space="0" w:color="000000"/>
            </w:tcBorders>
            <w:shd w:val="clear" w:color="auto" w:fill="auto"/>
            <w:vAlign w:val="bottom"/>
          </w:tcPr>
          <w:p w14:paraId="257FCBE9" w14:textId="77777777" w:rsidR="00BA4076" w:rsidRPr="00852024" w:rsidRDefault="00BA4076" w:rsidP="000E0927">
            <w:pPr>
              <w:jc w:val="center"/>
              <w:rPr>
                <w:rFonts w:ascii="Calibri" w:hAnsi="Calibri" w:cs="Calibri"/>
                <w:color w:val="000000"/>
                <w:sz w:val="15"/>
                <w:szCs w:val="15"/>
              </w:rPr>
            </w:pPr>
          </w:p>
        </w:tc>
        <w:tc>
          <w:tcPr>
            <w:tcW w:w="1800" w:type="dxa"/>
            <w:tcBorders>
              <w:top w:val="single" w:sz="4" w:space="0" w:color="auto"/>
              <w:left w:val="single" w:sz="4" w:space="0" w:color="auto"/>
              <w:bottom w:val="single" w:sz="4" w:space="0" w:color="auto"/>
              <w:right w:val="single" w:sz="4" w:space="0" w:color="000000"/>
            </w:tcBorders>
            <w:shd w:val="clear" w:color="auto" w:fill="auto"/>
            <w:vAlign w:val="bottom"/>
          </w:tcPr>
          <w:p w14:paraId="32BE76D2" w14:textId="77777777" w:rsidR="00BA4076" w:rsidRPr="00852024" w:rsidRDefault="00BA4076" w:rsidP="000E0927">
            <w:pPr>
              <w:jc w:val="center"/>
              <w:rPr>
                <w:rFonts w:ascii="Calibri" w:hAnsi="Calibri" w:cs="Calibri"/>
                <w:color w:val="000000"/>
                <w:sz w:val="15"/>
                <w:szCs w:val="15"/>
              </w:rPr>
            </w:pPr>
          </w:p>
        </w:tc>
        <w:tc>
          <w:tcPr>
            <w:tcW w:w="1955" w:type="dxa"/>
            <w:tcBorders>
              <w:top w:val="single" w:sz="4" w:space="0" w:color="auto"/>
              <w:left w:val="single" w:sz="4" w:space="0" w:color="auto"/>
              <w:bottom w:val="single" w:sz="4" w:space="0" w:color="auto"/>
              <w:right w:val="single" w:sz="4" w:space="0" w:color="000000"/>
            </w:tcBorders>
            <w:shd w:val="clear" w:color="auto" w:fill="auto"/>
            <w:vAlign w:val="bottom"/>
          </w:tcPr>
          <w:p w14:paraId="2534497E" w14:textId="1C557C11" w:rsidR="00BA4076" w:rsidRPr="00852024" w:rsidRDefault="00BA4076" w:rsidP="000E0927">
            <w:pPr>
              <w:jc w:val="center"/>
              <w:rPr>
                <w:rFonts w:ascii="Calibri" w:hAnsi="Calibri" w:cs="Calibri"/>
                <w:color w:val="000000"/>
                <w:sz w:val="15"/>
                <w:szCs w:val="15"/>
              </w:rPr>
            </w:pPr>
          </w:p>
        </w:tc>
      </w:tr>
      <w:tr w:rsidR="000E0927" w:rsidRPr="000E0927" w14:paraId="3803E108" w14:textId="77777777" w:rsidTr="00BA4076">
        <w:trPr>
          <w:trHeight w:val="29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6F8E192A"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 </w:t>
            </w:r>
          </w:p>
        </w:tc>
        <w:tc>
          <w:tcPr>
            <w:tcW w:w="1980" w:type="dxa"/>
            <w:tcBorders>
              <w:top w:val="nil"/>
              <w:left w:val="nil"/>
              <w:bottom w:val="single" w:sz="4" w:space="0" w:color="auto"/>
              <w:right w:val="single" w:sz="4" w:space="0" w:color="auto"/>
            </w:tcBorders>
            <w:shd w:val="clear" w:color="auto" w:fill="auto"/>
            <w:noWrap/>
            <w:vAlign w:val="bottom"/>
            <w:hideMark/>
          </w:tcPr>
          <w:p w14:paraId="39685E96"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Direct</w:t>
            </w:r>
          </w:p>
        </w:tc>
        <w:tc>
          <w:tcPr>
            <w:tcW w:w="2160" w:type="dxa"/>
            <w:tcBorders>
              <w:top w:val="nil"/>
              <w:left w:val="nil"/>
              <w:bottom w:val="single" w:sz="4" w:space="0" w:color="auto"/>
              <w:right w:val="single" w:sz="4" w:space="0" w:color="auto"/>
            </w:tcBorders>
            <w:shd w:val="clear" w:color="auto" w:fill="auto"/>
            <w:noWrap/>
            <w:vAlign w:val="bottom"/>
            <w:hideMark/>
          </w:tcPr>
          <w:p w14:paraId="740183EB"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Indirect</w:t>
            </w:r>
          </w:p>
        </w:tc>
        <w:tc>
          <w:tcPr>
            <w:tcW w:w="1800" w:type="dxa"/>
            <w:tcBorders>
              <w:top w:val="nil"/>
              <w:left w:val="nil"/>
              <w:bottom w:val="single" w:sz="4" w:space="0" w:color="auto"/>
              <w:right w:val="single" w:sz="4" w:space="0" w:color="auto"/>
            </w:tcBorders>
            <w:shd w:val="clear" w:color="auto" w:fill="auto"/>
            <w:noWrap/>
            <w:vAlign w:val="bottom"/>
            <w:hideMark/>
          </w:tcPr>
          <w:p w14:paraId="792ECFFE"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Induced</w:t>
            </w:r>
          </w:p>
        </w:tc>
        <w:tc>
          <w:tcPr>
            <w:tcW w:w="1955" w:type="dxa"/>
            <w:tcBorders>
              <w:top w:val="nil"/>
              <w:left w:val="nil"/>
              <w:bottom w:val="single" w:sz="4" w:space="0" w:color="auto"/>
              <w:right w:val="single" w:sz="4" w:space="0" w:color="auto"/>
            </w:tcBorders>
            <w:shd w:val="clear" w:color="auto" w:fill="auto"/>
            <w:noWrap/>
            <w:vAlign w:val="bottom"/>
            <w:hideMark/>
          </w:tcPr>
          <w:p w14:paraId="13EE4CC5"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Total</w:t>
            </w:r>
          </w:p>
        </w:tc>
      </w:tr>
      <w:tr w:rsidR="000E0927" w:rsidRPr="000E0927" w14:paraId="20FADF09" w14:textId="77777777" w:rsidTr="00BA4076">
        <w:trPr>
          <w:trHeight w:val="29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07DCC3FB"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Total</w:t>
            </w:r>
          </w:p>
        </w:tc>
        <w:tc>
          <w:tcPr>
            <w:tcW w:w="1980" w:type="dxa"/>
            <w:tcBorders>
              <w:top w:val="nil"/>
              <w:left w:val="nil"/>
              <w:bottom w:val="single" w:sz="4" w:space="0" w:color="auto"/>
              <w:right w:val="single" w:sz="4" w:space="0" w:color="auto"/>
            </w:tcBorders>
            <w:shd w:val="clear" w:color="auto" w:fill="auto"/>
            <w:noWrap/>
            <w:vAlign w:val="bottom"/>
            <w:hideMark/>
          </w:tcPr>
          <w:p w14:paraId="3B572004" w14:textId="77777777"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5552.7</w:t>
            </w:r>
          </w:p>
        </w:tc>
        <w:tc>
          <w:tcPr>
            <w:tcW w:w="2160" w:type="dxa"/>
            <w:tcBorders>
              <w:top w:val="nil"/>
              <w:left w:val="nil"/>
              <w:bottom w:val="single" w:sz="4" w:space="0" w:color="auto"/>
              <w:right w:val="single" w:sz="4" w:space="0" w:color="auto"/>
            </w:tcBorders>
            <w:shd w:val="clear" w:color="auto" w:fill="auto"/>
            <w:noWrap/>
            <w:vAlign w:val="bottom"/>
            <w:hideMark/>
          </w:tcPr>
          <w:p w14:paraId="18741D43" w14:textId="77777777"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1051.3</w:t>
            </w:r>
          </w:p>
        </w:tc>
        <w:tc>
          <w:tcPr>
            <w:tcW w:w="1800" w:type="dxa"/>
            <w:tcBorders>
              <w:top w:val="nil"/>
              <w:left w:val="nil"/>
              <w:bottom w:val="single" w:sz="4" w:space="0" w:color="auto"/>
              <w:right w:val="single" w:sz="4" w:space="0" w:color="auto"/>
            </w:tcBorders>
            <w:shd w:val="clear" w:color="auto" w:fill="auto"/>
            <w:noWrap/>
            <w:vAlign w:val="bottom"/>
            <w:hideMark/>
          </w:tcPr>
          <w:p w14:paraId="399344B8" w14:textId="77777777"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1784.5</w:t>
            </w:r>
          </w:p>
        </w:tc>
        <w:tc>
          <w:tcPr>
            <w:tcW w:w="1955" w:type="dxa"/>
            <w:tcBorders>
              <w:top w:val="nil"/>
              <w:left w:val="nil"/>
              <w:bottom w:val="single" w:sz="4" w:space="0" w:color="auto"/>
              <w:right w:val="single" w:sz="4" w:space="0" w:color="auto"/>
            </w:tcBorders>
            <w:shd w:val="clear" w:color="auto" w:fill="auto"/>
            <w:noWrap/>
            <w:vAlign w:val="bottom"/>
            <w:hideMark/>
          </w:tcPr>
          <w:p w14:paraId="61C01538" w14:textId="77777777"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8388.6</w:t>
            </w:r>
          </w:p>
        </w:tc>
      </w:tr>
      <w:tr w:rsidR="000E0927" w:rsidRPr="000E0927" w14:paraId="2AEA8387" w14:textId="77777777" w:rsidTr="00BA4076">
        <w:trPr>
          <w:trHeight w:val="29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534B2001"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Agriculture</w:t>
            </w:r>
          </w:p>
        </w:tc>
        <w:tc>
          <w:tcPr>
            <w:tcW w:w="1980" w:type="dxa"/>
            <w:tcBorders>
              <w:top w:val="nil"/>
              <w:left w:val="nil"/>
              <w:bottom w:val="single" w:sz="4" w:space="0" w:color="auto"/>
              <w:right w:val="single" w:sz="4" w:space="0" w:color="auto"/>
            </w:tcBorders>
            <w:shd w:val="clear" w:color="auto" w:fill="auto"/>
            <w:noWrap/>
            <w:vAlign w:val="bottom"/>
            <w:hideMark/>
          </w:tcPr>
          <w:p w14:paraId="0417A800" w14:textId="77777777"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0.2</w:t>
            </w:r>
          </w:p>
        </w:tc>
        <w:tc>
          <w:tcPr>
            <w:tcW w:w="2160" w:type="dxa"/>
            <w:tcBorders>
              <w:top w:val="nil"/>
              <w:left w:val="nil"/>
              <w:bottom w:val="single" w:sz="4" w:space="0" w:color="auto"/>
              <w:right w:val="single" w:sz="4" w:space="0" w:color="auto"/>
            </w:tcBorders>
            <w:shd w:val="clear" w:color="auto" w:fill="auto"/>
            <w:noWrap/>
            <w:vAlign w:val="bottom"/>
            <w:hideMark/>
          </w:tcPr>
          <w:p w14:paraId="1A94AF1D" w14:textId="77777777"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4</w:t>
            </w:r>
          </w:p>
        </w:tc>
        <w:tc>
          <w:tcPr>
            <w:tcW w:w="1800" w:type="dxa"/>
            <w:tcBorders>
              <w:top w:val="nil"/>
              <w:left w:val="nil"/>
              <w:bottom w:val="single" w:sz="4" w:space="0" w:color="auto"/>
              <w:right w:val="single" w:sz="4" w:space="0" w:color="auto"/>
            </w:tcBorders>
            <w:shd w:val="clear" w:color="auto" w:fill="auto"/>
            <w:noWrap/>
            <w:vAlign w:val="bottom"/>
            <w:hideMark/>
          </w:tcPr>
          <w:p w14:paraId="550EBE54" w14:textId="77777777"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5.9</w:t>
            </w:r>
          </w:p>
        </w:tc>
        <w:tc>
          <w:tcPr>
            <w:tcW w:w="1955" w:type="dxa"/>
            <w:tcBorders>
              <w:top w:val="nil"/>
              <w:left w:val="nil"/>
              <w:bottom w:val="single" w:sz="4" w:space="0" w:color="auto"/>
              <w:right w:val="single" w:sz="4" w:space="0" w:color="auto"/>
            </w:tcBorders>
            <w:shd w:val="clear" w:color="auto" w:fill="auto"/>
            <w:noWrap/>
            <w:vAlign w:val="bottom"/>
            <w:hideMark/>
          </w:tcPr>
          <w:p w14:paraId="31A891B4" w14:textId="77777777"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10.1</w:t>
            </w:r>
          </w:p>
        </w:tc>
      </w:tr>
      <w:tr w:rsidR="000E0927" w:rsidRPr="000E0927" w14:paraId="5BD8EB20" w14:textId="77777777" w:rsidTr="00BA4076">
        <w:trPr>
          <w:trHeight w:val="29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01C4A36B"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Mining</w:t>
            </w:r>
          </w:p>
        </w:tc>
        <w:tc>
          <w:tcPr>
            <w:tcW w:w="1980" w:type="dxa"/>
            <w:tcBorders>
              <w:top w:val="nil"/>
              <w:left w:val="nil"/>
              <w:bottom w:val="single" w:sz="4" w:space="0" w:color="auto"/>
              <w:right w:val="single" w:sz="4" w:space="0" w:color="auto"/>
            </w:tcBorders>
            <w:shd w:val="clear" w:color="auto" w:fill="auto"/>
            <w:noWrap/>
            <w:vAlign w:val="bottom"/>
            <w:hideMark/>
          </w:tcPr>
          <w:p w14:paraId="6FBDFD62" w14:textId="77777777"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0</w:t>
            </w:r>
          </w:p>
        </w:tc>
        <w:tc>
          <w:tcPr>
            <w:tcW w:w="2160" w:type="dxa"/>
            <w:tcBorders>
              <w:top w:val="nil"/>
              <w:left w:val="nil"/>
              <w:bottom w:val="single" w:sz="4" w:space="0" w:color="auto"/>
              <w:right w:val="single" w:sz="4" w:space="0" w:color="auto"/>
            </w:tcBorders>
            <w:shd w:val="clear" w:color="auto" w:fill="auto"/>
            <w:noWrap/>
            <w:vAlign w:val="bottom"/>
            <w:hideMark/>
          </w:tcPr>
          <w:p w14:paraId="66AE9DAD" w14:textId="77777777"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4</w:t>
            </w:r>
          </w:p>
        </w:tc>
        <w:tc>
          <w:tcPr>
            <w:tcW w:w="1800" w:type="dxa"/>
            <w:tcBorders>
              <w:top w:val="nil"/>
              <w:left w:val="nil"/>
              <w:bottom w:val="single" w:sz="4" w:space="0" w:color="auto"/>
              <w:right w:val="single" w:sz="4" w:space="0" w:color="auto"/>
            </w:tcBorders>
            <w:shd w:val="clear" w:color="auto" w:fill="auto"/>
            <w:noWrap/>
            <w:vAlign w:val="bottom"/>
            <w:hideMark/>
          </w:tcPr>
          <w:p w14:paraId="53E3D72E" w14:textId="77777777"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6.4</w:t>
            </w:r>
          </w:p>
        </w:tc>
        <w:tc>
          <w:tcPr>
            <w:tcW w:w="1955" w:type="dxa"/>
            <w:tcBorders>
              <w:top w:val="nil"/>
              <w:left w:val="nil"/>
              <w:bottom w:val="single" w:sz="4" w:space="0" w:color="auto"/>
              <w:right w:val="single" w:sz="4" w:space="0" w:color="auto"/>
            </w:tcBorders>
            <w:shd w:val="clear" w:color="auto" w:fill="auto"/>
            <w:noWrap/>
            <w:vAlign w:val="bottom"/>
            <w:hideMark/>
          </w:tcPr>
          <w:p w14:paraId="66C2D7AD" w14:textId="77777777"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10.4</w:t>
            </w:r>
          </w:p>
        </w:tc>
      </w:tr>
      <w:tr w:rsidR="000E0927" w:rsidRPr="000E0927" w14:paraId="700985C3" w14:textId="77777777" w:rsidTr="00BA4076">
        <w:trPr>
          <w:trHeight w:val="29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2BC11E51"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Construction</w:t>
            </w:r>
          </w:p>
        </w:tc>
        <w:tc>
          <w:tcPr>
            <w:tcW w:w="1980" w:type="dxa"/>
            <w:tcBorders>
              <w:top w:val="nil"/>
              <w:left w:val="nil"/>
              <w:bottom w:val="single" w:sz="4" w:space="0" w:color="auto"/>
              <w:right w:val="single" w:sz="4" w:space="0" w:color="auto"/>
            </w:tcBorders>
            <w:shd w:val="clear" w:color="auto" w:fill="auto"/>
            <w:noWrap/>
            <w:vAlign w:val="bottom"/>
            <w:hideMark/>
          </w:tcPr>
          <w:p w14:paraId="2AB4CE49" w14:textId="77777777"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0</w:t>
            </w:r>
          </w:p>
        </w:tc>
        <w:tc>
          <w:tcPr>
            <w:tcW w:w="2160" w:type="dxa"/>
            <w:tcBorders>
              <w:top w:val="nil"/>
              <w:left w:val="nil"/>
              <w:bottom w:val="single" w:sz="4" w:space="0" w:color="auto"/>
              <w:right w:val="single" w:sz="4" w:space="0" w:color="auto"/>
            </w:tcBorders>
            <w:shd w:val="clear" w:color="auto" w:fill="auto"/>
            <w:noWrap/>
            <w:vAlign w:val="bottom"/>
            <w:hideMark/>
          </w:tcPr>
          <w:p w14:paraId="755A9D95" w14:textId="77777777"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29.8</w:t>
            </w:r>
          </w:p>
        </w:tc>
        <w:tc>
          <w:tcPr>
            <w:tcW w:w="1800" w:type="dxa"/>
            <w:tcBorders>
              <w:top w:val="nil"/>
              <w:left w:val="nil"/>
              <w:bottom w:val="single" w:sz="4" w:space="0" w:color="auto"/>
              <w:right w:val="single" w:sz="4" w:space="0" w:color="auto"/>
            </w:tcBorders>
            <w:shd w:val="clear" w:color="auto" w:fill="auto"/>
            <w:noWrap/>
            <w:vAlign w:val="bottom"/>
            <w:hideMark/>
          </w:tcPr>
          <w:p w14:paraId="305C5FE1" w14:textId="77777777"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13.5</w:t>
            </w:r>
          </w:p>
        </w:tc>
        <w:tc>
          <w:tcPr>
            <w:tcW w:w="1955" w:type="dxa"/>
            <w:tcBorders>
              <w:top w:val="nil"/>
              <w:left w:val="nil"/>
              <w:bottom w:val="single" w:sz="4" w:space="0" w:color="auto"/>
              <w:right w:val="single" w:sz="4" w:space="0" w:color="auto"/>
            </w:tcBorders>
            <w:shd w:val="clear" w:color="auto" w:fill="auto"/>
            <w:noWrap/>
            <w:vAlign w:val="bottom"/>
            <w:hideMark/>
          </w:tcPr>
          <w:p w14:paraId="62D7133A" w14:textId="77777777"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43.4</w:t>
            </w:r>
          </w:p>
        </w:tc>
      </w:tr>
      <w:tr w:rsidR="000E0927" w:rsidRPr="000E0927" w14:paraId="6F020C14" w14:textId="77777777" w:rsidTr="00BA4076">
        <w:trPr>
          <w:trHeight w:val="29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385D870C"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Manufacturing</w:t>
            </w:r>
          </w:p>
        </w:tc>
        <w:tc>
          <w:tcPr>
            <w:tcW w:w="1980" w:type="dxa"/>
            <w:tcBorders>
              <w:top w:val="nil"/>
              <w:left w:val="nil"/>
              <w:bottom w:val="single" w:sz="4" w:space="0" w:color="auto"/>
              <w:right w:val="single" w:sz="4" w:space="0" w:color="auto"/>
            </w:tcBorders>
            <w:shd w:val="clear" w:color="auto" w:fill="auto"/>
            <w:noWrap/>
            <w:vAlign w:val="bottom"/>
            <w:hideMark/>
          </w:tcPr>
          <w:p w14:paraId="77129EEA" w14:textId="77777777"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0</w:t>
            </w:r>
          </w:p>
        </w:tc>
        <w:tc>
          <w:tcPr>
            <w:tcW w:w="2160" w:type="dxa"/>
            <w:tcBorders>
              <w:top w:val="nil"/>
              <w:left w:val="nil"/>
              <w:bottom w:val="single" w:sz="4" w:space="0" w:color="auto"/>
              <w:right w:val="single" w:sz="4" w:space="0" w:color="auto"/>
            </w:tcBorders>
            <w:shd w:val="clear" w:color="auto" w:fill="auto"/>
            <w:noWrap/>
            <w:vAlign w:val="bottom"/>
            <w:hideMark/>
          </w:tcPr>
          <w:p w14:paraId="206762C2" w14:textId="77777777"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15.6</w:t>
            </w:r>
          </w:p>
        </w:tc>
        <w:tc>
          <w:tcPr>
            <w:tcW w:w="1800" w:type="dxa"/>
            <w:tcBorders>
              <w:top w:val="nil"/>
              <w:left w:val="nil"/>
              <w:bottom w:val="single" w:sz="4" w:space="0" w:color="auto"/>
              <w:right w:val="single" w:sz="4" w:space="0" w:color="auto"/>
            </w:tcBorders>
            <w:shd w:val="clear" w:color="auto" w:fill="auto"/>
            <w:noWrap/>
            <w:vAlign w:val="bottom"/>
            <w:hideMark/>
          </w:tcPr>
          <w:p w14:paraId="394467BF" w14:textId="77777777"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14.7</w:t>
            </w:r>
          </w:p>
        </w:tc>
        <w:tc>
          <w:tcPr>
            <w:tcW w:w="1955" w:type="dxa"/>
            <w:tcBorders>
              <w:top w:val="nil"/>
              <w:left w:val="nil"/>
              <w:bottom w:val="single" w:sz="4" w:space="0" w:color="auto"/>
              <w:right w:val="single" w:sz="4" w:space="0" w:color="auto"/>
            </w:tcBorders>
            <w:shd w:val="clear" w:color="auto" w:fill="auto"/>
            <w:noWrap/>
            <w:vAlign w:val="bottom"/>
            <w:hideMark/>
          </w:tcPr>
          <w:p w14:paraId="104CD7DE" w14:textId="77777777"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30.4</w:t>
            </w:r>
          </w:p>
        </w:tc>
      </w:tr>
      <w:tr w:rsidR="000E0927" w:rsidRPr="000E0927" w14:paraId="4D1F2BA2" w14:textId="77777777" w:rsidTr="00BA4076">
        <w:trPr>
          <w:trHeight w:val="29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3C965074"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TIPU</w:t>
            </w:r>
          </w:p>
        </w:tc>
        <w:tc>
          <w:tcPr>
            <w:tcW w:w="1980" w:type="dxa"/>
            <w:tcBorders>
              <w:top w:val="nil"/>
              <w:left w:val="nil"/>
              <w:bottom w:val="single" w:sz="4" w:space="0" w:color="auto"/>
              <w:right w:val="single" w:sz="4" w:space="0" w:color="auto"/>
            </w:tcBorders>
            <w:shd w:val="clear" w:color="auto" w:fill="auto"/>
            <w:noWrap/>
            <w:vAlign w:val="bottom"/>
            <w:hideMark/>
          </w:tcPr>
          <w:p w14:paraId="6D994F46" w14:textId="77777777"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0</w:t>
            </w:r>
          </w:p>
        </w:tc>
        <w:tc>
          <w:tcPr>
            <w:tcW w:w="2160" w:type="dxa"/>
            <w:tcBorders>
              <w:top w:val="nil"/>
              <w:left w:val="nil"/>
              <w:bottom w:val="single" w:sz="4" w:space="0" w:color="auto"/>
              <w:right w:val="single" w:sz="4" w:space="0" w:color="auto"/>
            </w:tcBorders>
            <w:shd w:val="clear" w:color="auto" w:fill="auto"/>
            <w:noWrap/>
            <w:vAlign w:val="bottom"/>
            <w:hideMark/>
          </w:tcPr>
          <w:p w14:paraId="2D83282B" w14:textId="77777777"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180.5</w:t>
            </w:r>
          </w:p>
        </w:tc>
        <w:tc>
          <w:tcPr>
            <w:tcW w:w="1800" w:type="dxa"/>
            <w:tcBorders>
              <w:top w:val="nil"/>
              <w:left w:val="nil"/>
              <w:bottom w:val="single" w:sz="4" w:space="0" w:color="auto"/>
              <w:right w:val="single" w:sz="4" w:space="0" w:color="auto"/>
            </w:tcBorders>
            <w:shd w:val="clear" w:color="auto" w:fill="auto"/>
            <w:noWrap/>
            <w:vAlign w:val="bottom"/>
            <w:hideMark/>
          </w:tcPr>
          <w:p w14:paraId="1BA8B74A" w14:textId="77777777"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79.1</w:t>
            </w:r>
          </w:p>
        </w:tc>
        <w:tc>
          <w:tcPr>
            <w:tcW w:w="1955" w:type="dxa"/>
            <w:tcBorders>
              <w:top w:val="nil"/>
              <w:left w:val="nil"/>
              <w:bottom w:val="single" w:sz="4" w:space="0" w:color="auto"/>
              <w:right w:val="single" w:sz="4" w:space="0" w:color="auto"/>
            </w:tcBorders>
            <w:shd w:val="clear" w:color="auto" w:fill="auto"/>
            <w:noWrap/>
            <w:vAlign w:val="bottom"/>
            <w:hideMark/>
          </w:tcPr>
          <w:p w14:paraId="328C582B" w14:textId="77777777"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259.6</w:t>
            </w:r>
          </w:p>
        </w:tc>
      </w:tr>
      <w:tr w:rsidR="000E0927" w:rsidRPr="000E0927" w14:paraId="4B37CDA7" w14:textId="77777777" w:rsidTr="00BA4076">
        <w:trPr>
          <w:trHeight w:val="29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3FD9C0AA"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Trade</w:t>
            </w:r>
          </w:p>
        </w:tc>
        <w:tc>
          <w:tcPr>
            <w:tcW w:w="1980" w:type="dxa"/>
            <w:tcBorders>
              <w:top w:val="nil"/>
              <w:left w:val="nil"/>
              <w:bottom w:val="single" w:sz="4" w:space="0" w:color="auto"/>
              <w:right w:val="single" w:sz="4" w:space="0" w:color="auto"/>
            </w:tcBorders>
            <w:shd w:val="clear" w:color="auto" w:fill="auto"/>
            <w:noWrap/>
            <w:vAlign w:val="bottom"/>
            <w:hideMark/>
          </w:tcPr>
          <w:p w14:paraId="1FC1194B" w14:textId="77777777"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2254.3</w:t>
            </w:r>
          </w:p>
        </w:tc>
        <w:tc>
          <w:tcPr>
            <w:tcW w:w="2160" w:type="dxa"/>
            <w:tcBorders>
              <w:top w:val="nil"/>
              <w:left w:val="nil"/>
              <w:bottom w:val="single" w:sz="4" w:space="0" w:color="auto"/>
              <w:right w:val="single" w:sz="4" w:space="0" w:color="auto"/>
            </w:tcBorders>
            <w:shd w:val="clear" w:color="auto" w:fill="auto"/>
            <w:noWrap/>
            <w:vAlign w:val="bottom"/>
            <w:hideMark/>
          </w:tcPr>
          <w:p w14:paraId="4DF41C6D" w14:textId="77777777"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33</w:t>
            </w:r>
          </w:p>
        </w:tc>
        <w:tc>
          <w:tcPr>
            <w:tcW w:w="1800" w:type="dxa"/>
            <w:tcBorders>
              <w:top w:val="nil"/>
              <w:left w:val="nil"/>
              <w:bottom w:val="single" w:sz="4" w:space="0" w:color="auto"/>
              <w:right w:val="single" w:sz="4" w:space="0" w:color="auto"/>
            </w:tcBorders>
            <w:shd w:val="clear" w:color="auto" w:fill="auto"/>
            <w:noWrap/>
            <w:vAlign w:val="bottom"/>
            <w:hideMark/>
          </w:tcPr>
          <w:p w14:paraId="28F354B2" w14:textId="77777777"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353.4</w:t>
            </w:r>
          </w:p>
        </w:tc>
        <w:tc>
          <w:tcPr>
            <w:tcW w:w="1955" w:type="dxa"/>
            <w:tcBorders>
              <w:top w:val="nil"/>
              <w:left w:val="nil"/>
              <w:bottom w:val="single" w:sz="4" w:space="0" w:color="auto"/>
              <w:right w:val="single" w:sz="4" w:space="0" w:color="auto"/>
            </w:tcBorders>
            <w:shd w:val="clear" w:color="auto" w:fill="auto"/>
            <w:noWrap/>
            <w:vAlign w:val="bottom"/>
            <w:hideMark/>
          </w:tcPr>
          <w:p w14:paraId="1A04F500" w14:textId="77777777"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2640.5</w:t>
            </w:r>
          </w:p>
        </w:tc>
      </w:tr>
      <w:tr w:rsidR="000E0927" w:rsidRPr="000E0927" w14:paraId="4D84FC0F" w14:textId="77777777" w:rsidTr="00BA4076">
        <w:trPr>
          <w:trHeight w:val="29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36D9528A"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Service</w:t>
            </w:r>
          </w:p>
        </w:tc>
        <w:tc>
          <w:tcPr>
            <w:tcW w:w="1980" w:type="dxa"/>
            <w:tcBorders>
              <w:top w:val="nil"/>
              <w:left w:val="nil"/>
              <w:bottom w:val="single" w:sz="4" w:space="0" w:color="auto"/>
              <w:right w:val="single" w:sz="4" w:space="0" w:color="auto"/>
            </w:tcBorders>
            <w:shd w:val="clear" w:color="auto" w:fill="auto"/>
            <w:noWrap/>
            <w:vAlign w:val="bottom"/>
            <w:hideMark/>
          </w:tcPr>
          <w:p w14:paraId="4A404DED" w14:textId="77777777"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3289.8</w:t>
            </w:r>
          </w:p>
        </w:tc>
        <w:tc>
          <w:tcPr>
            <w:tcW w:w="2160" w:type="dxa"/>
            <w:tcBorders>
              <w:top w:val="nil"/>
              <w:left w:val="nil"/>
              <w:bottom w:val="single" w:sz="4" w:space="0" w:color="auto"/>
              <w:right w:val="single" w:sz="4" w:space="0" w:color="auto"/>
            </w:tcBorders>
            <w:shd w:val="clear" w:color="auto" w:fill="auto"/>
            <w:noWrap/>
            <w:vAlign w:val="bottom"/>
            <w:hideMark/>
          </w:tcPr>
          <w:p w14:paraId="1FFA561D" w14:textId="77777777"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763.9</w:t>
            </w:r>
          </w:p>
        </w:tc>
        <w:tc>
          <w:tcPr>
            <w:tcW w:w="1800" w:type="dxa"/>
            <w:tcBorders>
              <w:top w:val="nil"/>
              <w:left w:val="nil"/>
              <w:bottom w:val="single" w:sz="4" w:space="0" w:color="auto"/>
              <w:right w:val="single" w:sz="4" w:space="0" w:color="auto"/>
            </w:tcBorders>
            <w:shd w:val="clear" w:color="auto" w:fill="auto"/>
            <w:noWrap/>
            <w:vAlign w:val="bottom"/>
            <w:hideMark/>
          </w:tcPr>
          <w:p w14:paraId="61C66848" w14:textId="77777777"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1296.8</w:t>
            </w:r>
          </w:p>
        </w:tc>
        <w:tc>
          <w:tcPr>
            <w:tcW w:w="1955" w:type="dxa"/>
            <w:tcBorders>
              <w:top w:val="nil"/>
              <w:left w:val="nil"/>
              <w:bottom w:val="single" w:sz="4" w:space="0" w:color="auto"/>
              <w:right w:val="single" w:sz="4" w:space="0" w:color="auto"/>
            </w:tcBorders>
            <w:shd w:val="clear" w:color="auto" w:fill="auto"/>
            <w:noWrap/>
            <w:vAlign w:val="bottom"/>
            <w:hideMark/>
          </w:tcPr>
          <w:p w14:paraId="139B7284" w14:textId="77777777"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5350.4</w:t>
            </w:r>
          </w:p>
        </w:tc>
      </w:tr>
      <w:tr w:rsidR="000E0927" w:rsidRPr="000E0927" w14:paraId="03487B12" w14:textId="77777777" w:rsidTr="00BA4076">
        <w:trPr>
          <w:trHeight w:val="29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01C69795"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Government</w:t>
            </w:r>
          </w:p>
        </w:tc>
        <w:tc>
          <w:tcPr>
            <w:tcW w:w="1980" w:type="dxa"/>
            <w:tcBorders>
              <w:top w:val="nil"/>
              <w:left w:val="nil"/>
              <w:bottom w:val="single" w:sz="4" w:space="0" w:color="auto"/>
              <w:right w:val="single" w:sz="4" w:space="0" w:color="auto"/>
            </w:tcBorders>
            <w:shd w:val="clear" w:color="auto" w:fill="auto"/>
            <w:noWrap/>
            <w:vAlign w:val="bottom"/>
            <w:hideMark/>
          </w:tcPr>
          <w:p w14:paraId="3AB1D139" w14:textId="77777777"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8.5</w:t>
            </w:r>
          </w:p>
        </w:tc>
        <w:tc>
          <w:tcPr>
            <w:tcW w:w="2160" w:type="dxa"/>
            <w:tcBorders>
              <w:top w:val="nil"/>
              <w:left w:val="nil"/>
              <w:bottom w:val="single" w:sz="4" w:space="0" w:color="auto"/>
              <w:right w:val="single" w:sz="4" w:space="0" w:color="auto"/>
            </w:tcBorders>
            <w:shd w:val="clear" w:color="auto" w:fill="auto"/>
            <w:noWrap/>
            <w:vAlign w:val="bottom"/>
            <w:hideMark/>
          </w:tcPr>
          <w:p w14:paraId="52B443FC" w14:textId="77777777"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20.6</w:t>
            </w:r>
          </w:p>
        </w:tc>
        <w:tc>
          <w:tcPr>
            <w:tcW w:w="1800" w:type="dxa"/>
            <w:tcBorders>
              <w:top w:val="nil"/>
              <w:left w:val="nil"/>
              <w:bottom w:val="single" w:sz="4" w:space="0" w:color="auto"/>
              <w:right w:val="single" w:sz="4" w:space="0" w:color="auto"/>
            </w:tcBorders>
            <w:shd w:val="clear" w:color="auto" w:fill="auto"/>
            <w:noWrap/>
            <w:vAlign w:val="bottom"/>
            <w:hideMark/>
          </w:tcPr>
          <w:p w14:paraId="68A107F1" w14:textId="77777777"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14.7</w:t>
            </w:r>
          </w:p>
        </w:tc>
        <w:tc>
          <w:tcPr>
            <w:tcW w:w="1955" w:type="dxa"/>
            <w:tcBorders>
              <w:top w:val="nil"/>
              <w:left w:val="nil"/>
              <w:bottom w:val="single" w:sz="4" w:space="0" w:color="auto"/>
              <w:right w:val="single" w:sz="4" w:space="0" w:color="auto"/>
            </w:tcBorders>
            <w:shd w:val="clear" w:color="auto" w:fill="auto"/>
            <w:noWrap/>
            <w:vAlign w:val="bottom"/>
            <w:hideMark/>
          </w:tcPr>
          <w:p w14:paraId="04BA89E3" w14:textId="77777777" w:rsidR="000E0927" w:rsidRPr="00852024" w:rsidRDefault="000E0927" w:rsidP="000E0927">
            <w:pPr>
              <w:jc w:val="right"/>
              <w:rPr>
                <w:rFonts w:ascii="Calibri" w:hAnsi="Calibri" w:cs="Calibri"/>
                <w:color w:val="000000"/>
                <w:sz w:val="15"/>
                <w:szCs w:val="15"/>
              </w:rPr>
            </w:pPr>
            <w:r w:rsidRPr="00852024">
              <w:rPr>
                <w:rFonts w:ascii="Calibri" w:hAnsi="Calibri" w:cs="Calibri"/>
                <w:color w:val="000000"/>
                <w:sz w:val="15"/>
                <w:szCs w:val="15"/>
              </w:rPr>
              <w:t>43.9</w:t>
            </w:r>
          </w:p>
        </w:tc>
      </w:tr>
      <w:tr w:rsidR="00BA4076" w:rsidRPr="000E0927" w14:paraId="15EB3BD6" w14:textId="77777777" w:rsidTr="00BA4076">
        <w:trPr>
          <w:trHeight w:val="298"/>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864D2" w14:textId="77777777" w:rsidR="00BA4076" w:rsidRPr="00852024" w:rsidRDefault="00BA4076" w:rsidP="00BA4076">
            <w:pPr>
              <w:rPr>
                <w:rFonts w:ascii="Calibri" w:hAnsi="Calibri" w:cs="Calibri"/>
                <w:color w:val="000000"/>
                <w:sz w:val="15"/>
                <w:szCs w:val="15"/>
              </w:rPr>
            </w:pPr>
            <w:r w:rsidRPr="00852024">
              <w:rPr>
                <w:rFonts w:ascii="Calibri" w:hAnsi="Calibri" w:cs="Calibri"/>
                <w:color w:val="000000"/>
                <w:sz w:val="15"/>
                <w:szCs w:val="15"/>
              </w:rPr>
              <w:t>Wichita State University - Labor Income Contribution</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14:paraId="1670AC33" w14:textId="77777777" w:rsidR="00BA4076" w:rsidRPr="00852024" w:rsidRDefault="00BA4076" w:rsidP="00BA4076">
            <w:pPr>
              <w:rPr>
                <w:rFonts w:ascii="Calibri" w:hAnsi="Calibri" w:cs="Calibri"/>
                <w:color w:val="000000"/>
                <w:sz w:val="15"/>
                <w:szCs w:val="15"/>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7B8AE72E" w14:textId="77777777" w:rsidR="00BA4076" w:rsidRPr="00852024" w:rsidRDefault="00BA4076" w:rsidP="00BA4076">
            <w:pPr>
              <w:rPr>
                <w:rFonts w:ascii="Calibri" w:hAnsi="Calibri" w:cs="Calibri"/>
                <w:color w:val="000000"/>
                <w:sz w:val="15"/>
                <w:szCs w:val="15"/>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1AD3DAEE" w14:textId="77777777" w:rsidR="00BA4076" w:rsidRPr="00852024" w:rsidRDefault="00BA4076" w:rsidP="00BA4076">
            <w:pPr>
              <w:rPr>
                <w:rFonts w:ascii="Calibri" w:hAnsi="Calibri" w:cs="Calibri"/>
                <w:color w:val="000000"/>
                <w:sz w:val="15"/>
                <w:szCs w:val="15"/>
              </w:rPr>
            </w:pPr>
          </w:p>
        </w:tc>
        <w:tc>
          <w:tcPr>
            <w:tcW w:w="1955" w:type="dxa"/>
            <w:tcBorders>
              <w:top w:val="single" w:sz="4" w:space="0" w:color="auto"/>
              <w:left w:val="single" w:sz="4" w:space="0" w:color="auto"/>
              <w:bottom w:val="single" w:sz="4" w:space="0" w:color="auto"/>
              <w:right w:val="single" w:sz="4" w:space="0" w:color="auto"/>
            </w:tcBorders>
            <w:shd w:val="clear" w:color="auto" w:fill="auto"/>
            <w:vAlign w:val="bottom"/>
          </w:tcPr>
          <w:p w14:paraId="0EA61E76" w14:textId="0AD28296" w:rsidR="00BA4076" w:rsidRPr="00852024" w:rsidRDefault="00BA4076" w:rsidP="00BA4076">
            <w:pPr>
              <w:rPr>
                <w:rFonts w:ascii="Calibri" w:hAnsi="Calibri" w:cs="Calibri"/>
                <w:color w:val="000000"/>
                <w:sz w:val="15"/>
                <w:szCs w:val="15"/>
              </w:rPr>
            </w:pPr>
          </w:p>
        </w:tc>
      </w:tr>
      <w:tr w:rsidR="000E0927" w:rsidRPr="000E0927" w14:paraId="3BB1CB87" w14:textId="77777777" w:rsidTr="00BA4076">
        <w:trPr>
          <w:trHeight w:val="29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7C63363D"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 </w:t>
            </w:r>
          </w:p>
        </w:tc>
        <w:tc>
          <w:tcPr>
            <w:tcW w:w="1980" w:type="dxa"/>
            <w:tcBorders>
              <w:top w:val="nil"/>
              <w:left w:val="nil"/>
              <w:bottom w:val="single" w:sz="4" w:space="0" w:color="auto"/>
              <w:right w:val="single" w:sz="4" w:space="0" w:color="auto"/>
            </w:tcBorders>
            <w:shd w:val="clear" w:color="auto" w:fill="auto"/>
            <w:noWrap/>
            <w:vAlign w:val="bottom"/>
            <w:hideMark/>
          </w:tcPr>
          <w:p w14:paraId="0524B687"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Direct</w:t>
            </w:r>
          </w:p>
        </w:tc>
        <w:tc>
          <w:tcPr>
            <w:tcW w:w="2160" w:type="dxa"/>
            <w:tcBorders>
              <w:top w:val="nil"/>
              <w:left w:val="nil"/>
              <w:bottom w:val="single" w:sz="4" w:space="0" w:color="auto"/>
              <w:right w:val="single" w:sz="4" w:space="0" w:color="auto"/>
            </w:tcBorders>
            <w:shd w:val="clear" w:color="auto" w:fill="auto"/>
            <w:noWrap/>
            <w:vAlign w:val="bottom"/>
            <w:hideMark/>
          </w:tcPr>
          <w:p w14:paraId="6C7B0FF7"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Indirect</w:t>
            </w:r>
          </w:p>
        </w:tc>
        <w:tc>
          <w:tcPr>
            <w:tcW w:w="1800" w:type="dxa"/>
            <w:tcBorders>
              <w:top w:val="nil"/>
              <w:left w:val="nil"/>
              <w:bottom w:val="single" w:sz="4" w:space="0" w:color="auto"/>
              <w:right w:val="single" w:sz="4" w:space="0" w:color="auto"/>
            </w:tcBorders>
            <w:shd w:val="clear" w:color="auto" w:fill="auto"/>
            <w:noWrap/>
            <w:vAlign w:val="bottom"/>
            <w:hideMark/>
          </w:tcPr>
          <w:p w14:paraId="4820560A"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Induced</w:t>
            </w:r>
          </w:p>
        </w:tc>
        <w:tc>
          <w:tcPr>
            <w:tcW w:w="1955" w:type="dxa"/>
            <w:tcBorders>
              <w:top w:val="nil"/>
              <w:left w:val="nil"/>
              <w:bottom w:val="single" w:sz="4" w:space="0" w:color="auto"/>
              <w:right w:val="single" w:sz="4" w:space="0" w:color="auto"/>
            </w:tcBorders>
            <w:shd w:val="clear" w:color="auto" w:fill="auto"/>
            <w:noWrap/>
            <w:vAlign w:val="bottom"/>
            <w:hideMark/>
          </w:tcPr>
          <w:p w14:paraId="1B919946"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Total</w:t>
            </w:r>
          </w:p>
        </w:tc>
      </w:tr>
      <w:tr w:rsidR="000E0927" w:rsidRPr="000E0927" w14:paraId="1FDE9161" w14:textId="77777777" w:rsidTr="00BA4076">
        <w:trPr>
          <w:trHeight w:val="29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2ED9BD41"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Total</w:t>
            </w:r>
          </w:p>
        </w:tc>
        <w:tc>
          <w:tcPr>
            <w:tcW w:w="1980" w:type="dxa"/>
            <w:tcBorders>
              <w:top w:val="nil"/>
              <w:left w:val="nil"/>
              <w:bottom w:val="single" w:sz="4" w:space="0" w:color="auto"/>
              <w:right w:val="single" w:sz="4" w:space="0" w:color="auto"/>
            </w:tcBorders>
            <w:shd w:val="clear" w:color="auto" w:fill="auto"/>
            <w:noWrap/>
            <w:vAlign w:val="bottom"/>
            <w:hideMark/>
          </w:tcPr>
          <w:p w14:paraId="723E3DD4" w14:textId="31A9E435"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316</w:t>
            </w:r>
            <w:r w:rsidRPr="00852024">
              <w:rPr>
                <w:rFonts w:ascii="Calibri" w:hAnsi="Calibri" w:cs="Calibri"/>
                <w:color w:val="000000"/>
                <w:sz w:val="15"/>
                <w:szCs w:val="15"/>
              </w:rPr>
              <w:t>,</w:t>
            </w:r>
            <w:r w:rsidR="000E0927" w:rsidRPr="00852024">
              <w:rPr>
                <w:rFonts w:ascii="Calibri" w:hAnsi="Calibri" w:cs="Calibri"/>
                <w:color w:val="000000"/>
                <w:sz w:val="15"/>
                <w:szCs w:val="15"/>
              </w:rPr>
              <w:t>169</w:t>
            </w:r>
            <w:r w:rsidRPr="00852024">
              <w:rPr>
                <w:rFonts w:ascii="Calibri" w:hAnsi="Calibri" w:cs="Calibri"/>
                <w:color w:val="000000"/>
                <w:sz w:val="15"/>
                <w:szCs w:val="15"/>
              </w:rPr>
              <w:t>,</w:t>
            </w:r>
            <w:r w:rsidR="000E0927" w:rsidRPr="00852024">
              <w:rPr>
                <w:rFonts w:ascii="Calibri" w:hAnsi="Calibri" w:cs="Calibri"/>
                <w:color w:val="000000"/>
                <w:sz w:val="15"/>
                <w:szCs w:val="15"/>
              </w:rPr>
              <w:t>470</w:t>
            </w:r>
          </w:p>
        </w:tc>
        <w:tc>
          <w:tcPr>
            <w:tcW w:w="2160" w:type="dxa"/>
            <w:tcBorders>
              <w:top w:val="nil"/>
              <w:left w:val="nil"/>
              <w:bottom w:val="single" w:sz="4" w:space="0" w:color="auto"/>
              <w:right w:val="single" w:sz="4" w:space="0" w:color="auto"/>
            </w:tcBorders>
            <w:shd w:val="clear" w:color="auto" w:fill="auto"/>
            <w:noWrap/>
            <w:vAlign w:val="bottom"/>
            <w:hideMark/>
          </w:tcPr>
          <w:p w14:paraId="58D6D856" w14:textId="217F9AAA"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51</w:t>
            </w:r>
            <w:r w:rsidRPr="00852024">
              <w:rPr>
                <w:rFonts w:ascii="Calibri" w:hAnsi="Calibri" w:cs="Calibri"/>
                <w:color w:val="000000"/>
                <w:sz w:val="15"/>
                <w:szCs w:val="15"/>
              </w:rPr>
              <w:t>,</w:t>
            </w:r>
            <w:r w:rsidR="000E0927" w:rsidRPr="00852024">
              <w:rPr>
                <w:rFonts w:ascii="Calibri" w:hAnsi="Calibri" w:cs="Calibri"/>
                <w:color w:val="000000"/>
                <w:sz w:val="15"/>
                <w:szCs w:val="15"/>
              </w:rPr>
              <w:t>843</w:t>
            </w:r>
            <w:r w:rsidRPr="00852024">
              <w:rPr>
                <w:rFonts w:ascii="Calibri" w:hAnsi="Calibri" w:cs="Calibri"/>
                <w:color w:val="000000"/>
                <w:sz w:val="15"/>
                <w:szCs w:val="15"/>
              </w:rPr>
              <w:t>,</w:t>
            </w:r>
            <w:r w:rsidR="000E0927" w:rsidRPr="00852024">
              <w:rPr>
                <w:rFonts w:ascii="Calibri" w:hAnsi="Calibri" w:cs="Calibri"/>
                <w:color w:val="000000"/>
                <w:sz w:val="15"/>
                <w:szCs w:val="15"/>
              </w:rPr>
              <w:t>038</w:t>
            </w:r>
          </w:p>
        </w:tc>
        <w:tc>
          <w:tcPr>
            <w:tcW w:w="1800" w:type="dxa"/>
            <w:tcBorders>
              <w:top w:val="nil"/>
              <w:left w:val="nil"/>
              <w:bottom w:val="single" w:sz="4" w:space="0" w:color="auto"/>
              <w:right w:val="single" w:sz="4" w:space="0" w:color="auto"/>
            </w:tcBorders>
            <w:shd w:val="clear" w:color="auto" w:fill="auto"/>
            <w:noWrap/>
            <w:vAlign w:val="bottom"/>
            <w:hideMark/>
          </w:tcPr>
          <w:p w14:paraId="453651DB" w14:textId="6A30E8FD"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84</w:t>
            </w:r>
            <w:r w:rsidRPr="00852024">
              <w:rPr>
                <w:rFonts w:ascii="Calibri" w:hAnsi="Calibri" w:cs="Calibri"/>
                <w:color w:val="000000"/>
                <w:sz w:val="15"/>
                <w:szCs w:val="15"/>
              </w:rPr>
              <w:t>,</w:t>
            </w:r>
            <w:r w:rsidR="000E0927" w:rsidRPr="00852024">
              <w:rPr>
                <w:rFonts w:ascii="Calibri" w:hAnsi="Calibri" w:cs="Calibri"/>
                <w:color w:val="000000"/>
                <w:sz w:val="15"/>
                <w:szCs w:val="15"/>
              </w:rPr>
              <w:t>135</w:t>
            </w:r>
            <w:r w:rsidRPr="00852024">
              <w:rPr>
                <w:rFonts w:ascii="Calibri" w:hAnsi="Calibri" w:cs="Calibri"/>
                <w:color w:val="000000"/>
                <w:sz w:val="15"/>
                <w:szCs w:val="15"/>
              </w:rPr>
              <w:t>,</w:t>
            </w:r>
            <w:r w:rsidR="000E0927" w:rsidRPr="00852024">
              <w:rPr>
                <w:rFonts w:ascii="Calibri" w:hAnsi="Calibri" w:cs="Calibri"/>
                <w:color w:val="000000"/>
                <w:sz w:val="15"/>
                <w:szCs w:val="15"/>
              </w:rPr>
              <w:t>748</w:t>
            </w:r>
          </w:p>
        </w:tc>
        <w:tc>
          <w:tcPr>
            <w:tcW w:w="1955" w:type="dxa"/>
            <w:tcBorders>
              <w:top w:val="nil"/>
              <w:left w:val="nil"/>
              <w:bottom w:val="single" w:sz="4" w:space="0" w:color="auto"/>
              <w:right w:val="single" w:sz="4" w:space="0" w:color="auto"/>
            </w:tcBorders>
            <w:shd w:val="clear" w:color="auto" w:fill="auto"/>
            <w:noWrap/>
            <w:vAlign w:val="bottom"/>
            <w:hideMark/>
          </w:tcPr>
          <w:p w14:paraId="4FEF06A4" w14:textId="4053391D"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452</w:t>
            </w:r>
            <w:r w:rsidRPr="00852024">
              <w:rPr>
                <w:rFonts w:ascii="Calibri" w:hAnsi="Calibri" w:cs="Calibri"/>
                <w:color w:val="000000"/>
                <w:sz w:val="15"/>
                <w:szCs w:val="15"/>
              </w:rPr>
              <w:t>,</w:t>
            </w:r>
            <w:r w:rsidR="000E0927" w:rsidRPr="00852024">
              <w:rPr>
                <w:rFonts w:ascii="Calibri" w:hAnsi="Calibri" w:cs="Calibri"/>
                <w:color w:val="000000"/>
                <w:sz w:val="15"/>
                <w:szCs w:val="15"/>
              </w:rPr>
              <w:t>148</w:t>
            </w:r>
            <w:r w:rsidRPr="00852024">
              <w:rPr>
                <w:rFonts w:ascii="Calibri" w:hAnsi="Calibri" w:cs="Calibri"/>
                <w:color w:val="000000"/>
                <w:sz w:val="15"/>
                <w:szCs w:val="15"/>
              </w:rPr>
              <w:t>,</w:t>
            </w:r>
            <w:r w:rsidR="000E0927" w:rsidRPr="00852024">
              <w:rPr>
                <w:rFonts w:ascii="Calibri" w:hAnsi="Calibri" w:cs="Calibri"/>
                <w:color w:val="000000"/>
                <w:sz w:val="15"/>
                <w:szCs w:val="15"/>
              </w:rPr>
              <w:t>254</w:t>
            </w:r>
          </w:p>
        </w:tc>
      </w:tr>
      <w:tr w:rsidR="000E0927" w:rsidRPr="000E0927" w14:paraId="3C919100" w14:textId="77777777" w:rsidTr="00BA4076">
        <w:trPr>
          <w:trHeight w:val="29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387BFAE0"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Agriculture</w:t>
            </w:r>
          </w:p>
        </w:tc>
        <w:tc>
          <w:tcPr>
            <w:tcW w:w="1980" w:type="dxa"/>
            <w:tcBorders>
              <w:top w:val="nil"/>
              <w:left w:val="nil"/>
              <w:bottom w:val="single" w:sz="4" w:space="0" w:color="auto"/>
              <w:right w:val="single" w:sz="4" w:space="0" w:color="auto"/>
            </w:tcBorders>
            <w:shd w:val="clear" w:color="auto" w:fill="auto"/>
            <w:noWrap/>
            <w:vAlign w:val="bottom"/>
            <w:hideMark/>
          </w:tcPr>
          <w:p w14:paraId="0754258A" w14:textId="18A52959"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10</w:t>
            </w:r>
            <w:r w:rsidRPr="00852024">
              <w:rPr>
                <w:rFonts w:ascii="Calibri" w:hAnsi="Calibri" w:cs="Calibri"/>
                <w:color w:val="000000"/>
                <w:sz w:val="15"/>
                <w:szCs w:val="15"/>
              </w:rPr>
              <w:t>,</w:t>
            </w:r>
            <w:r w:rsidR="000E0927" w:rsidRPr="00852024">
              <w:rPr>
                <w:rFonts w:ascii="Calibri" w:hAnsi="Calibri" w:cs="Calibri"/>
                <w:color w:val="000000"/>
                <w:sz w:val="15"/>
                <w:szCs w:val="15"/>
              </w:rPr>
              <w:t>309</w:t>
            </w:r>
          </w:p>
        </w:tc>
        <w:tc>
          <w:tcPr>
            <w:tcW w:w="2160" w:type="dxa"/>
            <w:tcBorders>
              <w:top w:val="nil"/>
              <w:left w:val="nil"/>
              <w:bottom w:val="single" w:sz="4" w:space="0" w:color="auto"/>
              <w:right w:val="single" w:sz="4" w:space="0" w:color="auto"/>
            </w:tcBorders>
            <w:shd w:val="clear" w:color="auto" w:fill="auto"/>
            <w:noWrap/>
            <w:vAlign w:val="bottom"/>
            <w:hideMark/>
          </w:tcPr>
          <w:p w14:paraId="4230E185" w14:textId="375D4140"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129</w:t>
            </w:r>
            <w:r w:rsidRPr="00852024">
              <w:rPr>
                <w:rFonts w:ascii="Calibri" w:hAnsi="Calibri" w:cs="Calibri"/>
                <w:color w:val="000000"/>
                <w:sz w:val="15"/>
                <w:szCs w:val="15"/>
              </w:rPr>
              <w:t>,</w:t>
            </w:r>
            <w:r w:rsidR="000E0927" w:rsidRPr="00852024">
              <w:rPr>
                <w:rFonts w:ascii="Calibri" w:hAnsi="Calibri" w:cs="Calibri"/>
                <w:color w:val="000000"/>
                <w:sz w:val="15"/>
                <w:szCs w:val="15"/>
              </w:rPr>
              <w:t>171</w:t>
            </w:r>
          </w:p>
        </w:tc>
        <w:tc>
          <w:tcPr>
            <w:tcW w:w="1800" w:type="dxa"/>
            <w:tcBorders>
              <w:top w:val="nil"/>
              <w:left w:val="nil"/>
              <w:bottom w:val="single" w:sz="4" w:space="0" w:color="auto"/>
              <w:right w:val="single" w:sz="4" w:space="0" w:color="auto"/>
            </w:tcBorders>
            <w:shd w:val="clear" w:color="auto" w:fill="auto"/>
            <w:noWrap/>
            <w:vAlign w:val="bottom"/>
            <w:hideMark/>
          </w:tcPr>
          <w:p w14:paraId="6848829B" w14:textId="716730E9"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172</w:t>
            </w:r>
            <w:r w:rsidRPr="00852024">
              <w:rPr>
                <w:rFonts w:ascii="Calibri" w:hAnsi="Calibri" w:cs="Calibri"/>
                <w:color w:val="000000"/>
                <w:sz w:val="15"/>
                <w:szCs w:val="15"/>
              </w:rPr>
              <w:t>,</w:t>
            </w:r>
            <w:r w:rsidR="000E0927" w:rsidRPr="00852024">
              <w:rPr>
                <w:rFonts w:ascii="Calibri" w:hAnsi="Calibri" w:cs="Calibri"/>
                <w:color w:val="000000"/>
                <w:sz w:val="15"/>
                <w:szCs w:val="15"/>
              </w:rPr>
              <w:t>628</w:t>
            </w:r>
          </w:p>
        </w:tc>
        <w:tc>
          <w:tcPr>
            <w:tcW w:w="1955" w:type="dxa"/>
            <w:tcBorders>
              <w:top w:val="nil"/>
              <w:left w:val="nil"/>
              <w:bottom w:val="single" w:sz="4" w:space="0" w:color="auto"/>
              <w:right w:val="single" w:sz="4" w:space="0" w:color="auto"/>
            </w:tcBorders>
            <w:shd w:val="clear" w:color="auto" w:fill="auto"/>
            <w:noWrap/>
            <w:vAlign w:val="bottom"/>
            <w:hideMark/>
          </w:tcPr>
          <w:p w14:paraId="40C7659A" w14:textId="53C2D2D8"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312</w:t>
            </w:r>
            <w:r w:rsidRPr="00852024">
              <w:rPr>
                <w:rFonts w:ascii="Calibri" w:hAnsi="Calibri" w:cs="Calibri"/>
                <w:color w:val="000000"/>
                <w:sz w:val="15"/>
                <w:szCs w:val="15"/>
              </w:rPr>
              <w:t>,</w:t>
            </w:r>
            <w:r w:rsidR="000E0927" w:rsidRPr="00852024">
              <w:rPr>
                <w:rFonts w:ascii="Calibri" w:hAnsi="Calibri" w:cs="Calibri"/>
                <w:color w:val="000000"/>
                <w:sz w:val="15"/>
                <w:szCs w:val="15"/>
              </w:rPr>
              <w:t>107</w:t>
            </w:r>
          </w:p>
        </w:tc>
      </w:tr>
      <w:tr w:rsidR="000E0927" w:rsidRPr="000E0927" w14:paraId="1A91BD9B" w14:textId="77777777" w:rsidTr="00BA4076">
        <w:trPr>
          <w:trHeight w:val="29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37746E7D"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Mining</w:t>
            </w:r>
          </w:p>
        </w:tc>
        <w:tc>
          <w:tcPr>
            <w:tcW w:w="1980" w:type="dxa"/>
            <w:tcBorders>
              <w:top w:val="nil"/>
              <w:left w:val="nil"/>
              <w:bottom w:val="single" w:sz="4" w:space="0" w:color="auto"/>
              <w:right w:val="single" w:sz="4" w:space="0" w:color="auto"/>
            </w:tcBorders>
            <w:shd w:val="clear" w:color="auto" w:fill="auto"/>
            <w:noWrap/>
            <w:vAlign w:val="bottom"/>
            <w:hideMark/>
          </w:tcPr>
          <w:p w14:paraId="08BF81D0" w14:textId="02D6D2E9"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0</w:t>
            </w:r>
          </w:p>
        </w:tc>
        <w:tc>
          <w:tcPr>
            <w:tcW w:w="2160" w:type="dxa"/>
            <w:tcBorders>
              <w:top w:val="nil"/>
              <w:left w:val="nil"/>
              <w:bottom w:val="single" w:sz="4" w:space="0" w:color="auto"/>
              <w:right w:val="single" w:sz="4" w:space="0" w:color="auto"/>
            </w:tcBorders>
            <w:shd w:val="clear" w:color="auto" w:fill="auto"/>
            <w:noWrap/>
            <w:vAlign w:val="bottom"/>
            <w:hideMark/>
          </w:tcPr>
          <w:p w14:paraId="35E3B838" w14:textId="0F9D17C2"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112</w:t>
            </w:r>
            <w:r w:rsidRPr="00852024">
              <w:rPr>
                <w:rFonts w:ascii="Calibri" w:hAnsi="Calibri" w:cs="Calibri"/>
                <w:color w:val="000000"/>
                <w:sz w:val="15"/>
                <w:szCs w:val="15"/>
              </w:rPr>
              <w:t>,</w:t>
            </w:r>
            <w:r w:rsidR="000E0927" w:rsidRPr="00852024">
              <w:rPr>
                <w:rFonts w:ascii="Calibri" w:hAnsi="Calibri" w:cs="Calibri"/>
                <w:color w:val="000000"/>
                <w:sz w:val="15"/>
                <w:szCs w:val="15"/>
              </w:rPr>
              <w:t>231</w:t>
            </w:r>
          </w:p>
        </w:tc>
        <w:tc>
          <w:tcPr>
            <w:tcW w:w="1800" w:type="dxa"/>
            <w:tcBorders>
              <w:top w:val="nil"/>
              <w:left w:val="nil"/>
              <w:bottom w:val="single" w:sz="4" w:space="0" w:color="auto"/>
              <w:right w:val="single" w:sz="4" w:space="0" w:color="auto"/>
            </w:tcBorders>
            <w:shd w:val="clear" w:color="auto" w:fill="auto"/>
            <w:noWrap/>
            <w:vAlign w:val="bottom"/>
            <w:hideMark/>
          </w:tcPr>
          <w:p w14:paraId="7C1F03E6" w14:textId="1ECC5647"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154</w:t>
            </w:r>
            <w:r w:rsidRPr="00852024">
              <w:rPr>
                <w:rFonts w:ascii="Calibri" w:hAnsi="Calibri" w:cs="Calibri"/>
                <w:color w:val="000000"/>
                <w:sz w:val="15"/>
                <w:szCs w:val="15"/>
              </w:rPr>
              <w:t>,</w:t>
            </w:r>
            <w:r w:rsidR="000E0927" w:rsidRPr="00852024">
              <w:rPr>
                <w:rFonts w:ascii="Calibri" w:hAnsi="Calibri" w:cs="Calibri"/>
                <w:color w:val="000000"/>
                <w:sz w:val="15"/>
                <w:szCs w:val="15"/>
              </w:rPr>
              <w:t>419</w:t>
            </w:r>
          </w:p>
        </w:tc>
        <w:tc>
          <w:tcPr>
            <w:tcW w:w="1955" w:type="dxa"/>
            <w:tcBorders>
              <w:top w:val="nil"/>
              <w:left w:val="nil"/>
              <w:bottom w:val="single" w:sz="4" w:space="0" w:color="auto"/>
              <w:right w:val="single" w:sz="4" w:space="0" w:color="auto"/>
            </w:tcBorders>
            <w:shd w:val="clear" w:color="auto" w:fill="auto"/>
            <w:noWrap/>
            <w:vAlign w:val="bottom"/>
            <w:hideMark/>
          </w:tcPr>
          <w:p w14:paraId="4CE57A4D" w14:textId="741F82FB"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266</w:t>
            </w:r>
            <w:r w:rsidRPr="00852024">
              <w:rPr>
                <w:rFonts w:ascii="Calibri" w:hAnsi="Calibri" w:cs="Calibri"/>
                <w:color w:val="000000"/>
                <w:sz w:val="15"/>
                <w:szCs w:val="15"/>
              </w:rPr>
              <w:t>,</w:t>
            </w:r>
            <w:r w:rsidR="000E0927" w:rsidRPr="00852024">
              <w:rPr>
                <w:rFonts w:ascii="Calibri" w:hAnsi="Calibri" w:cs="Calibri"/>
                <w:color w:val="000000"/>
                <w:sz w:val="15"/>
                <w:szCs w:val="15"/>
              </w:rPr>
              <w:t>650</w:t>
            </w:r>
          </w:p>
        </w:tc>
      </w:tr>
      <w:tr w:rsidR="000E0927" w:rsidRPr="000E0927" w14:paraId="5D44D99F" w14:textId="77777777" w:rsidTr="00BA4076">
        <w:trPr>
          <w:trHeight w:val="29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6423B0C8"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Construction</w:t>
            </w:r>
          </w:p>
        </w:tc>
        <w:tc>
          <w:tcPr>
            <w:tcW w:w="1980" w:type="dxa"/>
            <w:tcBorders>
              <w:top w:val="nil"/>
              <w:left w:val="nil"/>
              <w:bottom w:val="single" w:sz="4" w:space="0" w:color="auto"/>
              <w:right w:val="single" w:sz="4" w:space="0" w:color="auto"/>
            </w:tcBorders>
            <w:shd w:val="clear" w:color="auto" w:fill="auto"/>
            <w:noWrap/>
            <w:vAlign w:val="bottom"/>
            <w:hideMark/>
          </w:tcPr>
          <w:p w14:paraId="4841E1D1" w14:textId="0665F7EF"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0</w:t>
            </w:r>
          </w:p>
        </w:tc>
        <w:tc>
          <w:tcPr>
            <w:tcW w:w="2160" w:type="dxa"/>
            <w:tcBorders>
              <w:top w:val="nil"/>
              <w:left w:val="nil"/>
              <w:bottom w:val="single" w:sz="4" w:space="0" w:color="auto"/>
              <w:right w:val="single" w:sz="4" w:space="0" w:color="auto"/>
            </w:tcBorders>
            <w:shd w:val="clear" w:color="auto" w:fill="auto"/>
            <w:noWrap/>
            <w:vAlign w:val="bottom"/>
            <w:hideMark/>
          </w:tcPr>
          <w:p w14:paraId="2280DDC1" w14:textId="0E449B3B"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1</w:t>
            </w:r>
            <w:r w:rsidRPr="00852024">
              <w:rPr>
                <w:rFonts w:ascii="Calibri" w:hAnsi="Calibri" w:cs="Calibri"/>
                <w:color w:val="000000"/>
                <w:sz w:val="15"/>
                <w:szCs w:val="15"/>
              </w:rPr>
              <w:t>,</w:t>
            </w:r>
            <w:r w:rsidR="000E0927" w:rsidRPr="00852024">
              <w:rPr>
                <w:rFonts w:ascii="Calibri" w:hAnsi="Calibri" w:cs="Calibri"/>
                <w:color w:val="000000"/>
                <w:sz w:val="15"/>
                <w:szCs w:val="15"/>
              </w:rPr>
              <w:t>726</w:t>
            </w:r>
            <w:r w:rsidRPr="00852024">
              <w:rPr>
                <w:rFonts w:ascii="Calibri" w:hAnsi="Calibri" w:cs="Calibri"/>
                <w:color w:val="000000"/>
                <w:sz w:val="15"/>
                <w:szCs w:val="15"/>
              </w:rPr>
              <w:t>,</w:t>
            </w:r>
            <w:r w:rsidR="000E0927" w:rsidRPr="00852024">
              <w:rPr>
                <w:rFonts w:ascii="Calibri" w:hAnsi="Calibri" w:cs="Calibri"/>
                <w:color w:val="000000"/>
                <w:sz w:val="15"/>
                <w:szCs w:val="15"/>
              </w:rPr>
              <w:t>164</w:t>
            </w:r>
          </w:p>
        </w:tc>
        <w:tc>
          <w:tcPr>
            <w:tcW w:w="1800" w:type="dxa"/>
            <w:tcBorders>
              <w:top w:val="nil"/>
              <w:left w:val="nil"/>
              <w:bottom w:val="single" w:sz="4" w:space="0" w:color="auto"/>
              <w:right w:val="single" w:sz="4" w:space="0" w:color="auto"/>
            </w:tcBorders>
            <w:shd w:val="clear" w:color="auto" w:fill="auto"/>
            <w:noWrap/>
            <w:vAlign w:val="bottom"/>
            <w:hideMark/>
          </w:tcPr>
          <w:p w14:paraId="44C7EBE3" w14:textId="7903EC6A"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772</w:t>
            </w:r>
            <w:r w:rsidRPr="00852024">
              <w:rPr>
                <w:rFonts w:ascii="Calibri" w:hAnsi="Calibri" w:cs="Calibri"/>
                <w:color w:val="000000"/>
                <w:sz w:val="15"/>
                <w:szCs w:val="15"/>
              </w:rPr>
              <w:t>,</w:t>
            </w:r>
            <w:r w:rsidR="000E0927" w:rsidRPr="00852024">
              <w:rPr>
                <w:rFonts w:ascii="Calibri" w:hAnsi="Calibri" w:cs="Calibri"/>
                <w:color w:val="000000"/>
                <w:sz w:val="15"/>
                <w:szCs w:val="15"/>
              </w:rPr>
              <w:t>606</w:t>
            </w:r>
          </w:p>
        </w:tc>
        <w:tc>
          <w:tcPr>
            <w:tcW w:w="1955" w:type="dxa"/>
            <w:tcBorders>
              <w:top w:val="nil"/>
              <w:left w:val="nil"/>
              <w:bottom w:val="single" w:sz="4" w:space="0" w:color="auto"/>
              <w:right w:val="single" w:sz="4" w:space="0" w:color="auto"/>
            </w:tcBorders>
            <w:shd w:val="clear" w:color="auto" w:fill="auto"/>
            <w:noWrap/>
            <w:vAlign w:val="bottom"/>
            <w:hideMark/>
          </w:tcPr>
          <w:p w14:paraId="44B134D6" w14:textId="3982D4E2"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2</w:t>
            </w:r>
            <w:r w:rsidRPr="00852024">
              <w:rPr>
                <w:rFonts w:ascii="Calibri" w:hAnsi="Calibri" w:cs="Calibri"/>
                <w:color w:val="000000"/>
                <w:sz w:val="15"/>
                <w:szCs w:val="15"/>
              </w:rPr>
              <w:t>,</w:t>
            </w:r>
            <w:r w:rsidR="000E0927" w:rsidRPr="00852024">
              <w:rPr>
                <w:rFonts w:ascii="Calibri" w:hAnsi="Calibri" w:cs="Calibri"/>
                <w:color w:val="000000"/>
                <w:sz w:val="15"/>
                <w:szCs w:val="15"/>
              </w:rPr>
              <w:t>498</w:t>
            </w:r>
            <w:r w:rsidRPr="00852024">
              <w:rPr>
                <w:rFonts w:ascii="Calibri" w:hAnsi="Calibri" w:cs="Calibri"/>
                <w:color w:val="000000"/>
                <w:sz w:val="15"/>
                <w:szCs w:val="15"/>
              </w:rPr>
              <w:t>,</w:t>
            </w:r>
            <w:r w:rsidR="000E0927" w:rsidRPr="00852024">
              <w:rPr>
                <w:rFonts w:ascii="Calibri" w:hAnsi="Calibri" w:cs="Calibri"/>
                <w:color w:val="000000"/>
                <w:sz w:val="15"/>
                <w:szCs w:val="15"/>
              </w:rPr>
              <w:t>772</w:t>
            </w:r>
          </w:p>
        </w:tc>
      </w:tr>
      <w:tr w:rsidR="000E0927" w:rsidRPr="000E0927" w14:paraId="3179F27F" w14:textId="77777777" w:rsidTr="00BA4076">
        <w:trPr>
          <w:trHeight w:val="29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355D8779"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Manufacturing</w:t>
            </w:r>
          </w:p>
        </w:tc>
        <w:tc>
          <w:tcPr>
            <w:tcW w:w="1980" w:type="dxa"/>
            <w:tcBorders>
              <w:top w:val="nil"/>
              <w:left w:val="nil"/>
              <w:bottom w:val="single" w:sz="4" w:space="0" w:color="auto"/>
              <w:right w:val="single" w:sz="4" w:space="0" w:color="auto"/>
            </w:tcBorders>
            <w:shd w:val="clear" w:color="auto" w:fill="auto"/>
            <w:noWrap/>
            <w:vAlign w:val="bottom"/>
            <w:hideMark/>
          </w:tcPr>
          <w:p w14:paraId="6022F736" w14:textId="10E543A7"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0</w:t>
            </w:r>
          </w:p>
        </w:tc>
        <w:tc>
          <w:tcPr>
            <w:tcW w:w="2160" w:type="dxa"/>
            <w:tcBorders>
              <w:top w:val="nil"/>
              <w:left w:val="nil"/>
              <w:bottom w:val="single" w:sz="4" w:space="0" w:color="auto"/>
              <w:right w:val="single" w:sz="4" w:space="0" w:color="auto"/>
            </w:tcBorders>
            <w:shd w:val="clear" w:color="auto" w:fill="auto"/>
            <w:noWrap/>
            <w:vAlign w:val="bottom"/>
            <w:hideMark/>
          </w:tcPr>
          <w:p w14:paraId="3872ACAF" w14:textId="6C910DD6"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930</w:t>
            </w:r>
            <w:r w:rsidRPr="00852024">
              <w:rPr>
                <w:rFonts w:ascii="Calibri" w:hAnsi="Calibri" w:cs="Calibri"/>
                <w:color w:val="000000"/>
                <w:sz w:val="15"/>
                <w:szCs w:val="15"/>
              </w:rPr>
              <w:t>,</w:t>
            </w:r>
            <w:r w:rsidR="000E0927" w:rsidRPr="00852024">
              <w:rPr>
                <w:rFonts w:ascii="Calibri" w:hAnsi="Calibri" w:cs="Calibri"/>
                <w:color w:val="000000"/>
                <w:sz w:val="15"/>
                <w:szCs w:val="15"/>
              </w:rPr>
              <w:t>540</w:t>
            </w:r>
          </w:p>
        </w:tc>
        <w:tc>
          <w:tcPr>
            <w:tcW w:w="1800" w:type="dxa"/>
            <w:tcBorders>
              <w:top w:val="nil"/>
              <w:left w:val="nil"/>
              <w:bottom w:val="single" w:sz="4" w:space="0" w:color="auto"/>
              <w:right w:val="single" w:sz="4" w:space="0" w:color="auto"/>
            </w:tcBorders>
            <w:shd w:val="clear" w:color="auto" w:fill="auto"/>
            <w:noWrap/>
            <w:vAlign w:val="bottom"/>
            <w:hideMark/>
          </w:tcPr>
          <w:p w14:paraId="225775CA" w14:textId="17DF4CC6"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998</w:t>
            </w:r>
            <w:r w:rsidRPr="00852024">
              <w:rPr>
                <w:rFonts w:ascii="Calibri" w:hAnsi="Calibri" w:cs="Calibri"/>
                <w:color w:val="000000"/>
                <w:sz w:val="15"/>
                <w:szCs w:val="15"/>
              </w:rPr>
              <w:t>,</w:t>
            </w:r>
            <w:r w:rsidR="000E0927" w:rsidRPr="00852024">
              <w:rPr>
                <w:rFonts w:ascii="Calibri" w:hAnsi="Calibri" w:cs="Calibri"/>
                <w:color w:val="000000"/>
                <w:sz w:val="15"/>
                <w:szCs w:val="15"/>
              </w:rPr>
              <w:t>729</w:t>
            </w:r>
          </w:p>
        </w:tc>
        <w:tc>
          <w:tcPr>
            <w:tcW w:w="1955" w:type="dxa"/>
            <w:tcBorders>
              <w:top w:val="nil"/>
              <w:left w:val="nil"/>
              <w:bottom w:val="single" w:sz="4" w:space="0" w:color="auto"/>
              <w:right w:val="single" w:sz="4" w:space="0" w:color="auto"/>
            </w:tcBorders>
            <w:shd w:val="clear" w:color="auto" w:fill="auto"/>
            <w:noWrap/>
            <w:vAlign w:val="bottom"/>
            <w:hideMark/>
          </w:tcPr>
          <w:p w14:paraId="104E936A" w14:textId="563C2AF4"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1</w:t>
            </w:r>
            <w:r w:rsidRPr="00852024">
              <w:rPr>
                <w:rFonts w:ascii="Calibri" w:hAnsi="Calibri" w:cs="Calibri"/>
                <w:color w:val="000000"/>
                <w:sz w:val="15"/>
                <w:szCs w:val="15"/>
              </w:rPr>
              <w:t>,</w:t>
            </w:r>
            <w:r w:rsidR="000E0927" w:rsidRPr="00852024">
              <w:rPr>
                <w:rFonts w:ascii="Calibri" w:hAnsi="Calibri" w:cs="Calibri"/>
                <w:color w:val="000000"/>
                <w:sz w:val="15"/>
                <w:szCs w:val="15"/>
              </w:rPr>
              <w:t>929</w:t>
            </w:r>
            <w:r w:rsidRPr="00852024">
              <w:rPr>
                <w:rFonts w:ascii="Calibri" w:hAnsi="Calibri" w:cs="Calibri"/>
                <w:color w:val="000000"/>
                <w:sz w:val="15"/>
                <w:szCs w:val="15"/>
              </w:rPr>
              <w:t>,</w:t>
            </w:r>
            <w:r w:rsidR="000E0927" w:rsidRPr="00852024">
              <w:rPr>
                <w:rFonts w:ascii="Calibri" w:hAnsi="Calibri" w:cs="Calibri"/>
                <w:color w:val="000000"/>
                <w:sz w:val="15"/>
                <w:szCs w:val="15"/>
              </w:rPr>
              <w:t>270</w:t>
            </w:r>
          </w:p>
        </w:tc>
      </w:tr>
      <w:tr w:rsidR="000E0927" w:rsidRPr="000E0927" w14:paraId="0DDC673C" w14:textId="77777777" w:rsidTr="00BA4076">
        <w:trPr>
          <w:trHeight w:val="29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2E58B353"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TIPU</w:t>
            </w:r>
          </w:p>
        </w:tc>
        <w:tc>
          <w:tcPr>
            <w:tcW w:w="1980" w:type="dxa"/>
            <w:tcBorders>
              <w:top w:val="nil"/>
              <w:left w:val="nil"/>
              <w:bottom w:val="single" w:sz="4" w:space="0" w:color="auto"/>
              <w:right w:val="single" w:sz="4" w:space="0" w:color="auto"/>
            </w:tcBorders>
            <w:shd w:val="clear" w:color="auto" w:fill="auto"/>
            <w:noWrap/>
            <w:vAlign w:val="bottom"/>
            <w:hideMark/>
          </w:tcPr>
          <w:p w14:paraId="1BE4520B" w14:textId="46610E23"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582</w:t>
            </w:r>
          </w:p>
        </w:tc>
        <w:tc>
          <w:tcPr>
            <w:tcW w:w="2160" w:type="dxa"/>
            <w:tcBorders>
              <w:top w:val="nil"/>
              <w:left w:val="nil"/>
              <w:bottom w:val="single" w:sz="4" w:space="0" w:color="auto"/>
              <w:right w:val="single" w:sz="4" w:space="0" w:color="auto"/>
            </w:tcBorders>
            <w:shd w:val="clear" w:color="auto" w:fill="auto"/>
            <w:noWrap/>
            <w:vAlign w:val="bottom"/>
            <w:hideMark/>
          </w:tcPr>
          <w:p w14:paraId="212C3023" w14:textId="2F877AA2"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11</w:t>
            </w:r>
            <w:r w:rsidRPr="00852024">
              <w:rPr>
                <w:rFonts w:ascii="Calibri" w:hAnsi="Calibri" w:cs="Calibri"/>
                <w:color w:val="000000"/>
                <w:sz w:val="15"/>
                <w:szCs w:val="15"/>
              </w:rPr>
              <w:t>,</w:t>
            </w:r>
            <w:r w:rsidR="000E0927" w:rsidRPr="00852024">
              <w:rPr>
                <w:rFonts w:ascii="Calibri" w:hAnsi="Calibri" w:cs="Calibri"/>
                <w:color w:val="000000"/>
                <w:sz w:val="15"/>
                <w:szCs w:val="15"/>
              </w:rPr>
              <w:t>490</w:t>
            </w:r>
            <w:r w:rsidRPr="00852024">
              <w:rPr>
                <w:rFonts w:ascii="Calibri" w:hAnsi="Calibri" w:cs="Calibri"/>
                <w:color w:val="000000"/>
                <w:sz w:val="15"/>
                <w:szCs w:val="15"/>
              </w:rPr>
              <w:t>,</w:t>
            </w:r>
            <w:r w:rsidR="000E0927" w:rsidRPr="00852024">
              <w:rPr>
                <w:rFonts w:ascii="Calibri" w:hAnsi="Calibri" w:cs="Calibri"/>
                <w:color w:val="000000"/>
                <w:sz w:val="15"/>
                <w:szCs w:val="15"/>
              </w:rPr>
              <w:t>474</w:t>
            </w:r>
          </w:p>
        </w:tc>
        <w:tc>
          <w:tcPr>
            <w:tcW w:w="1800" w:type="dxa"/>
            <w:tcBorders>
              <w:top w:val="nil"/>
              <w:left w:val="nil"/>
              <w:bottom w:val="single" w:sz="4" w:space="0" w:color="auto"/>
              <w:right w:val="single" w:sz="4" w:space="0" w:color="auto"/>
            </w:tcBorders>
            <w:shd w:val="clear" w:color="auto" w:fill="auto"/>
            <w:noWrap/>
            <w:vAlign w:val="bottom"/>
            <w:hideMark/>
          </w:tcPr>
          <w:p w14:paraId="373F74C6" w14:textId="12F68F2C"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6</w:t>
            </w:r>
            <w:r w:rsidRPr="00852024">
              <w:rPr>
                <w:rFonts w:ascii="Calibri" w:hAnsi="Calibri" w:cs="Calibri"/>
                <w:color w:val="000000"/>
                <w:sz w:val="15"/>
                <w:szCs w:val="15"/>
              </w:rPr>
              <w:t>,</w:t>
            </w:r>
            <w:r w:rsidR="000E0927" w:rsidRPr="00852024">
              <w:rPr>
                <w:rFonts w:ascii="Calibri" w:hAnsi="Calibri" w:cs="Calibri"/>
                <w:color w:val="000000"/>
                <w:sz w:val="15"/>
                <w:szCs w:val="15"/>
              </w:rPr>
              <w:t>329</w:t>
            </w:r>
            <w:r w:rsidRPr="00852024">
              <w:rPr>
                <w:rFonts w:ascii="Calibri" w:hAnsi="Calibri" w:cs="Calibri"/>
                <w:color w:val="000000"/>
                <w:sz w:val="15"/>
                <w:szCs w:val="15"/>
              </w:rPr>
              <w:t>,</w:t>
            </w:r>
            <w:r w:rsidR="000E0927" w:rsidRPr="00852024">
              <w:rPr>
                <w:rFonts w:ascii="Calibri" w:hAnsi="Calibri" w:cs="Calibri"/>
                <w:color w:val="000000"/>
                <w:sz w:val="15"/>
                <w:szCs w:val="15"/>
              </w:rPr>
              <w:t>518</w:t>
            </w:r>
          </w:p>
        </w:tc>
        <w:tc>
          <w:tcPr>
            <w:tcW w:w="1955" w:type="dxa"/>
            <w:tcBorders>
              <w:top w:val="nil"/>
              <w:left w:val="nil"/>
              <w:bottom w:val="single" w:sz="4" w:space="0" w:color="auto"/>
              <w:right w:val="single" w:sz="4" w:space="0" w:color="auto"/>
            </w:tcBorders>
            <w:shd w:val="clear" w:color="auto" w:fill="auto"/>
            <w:noWrap/>
            <w:vAlign w:val="bottom"/>
            <w:hideMark/>
          </w:tcPr>
          <w:p w14:paraId="186FA367" w14:textId="47F6BD64"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17</w:t>
            </w:r>
            <w:r w:rsidRPr="00852024">
              <w:rPr>
                <w:rFonts w:ascii="Calibri" w:hAnsi="Calibri" w:cs="Calibri"/>
                <w:color w:val="000000"/>
                <w:sz w:val="15"/>
                <w:szCs w:val="15"/>
              </w:rPr>
              <w:t>,</w:t>
            </w:r>
            <w:r w:rsidR="000E0927" w:rsidRPr="00852024">
              <w:rPr>
                <w:rFonts w:ascii="Calibri" w:hAnsi="Calibri" w:cs="Calibri"/>
                <w:color w:val="000000"/>
                <w:sz w:val="15"/>
                <w:szCs w:val="15"/>
              </w:rPr>
              <w:t>820</w:t>
            </w:r>
            <w:r w:rsidRPr="00852024">
              <w:rPr>
                <w:rFonts w:ascii="Calibri" w:hAnsi="Calibri" w:cs="Calibri"/>
                <w:color w:val="000000"/>
                <w:sz w:val="15"/>
                <w:szCs w:val="15"/>
              </w:rPr>
              <w:t>,</w:t>
            </w:r>
            <w:r w:rsidR="000E0927" w:rsidRPr="00852024">
              <w:rPr>
                <w:rFonts w:ascii="Calibri" w:hAnsi="Calibri" w:cs="Calibri"/>
                <w:color w:val="000000"/>
                <w:sz w:val="15"/>
                <w:szCs w:val="15"/>
              </w:rPr>
              <w:t>575</w:t>
            </w:r>
          </w:p>
        </w:tc>
      </w:tr>
      <w:tr w:rsidR="000E0927" w:rsidRPr="000E0927" w14:paraId="53C87B1A" w14:textId="77777777" w:rsidTr="00BA4076">
        <w:trPr>
          <w:trHeight w:val="29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5B7120D8"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Trade</w:t>
            </w:r>
          </w:p>
        </w:tc>
        <w:tc>
          <w:tcPr>
            <w:tcW w:w="1980" w:type="dxa"/>
            <w:tcBorders>
              <w:top w:val="nil"/>
              <w:left w:val="nil"/>
              <w:bottom w:val="single" w:sz="4" w:space="0" w:color="auto"/>
              <w:right w:val="single" w:sz="4" w:space="0" w:color="auto"/>
            </w:tcBorders>
            <w:shd w:val="clear" w:color="auto" w:fill="auto"/>
            <w:noWrap/>
            <w:vAlign w:val="bottom"/>
            <w:hideMark/>
          </w:tcPr>
          <w:p w14:paraId="1E05D337" w14:textId="143BEAFD"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67</w:t>
            </w:r>
            <w:r w:rsidRPr="00852024">
              <w:rPr>
                <w:rFonts w:ascii="Calibri" w:hAnsi="Calibri" w:cs="Calibri"/>
                <w:color w:val="000000"/>
                <w:sz w:val="15"/>
                <w:szCs w:val="15"/>
              </w:rPr>
              <w:t>,</w:t>
            </w:r>
            <w:r w:rsidR="000E0927" w:rsidRPr="00852024">
              <w:rPr>
                <w:rFonts w:ascii="Calibri" w:hAnsi="Calibri" w:cs="Calibri"/>
                <w:color w:val="000000"/>
                <w:sz w:val="15"/>
                <w:szCs w:val="15"/>
              </w:rPr>
              <w:t>535</w:t>
            </w:r>
            <w:r w:rsidRPr="00852024">
              <w:rPr>
                <w:rFonts w:ascii="Calibri" w:hAnsi="Calibri" w:cs="Calibri"/>
                <w:color w:val="000000"/>
                <w:sz w:val="15"/>
                <w:szCs w:val="15"/>
              </w:rPr>
              <w:t>,</w:t>
            </w:r>
            <w:r w:rsidR="000E0927" w:rsidRPr="00852024">
              <w:rPr>
                <w:rFonts w:ascii="Calibri" w:hAnsi="Calibri" w:cs="Calibri"/>
                <w:color w:val="000000"/>
                <w:sz w:val="15"/>
                <w:szCs w:val="15"/>
              </w:rPr>
              <w:t>117</w:t>
            </w:r>
          </w:p>
        </w:tc>
        <w:tc>
          <w:tcPr>
            <w:tcW w:w="2160" w:type="dxa"/>
            <w:tcBorders>
              <w:top w:val="nil"/>
              <w:left w:val="nil"/>
              <w:bottom w:val="single" w:sz="4" w:space="0" w:color="auto"/>
              <w:right w:val="single" w:sz="4" w:space="0" w:color="auto"/>
            </w:tcBorders>
            <w:shd w:val="clear" w:color="auto" w:fill="auto"/>
            <w:noWrap/>
            <w:vAlign w:val="bottom"/>
            <w:hideMark/>
          </w:tcPr>
          <w:p w14:paraId="6084A92A" w14:textId="57675B60"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2</w:t>
            </w:r>
            <w:r w:rsidRPr="00852024">
              <w:rPr>
                <w:rFonts w:ascii="Calibri" w:hAnsi="Calibri" w:cs="Calibri"/>
                <w:color w:val="000000"/>
                <w:sz w:val="15"/>
                <w:szCs w:val="15"/>
              </w:rPr>
              <w:t>,</w:t>
            </w:r>
            <w:r w:rsidR="000E0927" w:rsidRPr="00852024">
              <w:rPr>
                <w:rFonts w:ascii="Calibri" w:hAnsi="Calibri" w:cs="Calibri"/>
                <w:color w:val="000000"/>
                <w:sz w:val="15"/>
                <w:szCs w:val="15"/>
              </w:rPr>
              <w:t>049</w:t>
            </w:r>
            <w:r w:rsidRPr="00852024">
              <w:rPr>
                <w:rFonts w:ascii="Calibri" w:hAnsi="Calibri" w:cs="Calibri"/>
                <w:color w:val="000000"/>
                <w:sz w:val="15"/>
                <w:szCs w:val="15"/>
              </w:rPr>
              <w:t>,</w:t>
            </w:r>
            <w:r w:rsidR="000E0927" w:rsidRPr="00852024">
              <w:rPr>
                <w:rFonts w:ascii="Calibri" w:hAnsi="Calibri" w:cs="Calibri"/>
                <w:color w:val="000000"/>
                <w:sz w:val="15"/>
                <w:szCs w:val="15"/>
              </w:rPr>
              <w:t>460</w:t>
            </w:r>
          </w:p>
        </w:tc>
        <w:tc>
          <w:tcPr>
            <w:tcW w:w="1800" w:type="dxa"/>
            <w:tcBorders>
              <w:top w:val="nil"/>
              <w:left w:val="nil"/>
              <w:bottom w:val="single" w:sz="4" w:space="0" w:color="auto"/>
              <w:right w:val="single" w:sz="4" w:space="0" w:color="auto"/>
            </w:tcBorders>
            <w:shd w:val="clear" w:color="auto" w:fill="auto"/>
            <w:noWrap/>
            <w:vAlign w:val="bottom"/>
            <w:hideMark/>
          </w:tcPr>
          <w:p w14:paraId="5C5A9556" w14:textId="3E5B6B41"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12</w:t>
            </w:r>
            <w:r w:rsidRPr="00852024">
              <w:rPr>
                <w:rFonts w:ascii="Calibri" w:hAnsi="Calibri" w:cs="Calibri"/>
                <w:color w:val="000000"/>
                <w:sz w:val="15"/>
                <w:szCs w:val="15"/>
              </w:rPr>
              <w:t>,</w:t>
            </w:r>
            <w:r w:rsidR="000E0927" w:rsidRPr="00852024">
              <w:rPr>
                <w:rFonts w:ascii="Calibri" w:hAnsi="Calibri" w:cs="Calibri"/>
                <w:color w:val="000000"/>
                <w:sz w:val="15"/>
                <w:szCs w:val="15"/>
              </w:rPr>
              <w:t>559</w:t>
            </w:r>
            <w:r w:rsidRPr="00852024">
              <w:rPr>
                <w:rFonts w:ascii="Calibri" w:hAnsi="Calibri" w:cs="Calibri"/>
                <w:color w:val="000000"/>
                <w:sz w:val="15"/>
                <w:szCs w:val="15"/>
              </w:rPr>
              <w:t>,</w:t>
            </w:r>
            <w:r w:rsidR="000E0927" w:rsidRPr="00852024">
              <w:rPr>
                <w:rFonts w:ascii="Calibri" w:hAnsi="Calibri" w:cs="Calibri"/>
                <w:color w:val="000000"/>
                <w:sz w:val="15"/>
                <w:szCs w:val="15"/>
              </w:rPr>
              <w:t>966</w:t>
            </w:r>
          </w:p>
        </w:tc>
        <w:tc>
          <w:tcPr>
            <w:tcW w:w="1955" w:type="dxa"/>
            <w:tcBorders>
              <w:top w:val="nil"/>
              <w:left w:val="nil"/>
              <w:bottom w:val="single" w:sz="4" w:space="0" w:color="auto"/>
              <w:right w:val="single" w:sz="4" w:space="0" w:color="auto"/>
            </w:tcBorders>
            <w:shd w:val="clear" w:color="auto" w:fill="auto"/>
            <w:noWrap/>
            <w:vAlign w:val="bottom"/>
            <w:hideMark/>
          </w:tcPr>
          <w:p w14:paraId="1A1FDF5C" w14:textId="42573061"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82</w:t>
            </w:r>
            <w:r w:rsidRPr="00852024">
              <w:rPr>
                <w:rFonts w:ascii="Calibri" w:hAnsi="Calibri" w:cs="Calibri"/>
                <w:color w:val="000000"/>
                <w:sz w:val="15"/>
                <w:szCs w:val="15"/>
              </w:rPr>
              <w:t>,</w:t>
            </w:r>
            <w:r w:rsidR="000E0927" w:rsidRPr="00852024">
              <w:rPr>
                <w:rFonts w:ascii="Calibri" w:hAnsi="Calibri" w:cs="Calibri"/>
                <w:color w:val="000000"/>
                <w:sz w:val="15"/>
                <w:szCs w:val="15"/>
              </w:rPr>
              <w:t>144</w:t>
            </w:r>
            <w:r w:rsidRPr="00852024">
              <w:rPr>
                <w:rFonts w:ascii="Calibri" w:hAnsi="Calibri" w:cs="Calibri"/>
                <w:color w:val="000000"/>
                <w:sz w:val="15"/>
                <w:szCs w:val="15"/>
              </w:rPr>
              <w:t>,</w:t>
            </w:r>
            <w:r w:rsidR="000E0927" w:rsidRPr="00852024">
              <w:rPr>
                <w:rFonts w:ascii="Calibri" w:hAnsi="Calibri" w:cs="Calibri"/>
                <w:color w:val="000000"/>
                <w:sz w:val="15"/>
                <w:szCs w:val="15"/>
              </w:rPr>
              <w:t>542</w:t>
            </w:r>
          </w:p>
        </w:tc>
      </w:tr>
      <w:tr w:rsidR="000E0927" w:rsidRPr="000E0927" w14:paraId="37A33BB1" w14:textId="77777777" w:rsidTr="00BA4076">
        <w:trPr>
          <w:trHeight w:val="29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4D277481"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Service</w:t>
            </w:r>
          </w:p>
        </w:tc>
        <w:tc>
          <w:tcPr>
            <w:tcW w:w="1980" w:type="dxa"/>
            <w:tcBorders>
              <w:top w:val="nil"/>
              <w:left w:val="nil"/>
              <w:bottom w:val="single" w:sz="4" w:space="0" w:color="auto"/>
              <w:right w:val="single" w:sz="4" w:space="0" w:color="auto"/>
            </w:tcBorders>
            <w:shd w:val="clear" w:color="auto" w:fill="auto"/>
            <w:noWrap/>
            <w:vAlign w:val="bottom"/>
            <w:hideMark/>
          </w:tcPr>
          <w:p w14:paraId="7DAD4D74" w14:textId="3582402A"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247</w:t>
            </w:r>
            <w:r w:rsidRPr="00852024">
              <w:rPr>
                <w:rFonts w:ascii="Calibri" w:hAnsi="Calibri" w:cs="Calibri"/>
                <w:color w:val="000000"/>
                <w:sz w:val="15"/>
                <w:szCs w:val="15"/>
              </w:rPr>
              <w:t>,</w:t>
            </w:r>
            <w:r w:rsidR="000E0927" w:rsidRPr="00852024">
              <w:rPr>
                <w:rFonts w:ascii="Calibri" w:hAnsi="Calibri" w:cs="Calibri"/>
                <w:color w:val="000000"/>
                <w:sz w:val="15"/>
                <w:szCs w:val="15"/>
              </w:rPr>
              <w:t>970</w:t>
            </w:r>
            <w:r w:rsidRPr="00852024">
              <w:rPr>
                <w:rFonts w:ascii="Calibri" w:hAnsi="Calibri" w:cs="Calibri"/>
                <w:color w:val="000000"/>
                <w:sz w:val="15"/>
                <w:szCs w:val="15"/>
              </w:rPr>
              <w:t>,</w:t>
            </w:r>
            <w:r w:rsidR="000E0927" w:rsidRPr="00852024">
              <w:rPr>
                <w:rFonts w:ascii="Calibri" w:hAnsi="Calibri" w:cs="Calibri"/>
                <w:color w:val="000000"/>
                <w:sz w:val="15"/>
                <w:szCs w:val="15"/>
              </w:rPr>
              <w:t>034</w:t>
            </w:r>
          </w:p>
        </w:tc>
        <w:tc>
          <w:tcPr>
            <w:tcW w:w="2160" w:type="dxa"/>
            <w:tcBorders>
              <w:top w:val="nil"/>
              <w:left w:val="nil"/>
              <w:bottom w:val="single" w:sz="4" w:space="0" w:color="auto"/>
              <w:right w:val="single" w:sz="4" w:space="0" w:color="auto"/>
            </w:tcBorders>
            <w:shd w:val="clear" w:color="auto" w:fill="auto"/>
            <w:noWrap/>
            <w:vAlign w:val="bottom"/>
            <w:hideMark/>
          </w:tcPr>
          <w:p w14:paraId="7C815E1D" w14:textId="553B9B45"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33</w:t>
            </w:r>
            <w:r w:rsidRPr="00852024">
              <w:rPr>
                <w:rFonts w:ascii="Calibri" w:hAnsi="Calibri" w:cs="Calibri"/>
                <w:color w:val="000000"/>
                <w:sz w:val="15"/>
                <w:szCs w:val="15"/>
              </w:rPr>
              <w:t>,</w:t>
            </w:r>
            <w:r w:rsidR="000E0927" w:rsidRPr="00852024">
              <w:rPr>
                <w:rFonts w:ascii="Calibri" w:hAnsi="Calibri" w:cs="Calibri"/>
                <w:color w:val="000000"/>
                <w:sz w:val="15"/>
                <w:szCs w:val="15"/>
              </w:rPr>
              <w:t>683</w:t>
            </w:r>
            <w:r w:rsidRPr="00852024">
              <w:rPr>
                <w:rFonts w:ascii="Calibri" w:hAnsi="Calibri" w:cs="Calibri"/>
                <w:color w:val="000000"/>
                <w:sz w:val="15"/>
                <w:szCs w:val="15"/>
              </w:rPr>
              <w:t>,</w:t>
            </w:r>
            <w:r w:rsidR="000E0927" w:rsidRPr="00852024">
              <w:rPr>
                <w:rFonts w:ascii="Calibri" w:hAnsi="Calibri" w:cs="Calibri"/>
                <w:color w:val="000000"/>
                <w:sz w:val="15"/>
                <w:szCs w:val="15"/>
              </w:rPr>
              <w:t>143</w:t>
            </w:r>
          </w:p>
        </w:tc>
        <w:tc>
          <w:tcPr>
            <w:tcW w:w="1800" w:type="dxa"/>
            <w:tcBorders>
              <w:top w:val="nil"/>
              <w:left w:val="nil"/>
              <w:bottom w:val="single" w:sz="4" w:space="0" w:color="auto"/>
              <w:right w:val="single" w:sz="4" w:space="0" w:color="auto"/>
            </w:tcBorders>
            <w:shd w:val="clear" w:color="auto" w:fill="auto"/>
            <w:noWrap/>
            <w:vAlign w:val="bottom"/>
            <w:hideMark/>
          </w:tcPr>
          <w:p w14:paraId="0A046BDC" w14:textId="5D9ABE97"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61</w:t>
            </w:r>
            <w:r w:rsidRPr="00852024">
              <w:rPr>
                <w:rFonts w:ascii="Calibri" w:hAnsi="Calibri" w:cs="Calibri"/>
                <w:color w:val="000000"/>
                <w:sz w:val="15"/>
                <w:szCs w:val="15"/>
              </w:rPr>
              <w:t>,</w:t>
            </w:r>
            <w:r w:rsidR="000E0927" w:rsidRPr="00852024">
              <w:rPr>
                <w:rFonts w:ascii="Calibri" w:hAnsi="Calibri" w:cs="Calibri"/>
                <w:color w:val="000000"/>
                <w:sz w:val="15"/>
                <w:szCs w:val="15"/>
              </w:rPr>
              <w:t>943</w:t>
            </w:r>
            <w:r w:rsidRPr="00852024">
              <w:rPr>
                <w:rFonts w:ascii="Calibri" w:hAnsi="Calibri" w:cs="Calibri"/>
                <w:color w:val="000000"/>
                <w:sz w:val="15"/>
                <w:szCs w:val="15"/>
              </w:rPr>
              <w:t>,</w:t>
            </w:r>
            <w:r w:rsidR="000E0927" w:rsidRPr="00852024">
              <w:rPr>
                <w:rFonts w:ascii="Calibri" w:hAnsi="Calibri" w:cs="Calibri"/>
                <w:color w:val="000000"/>
                <w:sz w:val="15"/>
                <w:szCs w:val="15"/>
              </w:rPr>
              <w:t>768</w:t>
            </w:r>
          </w:p>
        </w:tc>
        <w:tc>
          <w:tcPr>
            <w:tcW w:w="1955" w:type="dxa"/>
            <w:tcBorders>
              <w:top w:val="nil"/>
              <w:left w:val="nil"/>
              <w:bottom w:val="single" w:sz="4" w:space="0" w:color="auto"/>
              <w:right w:val="single" w:sz="4" w:space="0" w:color="auto"/>
            </w:tcBorders>
            <w:shd w:val="clear" w:color="auto" w:fill="auto"/>
            <w:noWrap/>
            <w:vAlign w:val="bottom"/>
            <w:hideMark/>
          </w:tcPr>
          <w:p w14:paraId="66AA8AFF" w14:textId="4BB5DFA0"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343</w:t>
            </w:r>
            <w:r w:rsidRPr="00852024">
              <w:rPr>
                <w:rFonts w:ascii="Calibri" w:hAnsi="Calibri" w:cs="Calibri"/>
                <w:color w:val="000000"/>
                <w:sz w:val="15"/>
                <w:szCs w:val="15"/>
              </w:rPr>
              <w:t>,</w:t>
            </w:r>
            <w:r w:rsidR="000E0927" w:rsidRPr="00852024">
              <w:rPr>
                <w:rFonts w:ascii="Calibri" w:hAnsi="Calibri" w:cs="Calibri"/>
                <w:color w:val="000000"/>
                <w:sz w:val="15"/>
                <w:szCs w:val="15"/>
              </w:rPr>
              <w:t>596</w:t>
            </w:r>
            <w:r w:rsidRPr="00852024">
              <w:rPr>
                <w:rFonts w:ascii="Calibri" w:hAnsi="Calibri" w:cs="Calibri"/>
                <w:color w:val="000000"/>
                <w:sz w:val="15"/>
                <w:szCs w:val="15"/>
              </w:rPr>
              <w:t>,</w:t>
            </w:r>
            <w:r w:rsidR="000E0927" w:rsidRPr="00852024">
              <w:rPr>
                <w:rFonts w:ascii="Calibri" w:hAnsi="Calibri" w:cs="Calibri"/>
                <w:color w:val="000000"/>
                <w:sz w:val="15"/>
                <w:szCs w:val="15"/>
              </w:rPr>
              <w:t>944</w:t>
            </w:r>
          </w:p>
        </w:tc>
      </w:tr>
      <w:tr w:rsidR="000E0927" w:rsidRPr="000E0927" w14:paraId="48206928" w14:textId="77777777" w:rsidTr="00BA4076">
        <w:trPr>
          <w:trHeight w:val="29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0C35D417"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Government</w:t>
            </w:r>
          </w:p>
        </w:tc>
        <w:tc>
          <w:tcPr>
            <w:tcW w:w="1980" w:type="dxa"/>
            <w:tcBorders>
              <w:top w:val="nil"/>
              <w:left w:val="nil"/>
              <w:bottom w:val="single" w:sz="4" w:space="0" w:color="auto"/>
              <w:right w:val="single" w:sz="4" w:space="0" w:color="auto"/>
            </w:tcBorders>
            <w:shd w:val="clear" w:color="auto" w:fill="auto"/>
            <w:noWrap/>
            <w:vAlign w:val="bottom"/>
            <w:hideMark/>
          </w:tcPr>
          <w:p w14:paraId="08162138" w14:textId="60E449BF"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653</w:t>
            </w:r>
            <w:r w:rsidRPr="00852024">
              <w:rPr>
                <w:rFonts w:ascii="Calibri" w:hAnsi="Calibri" w:cs="Calibri"/>
                <w:color w:val="000000"/>
                <w:sz w:val="15"/>
                <w:szCs w:val="15"/>
              </w:rPr>
              <w:t>,</w:t>
            </w:r>
            <w:r w:rsidR="000E0927" w:rsidRPr="00852024">
              <w:rPr>
                <w:rFonts w:ascii="Calibri" w:hAnsi="Calibri" w:cs="Calibri"/>
                <w:color w:val="000000"/>
                <w:sz w:val="15"/>
                <w:szCs w:val="15"/>
              </w:rPr>
              <w:t>428</w:t>
            </w:r>
          </w:p>
        </w:tc>
        <w:tc>
          <w:tcPr>
            <w:tcW w:w="2160" w:type="dxa"/>
            <w:tcBorders>
              <w:top w:val="nil"/>
              <w:left w:val="nil"/>
              <w:bottom w:val="single" w:sz="4" w:space="0" w:color="auto"/>
              <w:right w:val="single" w:sz="4" w:space="0" w:color="auto"/>
            </w:tcBorders>
            <w:shd w:val="clear" w:color="auto" w:fill="auto"/>
            <w:noWrap/>
            <w:vAlign w:val="bottom"/>
            <w:hideMark/>
          </w:tcPr>
          <w:p w14:paraId="540510EC" w14:textId="7511C34C"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1</w:t>
            </w:r>
            <w:r w:rsidRPr="00852024">
              <w:rPr>
                <w:rFonts w:ascii="Calibri" w:hAnsi="Calibri" w:cs="Calibri"/>
                <w:color w:val="000000"/>
                <w:sz w:val="15"/>
                <w:szCs w:val="15"/>
              </w:rPr>
              <w:t>,</w:t>
            </w:r>
            <w:r w:rsidR="000E0927" w:rsidRPr="00852024">
              <w:rPr>
                <w:rFonts w:ascii="Calibri" w:hAnsi="Calibri" w:cs="Calibri"/>
                <w:color w:val="000000"/>
                <w:sz w:val="15"/>
                <w:szCs w:val="15"/>
              </w:rPr>
              <w:t>721</w:t>
            </w:r>
            <w:r w:rsidRPr="00852024">
              <w:rPr>
                <w:rFonts w:ascii="Calibri" w:hAnsi="Calibri" w:cs="Calibri"/>
                <w:color w:val="000000"/>
                <w:sz w:val="15"/>
                <w:szCs w:val="15"/>
              </w:rPr>
              <w:t>,</w:t>
            </w:r>
            <w:r w:rsidR="000E0927" w:rsidRPr="00852024">
              <w:rPr>
                <w:rFonts w:ascii="Calibri" w:hAnsi="Calibri" w:cs="Calibri"/>
                <w:color w:val="000000"/>
                <w:sz w:val="15"/>
                <w:szCs w:val="15"/>
              </w:rPr>
              <w:t>854</w:t>
            </w:r>
          </w:p>
        </w:tc>
        <w:tc>
          <w:tcPr>
            <w:tcW w:w="1800" w:type="dxa"/>
            <w:tcBorders>
              <w:top w:val="nil"/>
              <w:left w:val="nil"/>
              <w:bottom w:val="single" w:sz="4" w:space="0" w:color="auto"/>
              <w:right w:val="single" w:sz="4" w:space="0" w:color="auto"/>
            </w:tcBorders>
            <w:shd w:val="clear" w:color="auto" w:fill="auto"/>
            <w:noWrap/>
            <w:vAlign w:val="bottom"/>
            <w:hideMark/>
          </w:tcPr>
          <w:p w14:paraId="616714AF" w14:textId="6AAE30EE"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1</w:t>
            </w:r>
            <w:r w:rsidRPr="00852024">
              <w:rPr>
                <w:rFonts w:ascii="Calibri" w:hAnsi="Calibri" w:cs="Calibri"/>
                <w:color w:val="000000"/>
                <w:sz w:val="15"/>
                <w:szCs w:val="15"/>
              </w:rPr>
              <w:t>,</w:t>
            </w:r>
            <w:r w:rsidR="000E0927" w:rsidRPr="00852024">
              <w:rPr>
                <w:rFonts w:ascii="Calibri" w:hAnsi="Calibri" w:cs="Calibri"/>
                <w:color w:val="000000"/>
                <w:sz w:val="15"/>
                <w:szCs w:val="15"/>
              </w:rPr>
              <w:t>204</w:t>
            </w:r>
            <w:r w:rsidRPr="00852024">
              <w:rPr>
                <w:rFonts w:ascii="Calibri" w:hAnsi="Calibri" w:cs="Calibri"/>
                <w:color w:val="000000"/>
                <w:sz w:val="15"/>
                <w:szCs w:val="15"/>
              </w:rPr>
              <w:t>,</w:t>
            </w:r>
            <w:r w:rsidR="000E0927" w:rsidRPr="00852024">
              <w:rPr>
                <w:rFonts w:ascii="Calibri" w:hAnsi="Calibri" w:cs="Calibri"/>
                <w:color w:val="000000"/>
                <w:sz w:val="15"/>
                <w:szCs w:val="15"/>
              </w:rPr>
              <w:t>115</w:t>
            </w:r>
          </w:p>
        </w:tc>
        <w:tc>
          <w:tcPr>
            <w:tcW w:w="1955" w:type="dxa"/>
            <w:tcBorders>
              <w:top w:val="nil"/>
              <w:left w:val="nil"/>
              <w:bottom w:val="single" w:sz="4" w:space="0" w:color="auto"/>
              <w:right w:val="single" w:sz="4" w:space="0" w:color="auto"/>
            </w:tcBorders>
            <w:shd w:val="clear" w:color="auto" w:fill="auto"/>
            <w:noWrap/>
            <w:vAlign w:val="bottom"/>
            <w:hideMark/>
          </w:tcPr>
          <w:p w14:paraId="4A916D71" w14:textId="0622E11D"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3</w:t>
            </w:r>
            <w:r w:rsidRPr="00852024">
              <w:rPr>
                <w:rFonts w:ascii="Calibri" w:hAnsi="Calibri" w:cs="Calibri"/>
                <w:color w:val="000000"/>
                <w:sz w:val="15"/>
                <w:szCs w:val="15"/>
              </w:rPr>
              <w:t>,</w:t>
            </w:r>
            <w:r w:rsidR="000E0927" w:rsidRPr="00852024">
              <w:rPr>
                <w:rFonts w:ascii="Calibri" w:hAnsi="Calibri" w:cs="Calibri"/>
                <w:color w:val="000000"/>
                <w:sz w:val="15"/>
                <w:szCs w:val="15"/>
              </w:rPr>
              <w:t>579</w:t>
            </w:r>
            <w:r w:rsidRPr="00852024">
              <w:rPr>
                <w:rFonts w:ascii="Calibri" w:hAnsi="Calibri" w:cs="Calibri"/>
                <w:color w:val="000000"/>
                <w:sz w:val="15"/>
                <w:szCs w:val="15"/>
              </w:rPr>
              <w:t>,</w:t>
            </w:r>
            <w:r w:rsidR="000E0927" w:rsidRPr="00852024">
              <w:rPr>
                <w:rFonts w:ascii="Calibri" w:hAnsi="Calibri" w:cs="Calibri"/>
                <w:color w:val="000000"/>
                <w:sz w:val="15"/>
                <w:szCs w:val="15"/>
              </w:rPr>
              <w:t>395</w:t>
            </w:r>
          </w:p>
        </w:tc>
      </w:tr>
      <w:tr w:rsidR="00BA4076" w:rsidRPr="000E0927" w14:paraId="2550DC49" w14:textId="77777777" w:rsidTr="00BA4076">
        <w:trPr>
          <w:trHeight w:val="298"/>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84720" w14:textId="77777777" w:rsidR="00BA4076" w:rsidRPr="00852024" w:rsidRDefault="00BA4076" w:rsidP="00BA4076">
            <w:pPr>
              <w:rPr>
                <w:rFonts w:ascii="Calibri" w:hAnsi="Calibri" w:cs="Calibri"/>
                <w:color w:val="000000"/>
                <w:sz w:val="15"/>
                <w:szCs w:val="15"/>
              </w:rPr>
            </w:pPr>
            <w:r w:rsidRPr="00852024">
              <w:rPr>
                <w:rFonts w:ascii="Calibri" w:hAnsi="Calibri" w:cs="Calibri"/>
                <w:color w:val="000000"/>
                <w:sz w:val="15"/>
                <w:szCs w:val="15"/>
              </w:rPr>
              <w:t>Wichita State University - Output Contribution</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14:paraId="6F5D374B" w14:textId="77777777" w:rsidR="00BA4076" w:rsidRPr="00852024" w:rsidRDefault="00BA4076" w:rsidP="00BA4076">
            <w:pPr>
              <w:rPr>
                <w:rFonts w:ascii="Calibri" w:hAnsi="Calibri" w:cs="Calibri"/>
                <w:color w:val="000000"/>
                <w:sz w:val="15"/>
                <w:szCs w:val="15"/>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661F1993" w14:textId="77777777" w:rsidR="00BA4076" w:rsidRPr="00852024" w:rsidRDefault="00BA4076" w:rsidP="00BA4076">
            <w:pPr>
              <w:rPr>
                <w:rFonts w:ascii="Calibri" w:hAnsi="Calibri" w:cs="Calibri"/>
                <w:color w:val="000000"/>
                <w:sz w:val="15"/>
                <w:szCs w:val="15"/>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52251ACE" w14:textId="77777777" w:rsidR="00BA4076" w:rsidRPr="00852024" w:rsidRDefault="00BA4076" w:rsidP="00BA4076">
            <w:pPr>
              <w:rPr>
                <w:rFonts w:ascii="Calibri" w:hAnsi="Calibri" w:cs="Calibri"/>
                <w:color w:val="000000"/>
                <w:sz w:val="15"/>
                <w:szCs w:val="15"/>
              </w:rPr>
            </w:pPr>
          </w:p>
        </w:tc>
        <w:tc>
          <w:tcPr>
            <w:tcW w:w="1955" w:type="dxa"/>
            <w:tcBorders>
              <w:top w:val="single" w:sz="4" w:space="0" w:color="auto"/>
              <w:left w:val="single" w:sz="4" w:space="0" w:color="auto"/>
              <w:bottom w:val="single" w:sz="4" w:space="0" w:color="auto"/>
              <w:right w:val="single" w:sz="4" w:space="0" w:color="auto"/>
            </w:tcBorders>
            <w:shd w:val="clear" w:color="auto" w:fill="auto"/>
            <w:vAlign w:val="bottom"/>
          </w:tcPr>
          <w:p w14:paraId="1E6F0CF5" w14:textId="55BB1959" w:rsidR="00BA4076" w:rsidRPr="00852024" w:rsidRDefault="00BA4076" w:rsidP="00BA4076">
            <w:pPr>
              <w:rPr>
                <w:rFonts w:ascii="Calibri" w:hAnsi="Calibri" w:cs="Calibri"/>
                <w:color w:val="000000"/>
                <w:sz w:val="15"/>
                <w:szCs w:val="15"/>
              </w:rPr>
            </w:pPr>
          </w:p>
        </w:tc>
      </w:tr>
      <w:tr w:rsidR="000E0927" w:rsidRPr="000E0927" w14:paraId="7C77C733" w14:textId="77777777" w:rsidTr="00BA4076">
        <w:trPr>
          <w:trHeight w:val="29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2A1FA8B9"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 </w:t>
            </w:r>
          </w:p>
        </w:tc>
        <w:tc>
          <w:tcPr>
            <w:tcW w:w="1980" w:type="dxa"/>
            <w:tcBorders>
              <w:top w:val="nil"/>
              <w:left w:val="nil"/>
              <w:bottom w:val="single" w:sz="4" w:space="0" w:color="auto"/>
              <w:right w:val="single" w:sz="4" w:space="0" w:color="auto"/>
            </w:tcBorders>
            <w:shd w:val="clear" w:color="auto" w:fill="auto"/>
            <w:noWrap/>
            <w:vAlign w:val="bottom"/>
            <w:hideMark/>
          </w:tcPr>
          <w:p w14:paraId="1B9890A2"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Direct</w:t>
            </w:r>
          </w:p>
        </w:tc>
        <w:tc>
          <w:tcPr>
            <w:tcW w:w="2160" w:type="dxa"/>
            <w:tcBorders>
              <w:top w:val="nil"/>
              <w:left w:val="nil"/>
              <w:bottom w:val="single" w:sz="4" w:space="0" w:color="auto"/>
              <w:right w:val="single" w:sz="4" w:space="0" w:color="auto"/>
            </w:tcBorders>
            <w:shd w:val="clear" w:color="auto" w:fill="auto"/>
            <w:noWrap/>
            <w:vAlign w:val="bottom"/>
            <w:hideMark/>
          </w:tcPr>
          <w:p w14:paraId="46F15F02"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Indirect</w:t>
            </w:r>
          </w:p>
        </w:tc>
        <w:tc>
          <w:tcPr>
            <w:tcW w:w="1800" w:type="dxa"/>
            <w:tcBorders>
              <w:top w:val="nil"/>
              <w:left w:val="nil"/>
              <w:bottom w:val="single" w:sz="4" w:space="0" w:color="auto"/>
              <w:right w:val="single" w:sz="4" w:space="0" w:color="auto"/>
            </w:tcBorders>
            <w:shd w:val="clear" w:color="auto" w:fill="auto"/>
            <w:noWrap/>
            <w:vAlign w:val="bottom"/>
            <w:hideMark/>
          </w:tcPr>
          <w:p w14:paraId="34D6A67F"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Induced</w:t>
            </w:r>
          </w:p>
        </w:tc>
        <w:tc>
          <w:tcPr>
            <w:tcW w:w="1955" w:type="dxa"/>
            <w:tcBorders>
              <w:top w:val="nil"/>
              <w:left w:val="nil"/>
              <w:bottom w:val="single" w:sz="4" w:space="0" w:color="auto"/>
              <w:right w:val="single" w:sz="4" w:space="0" w:color="auto"/>
            </w:tcBorders>
            <w:shd w:val="clear" w:color="auto" w:fill="auto"/>
            <w:noWrap/>
            <w:vAlign w:val="bottom"/>
            <w:hideMark/>
          </w:tcPr>
          <w:p w14:paraId="29BE16A7"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Total</w:t>
            </w:r>
          </w:p>
        </w:tc>
      </w:tr>
      <w:tr w:rsidR="000E0927" w:rsidRPr="000E0927" w14:paraId="6A46CA45" w14:textId="77777777" w:rsidTr="00BA4076">
        <w:trPr>
          <w:trHeight w:val="29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1A21FB1F"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Total</w:t>
            </w:r>
          </w:p>
        </w:tc>
        <w:tc>
          <w:tcPr>
            <w:tcW w:w="1980" w:type="dxa"/>
            <w:tcBorders>
              <w:top w:val="nil"/>
              <w:left w:val="nil"/>
              <w:bottom w:val="single" w:sz="4" w:space="0" w:color="auto"/>
              <w:right w:val="single" w:sz="4" w:space="0" w:color="auto"/>
            </w:tcBorders>
            <w:shd w:val="clear" w:color="auto" w:fill="auto"/>
            <w:noWrap/>
            <w:vAlign w:val="bottom"/>
            <w:hideMark/>
          </w:tcPr>
          <w:p w14:paraId="24AB9706" w14:textId="3508DF52"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562</w:t>
            </w:r>
            <w:r w:rsidRPr="00852024">
              <w:rPr>
                <w:rFonts w:ascii="Calibri" w:hAnsi="Calibri" w:cs="Calibri"/>
                <w:color w:val="000000"/>
                <w:sz w:val="15"/>
                <w:szCs w:val="15"/>
              </w:rPr>
              <w:t>,</w:t>
            </w:r>
            <w:r w:rsidR="000E0927" w:rsidRPr="00852024">
              <w:rPr>
                <w:rFonts w:ascii="Calibri" w:hAnsi="Calibri" w:cs="Calibri"/>
                <w:color w:val="000000"/>
                <w:sz w:val="15"/>
                <w:szCs w:val="15"/>
              </w:rPr>
              <w:t>285</w:t>
            </w:r>
            <w:r w:rsidRPr="00852024">
              <w:rPr>
                <w:rFonts w:ascii="Calibri" w:hAnsi="Calibri" w:cs="Calibri"/>
                <w:color w:val="000000"/>
                <w:sz w:val="15"/>
                <w:szCs w:val="15"/>
              </w:rPr>
              <w:t>,</w:t>
            </w:r>
            <w:r w:rsidR="000E0927" w:rsidRPr="00852024">
              <w:rPr>
                <w:rFonts w:ascii="Calibri" w:hAnsi="Calibri" w:cs="Calibri"/>
                <w:color w:val="000000"/>
                <w:sz w:val="15"/>
                <w:szCs w:val="15"/>
              </w:rPr>
              <w:t>707</w:t>
            </w:r>
          </w:p>
        </w:tc>
        <w:tc>
          <w:tcPr>
            <w:tcW w:w="2160" w:type="dxa"/>
            <w:tcBorders>
              <w:top w:val="nil"/>
              <w:left w:val="nil"/>
              <w:bottom w:val="single" w:sz="4" w:space="0" w:color="auto"/>
              <w:right w:val="single" w:sz="4" w:space="0" w:color="auto"/>
            </w:tcBorders>
            <w:shd w:val="clear" w:color="auto" w:fill="auto"/>
            <w:noWrap/>
            <w:vAlign w:val="bottom"/>
            <w:hideMark/>
          </w:tcPr>
          <w:p w14:paraId="65CD94F3" w14:textId="11EE33D1"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178</w:t>
            </w:r>
            <w:r w:rsidRPr="00852024">
              <w:rPr>
                <w:rFonts w:ascii="Calibri" w:hAnsi="Calibri" w:cs="Calibri"/>
                <w:color w:val="000000"/>
                <w:sz w:val="15"/>
                <w:szCs w:val="15"/>
              </w:rPr>
              <w:t>,</w:t>
            </w:r>
            <w:r w:rsidR="000E0927" w:rsidRPr="00852024">
              <w:rPr>
                <w:rFonts w:ascii="Calibri" w:hAnsi="Calibri" w:cs="Calibri"/>
                <w:color w:val="000000"/>
                <w:sz w:val="15"/>
                <w:szCs w:val="15"/>
              </w:rPr>
              <w:t>059</w:t>
            </w:r>
            <w:r w:rsidRPr="00852024">
              <w:rPr>
                <w:rFonts w:ascii="Calibri" w:hAnsi="Calibri" w:cs="Calibri"/>
                <w:color w:val="000000"/>
                <w:sz w:val="15"/>
                <w:szCs w:val="15"/>
              </w:rPr>
              <w:t>,</w:t>
            </w:r>
            <w:r w:rsidR="000E0927" w:rsidRPr="00852024">
              <w:rPr>
                <w:rFonts w:ascii="Calibri" w:hAnsi="Calibri" w:cs="Calibri"/>
                <w:color w:val="000000"/>
                <w:sz w:val="15"/>
                <w:szCs w:val="15"/>
              </w:rPr>
              <w:t>858</w:t>
            </w:r>
          </w:p>
        </w:tc>
        <w:tc>
          <w:tcPr>
            <w:tcW w:w="1800" w:type="dxa"/>
            <w:tcBorders>
              <w:top w:val="nil"/>
              <w:left w:val="nil"/>
              <w:bottom w:val="single" w:sz="4" w:space="0" w:color="auto"/>
              <w:right w:val="single" w:sz="4" w:space="0" w:color="auto"/>
            </w:tcBorders>
            <w:shd w:val="clear" w:color="auto" w:fill="auto"/>
            <w:noWrap/>
            <w:vAlign w:val="bottom"/>
            <w:hideMark/>
          </w:tcPr>
          <w:p w14:paraId="1AD80AF7" w14:textId="3FCD8454"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277370270</w:t>
            </w:r>
          </w:p>
        </w:tc>
        <w:tc>
          <w:tcPr>
            <w:tcW w:w="1955" w:type="dxa"/>
            <w:tcBorders>
              <w:top w:val="nil"/>
              <w:left w:val="nil"/>
              <w:bottom w:val="single" w:sz="4" w:space="0" w:color="auto"/>
              <w:right w:val="single" w:sz="4" w:space="0" w:color="auto"/>
            </w:tcBorders>
            <w:shd w:val="clear" w:color="auto" w:fill="auto"/>
            <w:noWrap/>
            <w:vAlign w:val="bottom"/>
            <w:hideMark/>
          </w:tcPr>
          <w:p w14:paraId="6D2973A7" w14:textId="5578CE20"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1</w:t>
            </w:r>
            <w:r w:rsidRPr="00852024">
              <w:rPr>
                <w:rFonts w:ascii="Calibri" w:hAnsi="Calibri" w:cs="Calibri"/>
                <w:color w:val="000000"/>
                <w:sz w:val="15"/>
                <w:szCs w:val="15"/>
              </w:rPr>
              <w:t>,</w:t>
            </w:r>
            <w:r w:rsidR="000E0927" w:rsidRPr="00852024">
              <w:rPr>
                <w:rFonts w:ascii="Calibri" w:hAnsi="Calibri" w:cs="Calibri"/>
                <w:color w:val="000000"/>
                <w:sz w:val="15"/>
                <w:szCs w:val="15"/>
              </w:rPr>
              <w:t>017</w:t>
            </w:r>
            <w:r w:rsidRPr="00852024">
              <w:rPr>
                <w:rFonts w:ascii="Calibri" w:hAnsi="Calibri" w:cs="Calibri"/>
                <w:color w:val="000000"/>
                <w:sz w:val="15"/>
                <w:szCs w:val="15"/>
              </w:rPr>
              <w:t>,</w:t>
            </w:r>
            <w:r w:rsidR="000E0927" w:rsidRPr="00852024">
              <w:rPr>
                <w:rFonts w:ascii="Calibri" w:hAnsi="Calibri" w:cs="Calibri"/>
                <w:color w:val="000000"/>
                <w:sz w:val="15"/>
                <w:szCs w:val="15"/>
              </w:rPr>
              <w:t>715</w:t>
            </w:r>
            <w:r w:rsidRPr="00852024">
              <w:rPr>
                <w:rFonts w:ascii="Calibri" w:hAnsi="Calibri" w:cs="Calibri"/>
                <w:color w:val="000000"/>
                <w:sz w:val="15"/>
                <w:szCs w:val="15"/>
              </w:rPr>
              <w:t>,</w:t>
            </w:r>
            <w:r w:rsidR="000E0927" w:rsidRPr="00852024">
              <w:rPr>
                <w:rFonts w:ascii="Calibri" w:hAnsi="Calibri" w:cs="Calibri"/>
                <w:color w:val="000000"/>
                <w:sz w:val="15"/>
                <w:szCs w:val="15"/>
              </w:rPr>
              <w:t>835</w:t>
            </w:r>
          </w:p>
        </w:tc>
      </w:tr>
      <w:tr w:rsidR="000E0927" w:rsidRPr="000E0927" w14:paraId="715F8E83" w14:textId="77777777" w:rsidTr="00BA4076">
        <w:trPr>
          <w:trHeight w:val="29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38CABBF8"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Agriculture</w:t>
            </w:r>
          </w:p>
        </w:tc>
        <w:tc>
          <w:tcPr>
            <w:tcW w:w="1980" w:type="dxa"/>
            <w:tcBorders>
              <w:top w:val="nil"/>
              <w:left w:val="nil"/>
              <w:bottom w:val="single" w:sz="4" w:space="0" w:color="auto"/>
              <w:right w:val="single" w:sz="4" w:space="0" w:color="auto"/>
            </w:tcBorders>
            <w:shd w:val="clear" w:color="auto" w:fill="auto"/>
            <w:noWrap/>
            <w:vAlign w:val="bottom"/>
            <w:hideMark/>
          </w:tcPr>
          <w:p w14:paraId="5499D915" w14:textId="306C0B5B"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68</w:t>
            </w:r>
            <w:r w:rsidRPr="00852024">
              <w:rPr>
                <w:rFonts w:ascii="Calibri" w:hAnsi="Calibri" w:cs="Calibri"/>
                <w:color w:val="000000"/>
                <w:sz w:val="15"/>
                <w:szCs w:val="15"/>
              </w:rPr>
              <w:t>,</w:t>
            </w:r>
            <w:r w:rsidR="000E0927" w:rsidRPr="00852024">
              <w:rPr>
                <w:rFonts w:ascii="Calibri" w:hAnsi="Calibri" w:cs="Calibri"/>
                <w:color w:val="000000"/>
                <w:sz w:val="15"/>
                <w:szCs w:val="15"/>
              </w:rPr>
              <w:t>803</w:t>
            </w:r>
          </w:p>
        </w:tc>
        <w:tc>
          <w:tcPr>
            <w:tcW w:w="2160" w:type="dxa"/>
            <w:tcBorders>
              <w:top w:val="nil"/>
              <w:left w:val="nil"/>
              <w:bottom w:val="single" w:sz="4" w:space="0" w:color="auto"/>
              <w:right w:val="single" w:sz="4" w:space="0" w:color="auto"/>
            </w:tcBorders>
            <w:shd w:val="clear" w:color="auto" w:fill="auto"/>
            <w:noWrap/>
            <w:vAlign w:val="bottom"/>
            <w:hideMark/>
          </w:tcPr>
          <w:p w14:paraId="2D29D91D" w14:textId="7A46904B"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801</w:t>
            </w:r>
            <w:r w:rsidRPr="00852024">
              <w:rPr>
                <w:rFonts w:ascii="Calibri" w:hAnsi="Calibri" w:cs="Calibri"/>
                <w:color w:val="000000"/>
                <w:sz w:val="15"/>
                <w:szCs w:val="15"/>
              </w:rPr>
              <w:t>,</w:t>
            </w:r>
            <w:r w:rsidR="000E0927" w:rsidRPr="00852024">
              <w:rPr>
                <w:rFonts w:ascii="Calibri" w:hAnsi="Calibri" w:cs="Calibri"/>
                <w:color w:val="000000"/>
                <w:sz w:val="15"/>
                <w:szCs w:val="15"/>
              </w:rPr>
              <w:t>403</w:t>
            </w:r>
          </w:p>
        </w:tc>
        <w:tc>
          <w:tcPr>
            <w:tcW w:w="1800" w:type="dxa"/>
            <w:tcBorders>
              <w:top w:val="nil"/>
              <w:left w:val="nil"/>
              <w:bottom w:val="single" w:sz="4" w:space="0" w:color="auto"/>
              <w:right w:val="single" w:sz="4" w:space="0" w:color="auto"/>
            </w:tcBorders>
            <w:shd w:val="clear" w:color="auto" w:fill="auto"/>
            <w:noWrap/>
            <w:vAlign w:val="bottom"/>
            <w:hideMark/>
          </w:tcPr>
          <w:p w14:paraId="397B0940" w14:textId="4A5A71FE"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955492</w:t>
            </w:r>
          </w:p>
        </w:tc>
        <w:tc>
          <w:tcPr>
            <w:tcW w:w="1955" w:type="dxa"/>
            <w:tcBorders>
              <w:top w:val="nil"/>
              <w:left w:val="nil"/>
              <w:bottom w:val="single" w:sz="4" w:space="0" w:color="auto"/>
              <w:right w:val="single" w:sz="4" w:space="0" w:color="auto"/>
            </w:tcBorders>
            <w:shd w:val="clear" w:color="auto" w:fill="auto"/>
            <w:noWrap/>
            <w:vAlign w:val="bottom"/>
            <w:hideMark/>
          </w:tcPr>
          <w:p w14:paraId="401E9C50" w14:textId="0C31DEB3"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1</w:t>
            </w:r>
            <w:r w:rsidRPr="00852024">
              <w:rPr>
                <w:rFonts w:ascii="Calibri" w:hAnsi="Calibri" w:cs="Calibri"/>
                <w:color w:val="000000"/>
                <w:sz w:val="15"/>
                <w:szCs w:val="15"/>
              </w:rPr>
              <w:t>,</w:t>
            </w:r>
            <w:r w:rsidR="000E0927" w:rsidRPr="00852024">
              <w:rPr>
                <w:rFonts w:ascii="Calibri" w:hAnsi="Calibri" w:cs="Calibri"/>
                <w:color w:val="000000"/>
                <w:sz w:val="15"/>
                <w:szCs w:val="15"/>
              </w:rPr>
              <w:t>825</w:t>
            </w:r>
            <w:r w:rsidRPr="00852024">
              <w:rPr>
                <w:rFonts w:ascii="Calibri" w:hAnsi="Calibri" w:cs="Calibri"/>
                <w:color w:val="000000"/>
                <w:sz w:val="15"/>
                <w:szCs w:val="15"/>
              </w:rPr>
              <w:t>,</w:t>
            </w:r>
            <w:r w:rsidR="000E0927" w:rsidRPr="00852024">
              <w:rPr>
                <w:rFonts w:ascii="Calibri" w:hAnsi="Calibri" w:cs="Calibri"/>
                <w:color w:val="000000"/>
                <w:sz w:val="15"/>
                <w:szCs w:val="15"/>
              </w:rPr>
              <w:t>698</w:t>
            </w:r>
          </w:p>
        </w:tc>
      </w:tr>
      <w:tr w:rsidR="000E0927" w:rsidRPr="000E0927" w14:paraId="7E030050" w14:textId="77777777" w:rsidTr="00BA4076">
        <w:trPr>
          <w:trHeight w:val="29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79EB358B"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Mining</w:t>
            </w:r>
          </w:p>
        </w:tc>
        <w:tc>
          <w:tcPr>
            <w:tcW w:w="1980" w:type="dxa"/>
            <w:tcBorders>
              <w:top w:val="nil"/>
              <w:left w:val="nil"/>
              <w:bottom w:val="single" w:sz="4" w:space="0" w:color="auto"/>
              <w:right w:val="single" w:sz="4" w:space="0" w:color="auto"/>
            </w:tcBorders>
            <w:shd w:val="clear" w:color="auto" w:fill="auto"/>
            <w:noWrap/>
            <w:vAlign w:val="bottom"/>
            <w:hideMark/>
          </w:tcPr>
          <w:p w14:paraId="4F71FC5F" w14:textId="756B6313"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0</w:t>
            </w:r>
          </w:p>
        </w:tc>
        <w:tc>
          <w:tcPr>
            <w:tcW w:w="2160" w:type="dxa"/>
            <w:tcBorders>
              <w:top w:val="nil"/>
              <w:left w:val="nil"/>
              <w:bottom w:val="single" w:sz="4" w:space="0" w:color="auto"/>
              <w:right w:val="single" w:sz="4" w:space="0" w:color="auto"/>
            </w:tcBorders>
            <w:shd w:val="clear" w:color="auto" w:fill="auto"/>
            <w:noWrap/>
            <w:vAlign w:val="bottom"/>
            <w:hideMark/>
          </w:tcPr>
          <w:p w14:paraId="62EBB17C" w14:textId="17075736"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1</w:t>
            </w:r>
            <w:r w:rsidRPr="00852024">
              <w:rPr>
                <w:rFonts w:ascii="Calibri" w:hAnsi="Calibri" w:cs="Calibri"/>
                <w:color w:val="000000"/>
                <w:sz w:val="15"/>
                <w:szCs w:val="15"/>
              </w:rPr>
              <w:t>,</w:t>
            </w:r>
            <w:r w:rsidR="000E0927" w:rsidRPr="00852024">
              <w:rPr>
                <w:rFonts w:ascii="Calibri" w:hAnsi="Calibri" w:cs="Calibri"/>
                <w:color w:val="000000"/>
                <w:sz w:val="15"/>
                <w:szCs w:val="15"/>
              </w:rPr>
              <w:t>197</w:t>
            </w:r>
            <w:r w:rsidRPr="00852024">
              <w:rPr>
                <w:rFonts w:ascii="Calibri" w:hAnsi="Calibri" w:cs="Calibri"/>
                <w:color w:val="000000"/>
                <w:sz w:val="15"/>
                <w:szCs w:val="15"/>
              </w:rPr>
              <w:t>,</w:t>
            </w:r>
            <w:r w:rsidR="000E0927" w:rsidRPr="00852024">
              <w:rPr>
                <w:rFonts w:ascii="Calibri" w:hAnsi="Calibri" w:cs="Calibri"/>
                <w:color w:val="000000"/>
                <w:sz w:val="15"/>
                <w:szCs w:val="15"/>
              </w:rPr>
              <w:t>030</w:t>
            </w:r>
          </w:p>
        </w:tc>
        <w:tc>
          <w:tcPr>
            <w:tcW w:w="1800" w:type="dxa"/>
            <w:tcBorders>
              <w:top w:val="nil"/>
              <w:left w:val="nil"/>
              <w:bottom w:val="single" w:sz="4" w:space="0" w:color="auto"/>
              <w:right w:val="single" w:sz="4" w:space="0" w:color="auto"/>
            </w:tcBorders>
            <w:shd w:val="clear" w:color="auto" w:fill="auto"/>
            <w:noWrap/>
            <w:vAlign w:val="bottom"/>
            <w:hideMark/>
          </w:tcPr>
          <w:p w14:paraId="0704CE3F" w14:textId="0AD3F132"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1933702</w:t>
            </w:r>
          </w:p>
        </w:tc>
        <w:tc>
          <w:tcPr>
            <w:tcW w:w="1955" w:type="dxa"/>
            <w:tcBorders>
              <w:top w:val="nil"/>
              <w:left w:val="nil"/>
              <w:bottom w:val="single" w:sz="4" w:space="0" w:color="auto"/>
              <w:right w:val="single" w:sz="4" w:space="0" w:color="auto"/>
            </w:tcBorders>
            <w:shd w:val="clear" w:color="auto" w:fill="auto"/>
            <w:noWrap/>
            <w:vAlign w:val="bottom"/>
            <w:hideMark/>
          </w:tcPr>
          <w:p w14:paraId="5E690573" w14:textId="5E1C4F22"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3</w:t>
            </w:r>
            <w:r w:rsidRPr="00852024">
              <w:rPr>
                <w:rFonts w:ascii="Calibri" w:hAnsi="Calibri" w:cs="Calibri"/>
                <w:color w:val="000000"/>
                <w:sz w:val="15"/>
                <w:szCs w:val="15"/>
              </w:rPr>
              <w:t>,</w:t>
            </w:r>
            <w:r w:rsidR="000E0927" w:rsidRPr="00852024">
              <w:rPr>
                <w:rFonts w:ascii="Calibri" w:hAnsi="Calibri" w:cs="Calibri"/>
                <w:color w:val="000000"/>
                <w:sz w:val="15"/>
                <w:szCs w:val="15"/>
              </w:rPr>
              <w:t>130</w:t>
            </w:r>
            <w:r w:rsidRPr="00852024">
              <w:rPr>
                <w:rFonts w:ascii="Calibri" w:hAnsi="Calibri" w:cs="Calibri"/>
                <w:color w:val="000000"/>
                <w:sz w:val="15"/>
                <w:szCs w:val="15"/>
              </w:rPr>
              <w:t>,</w:t>
            </w:r>
            <w:r w:rsidR="000E0927" w:rsidRPr="00852024">
              <w:rPr>
                <w:rFonts w:ascii="Calibri" w:hAnsi="Calibri" w:cs="Calibri"/>
                <w:color w:val="000000"/>
                <w:sz w:val="15"/>
                <w:szCs w:val="15"/>
              </w:rPr>
              <w:t>731</w:t>
            </w:r>
          </w:p>
        </w:tc>
      </w:tr>
      <w:tr w:rsidR="000E0927" w:rsidRPr="000E0927" w14:paraId="7D0319F7" w14:textId="77777777" w:rsidTr="00BA4076">
        <w:trPr>
          <w:trHeight w:val="29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543000B6"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Construction</w:t>
            </w:r>
          </w:p>
        </w:tc>
        <w:tc>
          <w:tcPr>
            <w:tcW w:w="1980" w:type="dxa"/>
            <w:tcBorders>
              <w:top w:val="nil"/>
              <w:left w:val="nil"/>
              <w:bottom w:val="single" w:sz="4" w:space="0" w:color="auto"/>
              <w:right w:val="single" w:sz="4" w:space="0" w:color="auto"/>
            </w:tcBorders>
            <w:shd w:val="clear" w:color="auto" w:fill="auto"/>
            <w:noWrap/>
            <w:vAlign w:val="bottom"/>
            <w:hideMark/>
          </w:tcPr>
          <w:p w14:paraId="50982580" w14:textId="33C4D56D"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0</w:t>
            </w:r>
          </w:p>
        </w:tc>
        <w:tc>
          <w:tcPr>
            <w:tcW w:w="2160" w:type="dxa"/>
            <w:tcBorders>
              <w:top w:val="nil"/>
              <w:left w:val="nil"/>
              <w:bottom w:val="single" w:sz="4" w:space="0" w:color="auto"/>
              <w:right w:val="single" w:sz="4" w:space="0" w:color="auto"/>
            </w:tcBorders>
            <w:shd w:val="clear" w:color="auto" w:fill="auto"/>
            <w:noWrap/>
            <w:vAlign w:val="bottom"/>
            <w:hideMark/>
          </w:tcPr>
          <w:p w14:paraId="77E3821A" w14:textId="7403011F"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6</w:t>
            </w:r>
            <w:r w:rsidRPr="00852024">
              <w:rPr>
                <w:rFonts w:ascii="Calibri" w:hAnsi="Calibri" w:cs="Calibri"/>
                <w:color w:val="000000"/>
                <w:sz w:val="15"/>
                <w:szCs w:val="15"/>
              </w:rPr>
              <w:t>,</w:t>
            </w:r>
            <w:r w:rsidR="000E0927" w:rsidRPr="00852024">
              <w:rPr>
                <w:rFonts w:ascii="Calibri" w:hAnsi="Calibri" w:cs="Calibri"/>
                <w:color w:val="000000"/>
                <w:sz w:val="15"/>
                <w:szCs w:val="15"/>
              </w:rPr>
              <w:t>254</w:t>
            </w:r>
            <w:r w:rsidRPr="00852024">
              <w:rPr>
                <w:rFonts w:ascii="Calibri" w:hAnsi="Calibri" w:cs="Calibri"/>
                <w:color w:val="000000"/>
                <w:sz w:val="15"/>
                <w:szCs w:val="15"/>
              </w:rPr>
              <w:t>,</w:t>
            </w:r>
            <w:r w:rsidR="000E0927" w:rsidRPr="00852024">
              <w:rPr>
                <w:rFonts w:ascii="Calibri" w:hAnsi="Calibri" w:cs="Calibri"/>
                <w:color w:val="000000"/>
                <w:sz w:val="15"/>
                <w:szCs w:val="15"/>
              </w:rPr>
              <w:t>132</w:t>
            </w:r>
          </w:p>
        </w:tc>
        <w:tc>
          <w:tcPr>
            <w:tcW w:w="1800" w:type="dxa"/>
            <w:tcBorders>
              <w:top w:val="nil"/>
              <w:left w:val="nil"/>
              <w:bottom w:val="single" w:sz="4" w:space="0" w:color="auto"/>
              <w:right w:val="single" w:sz="4" w:space="0" w:color="auto"/>
            </w:tcBorders>
            <w:shd w:val="clear" w:color="auto" w:fill="auto"/>
            <w:noWrap/>
            <w:vAlign w:val="bottom"/>
            <w:hideMark/>
          </w:tcPr>
          <w:p w14:paraId="6E032125" w14:textId="7FD8CF6C"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2848270</w:t>
            </w:r>
          </w:p>
        </w:tc>
        <w:tc>
          <w:tcPr>
            <w:tcW w:w="1955" w:type="dxa"/>
            <w:tcBorders>
              <w:top w:val="nil"/>
              <w:left w:val="nil"/>
              <w:bottom w:val="single" w:sz="4" w:space="0" w:color="auto"/>
              <w:right w:val="single" w:sz="4" w:space="0" w:color="auto"/>
            </w:tcBorders>
            <w:shd w:val="clear" w:color="auto" w:fill="auto"/>
            <w:noWrap/>
            <w:vAlign w:val="bottom"/>
            <w:hideMark/>
          </w:tcPr>
          <w:p w14:paraId="091B7278" w14:textId="5B19E089"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9</w:t>
            </w:r>
            <w:r w:rsidRPr="00852024">
              <w:rPr>
                <w:rFonts w:ascii="Calibri" w:hAnsi="Calibri" w:cs="Calibri"/>
                <w:color w:val="000000"/>
                <w:sz w:val="15"/>
                <w:szCs w:val="15"/>
              </w:rPr>
              <w:t>,</w:t>
            </w:r>
            <w:r w:rsidR="000E0927" w:rsidRPr="00852024">
              <w:rPr>
                <w:rFonts w:ascii="Calibri" w:hAnsi="Calibri" w:cs="Calibri"/>
                <w:color w:val="000000"/>
                <w:sz w:val="15"/>
                <w:szCs w:val="15"/>
              </w:rPr>
              <w:t>102</w:t>
            </w:r>
            <w:r w:rsidRPr="00852024">
              <w:rPr>
                <w:rFonts w:ascii="Calibri" w:hAnsi="Calibri" w:cs="Calibri"/>
                <w:color w:val="000000"/>
                <w:sz w:val="15"/>
                <w:szCs w:val="15"/>
              </w:rPr>
              <w:t>,</w:t>
            </w:r>
            <w:r w:rsidR="000E0927" w:rsidRPr="00852024">
              <w:rPr>
                <w:rFonts w:ascii="Calibri" w:hAnsi="Calibri" w:cs="Calibri"/>
                <w:color w:val="000000"/>
                <w:sz w:val="15"/>
                <w:szCs w:val="15"/>
              </w:rPr>
              <w:t>402</w:t>
            </w:r>
          </w:p>
        </w:tc>
      </w:tr>
      <w:tr w:rsidR="000E0927" w:rsidRPr="000E0927" w14:paraId="1B17E82A" w14:textId="77777777" w:rsidTr="00BA4076">
        <w:trPr>
          <w:trHeight w:val="29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7B0817A8"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Manufacturing</w:t>
            </w:r>
          </w:p>
        </w:tc>
        <w:tc>
          <w:tcPr>
            <w:tcW w:w="1980" w:type="dxa"/>
            <w:tcBorders>
              <w:top w:val="nil"/>
              <w:left w:val="nil"/>
              <w:bottom w:val="single" w:sz="4" w:space="0" w:color="auto"/>
              <w:right w:val="single" w:sz="4" w:space="0" w:color="auto"/>
            </w:tcBorders>
            <w:shd w:val="clear" w:color="auto" w:fill="auto"/>
            <w:noWrap/>
            <w:vAlign w:val="bottom"/>
            <w:hideMark/>
          </w:tcPr>
          <w:p w14:paraId="00807CD9" w14:textId="213C8473"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0</w:t>
            </w:r>
          </w:p>
        </w:tc>
        <w:tc>
          <w:tcPr>
            <w:tcW w:w="2160" w:type="dxa"/>
            <w:tcBorders>
              <w:top w:val="nil"/>
              <w:left w:val="nil"/>
              <w:bottom w:val="single" w:sz="4" w:space="0" w:color="auto"/>
              <w:right w:val="single" w:sz="4" w:space="0" w:color="auto"/>
            </w:tcBorders>
            <w:shd w:val="clear" w:color="auto" w:fill="auto"/>
            <w:noWrap/>
            <w:vAlign w:val="bottom"/>
            <w:hideMark/>
          </w:tcPr>
          <w:p w14:paraId="5C424B33" w14:textId="1B03F5A1"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6</w:t>
            </w:r>
            <w:r w:rsidRPr="00852024">
              <w:rPr>
                <w:rFonts w:ascii="Calibri" w:hAnsi="Calibri" w:cs="Calibri"/>
                <w:color w:val="000000"/>
                <w:sz w:val="15"/>
                <w:szCs w:val="15"/>
              </w:rPr>
              <w:t>,</w:t>
            </w:r>
            <w:r w:rsidR="000E0927" w:rsidRPr="00852024">
              <w:rPr>
                <w:rFonts w:ascii="Calibri" w:hAnsi="Calibri" w:cs="Calibri"/>
                <w:color w:val="000000"/>
                <w:sz w:val="15"/>
                <w:szCs w:val="15"/>
              </w:rPr>
              <w:t>867</w:t>
            </w:r>
            <w:r w:rsidRPr="00852024">
              <w:rPr>
                <w:rFonts w:ascii="Calibri" w:hAnsi="Calibri" w:cs="Calibri"/>
                <w:color w:val="000000"/>
                <w:sz w:val="15"/>
                <w:szCs w:val="15"/>
              </w:rPr>
              <w:t>,</w:t>
            </w:r>
            <w:r w:rsidR="000E0927" w:rsidRPr="00852024">
              <w:rPr>
                <w:rFonts w:ascii="Calibri" w:hAnsi="Calibri" w:cs="Calibri"/>
                <w:color w:val="000000"/>
                <w:sz w:val="15"/>
                <w:szCs w:val="15"/>
              </w:rPr>
              <w:t>229</w:t>
            </w:r>
          </w:p>
        </w:tc>
        <w:tc>
          <w:tcPr>
            <w:tcW w:w="1800" w:type="dxa"/>
            <w:tcBorders>
              <w:top w:val="nil"/>
              <w:left w:val="nil"/>
              <w:bottom w:val="single" w:sz="4" w:space="0" w:color="auto"/>
              <w:right w:val="single" w:sz="4" w:space="0" w:color="auto"/>
            </w:tcBorders>
            <w:shd w:val="clear" w:color="auto" w:fill="auto"/>
            <w:noWrap/>
            <w:vAlign w:val="bottom"/>
            <w:hideMark/>
          </w:tcPr>
          <w:p w14:paraId="764BD079" w14:textId="3B9A4E48"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10984589</w:t>
            </w:r>
          </w:p>
        </w:tc>
        <w:tc>
          <w:tcPr>
            <w:tcW w:w="1955" w:type="dxa"/>
            <w:tcBorders>
              <w:top w:val="nil"/>
              <w:left w:val="nil"/>
              <w:bottom w:val="single" w:sz="4" w:space="0" w:color="auto"/>
              <w:right w:val="single" w:sz="4" w:space="0" w:color="auto"/>
            </w:tcBorders>
            <w:shd w:val="clear" w:color="auto" w:fill="auto"/>
            <w:noWrap/>
            <w:vAlign w:val="bottom"/>
            <w:hideMark/>
          </w:tcPr>
          <w:p w14:paraId="55899B4E" w14:textId="2B97D824"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17</w:t>
            </w:r>
            <w:r w:rsidRPr="00852024">
              <w:rPr>
                <w:rFonts w:ascii="Calibri" w:hAnsi="Calibri" w:cs="Calibri"/>
                <w:color w:val="000000"/>
                <w:sz w:val="15"/>
                <w:szCs w:val="15"/>
              </w:rPr>
              <w:t>,</w:t>
            </w:r>
            <w:r w:rsidR="000E0927" w:rsidRPr="00852024">
              <w:rPr>
                <w:rFonts w:ascii="Calibri" w:hAnsi="Calibri" w:cs="Calibri"/>
                <w:color w:val="000000"/>
                <w:sz w:val="15"/>
                <w:szCs w:val="15"/>
              </w:rPr>
              <w:t>851</w:t>
            </w:r>
            <w:r w:rsidRPr="00852024">
              <w:rPr>
                <w:rFonts w:ascii="Calibri" w:hAnsi="Calibri" w:cs="Calibri"/>
                <w:color w:val="000000"/>
                <w:sz w:val="15"/>
                <w:szCs w:val="15"/>
              </w:rPr>
              <w:t>,</w:t>
            </w:r>
            <w:r w:rsidR="000E0927" w:rsidRPr="00852024">
              <w:rPr>
                <w:rFonts w:ascii="Calibri" w:hAnsi="Calibri" w:cs="Calibri"/>
                <w:color w:val="000000"/>
                <w:sz w:val="15"/>
                <w:szCs w:val="15"/>
              </w:rPr>
              <w:t>818</w:t>
            </w:r>
          </w:p>
        </w:tc>
      </w:tr>
      <w:tr w:rsidR="000E0927" w:rsidRPr="000E0927" w14:paraId="0D7F3CD0" w14:textId="77777777" w:rsidTr="00BA4076">
        <w:trPr>
          <w:trHeight w:val="29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7F324B27"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TIPU</w:t>
            </w:r>
          </w:p>
        </w:tc>
        <w:tc>
          <w:tcPr>
            <w:tcW w:w="1980" w:type="dxa"/>
            <w:tcBorders>
              <w:top w:val="nil"/>
              <w:left w:val="nil"/>
              <w:bottom w:val="single" w:sz="4" w:space="0" w:color="auto"/>
              <w:right w:val="single" w:sz="4" w:space="0" w:color="auto"/>
            </w:tcBorders>
            <w:shd w:val="clear" w:color="auto" w:fill="auto"/>
            <w:noWrap/>
            <w:vAlign w:val="bottom"/>
            <w:hideMark/>
          </w:tcPr>
          <w:p w14:paraId="477A0457" w14:textId="3BFC6F3C"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1</w:t>
            </w:r>
            <w:r w:rsidRPr="00852024">
              <w:rPr>
                <w:rFonts w:ascii="Calibri" w:hAnsi="Calibri" w:cs="Calibri"/>
                <w:color w:val="000000"/>
                <w:sz w:val="15"/>
                <w:szCs w:val="15"/>
              </w:rPr>
              <w:t>,</w:t>
            </w:r>
            <w:r w:rsidR="000E0927" w:rsidRPr="00852024">
              <w:rPr>
                <w:rFonts w:ascii="Calibri" w:hAnsi="Calibri" w:cs="Calibri"/>
                <w:color w:val="000000"/>
                <w:sz w:val="15"/>
                <w:szCs w:val="15"/>
              </w:rPr>
              <w:t>382</w:t>
            </w:r>
          </w:p>
        </w:tc>
        <w:tc>
          <w:tcPr>
            <w:tcW w:w="2160" w:type="dxa"/>
            <w:tcBorders>
              <w:top w:val="nil"/>
              <w:left w:val="nil"/>
              <w:bottom w:val="single" w:sz="4" w:space="0" w:color="auto"/>
              <w:right w:val="single" w:sz="4" w:space="0" w:color="auto"/>
            </w:tcBorders>
            <w:shd w:val="clear" w:color="auto" w:fill="auto"/>
            <w:noWrap/>
            <w:vAlign w:val="bottom"/>
            <w:hideMark/>
          </w:tcPr>
          <w:p w14:paraId="2F054A1C" w14:textId="5F421279"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41</w:t>
            </w:r>
            <w:r w:rsidRPr="00852024">
              <w:rPr>
                <w:rFonts w:ascii="Calibri" w:hAnsi="Calibri" w:cs="Calibri"/>
                <w:color w:val="000000"/>
                <w:sz w:val="15"/>
                <w:szCs w:val="15"/>
              </w:rPr>
              <w:t>,</w:t>
            </w:r>
            <w:r w:rsidR="000E0927" w:rsidRPr="00852024">
              <w:rPr>
                <w:rFonts w:ascii="Calibri" w:hAnsi="Calibri" w:cs="Calibri"/>
                <w:color w:val="000000"/>
                <w:sz w:val="15"/>
                <w:szCs w:val="15"/>
              </w:rPr>
              <w:t>818</w:t>
            </w:r>
            <w:r w:rsidRPr="00852024">
              <w:rPr>
                <w:rFonts w:ascii="Calibri" w:hAnsi="Calibri" w:cs="Calibri"/>
                <w:color w:val="000000"/>
                <w:sz w:val="15"/>
                <w:szCs w:val="15"/>
              </w:rPr>
              <w:t>,</w:t>
            </w:r>
            <w:r w:rsidR="000E0927" w:rsidRPr="00852024">
              <w:rPr>
                <w:rFonts w:ascii="Calibri" w:hAnsi="Calibri" w:cs="Calibri"/>
                <w:color w:val="000000"/>
                <w:sz w:val="15"/>
                <w:szCs w:val="15"/>
              </w:rPr>
              <w:t>259</w:t>
            </w:r>
          </w:p>
        </w:tc>
        <w:tc>
          <w:tcPr>
            <w:tcW w:w="1800" w:type="dxa"/>
            <w:tcBorders>
              <w:top w:val="nil"/>
              <w:left w:val="nil"/>
              <w:bottom w:val="single" w:sz="4" w:space="0" w:color="auto"/>
              <w:right w:val="single" w:sz="4" w:space="0" w:color="auto"/>
            </w:tcBorders>
            <w:shd w:val="clear" w:color="auto" w:fill="auto"/>
            <w:noWrap/>
            <w:vAlign w:val="bottom"/>
            <w:hideMark/>
          </w:tcPr>
          <w:p w14:paraId="78F8D91A" w14:textId="29B9F74D"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23858417</w:t>
            </w:r>
          </w:p>
        </w:tc>
        <w:tc>
          <w:tcPr>
            <w:tcW w:w="1955" w:type="dxa"/>
            <w:tcBorders>
              <w:top w:val="nil"/>
              <w:left w:val="nil"/>
              <w:bottom w:val="single" w:sz="4" w:space="0" w:color="auto"/>
              <w:right w:val="single" w:sz="4" w:space="0" w:color="auto"/>
            </w:tcBorders>
            <w:shd w:val="clear" w:color="auto" w:fill="auto"/>
            <w:noWrap/>
            <w:vAlign w:val="bottom"/>
            <w:hideMark/>
          </w:tcPr>
          <w:p w14:paraId="7DADBED7" w14:textId="1EA495DC"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65</w:t>
            </w:r>
            <w:r w:rsidRPr="00852024">
              <w:rPr>
                <w:rFonts w:ascii="Calibri" w:hAnsi="Calibri" w:cs="Calibri"/>
                <w:color w:val="000000"/>
                <w:sz w:val="15"/>
                <w:szCs w:val="15"/>
              </w:rPr>
              <w:t>,</w:t>
            </w:r>
            <w:r w:rsidR="000E0927" w:rsidRPr="00852024">
              <w:rPr>
                <w:rFonts w:ascii="Calibri" w:hAnsi="Calibri" w:cs="Calibri"/>
                <w:color w:val="000000"/>
                <w:sz w:val="15"/>
                <w:szCs w:val="15"/>
              </w:rPr>
              <w:t>678</w:t>
            </w:r>
            <w:r w:rsidRPr="00852024">
              <w:rPr>
                <w:rFonts w:ascii="Calibri" w:hAnsi="Calibri" w:cs="Calibri"/>
                <w:color w:val="000000"/>
                <w:sz w:val="15"/>
                <w:szCs w:val="15"/>
              </w:rPr>
              <w:t>,</w:t>
            </w:r>
            <w:r w:rsidR="000E0927" w:rsidRPr="00852024">
              <w:rPr>
                <w:rFonts w:ascii="Calibri" w:hAnsi="Calibri" w:cs="Calibri"/>
                <w:color w:val="000000"/>
                <w:sz w:val="15"/>
                <w:szCs w:val="15"/>
              </w:rPr>
              <w:t>058</w:t>
            </w:r>
          </w:p>
        </w:tc>
      </w:tr>
      <w:tr w:rsidR="000E0927" w:rsidRPr="000E0927" w14:paraId="5DB28DC7" w14:textId="77777777" w:rsidTr="00BA4076">
        <w:trPr>
          <w:trHeight w:val="29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654CB108"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Trade</w:t>
            </w:r>
          </w:p>
        </w:tc>
        <w:tc>
          <w:tcPr>
            <w:tcW w:w="1980" w:type="dxa"/>
            <w:tcBorders>
              <w:top w:val="nil"/>
              <w:left w:val="nil"/>
              <w:bottom w:val="single" w:sz="4" w:space="0" w:color="auto"/>
              <w:right w:val="single" w:sz="4" w:space="0" w:color="auto"/>
            </w:tcBorders>
            <w:shd w:val="clear" w:color="auto" w:fill="auto"/>
            <w:noWrap/>
            <w:vAlign w:val="bottom"/>
            <w:hideMark/>
          </w:tcPr>
          <w:p w14:paraId="4A3065F5" w14:textId="78A8BAEF"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194</w:t>
            </w:r>
            <w:r w:rsidRPr="00852024">
              <w:rPr>
                <w:rFonts w:ascii="Calibri" w:hAnsi="Calibri" w:cs="Calibri"/>
                <w:color w:val="000000"/>
                <w:sz w:val="15"/>
                <w:szCs w:val="15"/>
              </w:rPr>
              <w:t>,</w:t>
            </w:r>
            <w:r w:rsidR="000E0927" w:rsidRPr="00852024">
              <w:rPr>
                <w:rFonts w:ascii="Calibri" w:hAnsi="Calibri" w:cs="Calibri"/>
                <w:color w:val="000000"/>
                <w:sz w:val="15"/>
                <w:szCs w:val="15"/>
              </w:rPr>
              <w:t>009</w:t>
            </w:r>
            <w:r w:rsidRPr="00852024">
              <w:rPr>
                <w:rFonts w:ascii="Calibri" w:hAnsi="Calibri" w:cs="Calibri"/>
                <w:color w:val="000000"/>
                <w:sz w:val="15"/>
                <w:szCs w:val="15"/>
              </w:rPr>
              <w:t>,</w:t>
            </w:r>
            <w:r w:rsidR="000E0927" w:rsidRPr="00852024">
              <w:rPr>
                <w:rFonts w:ascii="Calibri" w:hAnsi="Calibri" w:cs="Calibri"/>
                <w:color w:val="000000"/>
                <w:sz w:val="15"/>
                <w:szCs w:val="15"/>
              </w:rPr>
              <w:t>798</w:t>
            </w:r>
          </w:p>
        </w:tc>
        <w:tc>
          <w:tcPr>
            <w:tcW w:w="2160" w:type="dxa"/>
            <w:tcBorders>
              <w:top w:val="nil"/>
              <w:left w:val="nil"/>
              <w:bottom w:val="single" w:sz="4" w:space="0" w:color="auto"/>
              <w:right w:val="single" w:sz="4" w:space="0" w:color="auto"/>
            </w:tcBorders>
            <w:shd w:val="clear" w:color="auto" w:fill="auto"/>
            <w:noWrap/>
            <w:vAlign w:val="bottom"/>
            <w:hideMark/>
          </w:tcPr>
          <w:p w14:paraId="3DC450FB" w14:textId="129BC077"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7</w:t>
            </w:r>
            <w:r w:rsidRPr="00852024">
              <w:rPr>
                <w:rFonts w:ascii="Calibri" w:hAnsi="Calibri" w:cs="Calibri"/>
                <w:color w:val="000000"/>
                <w:sz w:val="15"/>
                <w:szCs w:val="15"/>
              </w:rPr>
              <w:t>,</w:t>
            </w:r>
            <w:r w:rsidR="000E0927" w:rsidRPr="00852024">
              <w:rPr>
                <w:rFonts w:ascii="Calibri" w:hAnsi="Calibri" w:cs="Calibri"/>
                <w:color w:val="000000"/>
                <w:sz w:val="15"/>
                <w:szCs w:val="15"/>
              </w:rPr>
              <w:t>112</w:t>
            </w:r>
            <w:r w:rsidRPr="00852024">
              <w:rPr>
                <w:rFonts w:ascii="Calibri" w:hAnsi="Calibri" w:cs="Calibri"/>
                <w:color w:val="000000"/>
                <w:sz w:val="15"/>
                <w:szCs w:val="15"/>
              </w:rPr>
              <w:t>,</w:t>
            </w:r>
            <w:r w:rsidR="000E0927" w:rsidRPr="00852024">
              <w:rPr>
                <w:rFonts w:ascii="Calibri" w:hAnsi="Calibri" w:cs="Calibri"/>
                <w:color w:val="000000"/>
                <w:sz w:val="15"/>
                <w:szCs w:val="15"/>
              </w:rPr>
              <w:t>236</w:t>
            </w:r>
          </w:p>
        </w:tc>
        <w:tc>
          <w:tcPr>
            <w:tcW w:w="1800" w:type="dxa"/>
            <w:tcBorders>
              <w:top w:val="nil"/>
              <w:left w:val="nil"/>
              <w:bottom w:val="single" w:sz="4" w:space="0" w:color="auto"/>
              <w:right w:val="single" w:sz="4" w:space="0" w:color="auto"/>
            </w:tcBorders>
            <w:shd w:val="clear" w:color="auto" w:fill="auto"/>
            <w:noWrap/>
            <w:vAlign w:val="bottom"/>
            <w:hideMark/>
          </w:tcPr>
          <w:p w14:paraId="2F637305" w14:textId="5E5101F6"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40583409</w:t>
            </w:r>
          </w:p>
        </w:tc>
        <w:tc>
          <w:tcPr>
            <w:tcW w:w="1955" w:type="dxa"/>
            <w:tcBorders>
              <w:top w:val="nil"/>
              <w:left w:val="nil"/>
              <w:bottom w:val="single" w:sz="4" w:space="0" w:color="auto"/>
              <w:right w:val="single" w:sz="4" w:space="0" w:color="auto"/>
            </w:tcBorders>
            <w:shd w:val="clear" w:color="auto" w:fill="auto"/>
            <w:noWrap/>
            <w:vAlign w:val="bottom"/>
            <w:hideMark/>
          </w:tcPr>
          <w:p w14:paraId="15404562" w14:textId="0356FCCB"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241</w:t>
            </w:r>
            <w:r w:rsidRPr="00852024">
              <w:rPr>
                <w:rFonts w:ascii="Calibri" w:hAnsi="Calibri" w:cs="Calibri"/>
                <w:color w:val="000000"/>
                <w:sz w:val="15"/>
                <w:szCs w:val="15"/>
              </w:rPr>
              <w:t>,</w:t>
            </w:r>
            <w:r w:rsidR="000E0927" w:rsidRPr="00852024">
              <w:rPr>
                <w:rFonts w:ascii="Calibri" w:hAnsi="Calibri" w:cs="Calibri"/>
                <w:color w:val="000000"/>
                <w:sz w:val="15"/>
                <w:szCs w:val="15"/>
              </w:rPr>
              <w:t>705</w:t>
            </w:r>
            <w:r w:rsidRPr="00852024">
              <w:rPr>
                <w:rFonts w:ascii="Calibri" w:hAnsi="Calibri" w:cs="Calibri"/>
                <w:color w:val="000000"/>
                <w:sz w:val="15"/>
                <w:szCs w:val="15"/>
              </w:rPr>
              <w:t>,</w:t>
            </w:r>
            <w:r w:rsidR="000E0927" w:rsidRPr="00852024">
              <w:rPr>
                <w:rFonts w:ascii="Calibri" w:hAnsi="Calibri" w:cs="Calibri"/>
                <w:color w:val="000000"/>
                <w:sz w:val="15"/>
                <w:szCs w:val="15"/>
              </w:rPr>
              <w:t>443</w:t>
            </w:r>
          </w:p>
        </w:tc>
      </w:tr>
      <w:tr w:rsidR="000E0927" w:rsidRPr="000E0927" w14:paraId="77C2132D" w14:textId="77777777" w:rsidTr="00BA4076">
        <w:trPr>
          <w:trHeight w:val="29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25F5E895"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Service</w:t>
            </w:r>
          </w:p>
        </w:tc>
        <w:tc>
          <w:tcPr>
            <w:tcW w:w="1980" w:type="dxa"/>
            <w:tcBorders>
              <w:top w:val="nil"/>
              <w:left w:val="nil"/>
              <w:bottom w:val="single" w:sz="4" w:space="0" w:color="auto"/>
              <w:right w:val="single" w:sz="4" w:space="0" w:color="auto"/>
            </w:tcBorders>
            <w:shd w:val="clear" w:color="auto" w:fill="auto"/>
            <w:noWrap/>
            <w:vAlign w:val="bottom"/>
            <w:hideMark/>
          </w:tcPr>
          <w:p w14:paraId="65E85513" w14:textId="4EE0D22F"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365</w:t>
            </w:r>
            <w:r w:rsidRPr="00852024">
              <w:rPr>
                <w:rFonts w:ascii="Calibri" w:hAnsi="Calibri" w:cs="Calibri"/>
                <w:color w:val="000000"/>
                <w:sz w:val="15"/>
                <w:szCs w:val="15"/>
              </w:rPr>
              <w:t>,</w:t>
            </w:r>
            <w:r w:rsidR="000E0927" w:rsidRPr="00852024">
              <w:rPr>
                <w:rFonts w:ascii="Calibri" w:hAnsi="Calibri" w:cs="Calibri"/>
                <w:color w:val="000000"/>
                <w:sz w:val="15"/>
                <w:szCs w:val="15"/>
              </w:rPr>
              <w:t>182</w:t>
            </w:r>
            <w:r w:rsidRPr="00852024">
              <w:rPr>
                <w:rFonts w:ascii="Calibri" w:hAnsi="Calibri" w:cs="Calibri"/>
                <w:color w:val="000000"/>
                <w:sz w:val="15"/>
                <w:szCs w:val="15"/>
              </w:rPr>
              <w:t>,</w:t>
            </w:r>
            <w:r w:rsidR="000E0927" w:rsidRPr="00852024">
              <w:rPr>
                <w:rFonts w:ascii="Calibri" w:hAnsi="Calibri" w:cs="Calibri"/>
                <w:color w:val="000000"/>
                <w:sz w:val="15"/>
                <w:szCs w:val="15"/>
              </w:rPr>
              <w:t>916</w:t>
            </w:r>
          </w:p>
        </w:tc>
        <w:tc>
          <w:tcPr>
            <w:tcW w:w="2160" w:type="dxa"/>
            <w:tcBorders>
              <w:top w:val="nil"/>
              <w:left w:val="nil"/>
              <w:bottom w:val="single" w:sz="4" w:space="0" w:color="auto"/>
              <w:right w:val="single" w:sz="4" w:space="0" w:color="auto"/>
            </w:tcBorders>
            <w:shd w:val="clear" w:color="auto" w:fill="auto"/>
            <w:noWrap/>
            <w:vAlign w:val="bottom"/>
            <w:hideMark/>
          </w:tcPr>
          <w:p w14:paraId="1D14958B" w14:textId="552028F2"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108</w:t>
            </w:r>
            <w:r w:rsidRPr="00852024">
              <w:rPr>
                <w:rFonts w:ascii="Calibri" w:hAnsi="Calibri" w:cs="Calibri"/>
                <w:color w:val="000000"/>
                <w:sz w:val="15"/>
                <w:szCs w:val="15"/>
              </w:rPr>
              <w:t>,</w:t>
            </w:r>
            <w:r w:rsidR="000E0927" w:rsidRPr="00852024">
              <w:rPr>
                <w:rFonts w:ascii="Calibri" w:hAnsi="Calibri" w:cs="Calibri"/>
                <w:color w:val="000000"/>
                <w:sz w:val="15"/>
                <w:szCs w:val="15"/>
              </w:rPr>
              <w:t>332</w:t>
            </w:r>
            <w:r w:rsidRPr="00852024">
              <w:rPr>
                <w:rFonts w:ascii="Calibri" w:hAnsi="Calibri" w:cs="Calibri"/>
                <w:color w:val="000000"/>
                <w:sz w:val="15"/>
                <w:szCs w:val="15"/>
              </w:rPr>
              <w:t>,</w:t>
            </w:r>
            <w:r w:rsidR="000E0927" w:rsidRPr="00852024">
              <w:rPr>
                <w:rFonts w:ascii="Calibri" w:hAnsi="Calibri" w:cs="Calibri"/>
                <w:color w:val="000000"/>
                <w:sz w:val="15"/>
                <w:szCs w:val="15"/>
              </w:rPr>
              <w:t>046</w:t>
            </w:r>
          </w:p>
        </w:tc>
        <w:tc>
          <w:tcPr>
            <w:tcW w:w="1800" w:type="dxa"/>
            <w:tcBorders>
              <w:top w:val="nil"/>
              <w:left w:val="nil"/>
              <w:bottom w:val="single" w:sz="4" w:space="0" w:color="auto"/>
              <w:right w:val="single" w:sz="4" w:space="0" w:color="auto"/>
            </w:tcBorders>
            <w:shd w:val="clear" w:color="auto" w:fill="auto"/>
            <w:noWrap/>
            <w:vAlign w:val="bottom"/>
            <w:hideMark/>
          </w:tcPr>
          <w:p w14:paraId="39B9AE98" w14:textId="64C53506"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192436854</w:t>
            </w:r>
          </w:p>
        </w:tc>
        <w:tc>
          <w:tcPr>
            <w:tcW w:w="1955" w:type="dxa"/>
            <w:tcBorders>
              <w:top w:val="nil"/>
              <w:left w:val="nil"/>
              <w:bottom w:val="single" w:sz="4" w:space="0" w:color="auto"/>
              <w:right w:val="single" w:sz="4" w:space="0" w:color="auto"/>
            </w:tcBorders>
            <w:shd w:val="clear" w:color="auto" w:fill="auto"/>
            <w:noWrap/>
            <w:vAlign w:val="bottom"/>
            <w:hideMark/>
          </w:tcPr>
          <w:p w14:paraId="236BC06E" w14:textId="3AE8446F"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665</w:t>
            </w:r>
            <w:r w:rsidRPr="00852024">
              <w:rPr>
                <w:rFonts w:ascii="Calibri" w:hAnsi="Calibri" w:cs="Calibri"/>
                <w:color w:val="000000"/>
                <w:sz w:val="15"/>
                <w:szCs w:val="15"/>
              </w:rPr>
              <w:t>,</w:t>
            </w:r>
            <w:r w:rsidR="000E0927" w:rsidRPr="00852024">
              <w:rPr>
                <w:rFonts w:ascii="Calibri" w:hAnsi="Calibri" w:cs="Calibri"/>
                <w:color w:val="000000"/>
                <w:sz w:val="15"/>
                <w:szCs w:val="15"/>
              </w:rPr>
              <w:t>951</w:t>
            </w:r>
            <w:r w:rsidRPr="00852024">
              <w:rPr>
                <w:rFonts w:ascii="Calibri" w:hAnsi="Calibri" w:cs="Calibri"/>
                <w:color w:val="000000"/>
                <w:sz w:val="15"/>
                <w:szCs w:val="15"/>
              </w:rPr>
              <w:t>,</w:t>
            </w:r>
            <w:r w:rsidR="000E0927" w:rsidRPr="00852024">
              <w:rPr>
                <w:rFonts w:ascii="Calibri" w:hAnsi="Calibri" w:cs="Calibri"/>
                <w:color w:val="000000"/>
                <w:sz w:val="15"/>
                <w:szCs w:val="15"/>
              </w:rPr>
              <w:t>817</w:t>
            </w:r>
          </w:p>
        </w:tc>
      </w:tr>
      <w:tr w:rsidR="000E0927" w:rsidRPr="000E0927" w14:paraId="751B5B2B" w14:textId="77777777" w:rsidTr="00BA4076">
        <w:trPr>
          <w:trHeight w:val="29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6B668FAB" w14:textId="77777777" w:rsidR="000E0927" w:rsidRPr="00852024" w:rsidRDefault="000E0927" w:rsidP="000E0927">
            <w:pPr>
              <w:rPr>
                <w:rFonts w:ascii="Calibri" w:hAnsi="Calibri" w:cs="Calibri"/>
                <w:color w:val="000000"/>
                <w:sz w:val="15"/>
                <w:szCs w:val="15"/>
              </w:rPr>
            </w:pPr>
            <w:r w:rsidRPr="00852024">
              <w:rPr>
                <w:rFonts w:ascii="Calibri" w:hAnsi="Calibri" w:cs="Calibri"/>
                <w:color w:val="000000"/>
                <w:sz w:val="15"/>
                <w:szCs w:val="15"/>
              </w:rPr>
              <w:t>Government</w:t>
            </w:r>
          </w:p>
        </w:tc>
        <w:tc>
          <w:tcPr>
            <w:tcW w:w="1980" w:type="dxa"/>
            <w:tcBorders>
              <w:top w:val="nil"/>
              <w:left w:val="nil"/>
              <w:bottom w:val="single" w:sz="4" w:space="0" w:color="auto"/>
              <w:right w:val="single" w:sz="4" w:space="0" w:color="auto"/>
            </w:tcBorders>
            <w:shd w:val="clear" w:color="auto" w:fill="auto"/>
            <w:noWrap/>
            <w:vAlign w:val="bottom"/>
            <w:hideMark/>
          </w:tcPr>
          <w:p w14:paraId="58A289BB" w14:textId="003A715E"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3</w:t>
            </w:r>
            <w:r w:rsidRPr="00852024">
              <w:rPr>
                <w:rFonts w:ascii="Calibri" w:hAnsi="Calibri" w:cs="Calibri"/>
                <w:color w:val="000000"/>
                <w:sz w:val="15"/>
                <w:szCs w:val="15"/>
              </w:rPr>
              <w:t>,</w:t>
            </w:r>
            <w:r w:rsidR="000E0927" w:rsidRPr="00852024">
              <w:rPr>
                <w:rFonts w:ascii="Calibri" w:hAnsi="Calibri" w:cs="Calibri"/>
                <w:color w:val="000000"/>
                <w:sz w:val="15"/>
                <w:szCs w:val="15"/>
              </w:rPr>
              <w:t>022</w:t>
            </w:r>
            <w:r w:rsidRPr="00852024">
              <w:rPr>
                <w:rFonts w:ascii="Calibri" w:hAnsi="Calibri" w:cs="Calibri"/>
                <w:color w:val="000000"/>
                <w:sz w:val="15"/>
                <w:szCs w:val="15"/>
              </w:rPr>
              <w:t>,</w:t>
            </w:r>
            <w:r w:rsidR="000E0927" w:rsidRPr="00852024">
              <w:rPr>
                <w:rFonts w:ascii="Calibri" w:hAnsi="Calibri" w:cs="Calibri"/>
                <w:color w:val="000000"/>
                <w:sz w:val="15"/>
                <w:szCs w:val="15"/>
              </w:rPr>
              <w:t>807</w:t>
            </w:r>
          </w:p>
        </w:tc>
        <w:tc>
          <w:tcPr>
            <w:tcW w:w="2160" w:type="dxa"/>
            <w:tcBorders>
              <w:top w:val="nil"/>
              <w:left w:val="nil"/>
              <w:bottom w:val="single" w:sz="4" w:space="0" w:color="auto"/>
              <w:right w:val="single" w:sz="4" w:space="0" w:color="auto"/>
            </w:tcBorders>
            <w:shd w:val="clear" w:color="auto" w:fill="auto"/>
            <w:noWrap/>
            <w:vAlign w:val="bottom"/>
            <w:hideMark/>
          </w:tcPr>
          <w:p w14:paraId="6E8AB973" w14:textId="316A368C"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5</w:t>
            </w:r>
            <w:r w:rsidRPr="00852024">
              <w:rPr>
                <w:rFonts w:ascii="Calibri" w:hAnsi="Calibri" w:cs="Calibri"/>
                <w:color w:val="000000"/>
                <w:sz w:val="15"/>
                <w:szCs w:val="15"/>
              </w:rPr>
              <w:t>,</w:t>
            </w:r>
            <w:r w:rsidR="000E0927" w:rsidRPr="00852024">
              <w:rPr>
                <w:rFonts w:ascii="Calibri" w:hAnsi="Calibri" w:cs="Calibri"/>
                <w:color w:val="000000"/>
                <w:sz w:val="15"/>
                <w:szCs w:val="15"/>
              </w:rPr>
              <w:t>677</w:t>
            </w:r>
            <w:r w:rsidRPr="00852024">
              <w:rPr>
                <w:rFonts w:ascii="Calibri" w:hAnsi="Calibri" w:cs="Calibri"/>
                <w:color w:val="000000"/>
                <w:sz w:val="15"/>
                <w:szCs w:val="15"/>
              </w:rPr>
              <w:t>,</w:t>
            </w:r>
            <w:r w:rsidR="000E0927" w:rsidRPr="00852024">
              <w:rPr>
                <w:rFonts w:ascii="Calibri" w:hAnsi="Calibri" w:cs="Calibri"/>
                <w:color w:val="000000"/>
                <w:sz w:val="15"/>
                <w:szCs w:val="15"/>
              </w:rPr>
              <w:t>525</w:t>
            </w:r>
          </w:p>
        </w:tc>
        <w:tc>
          <w:tcPr>
            <w:tcW w:w="1800" w:type="dxa"/>
            <w:tcBorders>
              <w:top w:val="nil"/>
              <w:left w:val="nil"/>
              <w:bottom w:val="single" w:sz="4" w:space="0" w:color="auto"/>
              <w:right w:val="single" w:sz="4" w:space="0" w:color="auto"/>
            </w:tcBorders>
            <w:shd w:val="clear" w:color="auto" w:fill="auto"/>
            <w:noWrap/>
            <w:vAlign w:val="bottom"/>
            <w:hideMark/>
          </w:tcPr>
          <w:p w14:paraId="5AF96DE8" w14:textId="7C900E47"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3769538</w:t>
            </w:r>
          </w:p>
        </w:tc>
        <w:tc>
          <w:tcPr>
            <w:tcW w:w="1955" w:type="dxa"/>
            <w:tcBorders>
              <w:top w:val="nil"/>
              <w:left w:val="nil"/>
              <w:bottom w:val="single" w:sz="4" w:space="0" w:color="auto"/>
              <w:right w:val="single" w:sz="4" w:space="0" w:color="auto"/>
            </w:tcBorders>
            <w:shd w:val="clear" w:color="auto" w:fill="auto"/>
            <w:noWrap/>
            <w:vAlign w:val="bottom"/>
            <w:hideMark/>
          </w:tcPr>
          <w:p w14:paraId="2DFA444F" w14:textId="48EE2D85" w:rsidR="000E0927" w:rsidRPr="00852024" w:rsidRDefault="00C14313" w:rsidP="000E0927">
            <w:pPr>
              <w:jc w:val="right"/>
              <w:rPr>
                <w:rFonts w:ascii="Calibri" w:hAnsi="Calibri" w:cs="Calibri"/>
                <w:color w:val="000000"/>
                <w:sz w:val="15"/>
                <w:szCs w:val="15"/>
              </w:rPr>
            </w:pPr>
            <w:r w:rsidRPr="00852024">
              <w:rPr>
                <w:rFonts w:ascii="Calibri" w:hAnsi="Calibri" w:cs="Calibri"/>
                <w:color w:val="000000"/>
                <w:sz w:val="15"/>
                <w:szCs w:val="15"/>
              </w:rPr>
              <w:t>$</w:t>
            </w:r>
            <w:r w:rsidR="000E0927" w:rsidRPr="00852024">
              <w:rPr>
                <w:rFonts w:ascii="Calibri" w:hAnsi="Calibri" w:cs="Calibri"/>
                <w:color w:val="000000"/>
                <w:sz w:val="15"/>
                <w:szCs w:val="15"/>
              </w:rPr>
              <w:t>12</w:t>
            </w:r>
            <w:r w:rsidRPr="00852024">
              <w:rPr>
                <w:rFonts w:ascii="Calibri" w:hAnsi="Calibri" w:cs="Calibri"/>
                <w:color w:val="000000"/>
                <w:sz w:val="15"/>
                <w:szCs w:val="15"/>
              </w:rPr>
              <w:t>,</w:t>
            </w:r>
            <w:r w:rsidR="000E0927" w:rsidRPr="00852024">
              <w:rPr>
                <w:rFonts w:ascii="Calibri" w:hAnsi="Calibri" w:cs="Calibri"/>
                <w:color w:val="000000"/>
                <w:sz w:val="15"/>
                <w:szCs w:val="15"/>
              </w:rPr>
              <w:t>469</w:t>
            </w:r>
            <w:r w:rsidRPr="00852024">
              <w:rPr>
                <w:rFonts w:ascii="Calibri" w:hAnsi="Calibri" w:cs="Calibri"/>
                <w:color w:val="000000"/>
                <w:sz w:val="15"/>
                <w:szCs w:val="15"/>
              </w:rPr>
              <w:t>,</w:t>
            </w:r>
            <w:r w:rsidR="000E0927" w:rsidRPr="00852024">
              <w:rPr>
                <w:rFonts w:ascii="Calibri" w:hAnsi="Calibri" w:cs="Calibri"/>
                <w:color w:val="000000"/>
                <w:sz w:val="15"/>
                <w:szCs w:val="15"/>
              </w:rPr>
              <w:t>868</w:t>
            </w:r>
          </w:p>
        </w:tc>
      </w:tr>
      <w:tr w:rsidR="00BA4076" w:rsidRPr="000E0927" w14:paraId="5E24AAF7" w14:textId="77777777" w:rsidTr="00BA4076">
        <w:trPr>
          <w:trHeight w:val="298"/>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195C7" w14:textId="77777777" w:rsidR="00BA4076" w:rsidRPr="00852024" w:rsidRDefault="00BA4076" w:rsidP="000E0927">
            <w:pPr>
              <w:rPr>
                <w:rFonts w:ascii="Calibri" w:hAnsi="Calibri" w:cs="Calibri"/>
                <w:color w:val="000000"/>
                <w:sz w:val="15"/>
                <w:szCs w:val="15"/>
              </w:rPr>
            </w:pPr>
            <w:r w:rsidRPr="00852024">
              <w:rPr>
                <w:rFonts w:ascii="Calibri" w:hAnsi="Calibri" w:cs="Calibri"/>
                <w:color w:val="000000"/>
                <w:sz w:val="15"/>
                <w:szCs w:val="15"/>
              </w:rPr>
              <w:t>*Excludes capital expenditures</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14:paraId="336BDA52" w14:textId="77777777" w:rsidR="00BA4076" w:rsidRPr="00852024" w:rsidRDefault="00BA4076" w:rsidP="000E0927">
            <w:pPr>
              <w:rPr>
                <w:rFonts w:ascii="Calibri" w:hAnsi="Calibri" w:cs="Calibri"/>
                <w:color w:val="000000"/>
                <w:sz w:val="15"/>
                <w:szCs w:val="15"/>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4BA34C56" w14:textId="77777777" w:rsidR="00BA4076" w:rsidRPr="00852024" w:rsidRDefault="00BA4076" w:rsidP="000E0927">
            <w:pPr>
              <w:rPr>
                <w:rFonts w:ascii="Calibri" w:hAnsi="Calibri" w:cs="Calibri"/>
                <w:color w:val="000000"/>
                <w:sz w:val="15"/>
                <w:szCs w:val="15"/>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52B46332" w14:textId="77777777" w:rsidR="00BA4076" w:rsidRPr="00852024" w:rsidRDefault="00BA4076" w:rsidP="000E0927">
            <w:pPr>
              <w:rPr>
                <w:rFonts w:ascii="Calibri" w:hAnsi="Calibri" w:cs="Calibri"/>
                <w:color w:val="000000"/>
                <w:sz w:val="15"/>
                <w:szCs w:val="15"/>
              </w:rPr>
            </w:pPr>
          </w:p>
        </w:tc>
        <w:tc>
          <w:tcPr>
            <w:tcW w:w="1955" w:type="dxa"/>
            <w:tcBorders>
              <w:top w:val="single" w:sz="4" w:space="0" w:color="auto"/>
              <w:left w:val="single" w:sz="4" w:space="0" w:color="auto"/>
              <w:bottom w:val="single" w:sz="4" w:space="0" w:color="auto"/>
              <w:right w:val="single" w:sz="4" w:space="0" w:color="auto"/>
            </w:tcBorders>
            <w:shd w:val="clear" w:color="auto" w:fill="auto"/>
            <w:vAlign w:val="bottom"/>
          </w:tcPr>
          <w:p w14:paraId="358583F9" w14:textId="6BFD55CD" w:rsidR="00BA4076" w:rsidRPr="00852024" w:rsidRDefault="00BA4076" w:rsidP="000E0927">
            <w:pPr>
              <w:rPr>
                <w:rFonts w:ascii="Calibri" w:hAnsi="Calibri" w:cs="Calibri"/>
                <w:color w:val="000000"/>
                <w:sz w:val="15"/>
                <w:szCs w:val="15"/>
              </w:rPr>
            </w:pPr>
          </w:p>
        </w:tc>
      </w:tr>
      <w:tr w:rsidR="00BA4076" w:rsidRPr="000E0927" w14:paraId="39222A21" w14:textId="77777777" w:rsidTr="00BA4076">
        <w:trPr>
          <w:trHeight w:val="298"/>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469E9" w14:textId="77777777" w:rsidR="00BA4076" w:rsidRPr="00852024" w:rsidRDefault="00BA4076" w:rsidP="000E0927">
            <w:pPr>
              <w:rPr>
                <w:rFonts w:ascii="Calibri" w:hAnsi="Calibri" w:cs="Calibri"/>
                <w:color w:val="000000"/>
                <w:sz w:val="15"/>
                <w:szCs w:val="15"/>
              </w:rPr>
            </w:pPr>
            <w:r w:rsidRPr="00852024">
              <w:rPr>
                <w:rFonts w:ascii="Calibri" w:hAnsi="Calibri" w:cs="Calibri"/>
                <w:color w:val="000000"/>
                <w:sz w:val="15"/>
                <w:szCs w:val="15"/>
              </w:rPr>
              <w:t>Source: CEDBR</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14:paraId="388FE1FE" w14:textId="77777777" w:rsidR="00BA4076" w:rsidRPr="00852024" w:rsidRDefault="00BA4076" w:rsidP="000E0927">
            <w:pPr>
              <w:rPr>
                <w:rFonts w:ascii="Calibri" w:hAnsi="Calibri" w:cs="Calibri"/>
                <w:color w:val="000000"/>
                <w:sz w:val="15"/>
                <w:szCs w:val="15"/>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14:paraId="02DD98A8" w14:textId="77777777" w:rsidR="00BA4076" w:rsidRPr="00852024" w:rsidRDefault="00BA4076" w:rsidP="000E0927">
            <w:pPr>
              <w:rPr>
                <w:rFonts w:ascii="Calibri" w:hAnsi="Calibri" w:cs="Calibri"/>
                <w:color w:val="000000"/>
                <w:sz w:val="15"/>
                <w:szCs w:val="15"/>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0A360E2C" w14:textId="77777777" w:rsidR="00BA4076" w:rsidRPr="00852024" w:rsidRDefault="00BA4076" w:rsidP="000E0927">
            <w:pPr>
              <w:rPr>
                <w:rFonts w:ascii="Calibri" w:hAnsi="Calibri" w:cs="Calibri"/>
                <w:color w:val="000000"/>
                <w:sz w:val="15"/>
                <w:szCs w:val="15"/>
              </w:rPr>
            </w:pPr>
          </w:p>
        </w:tc>
        <w:tc>
          <w:tcPr>
            <w:tcW w:w="1955" w:type="dxa"/>
            <w:tcBorders>
              <w:top w:val="single" w:sz="4" w:space="0" w:color="auto"/>
              <w:left w:val="single" w:sz="4" w:space="0" w:color="auto"/>
              <w:bottom w:val="single" w:sz="4" w:space="0" w:color="auto"/>
              <w:right w:val="single" w:sz="4" w:space="0" w:color="auto"/>
            </w:tcBorders>
            <w:shd w:val="clear" w:color="auto" w:fill="auto"/>
            <w:vAlign w:val="bottom"/>
          </w:tcPr>
          <w:p w14:paraId="3FBFB8D2" w14:textId="6EF401C2" w:rsidR="00BA4076" w:rsidRPr="00852024" w:rsidRDefault="00BA4076" w:rsidP="000E0927">
            <w:pPr>
              <w:rPr>
                <w:rFonts w:ascii="Calibri" w:hAnsi="Calibri" w:cs="Calibri"/>
                <w:color w:val="000000"/>
                <w:sz w:val="15"/>
                <w:szCs w:val="15"/>
              </w:rPr>
            </w:pPr>
          </w:p>
        </w:tc>
      </w:tr>
    </w:tbl>
    <w:p w14:paraId="6C512066" w14:textId="3013561F" w:rsidR="004B21B8" w:rsidRDefault="004B21B8" w:rsidP="00A955D6"/>
    <w:p w14:paraId="6B843137" w14:textId="1E30477C" w:rsidR="004B21B8" w:rsidRDefault="00FD3AB9" w:rsidP="004B21B8">
      <w:pPr>
        <w:pStyle w:val="Heading3"/>
      </w:pPr>
      <w:bookmarkStart w:id="62" w:name="_Toc116388009"/>
      <w:bookmarkStart w:id="63" w:name="_Toc118704473"/>
      <w:bookmarkStart w:id="64" w:name="_Toc118704993"/>
      <w:r>
        <w:lastRenderedPageBreak/>
        <w:t xml:space="preserve">Economic Contribution - </w:t>
      </w:r>
      <w:r w:rsidR="004B21B8">
        <w:t>WSU Tech</w:t>
      </w:r>
      <w:bookmarkEnd w:id="62"/>
      <w:bookmarkEnd w:id="63"/>
      <w:bookmarkEnd w:id="64"/>
    </w:p>
    <w:tbl>
      <w:tblPr>
        <w:tblW w:w="9774" w:type="dxa"/>
        <w:tblLook w:val="04A0" w:firstRow="1" w:lastRow="0" w:firstColumn="1" w:lastColumn="0" w:noHBand="0" w:noVBand="1"/>
      </w:tblPr>
      <w:tblGrid>
        <w:gridCol w:w="2245"/>
        <w:gridCol w:w="1976"/>
        <w:gridCol w:w="1984"/>
        <w:gridCol w:w="1796"/>
        <w:gridCol w:w="1773"/>
      </w:tblGrid>
      <w:tr w:rsidR="00CD572A" w14:paraId="4666EC31" w14:textId="77777777" w:rsidTr="00CD572A">
        <w:trPr>
          <w:trHeight w:val="299"/>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CD4E2" w14:textId="77777777" w:rsidR="00CD572A" w:rsidRPr="00852024" w:rsidRDefault="00CD572A" w:rsidP="00CD572A">
            <w:pPr>
              <w:rPr>
                <w:rFonts w:ascii="Calibri" w:hAnsi="Calibri" w:cs="Calibri"/>
                <w:color w:val="000000"/>
                <w:sz w:val="15"/>
                <w:szCs w:val="15"/>
              </w:rPr>
            </w:pPr>
            <w:r w:rsidRPr="00852024">
              <w:rPr>
                <w:rFonts w:ascii="Calibri" w:hAnsi="Calibri" w:cs="Calibri"/>
                <w:color w:val="000000"/>
                <w:sz w:val="15"/>
                <w:szCs w:val="15"/>
              </w:rPr>
              <w:t>WSU Tech - Economic Contribution</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bottom"/>
          </w:tcPr>
          <w:p w14:paraId="738FB93E" w14:textId="77777777" w:rsidR="00CD572A" w:rsidRPr="00852024" w:rsidRDefault="00CD572A" w:rsidP="00CD572A">
            <w:pPr>
              <w:rPr>
                <w:rFonts w:ascii="Calibri" w:hAnsi="Calibri" w:cs="Calibri"/>
                <w:color w:val="000000"/>
                <w:sz w:val="15"/>
                <w:szCs w:val="15"/>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BC262E0" w14:textId="77777777" w:rsidR="00CD572A" w:rsidRPr="00852024" w:rsidRDefault="00CD572A" w:rsidP="00CD572A">
            <w:pPr>
              <w:rPr>
                <w:rFonts w:ascii="Calibri" w:hAnsi="Calibri" w:cs="Calibri"/>
                <w:color w:val="000000"/>
                <w:sz w:val="15"/>
                <w:szCs w:val="15"/>
              </w:rPr>
            </w:pPr>
          </w:p>
        </w:tc>
        <w:tc>
          <w:tcPr>
            <w:tcW w:w="1796" w:type="dxa"/>
            <w:tcBorders>
              <w:top w:val="single" w:sz="4" w:space="0" w:color="auto"/>
              <w:left w:val="single" w:sz="4" w:space="0" w:color="auto"/>
              <w:bottom w:val="single" w:sz="4" w:space="0" w:color="auto"/>
              <w:right w:val="single" w:sz="4" w:space="0" w:color="auto"/>
            </w:tcBorders>
            <w:shd w:val="clear" w:color="auto" w:fill="auto"/>
            <w:vAlign w:val="bottom"/>
          </w:tcPr>
          <w:p w14:paraId="1B58262F" w14:textId="77777777" w:rsidR="00CD572A" w:rsidRPr="00852024" w:rsidRDefault="00CD572A" w:rsidP="00CD572A">
            <w:pPr>
              <w:rPr>
                <w:rFonts w:ascii="Calibri" w:hAnsi="Calibri" w:cs="Calibri"/>
                <w:color w:val="000000"/>
                <w:sz w:val="15"/>
                <w:szCs w:val="15"/>
              </w:rPr>
            </w:pPr>
          </w:p>
        </w:tc>
        <w:tc>
          <w:tcPr>
            <w:tcW w:w="1773" w:type="dxa"/>
            <w:tcBorders>
              <w:top w:val="single" w:sz="4" w:space="0" w:color="auto"/>
              <w:left w:val="single" w:sz="4" w:space="0" w:color="auto"/>
              <w:bottom w:val="single" w:sz="4" w:space="0" w:color="auto"/>
              <w:right w:val="single" w:sz="4" w:space="0" w:color="auto"/>
            </w:tcBorders>
            <w:shd w:val="clear" w:color="auto" w:fill="auto"/>
            <w:vAlign w:val="bottom"/>
          </w:tcPr>
          <w:p w14:paraId="5FAE8D13" w14:textId="0B9474AD" w:rsidR="00CD572A" w:rsidRPr="00852024" w:rsidRDefault="00CD572A" w:rsidP="00CD572A">
            <w:pPr>
              <w:rPr>
                <w:rFonts w:ascii="Calibri" w:hAnsi="Calibri" w:cs="Calibri"/>
                <w:color w:val="000000"/>
                <w:sz w:val="15"/>
                <w:szCs w:val="15"/>
              </w:rPr>
            </w:pPr>
          </w:p>
        </w:tc>
      </w:tr>
      <w:tr w:rsidR="00FD3AB9" w14:paraId="72E93EED" w14:textId="77777777" w:rsidTr="00CD572A">
        <w:trPr>
          <w:trHeight w:val="299"/>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757FE8EB" w14:textId="77777777" w:rsidR="00FD3AB9" w:rsidRPr="00852024" w:rsidRDefault="00FD3AB9">
            <w:pPr>
              <w:rPr>
                <w:rFonts w:ascii="Calibri" w:hAnsi="Calibri" w:cs="Calibri"/>
                <w:color w:val="000000"/>
                <w:sz w:val="15"/>
                <w:szCs w:val="15"/>
              </w:rPr>
            </w:pPr>
            <w:r w:rsidRPr="00852024">
              <w:rPr>
                <w:rFonts w:ascii="Calibri" w:hAnsi="Calibri" w:cs="Calibri"/>
                <w:color w:val="000000"/>
                <w:sz w:val="15"/>
                <w:szCs w:val="15"/>
              </w:rPr>
              <w:t> </w:t>
            </w:r>
          </w:p>
        </w:tc>
        <w:tc>
          <w:tcPr>
            <w:tcW w:w="1976" w:type="dxa"/>
            <w:tcBorders>
              <w:top w:val="nil"/>
              <w:left w:val="nil"/>
              <w:bottom w:val="single" w:sz="4" w:space="0" w:color="auto"/>
              <w:right w:val="single" w:sz="4" w:space="0" w:color="auto"/>
            </w:tcBorders>
            <w:shd w:val="clear" w:color="auto" w:fill="auto"/>
            <w:noWrap/>
            <w:vAlign w:val="bottom"/>
            <w:hideMark/>
          </w:tcPr>
          <w:p w14:paraId="47176666"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Employment</w:t>
            </w:r>
          </w:p>
        </w:tc>
        <w:tc>
          <w:tcPr>
            <w:tcW w:w="1984" w:type="dxa"/>
            <w:tcBorders>
              <w:top w:val="nil"/>
              <w:left w:val="nil"/>
              <w:bottom w:val="single" w:sz="4" w:space="0" w:color="auto"/>
              <w:right w:val="single" w:sz="4" w:space="0" w:color="auto"/>
            </w:tcBorders>
            <w:shd w:val="clear" w:color="auto" w:fill="auto"/>
            <w:noWrap/>
            <w:vAlign w:val="bottom"/>
            <w:hideMark/>
          </w:tcPr>
          <w:p w14:paraId="67C0279A"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Labor Income</w:t>
            </w:r>
          </w:p>
        </w:tc>
        <w:tc>
          <w:tcPr>
            <w:tcW w:w="1796" w:type="dxa"/>
            <w:tcBorders>
              <w:top w:val="nil"/>
              <w:left w:val="nil"/>
              <w:bottom w:val="single" w:sz="4" w:space="0" w:color="auto"/>
              <w:right w:val="single" w:sz="4" w:space="0" w:color="auto"/>
            </w:tcBorders>
            <w:shd w:val="clear" w:color="auto" w:fill="auto"/>
            <w:noWrap/>
            <w:vAlign w:val="bottom"/>
            <w:hideMark/>
          </w:tcPr>
          <w:p w14:paraId="51BC22E6"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Output</w:t>
            </w:r>
          </w:p>
        </w:tc>
        <w:tc>
          <w:tcPr>
            <w:tcW w:w="1773" w:type="dxa"/>
            <w:tcBorders>
              <w:top w:val="nil"/>
              <w:left w:val="nil"/>
              <w:bottom w:val="single" w:sz="4" w:space="0" w:color="auto"/>
              <w:right w:val="single" w:sz="4" w:space="0" w:color="auto"/>
            </w:tcBorders>
            <w:shd w:val="clear" w:color="auto" w:fill="auto"/>
            <w:noWrap/>
            <w:vAlign w:val="bottom"/>
            <w:hideMark/>
          </w:tcPr>
          <w:p w14:paraId="3993B73C"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 </w:t>
            </w:r>
          </w:p>
        </w:tc>
      </w:tr>
      <w:tr w:rsidR="00FD3AB9" w14:paraId="620B491C" w14:textId="77777777" w:rsidTr="00CD572A">
        <w:trPr>
          <w:trHeight w:val="299"/>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79200AE5" w14:textId="77777777" w:rsidR="00FD3AB9" w:rsidRPr="00852024" w:rsidRDefault="00FD3AB9">
            <w:pPr>
              <w:rPr>
                <w:rFonts w:ascii="Calibri" w:hAnsi="Calibri" w:cs="Calibri"/>
                <w:color w:val="000000"/>
                <w:sz w:val="15"/>
                <w:szCs w:val="15"/>
              </w:rPr>
            </w:pPr>
            <w:r w:rsidRPr="00852024">
              <w:rPr>
                <w:rFonts w:ascii="Calibri" w:hAnsi="Calibri" w:cs="Calibri"/>
                <w:color w:val="000000"/>
                <w:sz w:val="15"/>
                <w:szCs w:val="15"/>
              </w:rPr>
              <w:t>Direct Effect</w:t>
            </w:r>
          </w:p>
        </w:tc>
        <w:tc>
          <w:tcPr>
            <w:tcW w:w="1976" w:type="dxa"/>
            <w:tcBorders>
              <w:top w:val="nil"/>
              <w:left w:val="nil"/>
              <w:bottom w:val="single" w:sz="4" w:space="0" w:color="auto"/>
              <w:right w:val="single" w:sz="4" w:space="0" w:color="auto"/>
            </w:tcBorders>
            <w:shd w:val="clear" w:color="auto" w:fill="auto"/>
            <w:noWrap/>
            <w:vAlign w:val="bottom"/>
            <w:hideMark/>
          </w:tcPr>
          <w:p w14:paraId="5D4EFCAF" w14:textId="29AA6DBD"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1</w:t>
            </w:r>
            <w:r w:rsidR="00681274" w:rsidRPr="00852024">
              <w:rPr>
                <w:rFonts w:ascii="Calibri" w:hAnsi="Calibri" w:cs="Calibri"/>
                <w:color w:val="000000"/>
                <w:sz w:val="15"/>
                <w:szCs w:val="15"/>
              </w:rPr>
              <w:t>,</w:t>
            </w:r>
            <w:r w:rsidRPr="00852024">
              <w:rPr>
                <w:rFonts w:ascii="Calibri" w:hAnsi="Calibri" w:cs="Calibri"/>
                <w:color w:val="000000"/>
                <w:sz w:val="15"/>
                <w:szCs w:val="15"/>
              </w:rPr>
              <w:t>27</w:t>
            </w:r>
            <w:r w:rsidR="00681274" w:rsidRPr="00852024">
              <w:rPr>
                <w:rFonts w:ascii="Calibri" w:hAnsi="Calibri" w:cs="Calibri"/>
                <w:color w:val="000000"/>
                <w:sz w:val="15"/>
                <w:szCs w:val="15"/>
              </w:rPr>
              <w:t>9</w:t>
            </w:r>
          </w:p>
        </w:tc>
        <w:tc>
          <w:tcPr>
            <w:tcW w:w="1984" w:type="dxa"/>
            <w:tcBorders>
              <w:top w:val="nil"/>
              <w:left w:val="nil"/>
              <w:bottom w:val="single" w:sz="4" w:space="0" w:color="auto"/>
              <w:right w:val="single" w:sz="4" w:space="0" w:color="auto"/>
            </w:tcBorders>
            <w:shd w:val="clear" w:color="auto" w:fill="auto"/>
            <w:noWrap/>
            <w:vAlign w:val="bottom"/>
            <w:hideMark/>
          </w:tcPr>
          <w:p w14:paraId="3A40AB67" w14:textId="7F083608" w:rsidR="00FD3AB9" w:rsidRPr="00852024" w:rsidRDefault="00681274"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39</w:t>
            </w:r>
            <w:r w:rsidRPr="00852024">
              <w:rPr>
                <w:rFonts w:ascii="Calibri" w:hAnsi="Calibri" w:cs="Calibri"/>
                <w:color w:val="000000"/>
                <w:sz w:val="15"/>
                <w:szCs w:val="15"/>
              </w:rPr>
              <w:t>,</w:t>
            </w:r>
            <w:r w:rsidR="00FD3AB9" w:rsidRPr="00852024">
              <w:rPr>
                <w:rFonts w:ascii="Calibri" w:hAnsi="Calibri" w:cs="Calibri"/>
                <w:color w:val="000000"/>
                <w:sz w:val="15"/>
                <w:szCs w:val="15"/>
              </w:rPr>
              <w:t>165</w:t>
            </w:r>
            <w:r w:rsidRPr="00852024">
              <w:rPr>
                <w:rFonts w:ascii="Calibri" w:hAnsi="Calibri" w:cs="Calibri"/>
                <w:color w:val="000000"/>
                <w:sz w:val="15"/>
                <w:szCs w:val="15"/>
              </w:rPr>
              <w:t>,</w:t>
            </w:r>
            <w:r w:rsidR="00FD3AB9" w:rsidRPr="00852024">
              <w:rPr>
                <w:rFonts w:ascii="Calibri" w:hAnsi="Calibri" w:cs="Calibri"/>
                <w:color w:val="000000"/>
                <w:sz w:val="15"/>
                <w:szCs w:val="15"/>
              </w:rPr>
              <w:t>167</w:t>
            </w:r>
          </w:p>
        </w:tc>
        <w:tc>
          <w:tcPr>
            <w:tcW w:w="1796" w:type="dxa"/>
            <w:tcBorders>
              <w:top w:val="nil"/>
              <w:left w:val="nil"/>
              <w:bottom w:val="single" w:sz="4" w:space="0" w:color="auto"/>
              <w:right w:val="single" w:sz="4" w:space="0" w:color="auto"/>
            </w:tcBorders>
            <w:shd w:val="clear" w:color="auto" w:fill="auto"/>
            <w:noWrap/>
            <w:vAlign w:val="bottom"/>
            <w:hideMark/>
          </w:tcPr>
          <w:p w14:paraId="5DFC627C" w14:textId="757D9E39" w:rsidR="00FD3AB9" w:rsidRPr="00852024" w:rsidRDefault="00681274"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100</w:t>
            </w:r>
            <w:r w:rsidRPr="00852024">
              <w:rPr>
                <w:rFonts w:ascii="Calibri" w:hAnsi="Calibri" w:cs="Calibri"/>
                <w:color w:val="000000"/>
                <w:sz w:val="15"/>
                <w:szCs w:val="15"/>
              </w:rPr>
              <w:t>,</w:t>
            </w:r>
            <w:r w:rsidR="00FD3AB9" w:rsidRPr="00852024">
              <w:rPr>
                <w:rFonts w:ascii="Calibri" w:hAnsi="Calibri" w:cs="Calibri"/>
                <w:color w:val="000000"/>
                <w:sz w:val="15"/>
                <w:szCs w:val="15"/>
              </w:rPr>
              <w:t>299</w:t>
            </w:r>
            <w:r w:rsidRPr="00852024">
              <w:rPr>
                <w:rFonts w:ascii="Calibri" w:hAnsi="Calibri" w:cs="Calibri"/>
                <w:color w:val="000000"/>
                <w:sz w:val="15"/>
                <w:szCs w:val="15"/>
              </w:rPr>
              <w:t>,</w:t>
            </w:r>
            <w:r w:rsidR="00FD3AB9" w:rsidRPr="00852024">
              <w:rPr>
                <w:rFonts w:ascii="Calibri" w:hAnsi="Calibri" w:cs="Calibri"/>
                <w:color w:val="000000"/>
                <w:sz w:val="15"/>
                <w:szCs w:val="15"/>
              </w:rPr>
              <w:t>021</w:t>
            </w:r>
          </w:p>
        </w:tc>
        <w:tc>
          <w:tcPr>
            <w:tcW w:w="1773" w:type="dxa"/>
            <w:tcBorders>
              <w:top w:val="nil"/>
              <w:left w:val="nil"/>
              <w:bottom w:val="single" w:sz="4" w:space="0" w:color="auto"/>
              <w:right w:val="single" w:sz="4" w:space="0" w:color="auto"/>
            </w:tcBorders>
            <w:shd w:val="clear" w:color="auto" w:fill="auto"/>
            <w:noWrap/>
            <w:vAlign w:val="bottom"/>
            <w:hideMark/>
          </w:tcPr>
          <w:p w14:paraId="365B279B"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 </w:t>
            </w:r>
          </w:p>
        </w:tc>
      </w:tr>
      <w:tr w:rsidR="00FD3AB9" w14:paraId="6AC0E77F" w14:textId="77777777" w:rsidTr="00CD572A">
        <w:trPr>
          <w:trHeight w:val="299"/>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6600B546" w14:textId="77777777" w:rsidR="00FD3AB9" w:rsidRPr="00852024" w:rsidRDefault="00FD3AB9">
            <w:pPr>
              <w:rPr>
                <w:rFonts w:ascii="Calibri" w:hAnsi="Calibri" w:cs="Calibri"/>
                <w:color w:val="000000"/>
                <w:sz w:val="15"/>
                <w:szCs w:val="15"/>
              </w:rPr>
            </w:pPr>
            <w:r w:rsidRPr="00852024">
              <w:rPr>
                <w:rFonts w:ascii="Calibri" w:hAnsi="Calibri" w:cs="Calibri"/>
                <w:color w:val="000000"/>
                <w:sz w:val="15"/>
                <w:szCs w:val="15"/>
              </w:rPr>
              <w:t>Indirect Effect</w:t>
            </w:r>
          </w:p>
        </w:tc>
        <w:tc>
          <w:tcPr>
            <w:tcW w:w="1976" w:type="dxa"/>
            <w:tcBorders>
              <w:top w:val="nil"/>
              <w:left w:val="nil"/>
              <w:bottom w:val="single" w:sz="4" w:space="0" w:color="auto"/>
              <w:right w:val="single" w:sz="4" w:space="0" w:color="auto"/>
            </w:tcBorders>
            <w:shd w:val="clear" w:color="auto" w:fill="auto"/>
            <w:noWrap/>
            <w:vAlign w:val="bottom"/>
            <w:hideMark/>
          </w:tcPr>
          <w:p w14:paraId="4437332B" w14:textId="7581CFDF"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17</w:t>
            </w:r>
            <w:r w:rsidR="00681274" w:rsidRPr="00852024">
              <w:rPr>
                <w:rFonts w:ascii="Calibri" w:hAnsi="Calibri" w:cs="Calibri"/>
                <w:color w:val="000000"/>
                <w:sz w:val="15"/>
                <w:szCs w:val="15"/>
              </w:rPr>
              <w:t>5</w:t>
            </w:r>
          </w:p>
        </w:tc>
        <w:tc>
          <w:tcPr>
            <w:tcW w:w="1984" w:type="dxa"/>
            <w:tcBorders>
              <w:top w:val="nil"/>
              <w:left w:val="nil"/>
              <w:bottom w:val="single" w:sz="4" w:space="0" w:color="auto"/>
              <w:right w:val="single" w:sz="4" w:space="0" w:color="auto"/>
            </w:tcBorders>
            <w:shd w:val="clear" w:color="auto" w:fill="auto"/>
            <w:noWrap/>
            <w:vAlign w:val="bottom"/>
            <w:hideMark/>
          </w:tcPr>
          <w:p w14:paraId="14B2D250" w14:textId="22EAE79C" w:rsidR="00FD3AB9" w:rsidRPr="00852024" w:rsidRDefault="00681274"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9</w:t>
            </w:r>
            <w:r w:rsidRPr="00852024">
              <w:rPr>
                <w:rFonts w:ascii="Calibri" w:hAnsi="Calibri" w:cs="Calibri"/>
                <w:color w:val="000000"/>
                <w:sz w:val="15"/>
                <w:szCs w:val="15"/>
              </w:rPr>
              <w:t>,</w:t>
            </w:r>
            <w:r w:rsidR="00FD3AB9" w:rsidRPr="00852024">
              <w:rPr>
                <w:rFonts w:ascii="Calibri" w:hAnsi="Calibri" w:cs="Calibri"/>
                <w:color w:val="000000"/>
                <w:sz w:val="15"/>
                <w:szCs w:val="15"/>
              </w:rPr>
              <w:t>415</w:t>
            </w:r>
            <w:r w:rsidRPr="00852024">
              <w:rPr>
                <w:rFonts w:ascii="Calibri" w:hAnsi="Calibri" w:cs="Calibri"/>
                <w:color w:val="000000"/>
                <w:sz w:val="15"/>
                <w:szCs w:val="15"/>
              </w:rPr>
              <w:t>,</w:t>
            </w:r>
            <w:r w:rsidR="00FD3AB9" w:rsidRPr="00852024">
              <w:rPr>
                <w:rFonts w:ascii="Calibri" w:hAnsi="Calibri" w:cs="Calibri"/>
                <w:color w:val="000000"/>
                <w:sz w:val="15"/>
                <w:szCs w:val="15"/>
              </w:rPr>
              <w:t>099</w:t>
            </w:r>
          </w:p>
        </w:tc>
        <w:tc>
          <w:tcPr>
            <w:tcW w:w="1796" w:type="dxa"/>
            <w:tcBorders>
              <w:top w:val="nil"/>
              <w:left w:val="nil"/>
              <w:bottom w:val="single" w:sz="4" w:space="0" w:color="auto"/>
              <w:right w:val="single" w:sz="4" w:space="0" w:color="auto"/>
            </w:tcBorders>
            <w:shd w:val="clear" w:color="auto" w:fill="auto"/>
            <w:noWrap/>
            <w:vAlign w:val="bottom"/>
            <w:hideMark/>
          </w:tcPr>
          <w:p w14:paraId="2B3B0ACD" w14:textId="04782461" w:rsidR="00FD3AB9" w:rsidRPr="00852024" w:rsidRDefault="00681274"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29</w:t>
            </w:r>
            <w:r w:rsidRPr="00852024">
              <w:rPr>
                <w:rFonts w:ascii="Calibri" w:hAnsi="Calibri" w:cs="Calibri"/>
                <w:color w:val="000000"/>
                <w:sz w:val="15"/>
                <w:szCs w:val="15"/>
              </w:rPr>
              <w:t>,</w:t>
            </w:r>
            <w:r w:rsidR="00FD3AB9" w:rsidRPr="00852024">
              <w:rPr>
                <w:rFonts w:ascii="Calibri" w:hAnsi="Calibri" w:cs="Calibri"/>
                <w:color w:val="000000"/>
                <w:sz w:val="15"/>
                <w:szCs w:val="15"/>
              </w:rPr>
              <w:t>999</w:t>
            </w:r>
            <w:r w:rsidRPr="00852024">
              <w:rPr>
                <w:rFonts w:ascii="Calibri" w:hAnsi="Calibri" w:cs="Calibri"/>
                <w:color w:val="000000"/>
                <w:sz w:val="15"/>
                <w:szCs w:val="15"/>
              </w:rPr>
              <w:t>,</w:t>
            </w:r>
            <w:r w:rsidR="00FD3AB9" w:rsidRPr="00852024">
              <w:rPr>
                <w:rFonts w:ascii="Calibri" w:hAnsi="Calibri" w:cs="Calibri"/>
                <w:color w:val="000000"/>
                <w:sz w:val="15"/>
                <w:szCs w:val="15"/>
              </w:rPr>
              <w:t>790</w:t>
            </w:r>
          </w:p>
        </w:tc>
        <w:tc>
          <w:tcPr>
            <w:tcW w:w="1773" w:type="dxa"/>
            <w:tcBorders>
              <w:top w:val="nil"/>
              <w:left w:val="nil"/>
              <w:bottom w:val="single" w:sz="4" w:space="0" w:color="auto"/>
              <w:right w:val="single" w:sz="4" w:space="0" w:color="auto"/>
            </w:tcBorders>
            <w:shd w:val="clear" w:color="auto" w:fill="auto"/>
            <w:noWrap/>
            <w:vAlign w:val="bottom"/>
            <w:hideMark/>
          </w:tcPr>
          <w:p w14:paraId="131A15BE"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 </w:t>
            </w:r>
          </w:p>
        </w:tc>
      </w:tr>
      <w:tr w:rsidR="00FD3AB9" w14:paraId="583F8F57" w14:textId="77777777" w:rsidTr="00CD572A">
        <w:trPr>
          <w:trHeight w:val="299"/>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057DEC4D" w14:textId="77777777" w:rsidR="00FD3AB9" w:rsidRPr="00852024" w:rsidRDefault="00FD3AB9">
            <w:pPr>
              <w:rPr>
                <w:rFonts w:ascii="Calibri" w:hAnsi="Calibri" w:cs="Calibri"/>
                <w:color w:val="000000"/>
                <w:sz w:val="15"/>
                <w:szCs w:val="15"/>
              </w:rPr>
            </w:pPr>
            <w:r w:rsidRPr="00852024">
              <w:rPr>
                <w:rFonts w:ascii="Calibri" w:hAnsi="Calibri" w:cs="Calibri"/>
                <w:color w:val="000000"/>
                <w:sz w:val="15"/>
                <w:szCs w:val="15"/>
              </w:rPr>
              <w:t>Induced Effect</w:t>
            </w:r>
          </w:p>
        </w:tc>
        <w:tc>
          <w:tcPr>
            <w:tcW w:w="1976" w:type="dxa"/>
            <w:tcBorders>
              <w:top w:val="nil"/>
              <w:left w:val="nil"/>
              <w:bottom w:val="single" w:sz="4" w:space="0" w:color="auto"/>
              <w:right w:val="single" w:sz="4" w:space="0" w:color="auto"/>
            </w:tcBorders>
            <w:shd w:val="clear" w:color="auto" w:fill="auto"/>
            <w:noWrap/>
            <w:vAlign w:val="bottom"/>
            <w:hideMark/>
          </w:tcPr>
          <w:p w14:paraId="4ADEEE6F" w14:textId="669F670B"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23</w:t>
            </w:r>
            <w:r w:rsidR="00681274" w:rsidRPr="00852024">
              <w:rPr>
                <w:rFonts w:ascii="Calibri" w:hAnsi="Calibri" w:cs="Calibri"/>
                <w:color w:val="000000"/>
                <w:sz w:val="15"/>
                <w:szCs w:val="15"/>
              </w:rPr>
              <w:t>6</w:t>
            </w:r>
          </w:p>
        </w:tc>
        <w:tc>
          <w:tcPr>
            <w:tcW w:w="1984" w:type="dxa"/>
            <w:tcBorders>
              <w:top w:val="nil"/>
              <w:left w:val="nil"/>
              <w:bottom w:val="single" w:sz="4" w:space="0" w:color="auto"/>
              <w:right w:val="single" w:sz="4" w:space="0" w:color="auto"/>
            </w:tcBorders>
            <w:shd w:val="clear" w:color="auto" w:fill="auto"/>
            <w:noWrap/>
            <w:vAlign w:val="bottom"/>
            <w:hideMark/>
          </w:tcPr>
          <w:p w14:paraId="656DF575" w14:textId="04A40983" w:rsidR="00FD3AB9" w:rsidRPr="00852024" w:rsidRDefault="00681274"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11</w:t>
            </w:r>
            <w:r w:rsidRPr="00852024">
              <w:rPr>
                <w:rFonts w:ascii="Calibri" w:hAnsi="Calibri" w:cs="Calibri"/>
                <w:color w:val="000000"/>
                <w:sz w:val="15"/>
                <w:szCs w:val="15"/>
              </w:rPr>
              <w:t>,</w:t>
            </w:r>
            <w:r w:rsidR="00FD3AB9" w:rsidRPr="00852024">
              <w:rPr>
                <w:rFonts w:ascii="Calibri" w:hAnsi="Calibri" w:cs="Calibri"/>
                <w:color w:val="000000"/>
                <w:sz w:val="15"/>
                <w:szCs w:val="15"/>
              </w:rPr>
              <w:t>107</w:t>
            </w:r>
            <w:r w:rsidRPr="00852024">
              <w:rPr>
                <w:rFonts w:ascii="Calibri" w:hAnsi="Calibri" w:cs="Calibri"/>
                <w:color w:val="000000"/>
                <w:sz w:val="15"/>
                <w:szCs w:val="15"/>
              </w:rPr>
              <w:t>,</w:t>
            </w:r>
            <w:r w:rsidR="00FD3AB9" w:rsidRPr="00852024">
              <w:rPr>
                <w:rFonts w:ascii="Calibri" w:hAnsi="Calibri" w:cs="Calibri"/>
                <w:color w:val="000000"/>
                <w:sz w:val="15"/>
                <w:szCs w:val="15"/>
              </w:rPr>
              <w:t>161</w:t>
            </w:r>
          </w:p>
        </w:tc>
        <w:tc>
          <w:tcPr>
            <w:tcW w:w="1796" w:type="dxa"/>
            <w:tcBorders>
              <w:top w:val="nil"/>
              <w:left w:val="nil"/>
              <w:bottom w:val="single" w:sz="4" w:space="0" w:color="auto"/>
              <w:right w:val="single" w:sz="4" w:space="0" w:color="auto"/>
            </w:tcBorders>
            <w:shd w:val="clear" w:color="auto" w:fill="auto"/>
            <w:noWrap/>
            <w:vAlign w:val="bottom"/>
            <w:hideMark/>
          </w:tcPr>
          <w:p w14:paraId="466E813D" w14:textId="0D0EAE7D" w:rsidR="00FD3AB9" w:rsidRPr="00852024" w:rsidRDefault="00681274"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36</w:t>
            </w:r>
            <w:r w:rsidRPr="00852024">
              <w:rPr>
                <w:rFonts w:ascii="Calibri" w:hAnsi="Calibri" w:cs="Calibri"/>
                <w:color w:val="000000"/>
                <w:sz w:val="15"/>
                <w:szCs w:val="15"/>
              </w:rPr>
              <w:t>,</w:t>
            </w:r>
            <w:r w:rsidR="00FD3AB9" w:rsidRPr="00852024">
              <w:rPr>
                <w:rFonts w:ascii="Calibri" w:hAnsi="Calibri" w:cs="Calibri"/>
                <w:color w:val="000000"/>
                <w:sz w:val="15"/>
                <w:szCs w:val="15"/>
              </w:rPr>
              <w:t>614</w:t>
            </w:r>
            <w:r w:rsidRPr="00852024">
              <w:rPr>
                <w:rFonts w:ascii="Calibri" w:hAnsi="Calibri" w:cs="Calibri"/>
                <w:color w:val="000000"/>
                <w:sz w:val="15"/>
                <w:szCs w:val="15"/>
              </w:rPr>
              <w:t>,</w:t>
            </w:r>
            <w:r w:rsidR="00FD3AB9" w:rsidRPr="00852024">
              <w:rPr>
                <w:rFonts w:ascii="Calibri" w:hAnsi="Calibri" w:cs="Calibri"/>
                <w:color w:val="000000"/>
                <w:sz w:val="15"/>
                <w:szCs w:val="15"/>
              </w:rPr>
              <w:t>233</w:t>
            </w:r>
          </w:p>
        </w:tc>
        <w:tc>
          <w:tcPr>
            <w:tcW w:w="1773" w:type="dxa"/>
            <w:tcBorders>
              <w:top w:val="nil"/>
              <w:left w:val="nil"/>
              <w:bottom w:val="single" w:sz="4" w:space="0" w:color="auto"/>
              <w:right w:val="single" w:sz="4" w:space="0" w:color="auto"/>
            </w:tcBorders>
            <w:shd w:val="clear" w:color="auto" w:fill="auto"/>
            <w:noWrap/>
            <w:vAlign w:val="bottom"/>
            <w:hideMark/>
          </w:tcPr>
          <w:p w14:paraId="1860E50B"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 </w:t>
            </w:r>
          </w:p>
        </w:tc>
      </w:tr>
      <w:tr w:rsidR="00FD3AB9" w14:paraId="07ABA81B" w14:textId="77777777" w:rsidTr="00CD572A">
        <w:trPr>
          <w:trHeight w:val="299"/>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196AED3A" w14:textId="77777777" w:rsidR="00FD3AB9" w:rsidRPr="00852024" w:rsidRDefault="00FD3AB9">
            <w:pPr>
              <w:rPr>
                <w:rFonts w:ascii="Calibri" w:hAnsi="Calibri" w:cs="Calibri"/>
                <w:color w:val="000000"/>
                <w:sz w:val="15"/>
                <w:szCs w:val="15"/>
              </w:rPr>
            </w:pPr>
            <w:r w:rsidRPr="00852024">
              <w:rPr>
                <w:rFonts w:ascii="Calibri" w:hAnsi="Calibri" w:cs="Calibri"/>
                <w:color w:val="000000"/>
                <w:sz w:val="15"/>
                <w:szCs w:val="15"/>
              </w:rPr>
              <w:t>Total Effect</w:t>
            </w:r>
          </w:p>
        </w:tc>
        <w:tc>
          <w:tcPr>
            <w:tcW w:w="1976" w:type="dxa"/>
            <w:tcBorders>
              <w:top w:val="nil"/>
              <w:left w:val="nil"/>
              <w:bottom w:val="single" w:sz="4" w:space="0" w:color="auto"/>
              <w:right w:val="single" w:sz="4" w:space="0" w:color="auto"/>
            </w:tcBorders>
            <w:shd w:val="clear" w:color="auto" w:fill="auto"/>
            <w:noWrap/>
            <w:vAlign w:val="bottom"/>
            <w:hideMark/>
          </w:tcPr>
          <w:p w14:paraId="361B7DC6" w14:textId="063E6EAF"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1</w:t>
            </w:r>
            <w:r w:rsidR="00681274" w:rsidRPr="00852024">
              <w:rPr>
                <w:rFonts w:ascii="Calibri" w:hAnsi="Calibri" w:cs="Calibri"/>
                <w:color w:val="000000"/>
                <w:sz w:val="15"/>
                <w:szCs w:val="15"/>
              </w:rPr>
              <w:t>,</w:t>
            </w:r>
            <w:r w:rsidRPr="00852024">
              <w:rPr>
                <w:rFonts w:ascii="Calibri" w:hAnsi="Calibri" w:cs="Calibri"/>
                <w:color w:val="000000"/>
                <w:sz w:val="15"/>
                <w:szCs w:val="15"/>
              </w:rPr>
              <w:t>68</w:t>
            </w:r>
            <w:r w:rsidR="00681274" w:rsidRPr="00852024">
              <w:rPr>
                <w:rFonts w:ascii="Calibri" w:hAnsi="Calibri" w:cs="Calibri"/>
                <w:color w:val="000000"/>
                <w:sz w:val="15"/>
                <w:szCs w:val="15"/>
              </w:rPr>
              <w:t>9</w:t>
            </w:r>
          </w:p>
        </w:tc>
        <w:tc>
          <w:tcPr>
            <w:tcW w:w="1984" w:type="dxa"/>
            <w:tcBorders>
              <w:top w:val="nil"/>
              <w:left w:val="nil"/>
              <w:bottom w:val="single" w:sz="4" w:space="0" w:color="auto"/>
              <w:right w:val="single" w:sz="4" w:space="0" w:color="auto"/>
            </w:tcBorders>
            <w:shd w:val="clear" w:color="auto" w:fill="auto"/>
            <w:noWrap/>
            <w:vAlign w:val="bottom"/>
            <w:hideMark/>
          </w:tcPr>
          <w:p w14:paraId="57B4D524" w14:textId="386F14C3" w:rsidR="00FD3AB9" w:rsidRPr="00852024" w:rsidRDefault="00681274"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59</w:t>
            </w:r>
            <w:r w:rsidRPr="00852024">
              <w:rPr>
                <w:rFonts w:ascii="Calibri" w:hAnsi="Calibri" w:cs="Calibri"/>
                <w:color w:val="000000"/>
                <w:sz w:val="15"/>
                <w:szCs w:val="15"/>
              </w:rPr>
              <w:t>,</w:t>
            </w:r>
            <w:r w:rsidR="00FD3AB9" w:rsidRPr="00852024">
              <w:rPr>
                <w:rFonts w:ascii="Calibri" w:hAnsi="Calibri" w:cs="Calibri"/>
                <w:color w:val="000000"/>
                <w:sz w:val="15"/>
                <w:szCs w:val="15"/>
              </w:rPr>
              <w:t>687</w:t>
            </w:r>
            <w:r w:rsidRPr="00852024">
              <w:rPr>
                <w:rFonts w:ascii="Calibri" w:hAnsi="Calibri" w:cs="Calibri"/>
                <w:color w:val="000000"/>
                <w:sz w:val="15"/>
                <w:szCs w:val="15"/>
              </w:rPr>
              <w:t>,</w:t>
            </w:r>
            <w:r w:rsidR="00FD3AB9" w:rsidRPr="00852024">
              <w:rPr>
                <w:rFonts w:ascii="Calibri" w:hAnsi="Calibri" w:cs="Calibri"/>
                <w:color w:val="000000"/>
                <w:sz w:val="15"/>
                <w:szCs w:val="15"/>
              </w:rPr>
              <w:t>427</w:t>
            </w:r>
          </w:p>
        </w:tc>
        <w:tc>
          <w:tcPr>
            <w:tcW w:w="1796" w:type="dxa"/>
            <w:tcBorders>
              <w:top w:val="nil"/>
              <w:left w:val="nil"/>
              <w:bottom w:val="single" w:sz="4" w:space="0" w:color="auto"/>
              <w:right w:val="single" w:sz="4" w:space="0" w:color="auto"/>
            </w:tcBorders>
            <w:shd w:val="clear" w:color="auto" w:fill="auto"/>
            <w:noWrap/>
            <w:vAlign w:val="bottom"/>
            <w:hideMark/>
          </w:tcPr>
          <w:p w14:paraId="4F61B978" w14:textId="0804747D" w:rsidR="00FD3AB9" w:rsidRPr="00852024" w:rsidRDefault="00681274"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166</w:t>
            </w:r>
            <w:r w:rsidRPr="00852024">
              <w:rPr>
                <w:rFonts w:ascii="Calibri" w:hAnsi="Calibri" w:cs="Calibri"/>
                <w:color w:val="000000"/>
                <w:sz w:val="15"/>
                <w:szCs w:val="15"/>
              </w:rPr>
              <w:t>,</w:t>
            </w:r>
            <w:r w:rsidR="00FD3AB9" w:rsidRPr="00852024">
              <w:rPr>
                <w:rFonts w:ascii="Calibri" w:hAnsi="Calibri" w:cs="Calibri"/>
                <w:color w:val="000000"/>
                <w:sz w:val="15"/>
                <w:szCs w:val="15"/>
              </w:rPr>
              <w:t>913</w:t>
            </w:r>
            <w:r w:rsidRPr="00852024">
              <w:rPr>
                <w:rFonts w:ascii="Calibri" w:hAnsi="Calibri" w:cs="Calibri"/>
                <w:color w:val="000000"/>
                <w:sz w:val="15"/>
                <w:szCs w:val="15"/>
              </w:rPr>
              <w:t>,</w:t>
            </w:r>
            <w:r w:rsidR="00FD3AB9" w:rsidRPr="00852024">
              <w:rPr>
                <w:rFonts w:ascii="Calibri" w:hAnsi="Calibri" w:cs="Calibri"/>
                <w:color w:val="000000"/>
                <w:sz w:val="15"/>
                <w:szCs w:val="15"/>
              </w:rPr>
              <w:t>044</w:t>
            </w:r>
          </w:p>
        </w:tc>
        <w:tc>
          <w:tcPr>
            <w:tcW w:w="1773" w:type="dxa"/>
            <w:tcBorders>
              <w:top w:val="nil"/>
              <w:left w:val="nil"/>
              <w:bottom w:val="single" w:sz="4" w:space="0" w:color="auto"/>
              <w:right w:val="single" w:sz="4" w:space="0" w:color="auto"/>
            </w:tcBorders>
            <w:shd w:val="clear" w:color="auto" w:fill="auto"/>
            <w:noWrap/>
            <w:vAlign w:val="bottom"/>
            <w:hideMark/>
          </w:tcPr>
          <w:p w14:paraId="7314FFF1"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 </w:t>
            </w:r>
          </w:p>
        </w:tc>
      </w:tr>
      <w:tr w:rsidR="00CD572A" w14:paraId="05840B20" w14:textId="77777777" w:rsidTr="00CD572A">
        <w:trPr>
          <w:trHeight w:val="299"/>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1E6E3" w14:textId="77777777" w:rsidR="00CD572A" w:rsidRPr="00852024" w:rsidRDefault="00CD572A" w:rsidP="00CD572A">
            <w:pPr>
              <w:rPr>
                <w:rFonts w:ascii="Calibri" w:hAnsi="Calibri" w:cs="Calibri"/>
                <w:color w:val="000000"/>
                <w:sz w:val="15"/>
                <w:szCs w:val="15"/>
              </w:rPr>
            </w:pPr>
            <w:r w:rsidRPr="00852024">
              <w:rPr>
                <w:rFonts w:ascii="Calibri" w:hAnsi="Calibri" w:cs="Calibri"/>
                <w:color w:val="000000"/>
                <w:sz w:val="15"/>
                <w:szCs w:val="15"/>
              </w:rPr>
              <w:t>WSU Tech - Employment Contribution</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bottom"/>
          </w:tcPr>
          <w:p w14:paraId="06C35694" w14:textId="77777777" w:rsidR="00CD572A" w:rsidRPr="00852024" w:rsidRDefault="00CD572A" w:rsidP="00CD572A">
            <w:pPr>
              <w:rPr>
                <w:rFonts w:ascii="Calibri" w:hAnsi="Calibri" w:cs="Calibri"/>
                <w:color w:val="000000"/>
                <w:sz w:val="15"/>
                <w:szCs w:val="15"/>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EDD2385" w14:textId="77777777" w:rsidR="00CD572A" w:rsidRPr="00852024" w:rsidRDefault="00CD572A" w:rsidP="00CD572A">
            <w:pPr>
              <w:rPr>
                <w:rFonts w:ascii="Calibri" w:hAnsi="Calibri" w:cs="Calibri"/>
                <w:color w:val="000000"/>
                <w:sz w:val="15"/>
                <w:szCs w:val="15"/>
              </w:rPr>
            </w:pPr>
          </w:p>
        </w:tc>
        <w:tc>
          <w:tcPr>
            <w:tcW w:w="1796" w:type="dxa"/>
            <w:tcBorders>
              <w:top w:val="single" w:sz="4" w:space="0" w:color="auto"/>
              <w:left w:val="single" w:sz="4" w:space="0" w:color="auto"/>
              <w:bottom w:val="single" w:sz="4" w:space="0" w:color="auto"/>
              <w:right w:val="single" w:sz="4" w:space="0" w:color="auto"/>
            </w:tcBorders>
            <w:shd w:val="clear" w:color="auto" w:fill="auto"/>
            <w:vAlign w:val="bottom"/>
          </w:tcPr>
          <w:p w14:paraId="54A84ED1" w14:textId="77777777" w:rsidR="00CD572A" w:rsidRPr="00852024" w:rsidRDefault="00CD572A" w:rsidP="00CD572A">
            <w:pPr>
              <w:rPr>
                <w:rFonts w:ascii="Calibri" w:hAnsi="Calibri" w:cs="Calibri"/>
                <w:color w:val="000000"/>
                <w:sz w:val="15"/>
                <w:szCs w:val="15"/>
              </w:rPr>
            </w:pPr>
          </w:p>
        </w:tc>
        <w:tc>
          <w:tcPr>
            <w:tcW w:w="1773" w:type="dxa"/>
            <w:tcBorders>
              <w:top w:val="single" w:sz="4" w:space="0" w:color="auto"/>
              <w:left w:val="single" w:sz="4" w:space="0" w:color="auto"/>
              <w:bottom w:val="single" w:sz="4" w:space="0" w:color="auto"/>
              <w:right w:val="single" w:sz="4" w:space="0" w:color="auto"/>
            </w:tcBorders>
            <w:shd w:val="clear" w:color="auto" w:fill="auto"/>
            <w:vAlign w:val="bottom"/>
          </w:tcPr>
          <w:p w14:paraId="5F5CC87B" w14:textId="73438E95" w:rsidR="00CD572A" w:rsidRPr="00852024" w:rsidRDefault="00CD572A" w:rsidP="00CD572A">
            <w:pPr>
              <w:rPr>
                <w:rFonts w:ascii="Calibri" w:hAnsi="Calibri" w:cs="Calibri"/>
                <w:color w:val="000000"/>
                <w:sz w:val="15"/>
                <w:szCs w:val="15"/>
              </w:rPr>
            </w:pPr>
          </w:p>
        </w:tc>
      </w:tr>
      <w:tr w:rsidR="00FD3AB9" w14:paraId="5486DC2A" w14:textId="77777777" w:rsidTr="00CD572A">
        <w:trPr>
          <w:trHeight w:val="299"/>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35AB8871" w14:textId="77777777" w:rsidR="00FD3AB9" w:rsidRPr="00852024" w:rsidRDefault="00FD3AB9">
            <w:pPr>
              <w:rPr>
                <w:rFonts w:ascii="Calibri" w:hAnsi="Calibri" w:cs="Calibri"/>
                <w:color w:val="000000"/>
                <w:sz w:val="15"/>
                <w:szCs w:val="15"/>
              </w:rPr>
            </w:pPr>
            <w:r w:rsidRPr="00852024">
              <w:rPr>
                <w:rFonts w:ascii="Calibri" w:hAnsi="Calibri" w:cs="Calibri"/>
                <w:color w:val="000000"/>
                <w:sz w:val="15"/>
                <w:szCs w:val="15"/>
              </w:rPr>
              <w:t> </w:t>
            </w:r>
          </w:p>
        </w:tc>
        <w:tc>
          <w:tcPr>
            <w:tcW w:w="1976" w:type="dxa"/>
            <w:tcBorders>
              <w:top w:val="nil"/>
              <w:left w:val="nil"/>
              <w:bottom w:val="single" w:sz="4" w:space="0" w:color="auto"/>
              <w:right w:val="single" w:sz="4" w:space="0" w:color="auto"/>
            </w:tcBorders>
            <w:shd w:val="clear" w:color="auto" w:fill="auto"/>
            <w:noWrap/>
            <w:vAlign w:val="bottom"/>
            <w:hideMark/>
          </w:tcPr>
          <w:p w14:paraId="109E2B46"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Direct</w:t>
            </w:r>
          </w:p>
        </w:tc>
        <w:tc>
          <w:tcPr>
            <w:tcW w:w="1984" w:type="dxa"/>
            <w:tcBorders>
              <w:top w:val="nil"/>
              <w:left w:val="nil"/>
              <w:bottom w:val="single" w:sz="4" w:space="0" w:color="auto"/>
              <w:right w:val="single" w:sz="4" w:space="0" w:color="auto"/>
            </w:tcBorders>
            <w:shd w:val="clear" w:color="auto" w:fill="auto"/>
            <w:noWrap/>
            <w:vAlign w:val="bottom"/>
            <w:hideMark/>
          </w:tcPr>
          <w:p w14:paraId="1EEED634"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Indirect</w:t>
            </w:r>
          </w:p>
        </w:tc>
        <w:tc>
          <w:tcPr>
            <w:tcW w:w="1796" w:type="dxa"/>
            <w:tcBorders>
              <w:top w:val="nil"/>
              <w:left w:val="nil"/>
              <w:bottom w:val="single" w:sz="4" w:space="0" w:color="auto"/>
              <w:right w:val="single" w:sz="4" w:space="0" w:color="auto"/>
            </w:tcBorders>
            <w:shd w:val="clear" w:color="auto" w:fill="auto"/>
            <w:noWrap/>
            <w:vAlign w:val="bottom"/>
            <w:hideMark/>
          </w:tcPr>
          <w:p w14:paraId="4B9C3E17"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Induced</w:t>
            </w:r>
          </w:p>
        </w:tc>
        <w:tc>
          <w:tcPr>
            <w:tcW w:w="1773" w:type="dxa"/>
            <w:tcBorders>
              <w:top w:val="nil"/>
              <w:left w:val="nil"/>
              <w:bottom w:val="single" w:sz="4" w:space="0" w:color="auto"/>
              <w:right w:val="single" w:sz="4" w:space="0" w:color="auto"/>
            </w:tcBorders>
            <w:shd w:val="clear" w:color="auto" w:fill="auto"/>
            <w:noWrap/>
            <w:vAlign w:val="bottom"/>
            <w:hideMark/>
          </w:tcPr>
          <w:p w14:paraId="4406D0D9"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Total</w:t>
            </w:r>
          </w:p>
        </w:tc>
      </w:tr>
      <w:tr w:rsidR="00FD3AB9" w14:paraId="5D42BF47" w14:textId="77777777" w:rsidTr="00CD572A">
        <w:trPr>
          <w:trHeight w:val="299"/>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54B90E19" w14:textId="77777777" w:rsidR="00FD3AB9" w:rsidRPr="00852024" w:rsidRDefault="00FD3AB9">
            <w:pPr>
              <w:rPr>
                <w:rFonts w:ascii="Calibri" w:hAnsi="Calibri" w:cs="Calibri"/>
                <w:color w:val="000000"/>
                <w:sz w:val="15"/>
                <w:szCs w:val="15"/>
              </w:rPr>
            </w:pPr>
            <w:r w:rsidRPr="00852024">
              <w:rPr>
                <w:rFonts w:ascii="Calibri" w:hAnsi="Calibri" w:cs="Calibri"/>
                <w:color w:val="000000"/>
                <w:sz w:val="15"/>
                <w:szCs w:val="15"/>
              </w:rPr>
              <w:t>Total</w:t>
            </w:r>
          </w:p>
        </w:tc>
        <w:tc>
          <w:tcPr>
            <w:tcW w:w="1976" w:type="dxa"/>
            <w:tcBorders>
              <w:top w:val="nil"/>
              <w:left w:val="nil"/>
              <w:bottom w:val="single" w:sz="4" w:space="0" w:color="auto"/>
              <w:right w:val="single" w:sz="4" w:space="0" w:color="auto"/>
            </w:tcBorders>
            <w:shd w:val="clear" w:color="auto" w:fill="auto"/>
            <w:noWrap/>
            <w:vAlign w:val="bottom"/>
            <w:hideMark/>
          </w:tcPr>
          <w:p w14:paraId="5A5EC2ED" w14:textId="7DAB20A4"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1</w:t>
            </w:r>
            <w:r w:rsidR="00D46BF0" w:rsidRPr="00852024">
              <w:rPr>
                <w:rFonts w:ascii="Calibri" w:hAnsi="Calibri" w:cs="Calibri"/>
                <w:color w:val="000000"/>
                <w:sz w:val="15"/>
                <w:szCs w:val="15"/>
              </w:rPr>
              <w:t>,</w:t>
            </w:r>
            <w:r w:rsidRPr="00852024">
              <w:rPr>
                <w:rFonts w:ascii="Calibri" w:hAnsi="Calibri" w:cs="Calibri"/>
                <w:color w:val="000000"/>
                <w:sz w:val="15"/>
                <w:szCs w:val="15"/>
              </w:rPr>
              <w:t>27</w:t>
            </w:r>
            <w:r w:rsidR="00D46BF0" w:rsidRPr="00852024">
              <w:rPr>
                <w:rFonts w:ascii="Calibri" w:hAnsi="Calibri" w:cs="Calibri"/>
                <w:color w:val="000000"/>
                <w:sz w:val="15"/>
                <w:szCs w:val="15"/>
              </w:rPr>
              <w:t>9</w:t>
            </w:r>
          </w:p>
        </w:tc>
        <w:tc>
          <w:tcPr>
            <w:tcW w:w="1984" w:type="dxa"/>
            <w:tcBorders>
              <w:top w:val="nil"/>
              <w:left w:val="nil"/>
              <w:bottom w:val="single" w:sz="4" w:space="0" w:color="auto"/>
              <w:right w:val="single" w:sz="4" w:space="0" w:color="auto"/>
            </w:tcBorders>
            <w:shd w:val="clear" w:color="auto" w:fill="auto"/>
            <w:noWrap/>
            <w:vAlign w:val="bottom"/>
            <w:hideMark/>
          </w:tcPr>
          <w:p w14:paraId="0068E2E1" w14:textId="198BC815"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17</w:t>
            </w:r>
            <w:r w:rsidR="00D46BF0" w:rsidRPr="00852024">
              <w:rPr>
                <w:rFonts w:ascii="Calibri" w:hAnsi="Calibri" w:cs="Calibri"/>
                <w:color w:val="000000"/>
                <w:sz w:val="15"/>
                <w:szCs w:val="15"/>
              </w:rPr>
              <w:t>5</w:t>
            </w:r>
          </w:p>
        </w:tc>
        <w:tc>
          <w:tcPr>
            <w:tcW w:w="1796" w:type="dxa"/>
            <w:tcBorders>
              <w:top w:val="nil"/>
              <w:left w:val="nil"/>
              <w:bottom w:val="single" w:sz="4" w:space="0" w:color="auto"/>
              <w:right w:val="single" w:sz="4" w:space="0" w:color="auto"/>
            </w:tcBorders>
            <w:shd w:val="clear" w:color="auto" w:fill="auto"/>
            <w:noWrap/>
            <w:vAlign w:val="bottom"/>
            <w:hideMark/>
          </w:tcPr>
          <w:p w14:paraId="52D490FA" w14:textId="5193357A" w:rsidR="00FD3AB9" w:rsidRPr="00852024" w:rsidRDefault="00D46BF0" w:rsidP="00CD572A">
            <w:pPr>
              <w:rPr>
                <w:rFonts w:ascii="Calibri" w:hAnsi="Calibri" w:cs="Calibri"/>
                <w:color w:val="000000"/>
                <w:sz w:val="15"/>
                <w:szCs w:val="15"/>
              </w:rPr>
            </w:pPr>
            <w:r w:rsidRPr="00852024">
              <w:rPr>
                <w:rFonts w:ascii="Calibri" w:hAnsi="Calibri" w:cs="Calibri"/>
                <w:color w:val="000000"/>
                <w:sz w:val="15"/>
                <w:szCs w:val="15"/>
              </w:rPr>
              <w:t>236</w:t>
            </w:r>
          </w:p>
        </w:tc>
        <w:tc>
          <w:tcPr>
            <w:tcW w:w="1773" w:type="dxa"/>
            <w:tcBorders>
              <w:top w:val="nil"/>
              <w:left w:val="nil"/>
              <w:bottom w:val="single" w:sz="4" w:space="0" w:color="auto"/>
              <w:right w:val="single" w:sz="4" w:space="0" w:color="auto"/>
            </w:tcBorders>
            <w:shd w:val="clear" w:color="auto" w:fill="auto"/>
            <w:noWrap/>
            <w:vAlign w:val="bottom"/>
            <w:hideMark/>
          </w:tcPr>
          <w:p w14:paraId="3FCAAC5A" w14:textId="66886B82"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1</w:t>
            </w:r>
            <w:r w:rsidR="00D46BF0" w:rsidRPr="00852024">
              <w:rPr>
                <w:rFonts w:ascii="Calibri" w:hAnsi="Calibri" w:cs="Calibri"/>
                <w:color w:val="000000"/>
                <w:sz w:val="15"/>
                <w:szCs w:val="15"/>
              </w:rPr>
              <w:t>,</w:t>
            </w:r>
            <w:r w:rsidRPr="00852024">
              <w:rPr>
                <w:rFonts w:ascii="Calibri" w:hAnsi="Calibri" w:cs="Calibri"/>
                <w:color w:val="000000"/>
                <w:sz w:val="15"/>
                <w:szCs w:val="15"/>
              </w:rPr>
              <w:t>68</w:t>
            </w:r>
            <w:r w:rsidR="00D46BF0" w:rsidRPr="00852024">
              <w:rPr>
                <w:rFonts w:ascii="Calibri" w:hAnsi="Calibri" w:cs="Calibri"/>
                <w:color w:val="000000"/>
                <w:sz w:val="15"/>
                <w:szCs w:val="15"/>
              </w:rPr>
              <w:t>9</w:t>
            </w:r>
          </w:p>
        </w:tc>
      </w:tr>
      <w:tr w:rsidR="00FD3AB9" w14:paraId="7E077834" w14:textId="77777777" w:rsidTr="00CD572A">
        <w:trPr>
          <w:trHeight w:val="299"/>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64B0E4AD" w14:textId="77777777" w:rsidR="00FD3AB9" w:rsidRPr="00852024" w:rsidRDefault="00FD3AB9">
            <w:pPr>
              <w:rPr>
                <w:rFonts w:ascii="Calibri" w:hAnsi="Calibri" w:cs="Calibri"/>
                <w:color w:val="000000"/>
                <w:sz w:val="15"/>
                <w:szCs w:val="15"/>
              </w:rPr>
            </w:pPr>
            <w:r w:rsidRPr="00852024">
              <w:rPr>
                <w:rFonts w:ascii="Calibri" w:hAnsi="Calibri" w:cs="Calibri"/>
                <w:color w:val="000000"/>
                <w:sz w:val="15"/>
                <w:szCs w:val="15"/>
              </w:rPr>
              <w:t>Agriculture</w:t>
            </w:r>
          </w:p>
        </w:tc>
        <w:tc>
          <w:tcPr>
            <w:tcW w:w="1976" w:type="dxa"/>
            <w:tcBorders>
              <w:top w:val="nil"/>
              <w:left w:val="nil"/>
              <w:bottom w:val="single" w:sz="4" w:space="0" w:color="auto"/>
              <w:right w:val="single" w:sz="4" w:space="0" w:color="auto"/>
            </w:tcBorders>
            <w:shd w:val="clear" w:color="auto" w:fill="auto"/>
            <w:noWrap/>
            <w:vAlign w:val="bottom"/>
            <w:hideMark/>
          </w:tcPr>
          <w:p w14:paraId="7141B18A"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0</w:t>
            </w:r>
          </w:p>
        </w:tc>
        <w:tc>
          <w:tcPr>
            <w:tcW w:w="1984" w:type="dxa"/>
            <w:tcBorders>
              <w:top w:val="nil"/>
              <w:left w:val="nil"/>
              <w:bottom w:val="single" w:sz="4" w:space="0" w:color="auto"/>
              <w:right w:val="single" w:sz="4" w:space="0" w:color="auto"/>
            </w:tcBorders>
            <w:shd w:val="clear" w:color="auto" w:fill="auto"/>
            <w:noWrap/>
            <w:vAlign w:val="bottom"/>
            <w:hideMark/>
          </w:tcPr>
          <w:p w14:paraId="0044DC2B" w14:textId="795FBC09" w:rsidR="00FD3AB9" w:rsidRPr="00852024" w:rsidRDefault="00FD3AB9" w:rsidP="00CD572A">
            <w:pPr>
              <w:rPr>
                <w:rFonts w:ascii="Calibri" w:hAnsi="Calibri" w:cs="Calibri"/>
                <w:color w:val="000000"/>
                <w:sz w:val="15"/>
                <w:szCs w:val="15"/>
              </w:rPr>
            </w:pPr>
          </w:p>
        </w:tc>
        <w:tc>
          <w:tcPr>
            <w:tcW w:w="1796" w:type="dxa"/>
            <w:tcBorders>
              <w:top w:val="nil"/>
              <w:left w:val="nil"/>
              <w:bottom w:val="single" w:sz="4" w:space="0" w:color="auto"/>
              <w:right w:val="single" w:sz="4" w:space="0" w:color="auto"/>
            </w:tcBorders>
            <w:shd w:val="clear" w:color="auto" w:fill="auto"/>
            <w:noWrap/>
            <w:vAlign w:val="bottom"/>
            <w:hideMark/>
          </w:tcPr>
          <w:p w14:paraId="6CBF19C9" w14:textId="1386111B" w:rsidR="00FD3AB9" w:rsidRPr="00852024" w:rsidRDefault="00D46BF0" w:rsidP="00CD572A">
            <w:pPr>
              <w:rPr>
                <w:rFonts w:ascii="Calibri" w:hAnsi="Calibri" w:cs="Calibri"/>
                <w:color w:val="000000"/>
                <w:sz w:val="15"/>
                <w:szCs w:val="15"/>
              </w:rPr>
            </w:pPr>
            <w:r w:rsidRPr="00852024">
              <w:rPr>
                <w:rFonts w:ascii="Calibri" w:hAnsi="Calibri" w:cs="Calibri"/>
                <w:color w:val="000000"/>
                <w:sz w:val="15"/>
                <w:szCs w:val="15"/>
              </w:rPr>
              <w:t>1</w:t>
            </w:r>
          </w:p>
        </w:tc>
        <w:tc>
          <w:tcPr>
            <w:tcW w:w="1773" w:type="dxa"/>
            <w:tcBorders>
              <w:top w:val="nil"/>
              <w:left w:val="nil"/>
              <w:bottom w:val="single" w:sz="4" w:space="0" w:color="auto"/>
              <w:right w:val="single" w:sz="4" w:space="0" w:color="auto"/>
            </w:tcBorders>
            <w:shd w:val="clear" w:color="auto" w:fill="auto"/>
            <w:noWrap/>
            <w:vAlign w:val="bottom"/>
            <w:hideMark/>
          </w:tcPr>
          <w:p w14:paraId="7A4D2EC0" w14:textId="779E2FA1"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1</w:t>
            </w:r>
          </w:p>
        </w:tc>
      </w:tr>
      <w:tr w:rsidR="00FD3AB9" w14:paraId="2D4E45D5" w14:textId="77777777" w:rsidTr="00CD572A">
        <w:trPr>
          <w:trHeight w:val="299"/>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7F9B57DA" w14:textId="77777777" w:rsidR="00FD3AB9" w:rsidRPr="00852024" w:rsidRDefault="00FD3AB9">
            <w:pPr>
              <w:rPr>
                <w:rFonts w:ascii="Calibri" w:hAnsi="Calibri" w:cs="Calibri"/>
                <w:color w:val="000000"/>
                <w:sz w:val="15"/>
                <w:szCs w:val="15"/>
              </w:rPr>
            </w:pPr>
            <w:r w:rsidRPr="00852024">
              <w:rPr>
                <w:rFonts w:ascii="Calibri" w:hAnsi="Calibri" w:cs="Calibri"/>
                <w:color w:val="000000"/>
                <w:sz w:val="15"/>
                <w:szCs w:val="15"/>
              </w:rPr>
              <w:t>Mining</w:t>
            </w:r>
          </w:p>
        </w:tc>
        <w:tc>
          <w:tcPr>
            <w:tcW w:w="1976" w:type="dxa"/>
            <w:tcBorders>
              <w:top w:val="nil"/>
              <w:left w:val="nil"/>
              <w:bottom w:val="single" w:sz="4" w:space="0" w:color="auto"/>
              <w:right w:val="single" w:sz="4" w:space="0" w:color="auto"/>
            </w:tcBorders>
            <w:shd w:val="clear" w:color="auto" w:fill="auto"/>
            <w:noWrap/>
            <w:vAlign w:val="bottom"/>
            <w:hideMark/>
          </w:tcPr>
          <w:p w14:paraId="058634DE"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0</w:t>
            </w:r>
          </w:p>
        </w:tc>
        <w:tc>
          <w:tcPr>
            <w:tcW w:w="1984" w:type="dxa"/>
            <w:tcBorders>
              <w:top w:val="nil"/>
              <w:left w:val="nil"/>
              <w:bottom w:val="single" w:sz="4" w:space="0" w:color="auto"/>
              <w:right w:val="single" w:sz="4" w:space="0" w:color="auto"/>
            </w:tcBorders>
            <w:shd w:val="clear" w:color="auto" w:fill="auto"/>
            <w:noWrap/>
            <w:vAlign w:val="bottom"/>
            <w:hideMark/>
          </w:tcPr>
          <w:p w14:paraId="08A6E711" w14:textId="5DE81616" w:rsidR="00FD3AB9" w:rsidRPr="00852024" w:rsidRDefault="00D46BF0" w:rsidP="00CD572A">
            <w:pPr>
              <w:rPr>
                <w:rFonts w:ascii="Calibri" w:hAnsi="Calibri" w:cs="Calibri"/>
                <w:color w:val="000000"/>
                <w:sz w:val="15"/>
                <w:szCs w:val="15"/>
              </w:rPr>
            </w:pPr>
            <w:r w:rsidRPr="00852024">
              <w:rPr>
                <w:rFonts w:ascii="Calibri" w:hAnsi="Calibri" w:cs="Calibri"/>
                <w:color w:val="000000"/>
                <w:sz w:val="15"/>
                <w:szCs w:val="15"/>
              </w:rPr>
              <w:t>1</w:t>
            </w:r>
          </w:p>
        </w:tc>
        <w:tc>
          <w:tcPr>
            <w:tcW w:w="1796" w:type="dxa"/>
            <w:tcBorders>
              <w:top w:val="nil"/>
              <w:left w:val="nil"/>
              <w:bottom w:val="single" w:sz="4" w:space="0" w:color="auto"/>
              <w:right w:val="single" w:sz="4" w:space="0" w:color="auto"/>
            </w:tcBorders>
            <w:shd w:val="clear" w:color="auto" w:fill="auto"/>
            <w:noWrap/>
            <w:vAlign w:val="bottom"/>
            <w:hideMark/>
          </w:tcPr>
          <w:p w14:paraId="05FB366B" w14:textId="592F9DCD" w:rsidR="00FD3AB9" w:rsidRPr="00852024" w:rsidRDefault="00D46BF0" w:rsidP="00CD572A">
            <w:pPr>
              <w:rPr>
                <w:rFonts w:ascii="Calibri" w:hAnsi="Calibri" w:cs="Calibri"/>
                <w:color w:val="000000"/>
                <w:sz w:val="15"/>
                <w:szCs w:val="15"/>
              </w:rPr>
            </w:pPr>
            <w:r w:rsidRPr="00852024">
              <w:rPr>
                <w:rFonts w:ascii="Calibri" w:hAnsi="Calibri" w:cs="Calibri"/>
                <w:color w:val="000000"/>
                <w:sz w:val="15"/>
                <w:szCs w:val="15"/>
              </w:rPr>
              <w:t>1</w:t>
            </w:r>
          </w:p>
        </w:tc>
        <w:tc>
          <w:tcPr>
            <w:tcW w:w="1773" w:type="dxa"/>
            <w:tcBorders>
              <w:top w:val="nil"/>
              <w:left w:val="nil"/>
              <w:bottom w:val="single" w:sz="4" w:space="0" w:color="auto"/>
              <w:right w:val="single" w:sz="4" w:space="0" w:color="auto"/>
            </w:tcBorders>
            <w:shd w:val="clear" w:color="auto" w:fill="auto"/>
            <w:noWrap/>
            <w:vAlign w:val="bottom"/>
            <w:hideMark/>
          </w:tcPr>
          <w:p w14:paraId="1163660A" w14:textId="54B7673C"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1</w:t>
            </w:r>
          </w:p>
        </w:tc>
      </w:tr>
      <w:tr w:rsidR="00FD3AB9" w14:paraId="094BD79B" w14:textId="77777777" w:rsidTr="00CD572A">
        <w:trPr>
          <w:trHeight w:val="299"/>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2ED9B8B3" w14:textId="77777777" w:rsidR="00FD3AB9" w:rsidRPr="00852024" w:rsidRDefault="00FD3AB9">
            <w:pPr>
              <w:rPr>
                <w:rFonts w:ascii="Calibri" w:hAnsi="Calibri" w:cs="Calibri"/>
                <w:color w:val="000000"/>
                <w:sz w:val="15"/>
                <w:szCs w:val="15"/>
              </w:rPr>
            </w:pPr>
            <w:r w:rsidRPr="00852024">
              <w:rPr>
                <w:rFonts w:ascii="Calibri" w:hAnsi="Calibri" w:cs="Calibri"/>
                <w:color w:val="000000"/>
                <w:sz w:val="15"/>
                <w:szCs w:val="15"/>
              </w:rPr>
              <w:t>Construction</w:t>
            </w:r>
          </w:p>
        </w:tc>
        <w:tc>
          <w:tcPr>
            <w:tcW w:w="1976" w:type="dxa"/>
            <w:tcBorders>
              <w:top w:val="nil"/>
              <w:left w:val="nil"/>
              <w:bottom w:val="single" w:sz="4" w:space="0" w:color="auto"/>
              <w:right w:val="single" w:sz="4" w:space="0" w:color="auto"/>
            </w:tcBorders>
            <w:shd w:val="clear" w:color="auto" w:fill="auto"/>
            <w:noWrap/>
            <w:vAlign w:val="bottom"/>
            <w:hideMark/>
          </w:tcPr>
          <w:p w14:paraId="718F66F8"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0</w:t>
            </w:r>
          </w:p>
        </w:tc>
        <w:tc>
          <w:tcPr>
            <w:tcW w:w="1984" w:type="dxa"/>
            <w:tcBorders>
              <w:top w:val="nil"/>
              <w:left w:val="nil"/>
              <w:bottom w:val="single" w:sz="4" w:space="0" w:color="auto"/>
              <w:right w:val="single" w:sz="4" w:space="0" w:color="auto"/>
            </w:tcBorders>
            <w:shd w:val="clear" w:color="auto" w:fill="auto"/>
            <w:noWrap/>
            <w:vAlign w:val="bottom"/>
            <w:hideMark/>
          </w:tcPr>
          <w:p w14:paraId="256E1DEC" w14:textId="017BD768" w:rsidR="00FD3AB9" w:rsidRPr="00852024" w:rsidRDefault="00D46BF0" w:rsidP="00CD572A">
            <w:pPr>
              <w:rPr>
                <w:rFonts w:ascii="Calibri" w:hAnsi="Calibri" w:cs="Calibri"/>
                <w:color w:val="000000"/>
                <w:sz w:val="15"/>
                <w:szCs w:val="15"/>
              </w:rPr>
            </w:pPr>
            <w:r w:rsidRPr="00852024">
              <w:rPr>
                <w:rFonts w:ascii="Calibri" w:hAnsi="Calibri" w:cs="Calibri"/>
                <w:color w:val="000000"/>
                <w:sz w:val="15"/>
                <w:szCs w:val="15"/>
              </w:rPr>
              <w:t>7</w:t>
            </w:r>
          </w:p>
        </w:tc>
        <w:tc>
          <w:tcPr>
            <w:tcW w:w="1796" w:type="dxa"/>
            <w:tcBorders>
              <w:top w:val="nil"/>
              <w:left w:val="nil"/>
              <w:bottom w:val="single" w:sz="4" w:space="0" w:color="auto"/>
              <w:right w:val="single" w:sz="4" w:space="0" w:color="auto"/>
            </w:tcBorders>
            <w:shd w:val="clear" w:color="auto" w:fill="auto"/>
            <w:noWrap/>
            <w:vAlign w:val="bottom"/>
            <w:hideMark/>
          </w:tcPr>
          <w:p w14:paraId="0C7EBAE2" w14:textId="5A5BA48C" w:rsidR="00FD3AB9" w:rsidRPr="00852024" w:rsidRDefault="00D46BF0" w:rsidP="00CD572A">
            <w:pPr>
              <w:rPr>
                <w:rFonts w:ascii="Calibri" w:hAnsi="Calibri" w:cs="Calibri"/>
                <w:color w:val="000000"/>
                <w:sz w:val="15"/>
                <w:szCs w:val="15"/>
              </w:rPr>
            </w:pPr>
            <w:r w:rsidRPr="00852024">
              <w:rPr>
                <w:rFonts w:ascii="Calibri" w:hAnsi="Calibri" w:cs="Calibri"/>
                <w:color w:val="000000"/>
                <w:sz w:val="15"/>
                <w:szCs w:val="15"/>
              </w:rPr>
              <w:t>2</w:t>
            </w:r>
          </w:p>
        </w:tc>
        <w:tc>
          <w:tcPr>
            <w:tcW w:w="1773" w:type="dxa"/>
            <w:tcBorders>
              <w:top w:val="nil"/>
              <w:left w:val="nil"/>
              <w:bottom w:val="single" w:sz="4" w:space="0" w:color="auto"/>
              <w:right w:val="single" w:sz="4" w:space="0" w:color="auto"/>
            </w:tcBorders>
            <w:shd w:val="clear" w:color="auto" w:fill="auto"/>
            <w:noWrap/>
            <w:vAlign w:val="bottom"/>
            <w:hideMark/>
          </w:tcPr>
          <w:p w14:paraId="74D422E6" w14:textId="7431F267" w:rsidR="00FD3AB9" w:rsidRPr="00852024" w:rsidRDefault="00D46BF0" w:rsidP="00CD572A">
            <w:pPr>
              <w:rPr>
                <w:rFonts w:ascii="Calibri" w:hAnsi="Calibri" w:cs="Calibri"/>
                <w:color w:val="000000"/>
                <w:sz w:val="15"/>
                <w:szCs w:val="15"/>
              </w:rPr>
            </w:pPr>
            <w:r w:rsidRPr="00852024">
              <w:rPr>
                <w:rFonts w:ascii="Calibri" w:hAnsi="Calibri" w:cs="Calibri"/>
                <w:color w:val="000000"/>
                <w:sz w:val="15"/>
                <w:szCs w:val="15"/>
              </w:rPr>
              <w:t>9</w:t>
            </w:r>
          </w:p>
        </w:tc>
      </w:tr>
      <w:tr w:rsidR="00FD3AB9" w14:paraId="77715D08" w14:textId="77777777" w:rsidTr="00CD572A">
        <w:trPr>
          <w:trHeight w:val="299"/>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3D9B0723" w14:textId="77777777" w:rsidR="00FD3AB9" w:rsidRPr="00852024" w:rsidRDefault="00FD3AB9">
            <w:pPr>
              <w:rPr>
                <w:rFonts w:ascii="Calibri" w:hAnsi="Calibri" w:cs="Calibri"/>
                <w:color w:val="000000"/>
                <w:sz w:val="15"/>
                <w:szCs w:val="15"/>
              </w:rPr>
            </w:pPr>
            <w:r w:rsidRPr="00852024">
              <w:rPr>
                <w:rFonts w:ascii="Calibri" w:hAnsi="Calibri" w:cs="Calibri"/>
                <w:color w:val="000000"/>
                <w:sz w:val="15"/>
                <w:szCs w:val="15"/>
              </w:rPr>
              <w:t>Manufacturing</w:t>
            </w:r>
          </w:p>
        </w:tc>
        <w:tc>
          <w:tcPr>
            <w:tcW w:w="1976" w:type="dxa"/>
            <w:tcBorders>
              <w:top w:val="nil"/>
              <w:left w:val="nil"/>
              <w:bottom w:val="single" w:sz="4" w:space="0" w:color="auto"/>
              <w:right w:val="single" w:sz="4" w:space="0" w:color="auto"/>
            </w:tcBorders>
            <w:shd w:val="clear" w:color="auto" w:fill="auto"/>
            <w:noWrap/>
            <w:vAlign w:val="bottom"/>
            <w:hideMark/>
          </w:tcPr>
          <w:p w14:paraId="7F6D9B88"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0</w:t>
            </w:r>
          </w:p>
        </w:tc>
        <w:tc>
          <w:tcPr>
            <w:tcW w:w="1984" w:type="dxa"/>
            <w:tcBorders>
              <w:top w:val="nil"/>
              <w:left w:val="nil"/>
              <w:bottom w:val="single" w:sz="4" w:space="0" w:color="auto"/>
              <w:right w:val="single" w:sz="4" w:space="0" w:color="auto"/>
            </w:tcBorders>
            <w:shd w:val="clear" w:color="auto" w:fill="auto"/>
            <w:noWrap/>
            <w:vAlign w:val="bottom"/>
            <w:hideMark/>
          </w:tcPr>
          <w:p w14:paraId="2AF4BE19" w14:textId="03537958"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2</w:t>
            </w:r>
          </w:p>
        </w:tc>
        <w:tc>
          <w:tcPr>
            <w:tcW w:w="1796" w:type="dxa"/>
            <w:tcBorders>
              <w:top w:val="nil"/>
              <w:left w:val="nil"/>
              <w:bottom w:val="single" w:sz="4" w:space="0" w:color="auto"/>
              <w:right w:val="single" w:sz="4" w:space="0" w:color="auto"/>
            </w:tcBorders>
            <w:shd w:val="clear" w:color="auto" w:fill="auto"/>
            <w:noWrap/>
            <w:vAlign w:val="bottom"/>
            <w:hideMark/>
          </w:tcPr>
          <w:p w14:paraId="0A2D8B25"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2</w:t>
            </w:r>
          </w:p>
        </w:tc>
        <w:tc>
          <w:tcPr>
            <w:tcW w:w="1773" w:type="dxa"/>
            <w:tcBorders>
              <w:top w:val="nil"/>
              <w:left w:val="nil"/>
              <w:bottom w:val="single" w:sz="4" w:space="0" w:color="auto"/>
              <w:right w:val="single" w:sz="4" w:space="0" w:color="auto"/>
            </w:tcBorders>
            <w:shd w:val="clear" w:color="auto" w:fill="auto"/>
            <w:noWrap/>
            <w:vAlign w:val="bottom"/>
            <w:hideMark/>
          </w:tcPr>
          <w:p w14:paraId="103FB78D" w14:textId="0220847F"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4</w:t>
            </w:r>
          </w:p>
        </w:tc>
      </w:tr>
      <w:tr w:rsidR="00FD3AB9" w14:paraId="0711DC39" w14:textId="77777777" w:rsidTr="00CD572A">
        <w:trPr>
          <w:trHeight w:val="299"/>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530B00AE" w14:textId="77777777" w:rsidR="00FD3AB9" w:rsidRPr="00852024" w:rsidRDefault="00FD3AB9">
            <w:pPr>
              <w:rPr>
                <w:rFonts w:ascii="Calibri" w:hAnsi="Calibri" w:cs="Calibri"/>
                <w:color w:val="000000"/>
                <w:sz w:val="15"/>
                <w:szCs w:val="15"/>
              </w:rPr>
            </w:pPr>
            <w:r w:rsidRPr="00852024">
              <w:rPr>
                <w:rFonts w:ascii="Calibri" w:hAnsi="Calibri" w:cs="Calibri"/>
                <w:color w:val="000000"/>
                <w:sz w:val="15"/>
                <w:szCs w:val="15"/>
              </w:rPr>
              <w:t>TIPU</w:t>
            </w:r>
          </w:p>
        </w:tc>
        <w:tc>
          <w:tcPr>
            <w:tcW w:w="1976" w:type="dxa"/>
            <w:tcBorders>
              <w:top w:val="nil"/>
              <w:left w:val="nil"/>
              <w:bottom w:val="single" w:sz="4" w:space="0" w:color="auto"/>
              <w:right w:val="single" w:sz="4" w:space="0" w:color="auto"/>
            </w:tcBorders>
            <w:shd w:val="clear" w:color="auto" w:fill="auto"/>
            <w:noWrap/>
            <w:vAlign w:val="bottom"/>
            <w:hideMark/>
          </w:tcPr>
          <w:p w14:paraId="6825E7F4"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0</w:t>
            </w:r>
          </w:p>
        </w:tc>
        <w:tc>
          <w:tcPr>
            <w:tcW w:w="1984" w:type="dxa"/>
            <w:tcBorders>
              <w:top w:val="nil"/>
              <w:left w:val="nil"/>
              <w:bottom w:val="single" w:sz="4" w:space="0" w:color="auto"/>
              <w:right w:val="single" w:sz="4" w:space="0" w:color="auto"/>
            </w:tcBorders>
            <w:shd w:val="clear" w:color="auto" w:fill="auto"/>
            <w:noWrap/>
            <w:vAlign w:val="bottom"/>
            <w:hideMark/>
          </w:tcPr>
          <w:p w14:paraId="11406631" w14:textId="01AE0629"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42</w:t>
            </w:r>
          </w:p>
        </w:tc>
        <w:tc>
          <w:tcPr>
            <w:tcW w:w="1796" w:type="dxa"/>
            <w:tcBorders>
              <w:top w:val="nil"/>
              <w:left w:val="nil"/>
              <w:bottom w:val="single" w:sz="4" w:space="0" w:color="auto"/>
              <w:right w:val="single" w:sz="4" w:space="0" w:color="auto"/>
            </w:tcBorders>
            <w:shd w:val="clear" w:color="auto" w:fill="auto"/>
            <w:noWrap/>
            <w:vAlign w:val="bottom"/>
            <w:hideMark/>
          </w:tcPr>
          <w:p w14:paraId="6E9D2483" w14:textId="75F95E45"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10</w:t>
            </w:r>
          </w:p>
        </w:tc>
        <w:tc>
          <w:tcPr>
            <w:tcW w:w="1773" w:type="dxa"/>
            <w:tcBorders>
              <w:top w:val="nil"/>
              <w:left w:val="nil"/>
              <w:bottom w:val="single" w:sz="4" w:space="0" w:color="auto"/>
              <w:right w:val="single" w:sz="4" w:space="0" w:color="auto"/>
            </w:tcBorders>
            <w:shd w:val="clear" w:color="auto" w:fill="auto"/>
            <w:noWrap/>
            <w:vAlign w:val="bottom"/>
            <w:hideMark/>
          </w:tcPr>
          <w:p w14:paraId="1D8EB711" w14:textId="19F2EFB8"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5</w:t>
            </w:r>
            <w:r w:rsidR="00D46BF0" w:rsidRPr="00852024">
              <w:rPr>
                <w:rFonts w:ascii="Calibri" w:hAnsi="Calibri" w:cs="Calibri"/>
                <w:color w:val="000000"/>
                <w:sz w:val="15"/>
                <w:szCs w:val="15"/>
              </w:rPr>
              <w:t>3</w:t>
            </w:r>
          </w:p>
        </w:tc>
      </w:tr>
      <w:tr w:rsidR="00FD3AB9" w14:paraId="354937E7" w14:textId="77777777" w:rsidTr="00CD572A">
        <w:trPr>
          <w:trHeight w:val="299"/>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533A3067" w14:textId="77777777" w:rsidR="00FD3AB9" w:rsidRPr="00852024" w:rsidRDefault="00FD3AB9">
            <w:pPr>
              <w:rPr>
                <w:rFonts w:ascii="Calibri" w:hAnsi="Calibri" w:cs="Calibri"/>
                <w:color w:val="000000"/>
                <w:sz w:val="15"/>
                <w:szCs w:val="15"/>
              </w:rPr>
            </w:pPr>
            <w:r w:rsidRPr="00852024">
              <w:rPr>
                <w:rFonts w:ascii="Calibri" w:hAnsi="Calibri" w:cs="Calibri"/>
                <w:color w:val="000000"/>
                <w:sz w:val="15"/>
                <w:szCs w:val="15"/>
              </w:rPr>
              <w:t>Trade</w:t>
            </w:r>
          </w:p>
        </w:tc>
        <w:tc>
          <w:tcPr>
            <w:tcW w:w="1976" w:type="dxa"/>
            <w:tcBorders>
              <w:top w:val="nil"/>
              <w:left w:val="nil"/>
              <w:bottom w:val="single" w:sz="4" w:space="0" w:color="auto"/>
              <w:right w:val="single" w:sz="4" w:space="0" w:color="auto"/>
            </w:tcBorders>
            <w:shd w:val="clear" w:color="auto" w:fill="auto"/>
            <w:noWrap/>
            <w:vAlign w:val="bottom"/>
            <w:hideMark/>
          </w:tcPr>
          <w:p w14:paraId="7A5FB402" w14:textId="6FA04042"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63</w:t>
            </w:r>
            <w:r w:rsidR="00D46BF0" w:rsidRPr="00852024">
              <w:rPr>
                <w:rFonts w:ascii="Calibri" w:hAnsi="Calibri" w:cs="Calibri"/>
                <w:color w:val="000000"/>
                <w:sz w:val="15"/>
                <w:szCs w:val="15"/>
              </w:rPr>
              <w:t>3</w:t>
            </w:r>
          </w:p>
        </w:tc>
        <w:tc>
          <w:tcPr>
            <w:tcW w:w="1984" w:type="dxa"/>
            <w:tcBorders>
              <w:top w:val="nil"/>
              <w:left w:val="nil"/>
              <w:bottom w:val="single" w:sz="4" w:space="0" w:color="auto"/>
              <w:right w:val="single" w:sz="4" w:space="0" w:color="auto"/>
            </w:tcBorders>
            <w:shd w:val="clear" w:color="auto" w:fill="auto"/>
            <w:noWrap/>
            <w:vAlign w:val="bottom"/>
            <w:hideMark/>
          </w:tcPr>
          <w:p w14:paraId="4489B3B4" w14:textId="5BBD81C7" w:rsidR="00FD3AB9" w:rsidRPr="00852024" w:rsidRDefault="00D46BF0" w:rsidP="00CD572A">
            <w:pPr>
              <w:rPr>
                <w:rFonts w:ascii="Calibri" w:hAnsi="Calibri" w:cs="Calibri"/>
                <w:color w:val="000000"/>
                <w:sz w:val="15"/>
                <w:szCs w:val="15"/>
              </w:rPr>
            </w:pPr>
            <w:r w:rsidRPr="00852024">
              <w:rPr>
                <w:rFonts w:ascii="Calibri" w:hAnsi="Calibri" w:cs="Calibri"/>
                <w:color w:val="000000"/>
                <w:sz w:val="15"/>
                <w:szCs w:val="15"/>
              </w:rPr>
              <w:t>6</w:t>
            </w:r>
          </w:p>
        </w:tc>
        <w:tc>
          <w:tcPr>
            <w:tcW w:w="1796" w:type="dxa"/>
            <w:tcBorders>
              <w:top w:val="nil"/>
              <w:left w:val="nil"/>
              <w:bottom w:val="single" w:sz="4" w:space="0" w:color="auto"/>
              <w:right w:val="single" w:sz="4" w:space="0" w:color="auto"/>
            </w:tcBorders>
            <w:shd w:val="clear" w:color="auto" w:fill="auto"/>
            <w:noWrap/>
            <w:vAlign w:val="bottom"/>
            <w:hideMark/>
          </w:tcPr>
          <w:p w14:paraId="71BFC758" w14:textId="5C290A00"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4</w:t>
            </w:r>
            <w:r w:rsidR="00D46BF0" w:rsidRPr="00852024">
              <w:rPr>
                <w:rFonts w:ascii="Calibri" w:hAnsi="Calibri" w:cs="Calibri"/>
                <w:color w:val="000000"/>
                <w:sz w:val="15"/>
                <w:szCs w:val="15"/>
              </w:rPr>
              <w:t>7</w:t>
            </w:r>
          </w:p>
        </w:tc>
        <w:tc>
          <w:tcPr>
            <w:tcW w:w="1773" w:type="dxa"/>
            <w:tcBorders>
              <w:top w:val="nil"/>
              <w:left w:val="nil"/>
              <w:bottom w:val="single" w:sz="4" w:space="0" w:color="auto"/>
              <w:right w:val="single" w:sz="4" w:space="0" w:color="auto"/>
            </w:tcBorders>
            <w:shd w:val="clear" w:color="auto" w:fill="auto"/>
            <w:noWrap/>
            <w:vAlign w:val="bottom"/>
            <w:hideMark/>
          </w:tcPr>
          <w:p w14:paraId="654F7BB2" w14:textId="62E4FC84"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685</w:t>
            </w:r>
          </w:p>
        </w:tc>
      </w:tr>
      <w:tr w:rsidR="00FD3AB9" w14:paraId="560F16EF" w14:textId="77777777" w:rsidTr="00CD572A">
        <w:trPr>
          <w:trHeight w:val="299"/>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54F26365" w14:textId="77777777" w:rsidR="00FD3AB9" w:rsidRPr="00852024" w:rsidRDefault="00FD3AB9">
            <w:pPr>
              <w:rPr>
                <w:rFonts w:ascii="Calibri" w:hAnsi="Calibri" w:cs="Calibri"/>
                <w:color w:val="000000"/>
                <w:sz w:val="15"/>
                <w:szCs w:val="15"/>
              </w:rPr>
            </w:pPr>
            <w:r w:rsidRPr="00852024">
              <w:rPr>
                <w:rFonts w:ascii="Calibri" w:hAnsi="Calibri" w:cs="Calibri"/>
                <w:color w:val="000000"/>
                <w:sz w:val="15"/>
                <w:szCs w:val="15"/>
              </w:rPr>
              <w:t>Service</w:t>
            </w:r>
          </w:p>
        </w:tc>
        <w:tc>
          <w:tcPr>
            <w:tcW w:w="1976" w:type="dxa"/>
            <w:tcBorders>
              <w:top w:val="nil"/>
              <w:left w:val="nil"/>
              <w:bottom w:val="single" w:sz="4" w:space="0" w:color="auto"/>
              <w:right w:val="single" w:sz="4" w:space="0" w:color="auto"/>
            </w:tcBorders>
            <w:shd w:val="clear" w:color="auto" w:fill="auto"/>
            <w:noWrap/>
            <w:vAlign w:val="bottom"/>
            <w:hideMark/>
          </w:tcPr>
          <w:p w14:paraId="71DC08A8" w14:textId="0985EA89"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643</w:t>
            </w:r>
          </w:p>
        </w:tc>
        <w:tc>
          <w:tcPr>
            <w:tcW w:w="1984" w:type="dxa"/>
            <w:tcBorders>
              <w:top w:val="nil"/>
              <w:left w:val="nil"/>
              <w:bottom w:val="single" w:sz="4" w:space="0" w:color="auto"/>
              <w:right w:val="single" w:sz="4" w:space="0" w:color="auto"/>
            </w:tcBorders>
            <w:shd w:val="clear" w:color="auto" w:fill="auto"/>
            <w:noWrap/>
            <w:vAlign w:val="bottom"/>
            <w:hideMark/>
          </w:tcPr>
          <w:p w14:paraId="2145159C" w14:textId="5404D675"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11</w:t>
            </w:r>
            <w:r w:rsidR="00D46BF0" w:rsidRPr="00852024">
              <w:rPr>
                <w:rFonts w:ascii="Calibri" w:hAnsi="Calibri" w:cs="Calibri"/>
                <w:color w:val="000000"/>
                <w:sz w:val="15"/>
                <w:szCs w:val="15"/>
              </w:rPr>
              <w:t>4</w:t>
            </w:r>
          </w:p>
        </w:tc>
        <w:tc>
          <w:tcPr>
            <w:tcW w:w="1796" w:type="dxa"/>
            <w:tcBorders>
              <w:top w:val="nil"/>
              <w:left w:val="nil"/>
              <w:bottom w:val="single" w:sz="4" w:space="0" w:color="auto"/>
              <w:right w:val="single" w:sz="4" w:space="0" w:color="auto"/>
            </w:tcBorders>
            <w:shd w:val="clear" w:color="auto" w:fill="auto"/>
            <w:noWrap/>
            <w:vAlign w:val="bottom"/>
            <w:hideMark/>
          </w:tcPr>
          <w:p w14:paraId="725ACFD2" w14:textId="7923D0AF"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171</w:t>
            </w:r>
          </w:p>
        </w:tc>
        <w:tc>
          <w:tcPr>
            <w:tcW w:w="1773" w:type="dxa"/>
            <w:tcBorders>
              <w:top w:val="nil"/>
              <w:left w:val="nil"/>
              <w:bottom w:val="single" w:sz="4" w:space="0" w:color="auto"/>
              <w:right w:val="single" w:sz="4" w:space="0" w:color="auto"/>
            </w:tcBorders>
            <w:shd w:val="clear" w:color="auto" w:fill="auto"/>
            <w:noWrap/>
            <w:vAlign w:val="bottom"/>
            <w:hideMark/>
          </w:tcPr>
          <w:p w14:paraId="20E39670" w14:textId="239DCDCF"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928</w:t>
            </w:r>
          </w:p>
        </w:tc>
      </w:tr>
      <w:tr w:rsidR="00FD3AB9" w14:paraId="4D7DD1A8" w14:textId="77777777" w:rsidTr="00CD572A">
        <w:trPr>
          <w:trHeight w:val="299"/>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1BEFBD45" w14:textId="77777777" w:rsidR="00FD3AB9" w:rsidRPr="00852024" w:rsidRDefault="00FD3AB9">
            <w:pPr>
              <w:rPr>
                <w:rFonts w:ascii="Calibri" w:hAnsi="Calibri" w:cs="Calibri"/>
                <w:color w:val="000000"/>
                <w:sz w:val="15"/>
                <w:szCs w:val="15"/>
              </w:rPr>
            </w:pPr>
            <w:r w:rsidRPr="00852024">
              <w:rPr>
                <w:rFonts w:ascii="Calibri" w:hAnsi="Calibri" w:cs="Calibri"/>
                <w:color w:val="000000"/>
                <w:sz w:val="15"/>
                <w:szCs w:val="15"/>
              </w:rPr>
              <w:t>Government</w:t>
            </w:r>
          </w:p>
        </w:tc>
        <w:tc>
          <w:tcPr>
            <w:tcW w:w="1976" w:type="dxa"/>
            <w:tcBorders>
              <w:top w:val="nil"/>
              <w:left w:val="nil"/>
              <w:bottom w:val="single" w:sz="4" w:space="0" w:color="auto"/>
              <w:right w:val="single" w:sz="4" w:space="0" w:color="auto"/>
            </w:tcBorders>
            <w:shd w:val="clear" w:color="auto" w:fill="auto"/>
            <w:noWrap/>
            <w:vAlign w:val="bottom"/>
            <w:hideMark/>
          </w:tcPr>
          <w:p w14:paraId="573CCFDD" w14:textId="47EB521B" w:rsidR="00FD3AB9" w:rsidRPr="00852024" w:rsidRDefault="00D46BF0" w:rsidP="00CD572A">
            <w:pPr>
              <w:rPr>
                <w:rFonts w:ascii="Calibri" w:hAnsi="Calibri" w:cs="Calibri"/>
                <w:color w:val="000000"/>
                <w:sz w:val="15"/>
                <w:szCs w:val="15"/>
              </w:rPr>
            </w:pPr>
            <w:r w:rsidRPr="00852024">
              <w:rPr>
                <w:rFonts w:ascii="Calibri" w:hAnsi="Calibri" w:cs="Calibri"/>
                <w:color w:val="000000"/>
                <w:sz w:val="15"/>
                <w:szCs w:val="15"/>
              </w:rPr>
              <w:t>3</w:t>
            </w:r>
          </w:p>
        </w:tc>
        <w:tc>
          <w:tcPr>
            <w:tcW w:w="1984" w:type="dxa"/>
            <w:tcBorders>
              <w:top w:val="nil"/>
              <w:left w:val="nil"/>
              <w:bottom w:val="single" w:sz="4" w:space="0" w:color="auto"/>
              <w:right w:val="single" w:sz="4" w:space="0" w:color="auto"/>
            </w:tcBorders>
            <w:shd w:val="clear" w:color="auto" w:fill="auto"/>
            <w:noWrap/>
            <w:vAlign w:val="bottom"/>
            <w:hideMark/>
          </w:tcPr>
          <w:p w14:paraId="52FF3C48" w14:textId="54ED3575" w:rsidR="00FD3AB9" w:rsidRPr="00852024" w:rsidRDefault="00D46BF0" w:rsidP="00CD572A">
            <w:pPr>
              <w:rPr>
                <w:rFonts w:ascii="Calibri" w:hAnsi="Calibri" w:cs="Calibri"/>
                <w:color w:val="000000"/>
                <w:sz w:val="15"/>
                <w:szCs w:val="15"/>
              </w:rPr>
            </w:pPr>
            <w:r w:rsidRPr="00852024">
              <w:rPr>
                <w:rFonts w:ascii="Calibri" w:hAnsi="Calibri" w:cs="Calibri"/>
                <w:color w:val="000000"/>
                <w:sz w:val="15"/>
                <w:szCs w:val="15"/>
              </w:rPr>
              <w:t>3</w:t>
            </w:r>
          </w:p>
        </w:tc>
        <w:tc>
          <w:tcPr>
            <w:tcW w:w="1796" w:type="dxa"/>
            <w:tcBorders>
              <w:top w:val="nil"/>
              <w:left w:val="nil"/>
              <w:bottom w:val="single" w:sz="4" w:space="0" w:color="auto"/>
              <w:right w:val="single" w:sz="4" w:space="0" w:color="auto"/>
            </w:tcBorders>
            <w:shd w:val="clear" w:color="auto" w:fill="auto"/>
            <w:noWrap/>
            <w:vAlign w:val="bottom"/>
            <w:hideMark/>
          </w:tcPr>
          <w:p w14:paraId="24B87EAF"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2</w:t>
            </w:r>
          </w:p>
        </w:tc>
        <w:tc>
          <w:tcPr>
            <w:tcW w:w="1773" w:type="dxa"/>
            <w:tcBorders>
              <w:top w:val="nil"/>
              <w:left w:val="nil"/>
              <w:bottom w:val="single" w:sz="4" w:space="0" w:color="auto"/>
              <w:right w:val="single" w:sz="4" w:space="0" w:color="auto"/>
            </w:tcBorders>
            <w:shd w:val="clear" w:color="auto" w:fill="auto"/>
            <w:noWrap/>
            <w:vAlign w:val="bottom"/>
            <w:hideMark/>
          </w:tcPr>
          <w:p w14:paraId="54E0C1F6" w14:textId="06C2BDBC"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7</w:t>
            </w:r>
          </w:p>
        </w:tc>
      </w:tr>
      <w:tr w:rsidR="00CD572A" w14:paraId="4A7C3B34" w14:textId="77777777" w:rsidTr="00CD572A">
        <w:trPr>
          <w:trHeight w:val="299"/>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7FE13" w14:textId="77777777" w:rsidR="00CD572A" w:rsidRPr="00852024" w:rsidRDefault="00CD572A" w:rsidP="00CD572A">
            <w:pPr>
              <w:rPr>
                <w:rFonts w:ascii="Calibri" w:hAnsi="Calibri" w:cs="Calibri"/>
                <w:color w:val="000000"/>
                <w:sz w:val="15"/>
                <w:szCs w:val="15"/>
              </w:rPr>
            </w:pPr>
            <w:r w:rsidRPr="00852024">
              <w:rPr>
                <w:rFonts w:ascii="Calibri" w:hAnsi="Calibri" w:cs="Calibri"/>
                <w:color w:val="000000"/>
                <w:sz w:val="15"/>
                <w:szCs w:val="15"/>
              </w:rPr>
              <w:t>WSU Tech - Labor Income Contribution</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bottom"/>
          </w:tcPr>
          <w:p w14:paraId="5D9B1570" w14:textId="77777777" w:rsidR="00CD572A" w:rsidRPr="00852024" w:rsidRDefault="00CD572A" w:rsidP="00CD572A">
            <w:pPr>
              <w:rPr>
                <w:rFonts w:ascii="Calibri" w:hAnsi="Calibri" w:cs="Calibri"/>
                <w:color w:val="000000"/>
                <w:sz w:val="15"/>
                <w:szCs w:val="15"/>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1925151" w14:textId="77777777" w:rsidR="00CD572A" w:rsidRPr="00852024" w:rsidRDefault="00CD572A" w:rsidP="00CD572A">
            <w:pPr>
              <w:rPr>
                <w:rFonts w:ascii="Calibri" w:hAnsi="Calibri" w:cs="Calibri"/>
                <w:color w:val="000000"/>
                <w:sz w:val="15"/>
                <w:szCs w:val="15"/>
              </w:rPr>
            </w:pPr>
          </w:p>
        </w:tc>
        <w:tc>
          <w:tcPr>
            <w:tcW w:w="1796" w:type="dxa"/>
            <w:tcBorders>
              <w:top w:val="single" w:sz="4" w:space="0" w:color="auto"/>
              <w:left w:val="single" w:sz="4" w:space="0" w:color="auto"/>
              <w:bottom w:val="single" w:sz="4" w:space="0" w:color="auto"/>
              <w:right w:val="single" w:sz="4" w:space="0" w:color="auto"/>
            </w:tcBorders>
            <w:shd w:val="clear" w:color="auto" w:fill="auto"/>
            <w:vAlign w:val="bottom"/>
          </w:tcPr>
          <w:p w14:paraId="05464BEC" w14:textId="77777777" w:rsidR="00CD572A" w:rsidRPr="00852024" w:rsidRDefault="00CD572A" w:rsidP="00CD572A">
            <w:pPr>
              <w:rPr>
                <w:rFonts w:ascii="Calibri" w:hAnsi="Calibri" w:cs="Calibri"/>
                <w:color w:val="000000"/>
                <w:sz w:val="15"/>
                <w:szCs w:val="15"/>
              </w:rPr>
            </w:pPr>
          </w:p>
        </w:tc>
        <w:tc>
          <w:tcPr>
            <w:tcW w:w="1773" w:type="dxa"/>
            <w:tcBorders>
              <w:top w:val="single" w:sz="4" w:space="0" w:color="auto"/>
              <w:left w:val="single" w:sz="4" w:space="0" w:color="auto"/>
              <w:bottom w:val="single" w:sz="4" w:space="0" w:color="auto"/>
              <w:right w:val="single" w:sz="4" w:space="0" w:color="auto"/>
            </w:tcBorders>
            <w:shd w:val="clear" w:color="auto" w:fill="auto"/>
            <w:vAlign w:val="bottom"/>
          </w:tcPr>
          <w:p w14:paraId="6EE10B52" w14:textId="1C6884B6" w:rsidR="00CD572A" w:rsidRPr="00852024" w:rsidRDefault="00CD572A" w:rsidP="00CD572A">
            <w:pPr>
              <w:rPr>
                <w:rFonts w:ascii="Calibri" w:hAnsi="Calibri" w:cs="Calibri"/>
                <w:color w:val="000000"/>
                <w:sz w:val="15"/>
                <w:szCs w:val="15"/>
              </w:rPr>
            </w:pPr>
          </w:p>
        </w:tc>
      </w:tr>
      <w:tr w:rsidR="00FD3AB9" w14:paraId="12B6AF8A" w14:textId="77777777" w:rsidTr="00CD572A">
        <w:trPr>
          <w:trHeight w:val="299"/>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1AF821D2" w14:textId="77777777" w:rsidR="00FD3AB9" w:rsidRPr="00852024" w:rsidRDefault="00FD3AB9">
            <w:pPr>
              <w:rPr>
                <w:rFonts w:ascii="Calibri" w:hAnsi="Calibri" w:cs="Calibri"/>
                <w:color w:val="000000"/>
                <w:sz w:val="15"/>
                <w:szCs w:val="15"/>
              </w:rPr>
            </w:pPr>
            <w:r w:rsidRPr="00852024">
              <w:rPr>
                <w:rFonts w:ascii="Calibri" w:hAnsi="Calibri" w:cs="Calibri"/>
                <w:color w:val="000000"/>
                <w:sz w:val="15"/>
                <w:szCs w:val="15"/>
              </w:rPr>
              <w:t> </w:t>
            </w:r>
          </w:p>
        </w:tc>
        <w:tc>
          <w:tcPr>
            <w:tcW w:w="1976" w:type="dxa"/>
            <w:tcBorders>
              <w:top w:val="nil"/>
              <w:left w:val="nil"/>
              <w:bottom w:val="single" w:sz="4" w:space="0" w:color="auto"/>
              <w:right w:val="single" w:sz="4" w:space="0" w:color="auto"/>
            </w:tcBorders>
            <w:shd w:val="clear" w:color="auto" w:fill="auto"/>
            <w:noWrap/>
            <w:vAlign w:val="bottom"/>
            <w:hideMark/>
          </w:tcPr>
          <w:p w14:paraId="3C36264B"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Direct</w:t>
            </w:r>
          </w:p>
        </w:tc>
        <w:tc>
          <w:tcPr>
            <w:tcW w:w="1984" w:type="dxa"/>
            <w:tcBorders>
              <w:top w:val="nil"/>
              <w:left w:val="nil"/>
              <w:bottom w:val="single" w:sz="4" w:space="0" w:color="auto"/>
              <w:right w:val="single" w:sz="4" w:space="0" w:color="auto"/>
            </w:tcBorders>
            <w:shd w:val="clear" w:color="auto" w:fill="auto"/>
            <w:noWrap/>
            <w:vAlign w:val="bottom"/>
            <w:hideMark/>
          </w:tcPr>
          <w:p w14:paraId="0467DD26"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Indirect</w:t>
            </w:r>
          </w:p>
        </w:tc>
        <w:tc>
          <w:tcPr>
            <w:tcW w:w="1796" w:type="dxa"/>
            <w:tcBorders>
              <w:top w:val="nil"/>
              <w:left w:val="nil"/>
              <w:bottom w:val="single" w:sz="4" w:space="0" w:color="auto"/>
              <w:right w:val="single" w:sz="4" w:space="0" w:color="auto"/>
            </w:tcBorders>
            <w:shd w:val="clear" w:color="auto" w:fill="auto"/>
            <w:noWrap/>
            <w:vAlign w:val="bottom"/>
            <w:hideMark/>
          </w:tcPr>
          <w:p w14:paraId="1F9B9C60"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Induced</w:t>
            </w:r>
          </w:p>
        </w:tc>
        <w:tc>
          <w:tcPr>
            <w:tcW w:w="1773" w:type="dxa"/>
            <w:tcBorders>
              <w:top w:val="nil"/>
              <w:left w:val="nil"/>
              <w:bottom w:val="single" w:sz="4" w:space="0" w:color="auto"/>
              <w:right w:val="single" w:sz="4" w:space="0" w:color="auto"/>
            </w:tcBorders>
            <w:shd w:val="clear" w:color="auto" w:fill="auto"/>
            <w:noWrap/>
            <w:vAlign w:val="bottom"/>
            <w:hideMark/>
          </w:tcPr>
          <w:p w14:paraId="2FCAD0BD"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Total</w:t>
            </w:r>
          </w:p>
        </w:tc>
      </w:tr>
      <w:tr w:rsidR="00FD3AB9" w14:paraId="3A4D9606" w14:textId="77777777" w:rsidTr="00CD572A">
        <w:trPr>
          <w:trHeight w:val="299"/>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0579028D" w14:textId="77777777" w:rsidR="00FD3AB9" w:rsidRPr="00852024" w:rsidRDefault="00FD3AB9">
            <w:pPr>
              <w:rPr>
                <w:rFonts w:ascii="Calibri" w:hAnsi="Calibri" w:cs="Calibri"/>
                <w:color w:val="000000"/>
                <w:sz w:val="15"/>
                <w:szCs w:val="15"/>
              </w:rPr>
            </w:pPr>
            <w:r w:rsidRPr="00852024">
              <w:rPr>
                <w:rFonts w:ascii="Calibri" w:hAnsi="Calibri" w:cs="Calibri"/>
                <w:color w:val="000000"/>
                <w:sz w:val="15"/>
                <w:szCs w:val="15"/>
              </w:rPr>
              <w:t>Total</w:t>
            </w:r>
          </w:p>
        </w:tc>
        <w:tc>
          <w:tcPr>
            <w:tcW w:w="1976" w:type="dxa"/>
            <w:tcBorders>
              <w:top w:val="nil"/>
              <w:left w:val="nil"/>
              <w:bottom w:val="single" w:sz="4" w:space="0" w:color="auto"/>
              <w:right w:val="single" w:sz="4" w:space="0" w:color="auto"/>
            </w:tcBorders>
            <w:shd w:val="clear" w:color="auto" w:fill="auto"/>
            <w:noWrap/>
            <w:vAlign w:val="bottom"/>
            <w:hideMark/>
          </w:tcPr>
          <w:p w14:paraId="0E637E4B" w14:textId="1BC6F533" w:rsidR="00FD3AB9" w:rsidRPr="00852024" w:rsidRDefault="00C22917"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39</w:t>
            </w:r>
            <w:r w:rsidRPr="00852024">
              <w:rPr>
                <w:rFonts w:ascii="Calibri" w:hAnsi="Calibri" w:cs="Calibri"/>
                <w:color w:val="000000"/>
                <w:sz w:val="15"/>
                <w:szCs w:val="15"/>
              </w:rPr>
              <w:t>,</w:t>
            </w:r>
            <w:r w:rsidR="00FD3AB9" w:rsidRPr="00852024">
              <w:rPr>
                <w:rFonts w:ascii="Calibri" w:hAnsi="Calibri" w:cs="Calibri"/>
                <w:color w:val="000000"/>
                <w:sz w:val="15"/>
                <w:szCs w:val="15"/>
              </w:rPr>
              <w:t>165</w:t>
            </w:r>
            <w:r w:rsidRPr="00852024">
              <w:rPr>
                <w:rFonts w:ascii="Calibri" w:hAnsi="Calibri" w:cs="Calibri"/>
                <w:color w:val="000000"/>
                <w:sz w:val="15"/>
                <w:szCs w:val="15"/>
              </w:rPr>
              <w:t>,</w:t>
            </w:r>
            <w:r w:rsidR="00FD3AB9" w:rsidRPr="00852024">
              <w:rPr>
                <w:rFonts w:ascii="Calibri" w:hAnsi="Calibri" w:cs="Calibri"/>
                <w:color w:val="000000"/>
                <w:sz w:val="15"/>
                <w:szCs w:val="15"/>
              </w:rPr>
              <w:t>167</w:t>
            </w:r>
          </w:p>
        </w:tc>
        <w:tc>
          <w:tcPr>
            <w:tcW w:w="1984" w:type="dxa"/>
            <w:tcBorders>
              <w:top w:val="nil"/>
              <w:left w:val="nil"/>
              <w:bottom w:val="single" w:sz="4" w:space="0" w:color="auto"/>
              <w:right w:val="single" w:sz="4" w:space="0" w:color="auto"/>
            </w:tcBorders>
            <w:shd w:val="clear" w:color="auto" w:fill="auto"/>
            <w:noWrap/>
            <w:vAlign w:val="bottom"/>
            <w:hideMark/>
          </w:tcPr>
          <w:p w14:paraId="19F0B706" w14:textId="4FCDFBE0" w:rsidR="00FD3AB9" w:rsidRPr="00852024" w:rsidRDefault="00C22917"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9</w:t>
            </w:r>
            <w:r w:rsidRPr="00852024">
              <w:rPr>
                <w:rFonts w:ascii="Calibri" w:hAnsi="Calibri" w:cs="Calibri"/>
                <w:color w:val="000000"/>
                <w:sz w:val="15"/>
                <w:szCs w:val="15"/>
              </w:rPr>
              <w:t>,</w:t>
            </w:r>
            <w:r w:rsidR="00FD3AB9" w:rsidRPr="00852024">
              <w:rPr>
                <w:rFonts w:ascii="Calibri" w:hAnsi="Calibri" w:cs="Calibri"/>
                <w:color w:val="000000"/>
                <w:sz w:val="15"/>
                <w:szCs w:val="15"/>
              </w:rPr>
              <w:t>415</w:t>
            </w:r>
            <w:r w:rsidRPr="00852024">
              <w:rPr>
                <w:rFonts w:ascii="Calibri" w:hAnsi="Calibri" w:cs="Calibri"/>
                <w:color w:val="000000"/>
                <w:sz w:val="15"/>
                <w:szCs w:val="15"/>
              </w:rPr>
              <w:t>,</w:t>
            </w:r>
            <w:r w:rsidR="00FD3AB9" w:rsidRPr="00852024">
              <w:rPr>
                <w:rFonts w:ascii="Calibri" w:hAnsi="Calibri" w:cs="Calibri"/>
                <w:color w:val="000000"/>
                <w:sz w:val="15"/>
                <w:szCs w:val="15"/>
              </w:rPr>
              <w:t>099</w:t>
            </w:r>
          </w:p>
        </w:tc>
        <w:tc>
          <w:tcPr>
            <w:tcW w:w="1796" w:type="dxa"/>
            <w:tcBorders>
              <w:top w:val="nil"/>
              <w:left w:val="nil"/>
              <w:bottom w:val="single" w:sz="4" w:space="0" w:color="auto"/>
              <w:right w:val="single" w:sz="4" w:space="0" w:color="auto"/>
            </w:tcBorders>
            <w:shd w:val="clear" w:color="auto" w:fill="auto"/>
            <w:noWrap/>
            <w:vAlign w:val="bottom"/>
            <w:hideMark/>
          </w:tcPr>
          <w:p w14:paraId="42AA285D" w14:textId="57F9ACCD" w:rsidR="00FD3AB9" w:rsidRPr="00852024" w:rsidRDefault="00C22917"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11</w:t>
            </w:r>
            <w:r w:rsidRPr="00852024">
              <w:rPr>
                <w:rFonts w:ascii="Calibri" w:hAnsi="Calibri" w:cs="Calibri"/>
                <w:color w:val="000000"/>
                <w:sz w:val="15"/>
                <w:szCs w:val="15"/>
              </w:rPr>
              <w:t>,</w:t>
            </w:r>
            <w:r w:rsidR="00FD3AB9" w:rsidRPr="00852024">
              <w:rPr>
                <w:rFonts w:ascii="Calibri" w:hAnsi="Calibri" w:cs="Calibri"/>
                <w:color w:val="000000"/>
                <w:sz w:val="15"/>
                <w:szCs w:val="15"/>
              </w:rPr>
              <w:t>107</w:t>
            </w:r>
            <w:r w:rsidRPr="00852024">
              <w:rPr>
                <w:rFonts w:ascii="Calibri" w:hAnsi="Calibri" w:cs="Calibri"/>
                <w:color w:val="000000"/>
                <w:sz w:val="15"/>
                <w:szCs w:val="15"/>
              </w:rPr>
              <w:t>,</w:t>
            </w:r>
            <w:r w:rsidR="00FD3AB9" w:rsidRPr="00852024">
              <w:rPr>
                <w:rFonts w:ascii="Calibri" w:hAnsi="Calibri" w:cs="Calibri"/>
                <w:color w:val="000000"/>
                <w:sz w:val="15"/>
                <w:szCs w:val="15"/>
              </w:rPr>
              <w:t>161</w:t>
            </w:r>
          </w:p>
        </w:tc>
        <w:tc>
          <w:tcPr>
            <w:tcW w:w="1773" w:type="dxa"/>
            <w:tcBorders>
              <w:top w:val="nil"/>
              <w:left w:val="nil"/>
              <w:bottom w:val="single" w:sz="4" w:space="0" w:color="auto"/>
              <w:right w:val="single" w:sz="4" w:space="0" w:color="auto"/>
            </w:tcBorders>
            <w:shd w:val="clear" w:color="auto" w:fill="auto"/>
            <w:noWrap/>
            <w:vAlign w:val="bottom"/>
            <w:hideMark/>
          </w:tcPr>
          <w:p w14:paraId="14DB40B1" w14:textId="48FB7B65" w:rsidR="00FD3AB9" w:rsidRPr="00852024" w:rsidRDefault="00C22917"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59</w:t>
            </w:r>
            <w:r w:rsidRPr="00852024">
              <w:rPr>
                <w:rFonts w:ascii="Calibri" w:hAnsi="Calibri" w:cs="Calibri"/>
                <w:color w:val="000000"/>
                <w:sz w:val="15"/>
                <w:szCs w:val="15"/>
              </w:rPr>
              <w:t>,</w:t>
            </w:r>
            <w:r w:rsidR="00FD3AB9" w:rsidRPr="00852024">
              <w:rPr>
                <w:rFonts w:ascii="Calibri" w:hAnsi="Calibri" w:cs="Calibri"/>
                <w:color w:val="000000"/>
                <w:sz w:val="15"/>
                <w:szCs w:val="15"/>
              </w:rPr>
              <w:t>687</w:t>
            </w:r>
            <w:r w:rsidRPr="00852024">
              <w:rPr>
                <w:rFonts w:ascii="Calibri" w:hAnsi="Calibri" w:cs="Calibri"/>
                <w:color w:val="000000"/>
                <w:sz w:val="15"/>
                <w:szCs w:val="15"/>
              </w:rPr>
              <w:t>,</w:t>
            </w:r>
            <w:r w:rsidR="00FD3AB9" w:rsidRPr="00852024">
              <w:rPr>
                <w:rFonts w:ascii="Calibri" w:hAnsi="Calibri" w:cs="Calibri"/>
                <w:color w:val="000000"/>
                <w:sz w:val="15"/>
                <w:szCs w:val="15"/>
              </w:rPr>
              <w:t>427</w:t>
            </w:r>
          </w:p>
        </w:tc>
      </w:tr>
      <w:tr w:rsidR="00FD3AB9" w14:paraId="588E00CD" w14:textId="77777777" w:rsidTr="00CD572A">
        <w:trPr>
          <w:trHeight w:val="299"/>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4D814835" w14:textId="77777777" w:rsidR="00FD3AB9" w:rsidRPr="00852024" w:rsidRDefault="00FD3AB9">
            <w:pPr>
              <w:rPr>
                <w:rFonts w:ascii="Calibri" w:hAnsi="Calibri" w:cs="Calibri"/>
                <w:color w:val="000000"/>
                <w:sz w:val="15"/>
                <w:szCs w:val="15"/>
              </w:rPr>
            </w:pPr>
            <w:r w:rsidRPr="00852024">
              <w:rPr>
                <w:rFonts w:ascii="Calibri" w:hAnsi="Calibri" w:cs="Calibri"/>
                <w:color w:val="000000"/>
                <w:sz w:val="15"/>
                <w:szCs w:val="15"/>
              </w:rPr>
              <w:t>Agriculture</w:t>
            </w:r>
          </w:p>
        </w:tc>
        <w:tc>
          <w:tcPr>
            <w:tcW w:w="1976" w:type="dxa"/>
            <w:tcBorders>
              <w:top w:val="nil"/>
              <w:left w:val="nil"/>
              <w:bottom w:val="single" w:sz="4" w:space="0" w:color="auto"/>
              <w:right w:val="single" w:sz="4" w:space="0" w:color="auto"/>
            </w:tcBorders>
            <w:shd w:val="clear" w:color="auto" w:fill="auto"/>
            <w:noWrap/>
            <w:vAlign w:val="bottom"/>
            <w:hideMark/>
          </w:tcPr>
          <w:p w14:paraId="73BC05E6" w14:textId="2F8BC6BA" w:rsidR="00FD3AB9" w:rsidRPr="00852024" w:rsidRDefault="00DB5968"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0</w:t>
            </w:r>
          </w:p>
        </w:tc>
        <w:tc>
          <w:tcPr>
            <w:tcW w:w="1984" w:type="dxa"/>
            <w:tcBorders>
              <w:top w:val="nil"/>
              <w:left w:val="nil"/>
              <w:bottom w:val="single" w:sz="4" w:space="0" w:color="auto"/>
              <w:right w:val="single" w:sz="4" w:space="0" w:color="auto"/>
            </w:tcBorders>
            <w:shd w:val="clear" w:color="auto" w:fill="auto"/>
            <w:noWrap/>
            <w:vAlign w:val="bottom"/>
            <w:hideMark/>
          </w:tcPr>
          <w:p w14:paraId="0F3B30EF" w14:textId="54F2E1F5" w:rsidR="00FD3AB9" w:rsidRPr="00852024" w:rsidRDefault="00C22917"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12</w:t>
            </w:r>
            <w:r w:rsidR="002077EF" w:rsidRPr="00852024">
              <w:rPr>
                <w:rFonts w:ascii="Calibri" w:hAnsi="Calibri" w:cs="Calibri"/>
                <w:color w:val="000000"/>
                <w:sz w:val="15"/>
                <w:szCs w:val="15"/>
              </w:rPr>
              <w:t>,</w:t>
            </w:r>
            <w:r w:rsidR="00FD3AB9" w:rsidRPr="00852024">
              <w:rPr>
                <w:rFonts w:ascii="Calibri" w:hAnsi="Calibri" w:cs="Calibri"/>
                <w:color w:val="000000"/>
                <w:sz w:val="15"/>
                <w:szCs w:val="15"/>
              </w:rPr>
              <w:t>093</w:t>
            </w:r>
          </w:p>
        </w:tc>
        <w:tc>
          <w:tcPr>
            <w:tcW w:w="1796" w:type="dxa"/>
            <w:tcBorders>
              <w:top w:val="nil"/>
              <w:left w:val="nil"/>
              <w:bottom w:val="single" w:sz="4" w:space="0" w:color="auto"/>
              <w:right w:val="single" w:sz="4" w:space="0" w:color="auto"/>
            </w:tcBorders>
            <w:shd w:val="clear" w:color="auto" w:fill="auto"/>
            <w:noWrap/>
            <w:vAlign w:val="bottom"/>
            <w:hideMark/>
          </w:tcPr>
          <w:p w14:paraId="6CD0F559" w14:textId="0603C686" w:rsidR="00FD3AB9" w:rsidRPr="00852024" w:rsidRDefault="00C22917"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22</w:t>
            </w:r>
            <w:r w:rsidR="002077EF" w:rsidRPr="00852024">
              <w:rPr>
                <w:rFonts w:ascii="Calibri" w:hAnsi="Calibri" w:cs="Calibri"/>
                <w:color w:val="000000"/>
                <w:sz w:val="15"/>
                <w:szCs w:val="15"/>
              </w:rPr>
              <w:t>,</w:t>
            </w:r>
            <w:r w:rsidR="00FD3AB9" w:rsidRPr="00852024">
              <w:rPr>
                <w:rFonts w:ascii="Calibri" w:hAnsi="Calibri" w:cs="Calibri"/>
                <w:color w:val="000000"/>
                <w:sz w:val="15"/>
                <w:szCs w:val="15"/>
              </w:rPr>
              <w:t>777</w:t>
            </w:r>
          </w:p>
        </w:tc>
        <w:tc>
          <w:tcPr>
            <w:tcW w:w="1773" w:type="dxa"/>
            <w:tcBorders>
              <w:top w:val="nil"/>
              <w:left w:val="nil"/>
              <w:bottom w:val="single" w:sz="4" w:space="0" w:color="auto"/>
              <w:right w:val="single" w:sz="4" w:space="0" w:color="auto"/>
            </w:tcBorders>
            <w:shd w:val="clear" w:color="auto" w:fill="auto"/>
            <w:noWrap/>
            <w:vAlign w:val="bottom"/>
            <w:hideMark/>
          </w:tcPr>
          <w:p w14:paraId="27613DD6" w14:textId="20341C68" w:rsidR="00FD3AB9" w:rsidRPr="00852024" w:rsidRDefault="00C22917"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34</w:t>
            </w:r>
            <w:r w:rsidR="002077EF" w:rsidRPr="00852024">
              <w:rPr>
                <w:rFonts w:ascii="Calibri" w:hAnsi="Calibri" w:cs="Calibri"/>
                <w:color w:val="000000"/>
                <w:sz w:val="15"/>
                <w:szCs w:val="15"/>
              </w:rPr>
              <w:t>,</w:t>
            </w:r>
            <w:r w:rsidR="00FD3AB9" w:rsidRPr="00852024">
              <w:rPr>
                <w:rFonts w:ascii="Calibri" w:hAnsi="Calibri" w:cs="Calibri"/>
                <w:color w:val="000000"/>
                <w:sz w:val="15"/>
                <w:szCs w:val="15"/>
              </w:rPr>
              <w:t>869</w:t>
            </w:r>
          </w:p>
        </w:tc>
      </w:tr>
      <w:tr w:rsidR="00FD3AB9" w14:paraId="426EF205" w14:textId="77777777" w:rsidTr="00CD572A">
        <w:trPr>
          <w:trHeight w:val="299"/>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5AC18BF1" w14:textId="77777777" w:rsidR="00FD3AB9" w:rsidRPr="00852024" w:rsidRDefault="00FD3AB9">
            <w:pPr>
              <w:rPr>
                <w:rFonts w:ascii="Calibri" w:hAnsi="Calibri" w:cs="Calibri"/>
                <w:color w:val="000000"/>
                <w:sz w:val="15"/>
                <w:szCs w:val="15"/>
              </w:rPr>
            </w:pPr>
            <w:r w:rsidRPr="00852024">
              <w:rPr>
                <w:rFonts w:ascii="Calibri" w:hAnsi="Calibri" w:cs="Calibri"/>
                <w:color w:val="000000"/>
                <w:sz w:val="15"/>
                <w:szCs w:val="15"/>
              </w:rPr>
              <w:t>Mining</w:t>
            </w:r>
          </w:p>
        </w:tc>
        <w:tc>
          <w:tcPr>
            <w:tcW w:w="1976" w:type="dxa"/>
            <w:tcBorders>
              <w:top w:val="nil"/>
              <w:left w:val="nil"/>
              <w:bottom w:val="single" w:sz="4" w:space="0" w:color="auto"/>
              <w:right w:val="single" w:sz="4" w:space="0" w:color="auto"/>
            </w:tcBorders>
            <w:shd w:val="clear" w:color="auto" w:fill="auto"/>
            <w:noWrap/>
            <w:vAlign w:val="bottom"/>
            <w:hideMark/>
          </w:tcPr>
          <w:p w14:paraId="4E2283BA" w14:textId="2053985A" w:rsidR="00FD3AB9" w:rsidRPr="00852024" w:rsidRDefault="00DB5968"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0</w:t>
            </w:r>
          </w:p>
        </w:tc>
        <w:tc>
          <w:tcPr>
            <w:tcW w:w="1984" w:type="dxa"/>
            <w:tcBorders>
              <w:top w:val="nil"/>
              <w:left w:val="nil"/>
              <w:bottom w:val="single" w:sz="4" w:space="0" w:color="auto"/>
              <w:right w:val="single" w:sz="4" w:space="0" w:color="auto"/>
            </w:tcBorders>
            <w:shd w:val="clear" w:color="auto" w:fill="auto"/>
            <w:noWrap/>
            <w:vAlign w:val="bottom"/>
            <w:hideMark/>
          </w:tcPr>
          <w:p w14:paraId="1D2454FB" w14:textId="04D348FA" w:rsidR="00FD3AB9" w:rsidRPr="00852024" w:rsidRDefault="00C22917"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18</w:t>
            </w:r>
            <w:r w:rsidR="002077EF" w:rsidRPr="00852024">
              <w:rPr>
                <w:rFonts w:ascii="Calibri" w:hAnsi="Calibri" w:cs="Calibri"/>
                <w:color w:val="000000"/>
                <w:sz w:val="15"/>
                <w:szCs w:val="15"/>
              </w:rPr>
              <w:t>,</w:t>
            </w:r>
            <w:r w:rsidR="00FD3AB9" w:rsidRPr="00852024">
              <w:rPr>
                <w:rFonts w:ascii="Calibri" w:hAnsi="Calibri" w:cs="Calibri"/>
                <w:color w:val="000000"/>
                <w:sz w:val="15"/>
                <w:szCs w:val="15"/>
              </w:rPr>
              <w:t>640</w:t>
            </w:r>
          </w:p>
        </w:tc>
        <w:tc>
          <w:tcPr>
            <w:tcW w:w="1796" w:type="dxa"/>
            <w:tcBorders>
              <w:top w:val="nil"/>
              <w:left w:val="nil"/>
              <w:bottom w:val="single" w:sz="4" w:space="0" w:color="auto"/>
              <w:right w:val="single" w:sz="4" w:space="0" w:color="auto"/>
            </w:tcBorders>
            <w:shd w:val="clear" w:color="auto" w:fill="auto"/>
            <w:noWrap/>
            <w:vAlign w:val="bottom"/>
            <w:hideMark/>
          </w:tcPr>
          <w:p w14:paraId="15DCF5EE" w14:textId="59E3AA17" w:rsidR="00FD3AB9" w:rsidRPr="00852024" w:rsidRDefault="00C22917"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20</w:t>
            </w:r>
            <w:r w:rsidR="002077EF" w:rsidRPr="00852024">
              <w:rPr>
                <w:rFonts w:ascii="Calibri" w:hAnsi="Calibri" w:cs="Calibri"/>
                <w:color w:val="000000"/>
                <w:sz w:val="15"/>
                <w:szCs w:val="15"/>
              </w:rPr>
              <w:t>,</w:t>
            </w:r>
            <w:r w:rsidR="00FD3AB9" w:rsidRPr="00852024">
              <w:rPr>
                <w:rFonts w:ascii="Calibri" w:hAnsi="Calibri" w:cs="Calibri"/>
                <w:color w:val="000000"/>
                <w:sz w:val="15"/>
                <w:szCs w:val="15"/>
              </w:rPr>
              <w:t>370</w:t>
            </w:r>
          </w:p>
        </w:tc>
        <w:tc>
          <w:tcPr>
            <w:tcW w:w="1773" w:type="dxa"/>
            <w:tcBorders>
              <w:top w:val="nil"/>
              <w:left w:val="nil"/>
              <w:bottom w:val="single" w:sz="4" w:space="0" w:color="auto"/>
              <w:right w:val="single" w:sz="4" w:space="0" w:color="auto"/>
            </w:tcBorders>
            <w:shd w:val="clear" w:color="auto" w:fill="auto"/>
            <w:noWrap/>
            <w:vAlign w:val="bottom"/>
            <w:hideMark/>
          </w:tcPr>
          <w:p w14:paraId="58D36FA5" w14:textId="0A328525" w:rsidR="00FD3AB9" w:rsidRPr="00852024" w:rsidRDefault="00C22917"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39</w:t>
            </w:r>
            <w:r w:rsidR="002077EF" w:rsidRPr="00852024">
              <w:rPr>
                <w:rFonts w:ascii="Calibri" w:hAnsi="Calibri" w:cs="Calibri"/>
                <w:color w:val="000000"/>
                <w:sz w:val="15"/>
                <w:szCs w:val="15"/>
              </w:rPr>
              <w:t>,</w:t>
            </w:r>
            <w:r w:rsidR="00FD3AB9" w:rsidRPr="00852024">
              <w:rPr>
                <w:rFonts w:ascii="Calibri" w:hAnsi="Calibri" w:cs="Calibri"/>
                <w:color w:val="000000"/>
                <w:sz w:val="15"/>
                <w:szCs w:val="15"/>
              </w:rPr>
              <w:t>010</w:t>
            </w:r>
          </w:p>
        </w:tc>
      </w:tr>
      <w:tr w:rsidR="00FD3AB9" w14:paraId="283AA8F2" w14:textId="77777777" w:rsidTr="00CD572A">
        <w:trPr>
          <w:trHeight w:val="299"/>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354784EE" w14:textId="77777777" w:rsidR="00FD3AB9" w:rsidRPr="00852024" w:rsidRDefault="00FD3AB9">
            <w:pPr>
              <w:rPr>
                <w:rFonts w:ascii="Calibri" w:hAnsi="Calibri" w:cs="Calibri"/>
                <w:color w:val="000000"/>
                <w:sz w:val="15"/>
                <w:szCs w:val="15"/>
              </w:rPr>
            </w:pPr>
            <w:r w:rsidRPr="00852024">
              <w:rPr>
                <w:rFonts w:ascii="Calibri" w:hAnsi="Calibri" w:cs="Calibri"/>
                <w:color w:val="000000"/>
                <w:sz w:val="15"/>
                <w:szCs w:val="15"/>
              </w:rPr>
              <w:t>Construction</w:t>
            </w:r>
          </w:p>
        </w:tc>
        <w:tc>
          <w:tcPr>
            <w:tcW w:w="1976" w:type="dxa"/>
            <w:tcBorders>
              <w:top w:val="nil"/>
              <w:left w:val="nil"/>
              <w:bottom w:val="single" w:sz="4" w:space="0" w:color="auto"/>
              <w:right w:val="single" w:sz="4" w:space="0" w:color="auto"/>
            </w:tcBorders>
            <w:shd w:val="clear" w:color="auto" w:fill="auto"/>
            <w:noWrap/>
            <w:vAlign w:val="bottom"/>
            <w:hideMark/>
          </w:tcPr>
          <w:p w14:paraId="13C37382" w14:textId="420872D0" w:rsidR="00FD3AB9" w:rsidRPr="00852024" w:rsidRDefault="00DB5968"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0</w:t>
            </w:r>
          </w:p>
        </w:tc>
        <w:tc>
          <w:tcPr>
            <w:tcW w:w="1984" w:type="dxa"/>
            <w:tcBorders>
              <w:top w:val="nil"/>
              <w:left w:val="nil"/>
              <w:bottom w:val="single" w:sz="4" w:space="0" w:color="auto"/>
              <w:right w:val="single" w:sz="4" w:space="0" w:color="auto"/>
            </w:tcBorders>
            <w:shd w:val="clear" w:color="auto" w:fill="auto"/>
            <w:noWrap/>
            <w:vAlign w:val="bottom"/>
            <w:hideMark/>
          </w:tcPr>
          <w:p w14:paraId="4C32FBEC" w14:textId="38A3518C" w:rsidR="00FD3AB9" w:rsidRPr="00852024" w:rsidRDefault="00C22917"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393</w:t>
            </w:r>
            <w:r w:rsidR="002077EF" w:rsidRPr="00852024">
              <w:rPr>
                <w:rFonts w:ascii="Calibri" w:hAnsi="Calibri" w:cs="Calibri"/>
                <w:color w:val="000000"/>
                <w:sz w:val="15"/>
                <w:szCs w:val="15"/>
              </w:rPr>
              <w:t>,</w:t>
            </w:r>
            <w:r w:rsidR="00FD3AB9" w:rsidRPr="00852024">
              <w:rPr>
                <w:rFonts w:ascii="Calibri" w:hAnsi="Calibri" w:cs="Calibri"/>
                <w:color w:val="000000"/>
                <w:sz w:val="15"/>
                <w:szCs w:val="15"/>
              </w:rPr>
              <w:t>807</w:t>
            </w:r>
          </w:p>
        </w:tc>
        <w:tc>
          <w:tcPr>
            <w:tcW w:w="1796" w:type="dxa"/>
            <w:tcBorders>
              <w:top w:val="nil"/>
              <w:left w:val="nil"/>
              <w:bottom w:val="single" w:sz="4" w:space="0" w:color="auto"/>
              <w:right w:val="single" w:sz="4" w:space="0" w:color="auto"/>
            </w:tcBorders>
            <w:shd w:val="clear" w:color="auto" w:fill="auto"/>
            <w:noWrap/>
            <w:vAlign w:val="bottom"/>
            <w:hideMark/>
          </w:tcPr>
          <w:p w14:paraId="5AF76154" w14:textId="0E012307" w:rsidR="00FD3AB9" w:rsidRPr="00852024" w:rsidRDefault="00C22917"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101</w:t>
            </w:r>
            <w:r w:rsidR="002077EF" w:rsidRPr="00852024">
              <w:rPr>
                <w:rFonts w:ascii="Calibri" w:hAnsi="Calibri" w:cs="Calibri"/>
                <w:color w:val="000000"/>
                <w:sz w:val="15"/>
                <w:szCs w:val="15"/>
              </w:rPr>
              <w:t>,</w:t>
            </w:r>
            <w:r w:rsidR="00FD3AB9" w:rsidRPr="00852024">
              <w:rPr>
                <w:rFonts w:ascii="Calibri" w:hAnsi="Calibri" w:cs="Calibri"/>
                <w:color w:val="000000"/>
                <w:sz w:val="15"/>
                <w:szCs w:val="15"/>
              </w:rPr>
              <w:t>993</w:t>
            </w:r>
          </w:p>
        </w:tc>
        <w:tc>
          <w:tcPr>
            <w:tcW w:w="1773" w:type="dxa"/>
            <w:tcBorders>
              <w:top w:val="nil"/>
              <w:left w:val="nil"/>
              <w:bottom w:val="single" w:sz="4" w:space="0" w:color="auto"/>
              <w:right w:val="single" w:sz="4" w:space="0" w:color="auto"/>
            </w:tcBorders>
            <w:shd w:val="clear" w:color="auto" w:fill="auto"/>
            <w:noWrap/>
            <w:vAlign w:val="bottom"/>
            <w:hideMark/>
          </w:tcPr>
          <w:p w14:paraId="5F5DB020" w14:textId="4F2A9B3B" w:rsidR="00FD3AB9" w:rsidRPr="00852024" w:rsidRDefault="00C22917"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495</w:t>
            </w:r>
            <w:r w:rsidR="002077EF" w:rsidRPr="00852024">
              <w:rPr>
                <w:rFonts w:ascii="Calibri" w:hAnsi="Calibri" w:cs="Calibri"/>
                <w:color w:val="000000"/>
                <w:sz w:val="15"/>
                <w:szCs w:val="15"/>
              </w:rPr>
              <w:t>,</w:t>
            </w:r>
            <w:r w:rsidR="00FD3AB9" w:rsidRPr="00852024">
              <w:rPr>
                <w:rFonts w:ascii="Calibri" w:hAnsi="Calibri" w:cs="Calibri"/>
                <w:color w:val="000000"/>
                <w:sz w:val="15"/>
                <w:szCs w:val="15"/>
              </w:rPr>
              <w:t>800</w:t>
            </w:r>
          </w:p>
        </w:tc>
      </w:tr>
      <w:tr w:rsidR="00FD3AB9" w14:paraId="35A11385" w14:textId="77777777" w:rsidTr="00CD572A">
        <w:trPr>
          <w:trHeight w:val="299"/>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6D702646" w14:textId="77777777" w:rsidR="00FD3AB9" w:rsidRPr="00852024" w:rsidRDefault="00FD3AB9">
            <w:pPr>
              <w:rPr>
                <w:rFonts w:ascii="Calibri" w:hAnsi="Calibri" w:cs="Calibri"/>
                <w:color w:val="000000"/>
                <w:sz w:val="15"/>
                <w:szCs w:val="15"/>
              </w:rPr>
            </w:pPr>
            <w:r w:rsidRPr="00852024">
              <w:rPr>
                <w:rFonts w:ascii="Calibri" w:hAnsi="Calibri" w:cs="Calibri"/>
                <w:color w:val="000000"/>
                <w:sz w:val="15"/>
                <w:szCs w:val="15"/>
              </w:rPr>
              <w:t>Manufacturing</w:t>
            </w:r>
          </w:p>
        </w:tc>
        <w:tc>
          <w:tcPr>
            <w:tcW w:w="1976" w:type="dxa"/>
            <w:tcBorders>
              <w:top w:val="nil"/>
              <w:left w:val="nil"/>
              <w:bottom w:val="single" w:sz="4" w:space="0" w:color="auto"/>
              <w:right w:val="single" w:sz="4" w:space="0" w:color="auto"/>
            </w:tcBorders>
            <w:shd w:val="clear" w:color="auto" w:fill="auto"/>
            <w:noWrap/>
            <w:vAlign w:val="bottom"/>
            <w:hideMark/>
          </w:tcPr>
          <w:p w14:paraId="02794DE2" w14:textId="59295F4A" w:rsidR="00FD3AB9" w:rsidRPr="00852024" w:rsidRDefault="00DB5968"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0</w:t>
            </w:r>
          </w:p>
        </w:tc>
        <w:tc>
          <w:tcPr>
            <w:tcW w:w="1984" w:type="dxa"/>
            <w:tcBorders>
              <w:top w:val="nil"/>
              <w:left w:val="nil"/>
              <w:bottom w:val="single" w:sz="4" w:space="0" w:color="auto"/>
              <w:right w:val="single" w:sz="4" w:space="0" w:color="auto"/>
            </w:tcBorders>
            <w:shd w:val="clear" w:color="auto" w:fill="auto"/>
            <w:noWrap/>
            <w:vAlign w:val="bottom"/>
            <w:hideMark/>
          </w:tcPr>
          <w:p w14:paraId="02AD93B9" w14:textId="6C7C4092" w:rsidR="00FD3AB9" w:rsidRPr="00852024" w:rsidRDefault="00C22917"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131</w:t>
            </w:r>
            <w:r w:rsidR="002077EF" w:rsidRPr="00852024">
              <w:rPr>
                <w:rFonts w:ascii="Calibri" w:hAnsi="Calibri" w:cs="Calibri"/>
                <w:color w:val="000000"/>
                <w:sz w:val="15"/>
                <w:szCs w:val="15"/>
              </w:rPr>
              <w:t>,</w:t>
            </w:r>
            <w:r w:rsidR="00FD3AB9" w:rsidRPr="00852024">
              <w:rPr>
                <w:rFonts w:ascii="Calibri" w:hAnsi="Calibri" w:cs="Calibri"/>
                <w:color w:val="000000"/>
                <w:sz w:val="15"/>
                <w:szCs w:val="15"/>
              </w:rPr>
              <w:t>195</w:t>
            </w:r>
          </w:p>
        </w:tc>
        <w:tc>
          <w:tcPr>
            <w:tcW w:w="1796" w:type="dxa"/>
            <w:tcBorders>
              <w:top w:val="nil"/>
              <w:left w:val="nil"/>
              <w:bottom w:val="single" w:sz="4" w:space="0" w:color="auto"/>
              <w:right w:val="single" w:sz="4" w:space="0" w:color="auto"/>
            </w:tcBorders>
            <w:shd w:val="clear" w:color="auto" w:fill="auto"/>
            <w:noWrap/>
            <w:vAlign w:val="bottom"/>
            <w:hideMark/>
          </w:tcPr>
          <w:p w14:paraId="5808D1A9" w14:textId="5CA981E2" w:rsidR="00FD3AB9" w:rsidRPr="00852024" w:rsidRDefault="00C22917"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131</w:t>
            </w:r>
            <w:r w:rsidR="002077EF" w:rsidRPr="00852024">
              <w:rPr>
                <w:rFonts w:ascii="Calibri" w:hAnsi="Calibri" w:cs="Calibri"/>
                <w:color w:val="000000"/>
                <w:sz w:val="15"/>
                <w:szCs w:val="15"/>
              </w:rPr>
              <w:t>,</w:t>
            </w:r>
            <w:r w:rsidR="00FD3AB9" w:rsidRPr="00852024">
              <w:rPr>
                <w:rFonts w:ascii="Calibri" w:hAnsi="Calibri" w:cs="Calibri"/>
                <w:color w:val="000000"/>
                <w:sz w:val="15"/>
                <w:szCs w:val="15"/>
              </w:rPr>
              <w:t>766</w:t>
            </w:r>
          </w:p>
        </w:tc>
        <w:tc>
          <w:tcPr>
            <w:tcW w:w="1773" w:type="dxa"/>
            <w:tcBorders>
              <w:top w:val="nil"/>
              <w:left w:val="nil"/>
              <w:bottom w:val="single" w:sz="4" w:space="0" w:color="auto"/>
              <w:right w:val="single" w:sz="4" w:space="0" w:color="auto"/>
            </w:tcBorders>
            <w:shd w:val="clear" w:color="auto" w:fill="auto"/>
            <w:noWrap/>
            <w:vAlign w:val="bottom"/>
            <w:hideMark/>
          </w:tcPr>
          <w:p w14:paraId="65602CBC" w14:textId="30920884" w:rsidR="00FD3AB9" w:rsidRPr="00852024" w:rsidRDefault="00C22917"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262</w:t>
            </w:r>
            <w:r w:rsidR="002077EF" w:rsidRPr="00852024">
              <w:rPr>
                <w:rFonts w:ascii="Calibri" w:hAnsi="Calibri" w:cs="Calibri"/>
                <w:color w:val="000000"/>
                <w:sz w:val="15"/>
                <w:szCs w:val="15"/>
              </w:rPr>
              <w:t>,</w:t>
            </w:r>
            <w:r w:rsidR="00FD3AB9" w:rsidRPr="00852024">
              <w:rPr>
                <w:rFonts w:ascii="Calibri" w:hAnsi="Calibri" w:cs="Calibri"/>
                <w:color w:val="000000"/>
                <w:sz w:val="15"/>
                <w:szCs w:val="15"/>
              </w:rPr>
              <w:t>961</w:t>
            </w:r>
          </w:p>
        </w:tc>
      </w:tr>
      <w:tr w:rsidR="00FD3AB9" w14:paraId="489221B3" w14:textId="77777777" w:rsidTr="00CD572A">
        <w:trPr>
          <w:trHeight w:val="299"/>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7F76AC61" w14:textId="77777777" w:rsidR="00FD3AB9" w:rsidRPr="00852024" w:rsidRDefault="00FD3AB9">
            <w:pPr>
              <w:rPr>
                <w:rFonts w:ascii="Calibri" w:hAnsi="Calibri" w:cs="Calibri"/>
                <w:color w:val="000000"/>
                <w:sz w:val="15"/>
                <w:szCs w:val="15"/>
              </w:rPr>
            </w:pPr>
            <w:r w:rsidRPr="00852024">
              <w:rPr>
                <w:rFonts w:ascii="Calibri" w:hAnsi="Calibri" w:cs="Calibri"/>
                <w:color w:val="000000"/>
                <w:sz w:val="15"/>
                <w:szCs w:val="15"/>
              </w:rPr>
              <w:t>TIPU</w:t>
            </w:r>
          </w:p>
        </w:tc>
        <w:tc>
          <w:tcPr>
            <w:tcW w:w="1976" w:type="dxa"/>
            <w:tcBorders>
              <w:top w:val="nil"/>
              <w:left w:val="nil"/>
              <w:bottom w:val="single" w:sz="4" w:space="0" w:color="auto"/>
              <w:right w:val="single" w:sz="4" w:space="0" w:color="auto"/>
            </w:tcBorders>
            <w:shd w:val="clear" w:color="auto" w:fill="auto"/>
            <w:noWrap/>
            <w:vAlign w:val="bottom"/>
            <w:hideMark/>
          </w:tcPr>
          <w:p w14:paraId="06C007FE" w14:textId="23398FE6" w:rsidR="00FD3AB9" w:rsidRPr="00852024" w:rsidRDefault="00DB5968"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171</w:t>
            </w:r>
          </w:p>
        </w:tc>
        <w:tc>
          <w:tcPr>
            <w:tcW w:w="1984" w:type="dxa"/>
            <w:tcBorders>
              <w:top w:val="nil"/>
              <w:left w:val="nil"/>
              <w:bottom w:val="single" w:sz="4" w:space="0" w:color="auto"/>
              <w:right w:val="single" w:sz="4" w:space="0" w:color="auto"/>
            </w:tcBorders>
            <w:shd w:val="clear" w:color="auto" w:fill="auto"/>
            <w:noWrap/>
            <w:vAlign w:val="bottom"/>
            <w:hideMark/>
          </w:tcPr>
          <w:p w14:paraId="0FFF4D67" w14:textId="4D521522" w:rsidR="00FD3AB9" w:rsidRPr="00852024" w:rsidRDefault="00C22917"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2</w:t>
            </w:r>
            <w:r w:rsidR="002077EF" w:rsidRPr="00852024">
              <w:rPr>
                <w:rFonts w:ascii="Calibri" w:hAnsi="Calibri" w:cs="Calibri"/>
                <w:color w:val="000000"/>
                <w:sz w:val="15"/>
                <w:szCs w:val="15"/>
              </w:rPr>
              <w:t>,</w:t>
            </w:r>
            <w:r w:rsidR="00FD3AB9" w:rsidRPr="00852024">
              <w:rPr>
                <w:rFonts w:ascii="Calibri" w:hAnsi="Calibri" w:cs="Calibri"/>
                <w:color w:val="000000"/>
                <w:sz w:val="15"/>
                <w:szCs w:val="15"/>
              </w:rPr>
              <w:t>525</w:t>
            </w:r>
            <w:r w:rsidR="002077EF" w:rsidRPr="00852024">
              <w:rPr>
                <w:rFonts w:ascii="Calibri" w:hAnsi="Calibri" w:cs="Calibri"/>
                <w:color w:val="000000"/>
                <w:sz w:val="15"/>
                <w:szCs w:val="15"/>
              </w:rPr>
              <w:t>,</w:t>
            </w:r>
            <w:r w:rsidR="00FD3AB9" w:rsidRPr="00852024">
              <w:rPr>
                <w:rFonts w:ascii="Calibri" w:hAnsi="Calibri" w:cs="Calibri"/>
                <w:color w:val="000000"/>
                <w:sz w:val="15"/>
                <w:szCs w:val="15"/>
              </w:rPr>
              <w:t>984</w:t>
            </w:r>
          </w:p>
        </w:tc>
        <w:tc>
          <w:tcPr>
            <w:tcW w:w="1796" w:type="dxa"/>
            <w:tcBorders>
              <w:top w:val="nil"/>
              <w:left w:val="nil"/>
              <w:bottom w:val="single" w:sz="4" w:space="0" w:color="auto"/>
              <w:right w:val="single" w:sz="4" w:space="0" w:color="auto"/>
            </w:tcBorders>
            <w:shd w:val="clear" w:color="auto" w:fill="auto"/>
            <w:noWrap/>
            <w:vAlign w:val="bottom"/>
            <w:hideMark/>
          </w:tcPr>
          <w:p w14:paraId="50492FC0" w14:textId="6DE899BC" w:rsidR="00FD3AB9" w:rsidRPr="00852024" w:rsidRDefault="00C22917"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835</w:t>
            </w:r>
            <w:r w:rsidR="002077EF" w:rsidRPr="00852024">
              <w:rPr>
                <w:rFonts w:ascii="Calibri" w:hAnsi="Calibri" w:cs="Calibri"/>
                <w:color w:val="000000"/>
                <w:sz w:val="15"/>
                <w:szCs w:val="15"/>
              </w:rPr>
              <w:t>,</w:t>
            </w:r>
            <w:r w:rsidR="00FD3AB9" w:rsidRPr="00852024">
              <w:rPr>
                <w:rFonts w:ascii="Calibri" w:hAnsi="Calibri" w:cs="Calibri"/>
                <w:color w:val="000000"/>
                <w:sz w:val="15"/>
                <w:szCs w:val="15"/>
              </w:rPr>
              <w:t>139</w:t>
            </w:r>
          </w:p>
        </w:tc>
        <w:tc>
          <w:tcPr>
            <w:tcW w:w="1773" w:type="dxa"/>
            <w:tcBorders>
              <w:top w:val="nil"/>
              <w:left w:val="nil"/>
              <w:bottom w:val="single" w:sz="4" w:space="0" w:color="auto"/>
              <w:right w:val="single" w:sz="4" w:space="0" w:color="auto"/>
            </w:tcBorders>
            <w:shd w:val="clear" w:color="auto" w:fill="auto"/>
            <w:noWrap/>
            <w:vAlign w:val="bottom"/>
            <w:hideMark/>
          </w:tcPr>
          <w:p w14:paraId="22B9AF98" w14:textId="3725F1CF" w:rsidR="00FD3AB9" w:rsidRPr="00852024" w:rsidRDefault="00C22917"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3</w:t>
            </w:r>
            <w:r w:rsidR="002077EF" w:rsidRPr="00852024">
              <w:rPr>
                <w:rFonts w:ascii="Calibri" w:hAnsi="Calibri" w:cs="Calibri"/>
                <w:color w:val="000000"/>
                <w:sz w:val="15"/>
                <w:szCs w:val="15"/>
              </w:rPr>
              <w:t>,</w:t>
            </w:r>
            <w:r w:rsidR="00FD3AB9" w:rsidRPr="00852024">
              <w:rPr>
                <w:rFonts w:ascii="Calibri" w:hAnsi="Calibri" w:cs="Calibri"/>
                <w:color w:val="000000"/>
                <w:sz w:val="15"/>
                <w:szCs w:val="15"/>
              </w:rPr>
              <w:t>361</w:t>
            </w:r>
            <w:r w:rsidR="002077EF" w:rsidRPr="00852024">
              <w:rPr>
                <w:rFonts w:ascii="Calibri" w:hAnsi="Calibri" w:cs="Calibri"/>
                <w:color w:val="000000"/>
                <w:sz w:val="15"/>
                <w:szCs w:val="15"/>
              </w:rPr>
              <w:t>,</w:t>
            </w:r>
            <w:r w:rsidR="00FD3AB9" w:rsidRPr="00852024">
              <w:rPr>
                <w:rFonts w:ascii="Calibri" w:hAnsi="Calibri" w:cs="Calibri"/>
                <w:color w:val="000000"/>
                <w:sz w:val="15"/>
                <w:szCs w:val="15"/>
              </w:rPr>
              <w:t>293</w:t>
            </w:r>
          </w:p>
        </w:tc>
      </w:tr>
      <w:tr w:rsidR="00FD3AB9" w14:paraId="415B279C" w14:textId="77777777" w:rsidTr="00CD572A">
        <w:trPr>
          <w:trHeight w:val="299"/>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2923B4CF" w14:textId="77777777" w:rsidR="00FD3AB9" w:rsidRPr="00852024" w:rsidRDefault="00FD3AB9">
            <w:pPr>
              <w:rPr>
                <w:rFonts w:ascii="Calibri" w:hAnsi="Calibri" w:cs="Calibri"/>
                <w:color w:val="000000"/>
                <w:sz w:val="15"/>
                <w:szCs w:val="15"/>
              </w:rPr>
            </w:pPr>
            <w:r w:rsidRPr="00852024">
              <w:rPr>
                <w:rFonts w:ascii="Calibri" w:hAnsi="Calibri" w:cs="Calibri"/>
                <w:color w:val="000000"/>
                <w:sz w:val="15"/>
                <w:szCs w:val="15"/>
              </w:rPr>
              <w:t>Trade</w:t>
            </w:r>
          </w:p>
        </w:tc>
        <w:tc>
          <w:tcPr>
            <w:tcW w:w="1976" w:type="dxa"/>
            <w:tcBorders>
              <w:top w:val="nil"/>
              <w:left w:val="nil"/>
              <w:bottom w:val="single" w:sz="4" w:space="0" w:color="auto"/>
              <w:right w:val="single" w:sz="4" w:space="0" w:color="auto"/>
            </w:tcBorders>
            <w:shd w:val="clear" w:color="auto" w:fill="auto"/>
            <w:noWrap/>
            <w:vAlign w:val="bottom"/>
            <w:hideMark/>
          </w:tcPr>
          <w:p w14:paraId="59DC2870" w14:textId="683F9CDA" w:rsidR="00FD3AB9" w:rsidRPr="00852024" w:rsidRDefault="00DB5968"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18</w:t>
            </w:r>
            <w:r w:rsidR="002077EF" w:rsidRPr="00852024">
              <w:rPr>
                <w:rFonts w:ascii="Calibri" w:hAnsi="Calibri" w:cs="Calibri"/>
                <w:color w:val="000000"/>
                <w:sz w:val="15"/>
                <w:szCs w:val="15"/>
              </w:rPr>
              <w:t>,</w:t>
            </w:r>
            <w:r w:rsidR="00FD3AB9" w:rsidRPr="00852024">
              <w:rPr>
                <w:rFonts w:ascii="Calibri" w:hAnsi="Calibri" w:cs="Calibri"/>
                <w:color w:val="000000"/>
                <w:sz w:val="15"/>
                <w:szCs w:val="15"/>
              </w:rPr>
              <w:t>974</w:t>
            </w:r>
            <w:r w:rsidR="002077EF" w:rsidRPr="00852024">
              <w:rPr>
                <w:rFonts w:ascii="Calibri" w:hAnsi="Calibri" w:cs="Calibri"/>
                <w:color w:val="000000"/>
                <w:sz w:val="15"/>
                <w:szCs w:val="15"/>
              </w:rPr>
              <w:t>,</w:t>
            </w:r>
            <w:r w:rsidR="00FD3AB9" w:rsidRPr="00852024">
              <w:rPr>
                <w:rFonts w:ascii="Calibri" w:hAnsi="Calibri" w:cs="Calibri"/>
                <w:color w:val="000000"/>
                <w:sz w:val="15"/>
                <w:szCs w:val="15"/>
              </w:rPr>
              <w:t>059</w:t>
            </w:r>
          </w:p>
        </w:tc>
        <w:tc>
          <w:tcPr>
            <w:tcW w:w="1984" w:type="dxa"/>
            <w:tcBorders>
              <w:top w:val="nil"/>
              <w:left w:val="nil"/>
              <w:bottom w:val="single" w:sz="4" w:space="0" w:color="auto"/>
              <w:right w:val="single" w:sz="4" w:space="0" w:color="auto"/>
            </w:tcBorders>
            <w:shd w:val="clear" w:color="auto" w:fill="auto"/>
            <w:noWrap/>
            <w:vAlign w:val="bottom"/>
            <w:hideMark/>
          </w:tcPr>
          <w:p w14:paraId="6E083636" w14:textId="61018900" w:rsidR="00FD3AB9" w:rsidRPr="00852024" w:rsidRDefault="00C22917"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335</w:t>
            </w:r>
            <w:r w:rsidR="002077EF" w:rsidRPr="00852024">
              <w:rPr>
                <w:rFonts w:ascii="Calibri" w:hAnsi="Calibri" w:cs="Calibri"/>
                <w:color w:val="000000"/>
                <w:sz w:val="15"/>
                <w:szCs w:val="15"/>
              </w:rPr>
              <w:t>,</w:t>
            </w:r>
            <w:r w:rsidR="00FD3AB9" w:rsidRPr="00852024">
              <w:rPr>
                <w:rFonts w:ascii="Calibri" w:hAnsi="Calibri" w:cs="Calibri"/>
                <w:color w:val="000000"/>
                <w:sz w:val="15"/>
                <w:szCs w:val="15"/>
              </w:rPr>
              <w:t>590</w:t>
            </w:r>
          </w:p>
        </w:tc>
        <w:tc>
          <w:tcPr>
            <w:tcW w:w="1796" w:type="dxa"/>
            <w:tcBorders>
              <w:top w:val="nil"/>
              <w:left w:val="nil"/>
              <w:bottom w:val="single" w:sz="4" w:space="0" w:color="auto"/>
              <w:right w:val="single" w:sz="4" w:space="0" w:color="auto"/>
            </w:tcBorders>
            <w:shd w:val="clear" w:color="auto" w:fill="auto"/>
            <w:noWrap/>
            <w:vAlign w:val="bottom"/>
            <w:hideMark/>
          </w:tcPr>
          <w:p w14:paraId="4C14BA8A" w14:textId="3DD0E440" w:rsidR="00FD3AB9" w:rsidRPr="00852024" w:rsidRDefault="00C22917"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w:t>
            </w:r>
            <w:r w:rsidR="002077EF" w:rsidRPr="00852024">
              <w:rPr>
                <w:rFonts w:ascii="Calibri" w:hAnsi="Calibri" w:cs="Calibri"/>
                <w:color w:val="000000"/>
                <w:sz w:val="15"/>
                <w:szCs w:val="15"/>
              </w:rPr>
              <w:t>,</w:t>
            </w:r>
            <w:r w:rsidR="00FD3AB9" w:rsidRPr="00852024">
              <w:rPr>
                <w:rFonts w:ascii="Calibri" w:hAnsi="Calibri" w:cs="Calibri"/>
                <w:color w:val="000000"/>
                <w:sz w:val="15"/>
                <w:szCs w:val="15"/>
              </w:rPr>
              <w:t>657</w:t>
            </w:r>
            <w:r w:rsidR="002077EF" w:rsidRPr="00852024">
              <w:rPr>
                <w:rFonts w:ascii="Calibri" w:hAnsi="Calibri" w:cs="Calibri"/>
                <w:color w:val="000000"/>
                <w:sz w:val="15"/>
                <w:szCs w:val="15"/>
              </w:rPr>
              <w:t>,</w:t>
            </w:r>
            <w:r w:rsidR="00FD3AB9" w:rsidRPr="00852024">
              <w:rPr>
                <w:rFonts w:ascii="Calibri" w:hAnsi="Calibri" w:cs="Calibri"/>
                <w:color w:val="000000"/>
                <w:sz w:val="15"/>
                <w:szCs w:val="15"/>
              </w:rPr>
              <w:t>250</w:t>
            </w:r>
          </w:p>
        </w:tc>
        <w:tc>
          <w:tcPr>
            <w:tcW w:w="1773" w:type="dxa"/>
            <w:tcBorders>
              <w:top w:val="nil"/>
              <w:left w:val="nil"/>
              <w:bottom w:val="single" w:sz="4" w:space="0" w:color="auto"/>
              <w:right w:val="single" w:sz="4" w:space="0" w:color="auto"/>
            </w:tcBorders>
            <w:shd w:val="clear" w:color="auto" w:fill="auto"/>
            <w:noWrap/>
            <w:vAlign w:val="bottom"/>
            <w:hideMark/>
          </w:tcPr>
          <w:p w14:paraId="524522F6" w14:textId="1A821C4F" w:rsidR="00FD3AB9" w:rsidRPr="00852024" w:rsidRDefault="00C22917"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20</w:t>
            </w:r>
            <w:r w:rsidR="002077EF" w:rsidRPr="00852024">
              <w:rPr>
                <w:rFonts w:ascii="Calibri" w:hAnsi="Calibri" w:cs="Calibri"/>
                <w:color w:val="000000"/>
                <w:sz w:val="15"/>
                <w:szCs w:val="15"/>
              </w:rPr>
              <w:t>,</w:t>
            </w:r>
            <w:r w:rsidR="00FD3AB9" w:rsidRPr="00852024">
              <w:rPr>
                <w:rFonts w:ascii="Calibri" w:hAnsi="Calibri" w:cs="Calibri"/>
                <w:color w:val="000000"/>
                <w:sz w:val="15"/>
                <w:szCs w:val="15"/>
              </w:rPr>
              <w:t>966</w:t>
            </w:r>
            <w:r w:rsidR="002077EF" w:rsidRPr="00852024">
              <w:rPr>
                <w:rFonts w:ascii="Calibri" w:hAnsi="Calibri" w:cs="Calibri"/>
                <w:color w:val="000000"/>
                <w:sz w:val="15"/>
                <w:szCs w:val="15"/>
              </w:rPr>
              <w:t>,</w:t>
            </w:r>
            <w:r w:rsidR="00FD3AB9" w:rsidRPr="00852024">
              <w:rPr>
                <w:rFonts w:ascii="Calibri" w:hAnsi="Calibri" w:cs="Calibri"/>
                <w:color w:val="000000"/>
                <w:sz w:val="15"/>
                <w:szCs w:val="15"/>
              </w:rPr>
              <w:t>898</w:t>
            </w:r>
          </w:p>
        </w:tc>
      </w:tr>
      <w:tr w:rsidR="00FD3AB9" w14:paraId="7978349A" w14:textId="77777777" w:rsidTr="00CD572A">
        <w:trPr>
          <w:trHeight w:val="299"/>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610B6941" w14:textId="77777777" w:rsidR="00FD3AB9" w:rsidRPr="00852024" w:rsidRDefault="00FD3AB9">
            <w:pPr>
              <w:rPr>
                <w:rFonts w:ascii="Calibri" w:hAnsi="Calibri" w:cs="Calibri"/>
                <w:color w:val="000000"/>
                <w:sz w:val="15"/>
                <w:szCs w:val="15"/>
              </w:rPr>
            </w:pPr>
            <w:r w:rsidRPr="00852024">
              <w:rPr>
                <w:rFonts w:ascii="Calibri" w:hAnsi="Calibri" w:cs="Calibri"/>
                <w:color w:val="000000"/>
                <w:sz w:val="15"/>
                <w:szCs w:val="15"/>
              </w:rPr>
              <w:t>Service</w:t>
            </w:r>
          </w:p>
        </w:tc>
        <w:tc>
          <w:tcPr>
            <w:tcW w:w="1976" w:type="dxa"/>
            <w:tcBorders>
              <w:top w:val="nil"/>
              <w:left w:val="nil"/>
              <w:bottom w:val="single" w:sz="4" w:space="0" w:color="auto"/>
              <w:right w:val="single" w:sz="4" w:space="0" w:color="auto"/>
            </w:tcBorders>
            <w:shd w:val="clear" w:color="auto" w:fill="auto"/>
            <w:noWrap/>
            <w:vAlign w:val="bottom"/>
            <w:hideMark/>
          </w:tcPr>
          <w:p w14:paraId="0DD1DDCC" w14:textId="72BD5D8E" w:rsidR="00FD3AB9" w:rsidRPr="00852024" w:rsidRDefault="00DB5968"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19</w:t>
            </w:r>
            <w:r w:rsidR="002077EF" w:rsidRPr="00852024">
              <w:rPr>
                <w:rFonts w:ascii="Calibri" w:hAnsi="Calibri" w:cs="Calibri"/>
                <w:color w:val="000000"/>
                <w:sz w:val="15"/>
                <w:szCs w:val="15"/>
              </w:rPr>
              <w:t>,</w:t>
            </w:r>
            <w:r w:rsidR="00FD3AB9" w:rsidRPr="00852024">
              <w:rPr>
                <w:rFonts w:ascii="Calibri" w:hAnsi="Calibri" w:cs="Calibri"/>
                <w:color w:val="000000"/>
                <w:sz w:val="15"/>
                <w:szCs w:val="15"/>
              </w:rPr>
              <w:t>988</w:t>
            </w:r>
            <w:r w:rsidR="002077EF" w:rsidRPr="00852024">
              <w:rPr>
                <w:rFonts w:ascii="Calibri" w:hAnsi="Calibri" w:cs="Calibri"/>
                <w:color w:val="000000"/>
                <w:sz w:val="15"/>
                <w:szCs w:val="15"/>
              </w:rPr>
              <w:t>,</w:t>
            </w:r>
            <w:r w:rsidR="00FD3AB9" w:rsidRPr="00852024">
              <w:rPr>
                <w:rFonts w:ascii="Calibri" w:hAnsi="Calibri" w:cs="Calibri"/>
                <w:color w:val="000000"/>
                <w:sz w:val="15"/>
                <w:szCs w:val="15"/>
              </w:rPr>
              <w:t>134</w:t>
            </w:r>
          </w:p>
        </w:tc>
        <w:tc>
          <w:tcPr>
            <w:tcW w:w="1984" w:type="dxa"/>
            <w:tcBorders>
              <w:top w:val="nil"/>
              <w:left w:val="nil"/>
              <w:bottom w:val="single" w:sz="4" w:space="0" w:color="auto"/>
              <w:right w:val="single" w:sz="4" w:space="0" w:color="auto"/>
            </w:tcBorders>
            <w:shd w:val="clear" w:color="auto" w:fill="auto"/>
            <w:noWrap/>
            <w:vAlign w:val="bottom"/>
            <w:hideMark/>
          </w:tcPr>
          <w:p w14:paraId="4736A643" w14:textId="5AE30A37" w:rsidR="00FD3AB9" w:rsidRPr="00852024" w:rsidRDefault="00C22917"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5</w:t>
            </w:r>
            <w:r w:rsidR="002077EF" w:rsidRPr="00852024">
              <w:rPr>
                <w:rFonts w:ascii="Calibri" w:hAnsi="Calibri" w:cs="Calibri"/>
                <w:color w:val="000000"/>
                <w:sz w:val="15"/>
                <w:szCs w:val="15"/>
              </w:rPr>
              <w:t>,</w:t>
            </w:r>
            <w:r w:rsidR="00FD3AB9" w:rsidRPr="00852024">
              <w:rPr>
                <w:rFonts w:ascii="Calibri" w:hAnsi="Calibri" w:cs="Calibri"/>
                <w:color w:val="000000"/>
                <w:sz w:val="15"/>
                <w:szCs w:val="15"/>
              </w:rPr>
              <w:t>758</w:t>
            </w:r>
            <w:r w:rsidR="002077EF" w:rsidRPr="00852024">
              <w:rPr>
                <w:rFonts w:ascii="Calibri" w:hAnsi="Calibri" w:cs="Calibri"/>
                <w:color w:val="000000"/>
                <w:sz w:val="15"/>
                <w:szCs w:val="15"/>
              </w:rPr>
              <w:t>,</w:t>
            </w:r>
            <w:r w:rsidR="00FD3AB9" w:rsidRPr="00852024">
              <w:rPr>
                <w:rFonts w:ascii="Calibri" w:hAnsi="Calibri" w:cs="Calibri"/>
                <w:color w:val="000000"/>
                <w:sz w:val="15"/>
                <w:szCs w:val="15"/>
              </w:rPr>
              <w:t>848</w:t>
            </w:r>
          </w:p>
        </w:tc>
        <w:tc>
          <w:tcPr>
            <w:tcW w:w="1796" w:type="dxa"/>
            <w:tcBorders>
              <w:top w:val="nil"/>
              <w:left w:val="nil"/>
              <w:bottom w:val="single" w:sz="4" w:space="0" w:color="auto"/>
              <w:right w:val="single" w:sz="4" w:space="0" w:color="auto"/>
            </w:tcBorders>
            <w:shd w:val="clear" w:color="auto" w:fill="auto"/>
            <w:noWrap/>
            <w:vAlign w:val="bottom"/>
            <w:hideMark/>
          </w:tcPr>
          <w:p w14:paraId="1695394D" w14:textId="228589DA" w:rsidR="00FD3AB9" w:rsidRPr="00852024" w:rsidRDefault="00C22917"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8</w:t>
            </w:r>
            <w:r w:rsidR="002077EF" w:rsidRPr="00852024">
              <w:rPr>
                <w:rFonts w:ascii="Calibri" w:hAnsi="Calibri" w:cs="Calibri"/>
                <w:color w:val="000000"/>
                <w:sz w:val="15"/>
                <w:szCs w:val="15"/>
              </w:rPr>
              <w:t>,</w:t>
            </w:r>
            <w:r w:rsidR="00FD3AB9" w:rsidRPr="00852024">
              <w:rPr>
                <w:rFonts w:ascii="Calibri" w:hAnsi="Calibri" w:cs="Calibri"/>
                <w:color w:val="000000"/>
                <w:sz w:val="15"/>
                <w:szCs w:val="15"/>
              </w:rPr>
              <w:t>178</w:t>
            </w:r>
            <w:r w:rsidR="002077EF" w:rsidRPr="00852024">
              <w:rPr>
                <w:rFonts w:ascii="Calibri" w:hAnsi="Calibri" w:cs="Calibri"/>
                <w:color w:val="000000"/>
                <w:sz w:val="15"/>
                <w:szCs w:val="15"/>
              </w:rPr>
              <w:t>,</w:t>
            </w:r>
            <w:r w:rsidR="00FD3AB9" w:rsidRPr="00852024">
              <w:rPr>
                <w:rFonts w:ascii="Calibri" w:hAnsi="Calibri" w:cs="Calibri"/>
                <w:color w:val="000000"/>
                <w:sz w:val="15"/>
                <w:szCs w:val="15"/>
              </w:rPr>
              <w:t>987</w:t>
            </w:r>
          </w:p>
        </w:tc>
        <w:tc>
          <w:tcPr>
            <w:tcW w:w="1773" w:type="dxa"/>
            <w:tcBorders>
              <w:top w:val="nil"/>
              <w:left w:val="nil"/>
              <w:bottom w:val="single" w:sz="4" w:space="0" w:color="auto"/>
              <w:right w:val="single" w:sz="4" w:space="0" w:color="auto"/>
            </w:tcBorders>
            <w:shd w:val="clear" w:color="auto" w:fill="auto"/>
            <w:noWrap/>
            <w:vAlign w:val="bottom"/>
            <w:hideMark/>
          </w:tcPr>
          <w:p w14:paraId="75C3F418" w14:textId="5CE2D046" w:rsidR="00FD3AB9" w:rsidRPr="00852024" w:rsidRDefault="00C22917"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33</w:t>
            </w:r>
            <w:r w:rsidR="002077EF" w:rsidRPr="00852024">
              <w:rPr>
                <w:rFonts w:ascii="Calibri" w:hAnsi="Calibri" w:cs="Calibri"/>
                <w:color w:val="000000"/>
                <w:sz w:val="15"/>
                <w:szCs w:val="15"/>
              </w:rPr>
              <w:t>,</w:t>
            </w:r>
            <w:r w:rsidR="00FD3AB9" w:rsidRPr="00852024">
              <w:rPr>
                <w:rFonts w:ascii="Calibri" w:hAnsi="Calibri" w:cs="Calibri"/>
                <w:color w:val="000000"/>
                <w:sz w:val="15"/>
                <w:szCs w:val="15"/>
              </w:rPr>
              <w:t>925</w:t>
            </w:r>
            <w:r w:rsidR="002077EF" w:rsidRPr="00852024">
              <w:rPr>
                <w:rFonts w:ascii="Calibri" w:hAnsi="Calibri" w:cs="Calibri"/>
                <w:color w:val="000000"/>
                <w:sz w:val="15"/>
                <w:szCs w:val="15"/>
              </w:rPr>
              <w:t>,</w:t>
            </w:r>
            <w:r w:rsidR="00FD3AB9" w:rsidRPr="00852024">
              <w:rPr>
                <w:rFonts w:ascii="Calibri" w:hAnsi="Calibri" w:cs="Calibri"/>
                <w:color w:val="000000"/>
                <w:sz w:val="15"/>
                <w:szCs w:val="15"/>
              </w:rPr>
              <w:t>969</w:t>
            </w:r>
          </w:p>
        </w:tc>
      </w:tr>
      <w:tr w:rsidR="00FD3AB9" w14:paraId="19512177" w14:textId="77777777" w:rsidTr="00CD572A">
        <w:trPr>
          <w:trHeight w:val="299"/>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1386E9C4" w14:textId="77777777" w:rsidR="00FD3AB9" w:rsidRPr="00852024" w:rsidRDefault="00FD3AB9">
            <w:pPr>
              <w:rPr>
                <w:rFonts w:ascii="Calibri" w:hAnsi="Calibri" w:cs="Calibri"/>
                <w:color w:val="000000"/>
                <w:sz w:val="15"/>
                <w:szCs w:val="15"/>
              </w:rPr>
            </w:pPr>
            <w:r w:rsidRPr="00852024">
              <w:rPr>
                <w:rFonts w:ascii="Calibri" w:hAnsi="Calibri" w:cs="Calibri"/>
                <w:color w:val="000000"/>
                <w:sz w:val="15"/>
                <w:szCs w:val="15"/>
              </w:rPr>
              <w:t>Government</w:t>
            </w:r>
          </w:p>
        </w:tc>
        <w:tc>
          <w:tcPr>
            <w:tcW w:w="1976" w:type="dxa"/>
            <w:tcBorders>
              <w:top w:val="nil"/>
              <w:left w:val="nil"/>
              <w:bottom w:val="single" w:sz="4" w:space="0" w:color="auto"/>
              <w:right w:val="single" w:sz="4" w:space="0" w:color="auto"/>
            </w:tcBorders>
            <w:shd w:val="clear" w:color="auto" w:fill="auto"/>
            <w:noWrap/>
            <w:vAlign w:val="bottom"/>
            <w:hideMark/>
          </w:tcPr>
          <w:p w14:paraId="39C2B462" w14:textId="65BB13C9" w:rsidR="00FD3AB9" w:rsidRPr="00852024" w:rsidRDefault="00DB5968"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202</w:t>
            </w:r>
            <w:r w:rsidR="002077EF" w:rsidRPr="00852024">
              <w:rPr>
                <w:rFonts w:ascii="Calibri" w:hAnsi="Calibri" w:cs="Calibri"/>
                <w:color w:val="000000"/>
                <w:sz w:val="15"/>
                <w:szCs w:val="15"/>
              </w:rPr>
              <w:t>,</w:t>
            </w:r>
            <w:r w:rsidR="00FD3AB9" w:rsidRPr="00852024">
              <w:rPr>
                <w:rFonts w:ascii="Calibri" w:hAnsi="Calibri" w:cs="Calibri"/>
                <w:color w:val="000000"/>
                <w:sz w:val="15"/>
                <w:szCs w:val="15"/>
              </w:rPr>
              <w:t>802</w:t>
            </w:r>
          </w:p>
        </w:tc>
        <w:tc>
          <w:tcPr>
            <w:tcW w:w="1984" w:type="dxa"/>
            <w:tcBorders>
              <w:top w:val="nil"/>
              <w:left w:val="nil"/>
              <w:bottom w:val="single" w:sz="4" w:space="0" w:color="auto"/>
              <w:right w:val="single" w:sz="4" w:space="0" w:color="auto"/>
            </w:tcBorders>
            <w:shd w:val="clear" w:color="auto" w:fill="auto"/>
            <w:noWrap/>
            <w:vAlign w:val="bottom"/>
            <w:hideMark/>
          </w:tcPr>
          <w:p w14:paraId="7D8EE592" w14:textId="530BC7FB" w:rsidR="00FD3AB9" w:rsidRPr="00852024" w:rsidRDefault="00C22917"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238</w:t>
            </w:r>
            <w:r w:rsidR="002077EF" w:rsidRPr="00852024">
              <w:rPr>
                <w:rFonts w:ascii="Calibri" w:hAnsi="Calibri" w:cs="Calibri"/>
                <w:color w:val="000000"/>
                <w:sz w:val="15"/>
                <w:szCs w:val="15"/>
              </w:rPr>
              <w:t>,</w:t>
            </w:r>
            <w:r w:rsidR="00FD3AB9" w:rsidRPr="00852024">
              <w:rPr>
                <w:rFonts w:ascii="Calibri" w:hAnsi="Calibri" w:cs="Calibri"/>
                <w:color w:val="000000"/>
                <w:sz w:val="15"/>
                <w:szCs w:val="15"/>
              </w:rPr>
              <w:t>942</w:t>
            </w:r>
          </w:p>
        </w:tc>
        <w:tc>
          <w:tcPr>
            <w:tcW w:w="1796" w:type="dxa"/>
            <w:tcBorders>
              <w:top w:val="nil"/>
              <w:left w:val="nil"/>
              <w:bottom w:val="single" w:sz="4" w:space="0" w:color="auto"/>
              <w:right w:val="single" w:sz="4" w:space="0" w:color="auto"/>
            </w:tcBorders>
            <w:shd w:val="clear" w:color="auto" w:fill="auto"/>
            <w:noWrap/>
            <w:vAlign w:val="bottom"/>
            <w:hideMark/>
          </w:tcPr>
          <w:p w14:paraId="6E0A074D" w14:textId="78062E88" w:rsidR="00FD3AB9" w:rsidRPr="00852024" w:rsidRDefault="00C22917"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158</w:t>
            </w:r>
            <w:r w:rsidR="002077EF" w:rsidRPr="00852024">
              <w:rPr>
                <w:rFonts w:ascii="Calibri" w:hAnsi="Calibri" w:cs="Calibri"/>
                <w:color w:val="000000"/>
                <w:sz w:val="15"/>
                <w:szCs w:val="15"/>
              </w:rPr>
              <w:t>,</w:t>
            </w:r>
            <w:r w:rsidR="00FD3AB9" w:rsidRPr="00852024">
              <w:rPr>
                <w:rFonts w:ascii="Calibri" w:hAnsi="Calibri" w:cs="Calibri"/>
                <w:color w:val="000000"/>
                <w:sz w:val="15"/>
                <w:szCs w:val="15"/>
              </w:rPr>
              <w:t>881</w:t>
            </w:r>
          </w:p>
        </w:tc>
        <w:tc>
          <w:tcPr>
            <w:tcW w:w="1773" w:type="dxa"/>
            <w:tcBorders>
              <w:top w:val="nil"/>
              <w:left w:val="nil"/>
              <w:bottom w:val="single" w:sz="4" w:space="0" w:color="auto"/>
              <w:right w:val="single" w:sz="4" w:space="0" w:color="auto"/>
            </w:tcBorders>
            <w:shd w:val="clear" w:color="auto" w:fill="auto"/>
            <w:noWrap/>
            <w:vAlign w:val="bottom"/>
            <w:hideMark/>
          </w:tcPr>
          <w:p w14:paraId="11C6F928" w14:textId="045CF210" w:rsidR="00FD3AB9" w:rsidRPr="00852024" w:rsidRDefault="00C22917"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60</w:t>
            </w:r>
            <w:r w:rsidR="002077EF" w:rsidRPr="00852024">
              <w:rPr>
                <w:rFonts w:ascii="Calibri" w:hAnsi="Calibri" w:cs="Calibri"/>
                <w:color w:val="000000"/>
                <w:sz w:val="15"/>
                <w:szCs w:val="15"/>
              </w:rPr>
              <w:t>,</w:t>
            </w:r>
            <w:r w:rsidR="00FD3AB9" w:rsidRPr="00852024">
              <w:rPr>
                <w:rFonts w:ascii="Calibri" w:hAnsi="Calibri" w:cs="Calibri"/>
                <w:color w:val="000000"/>
                <w:sz w:val="15"/>
                <w:szCs w:val="15"/>
              </w:rPr>
              <w:t>0625</w:t>
            </w:r>
          </w:p>
        </w:tc>
      </w:tr>
      <w:tr w:rsidR="00CD572A" w14:paraId="647C0B88" w14:textId="77777777" w:rsidTr="00CD572A">
        <w:trPr>
          <w:trHeight w:val="299"/>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AC156" w14:textId="77777777" w:rsidR="00CD572A" w:rsidRPr="00852024" w:rsidRDefault="00CD572A" w:rsidP="00CD572A">
            <w:pPr>
              <w:rPr>
                <w:rFonts w:ascii="Calibri" w:hAnsi="Calibri" w:cs="Calibri"/>
                <w:color w:val="000000"/>
                <w:sz w:val="15"/>
                <w:szCs w:val="15"/>
              </w:rPr>
            </w:pPr>
            <w:r w:rsidRPr="00852024">
              <w:rPr>
                <w:rFonts w:ascii="Calibri" w:hAnsi="Calibri" w:cs="Calibri"/>
                <w:color w:val="000000"/>
                <w:sz w:val="15"/>
                <w:szCs w:val="15"/>
              </w:rPr>
              <w:t>WSU Tech - Output Contribution</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bottom"/>
          </w:tcPr>
          <w:p w14:paraId="4D27C76C" w14:textId="77777777" w:rsidR="00CD572A" w:rsidRPr="00852024" w:rsidRDefault="00CD572A" w:rsidP="00CD572A">
            <w:pPr>
              <w:rPr>
                <w:rFonts w:ascii="Calibri" w:hAnsi="Calibri" w:cs="Calibri"/>
                <w:color w:val="000000"/>
                <w:sz w:val="15"/>
                <w:szCs w:val="15"/>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A1A6982" w14:textId="77777777" w:rsidR="00CD572A" w:rsidRPr="00852024" w:rsidRDefault="00CD572A" w:rsidP="00CD572A">
            <w:pPr>
              <w:rPr>
                <w:rFonts w:ascii="Calibri" w:hAnsi="Calibri" w:cs="Calibri"/>
                <w:color w:val="000000"/>
                <w:sz w:val="15"/>
                <w:szCs w:val="15"/>
              </w:rPr>
            </w:pPr>
          </w:p>
        </w:tc>
        <w:tc>
          <w:tcPr>
            <w:tcW w:w="1796" w:type="dxa"/>
            <w:tcBorders>
              <w:top w:val="single" w:sz="4" w:space="0" w:color="auto"/>
              <w:left w:val="single" w:sz="4" w:space="0" w:color="auto"/>
              <w:bottom w:val="single" w:sz="4" w:space="0" w:color="auto"/>
              <w:right w:val="single" w:sz="4" w:space="0" w:color="auto"/>
            </w:tcBorders>
            <w:shd w:val="clear" w:color="auto" w:fill="auto"/>
            <w:vAlign w:val="bottom"/>
          </w:tcPr>
          <w:p w14:paraId="324E4997" w14:textId="77777777" w:rsidR="00CD572A" w:rsidRPr="00852024" w:rsidRDefault="00CD572A" w:rsidP="00CD572A">
            <w:pPr>
              <w:rPr>
                <w:rFonts w:ascii="Calibri" w:hAnsi="Calibri" w:cs="Calibri"/>
                <w:color w:val="000000"/>
                <w:sz w:val="15"/>
                <w:szCs w:val="15"/>
              </w:rPr>
            </w:pPr>
          </w:p>
        </w:tc>
        <w:tc>
          <w:tcPr>
            <w:tcW w:w="1773" w:type="dxa"/>
            <w:tcBorders>
              <w:top w:val="single" w:sz="4" w:space="0" w:color="auto"/>
              <w:left w:val="single" w:sz="4" w:space="0" w:color="auto"/>
              <w:bottom w:val="single" w:sz="4" w:space="0" w:color="auto"/>
              <w:right w:val="single" w:sz="4" w:space="0" w:color="auto"/>
            </w:tcBorders>
            <w:shd w:val="clear" w:color="auto" w:fill="auto"/>
            <w:vAlign w:val="bottom"/>
          </w:tcPr>
          <w:p w14:paraId="587D92F8" w14:textId="6A066CD9" w:rsidR="00CD572A" w:rsidRPr="00852024" w:rsidRDefault="00CD572A" w:rsidP="00CD572A">
            <w:pPr>
              <w:rPr>
                <w:rFonts w:ascii="Calibri" w:hAnsi="Calibri" w:cs="Calibri"/>
                <w:color w:val="000000"/>
                <w:sz w:val="15"/>
                <w:szCs w:val="15"/>
              </w:rPr>
            </w:pPr>
          </w:p>
        </w:tc>
      </w:tr>
      <w:tr w:rsidR="00FD3AB9" w14:paraId="15D86F84" w14:textId="77777777" w:rsidTr="00CD572A">
        <w:trPr>
          <w:trHeight w:val="299"/>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05D35FA3" w14:textId="77777777" w:rsidR="00FD3AB9" w:rsidRPr="00852024" w:rsidRDefault="00FD3AB9">
            <w:pPr>
              <w:rPr>
                <w:rFonts w:ascii="Calibri" w:hAnsi="Calibri" w:cs="Calibri"/>
                <w:color w:val="000000"/>
                <w:sz w:val="15"/>
                <w:szCs w:val="15"/>
              </w:rPr>
            </w:pPr>
            <w:r w:rsidRPr="00852024">
              <w:rPr>
                <w:rFonts w:ascii="Calibri" w:hAnsi="Calibri" w:cs="Calibri"/>
                <w:color w:val="000000"/>
                <w:sz w:val="15"/>
                <w:szCs w:val="15"/>
              </w:rPr>
              <w:t> </w:t>
            </w:r>
          </w:p>
        </w:tc>
        <w:tc>
          <w:tcPr>
            <w:tcW w:w="1976" w:type="dxa"/>
            <w:tcBorders>
              <w:top w:val="nil"/>
              <w:left w:val="nil"/>
              <w:bottom w:val="single" w:sz="4" w:space="0" w:color="auto"/>
              <w:right w:val="single" w:sz="4" w:space="0" w:color="auto"/>
            </w:tcBorders>
            <w:shd w:val="clear" w:color="auto" w:fill="auto"/>
            <w:noWrap/>
            <w:vAlign w:val="bottom"/>
            <w:hideMark/>
          </w:tcPr>
          <w:p w14:paraId="1908B407"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Direct</w:t>
            </w:r>
          </w:p>
        </w:tc>
        <w:tc>
          <w:tcPr>
            <w:tcW w:w="1984" w:type="dxa"/>
            <w:tcBorders>
              <w:top w:val="nil"/>
              <w:left w:val="nil"/>
              <w:bottom w:val="single" w:sz="4" w:space="0" w:color="auto"/>
              <w:right w:val="single" w:sz="4" w:space="0" w:color="auto"/>
            </w:tcBorders>
            <w:shd w:val="clear" w:color="auto" w:fill="auto"/>
            <w:noWrap/>
            <w:vAlign w:val="bottom"/>
            <w:hideMark/>
          </w:tcPr>
          <w:p w14:paraId="7DEF32C7"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Indirect</w:t>
            </w:r>
          </w:p>
        </w:tc>
        <w:tc>
          <w:tcPr>
            <w:tcW w:w="1796" w:type="dxa"/>
            <w:tcBorders>
              <w:top w:val="nil"/>
              <w:left w:val="nil"/>
              <w:bottom w:val="single" w:sz="4" w:space="0" w:color="auto"/>
              <w:right w:val="single" w:sz="4" w:space="0" w:color="auto"/>
            </w:tcBorders>
            <w:shd w:val="clear" w:color="auto" w:fill="auto"/>
            <w:noWrap/>
            <w:vAlign w:val="bottom"/>
            <w:hideMark/>
          </w:tcPr>
          <w:p w14:paraId="5C7BEC02"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Induced</w:t>
            </w:r>
          </w:p>
        </w:tc>
        <w:tc>
          <w:tcPr>
            <w:tcW w:w="1773" w:type="dxa"/>
            <w:tcBorders>
              <w:top w:val="nil"/>
              <w:left w:val="nil"/>
              <w:bottom w:val="single" w:sz="4" w:space="0" w:color="auto"/>
              <w:right w:val="single" w:sz="4" w:space="0" w:color="auto"/>
            </w:tcBorders>
            <w:shd w:val="clear" w:color="auto" w:fill="auto"/>
            <w:noWrap/>
            <w:vAlign w:val="bottom"/>
            <w:hideMark/>
          </w:tcPr>
          <w:p w14:paraId="191A0256"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Total</w:t>
            </w:r>
          </w:p>
        </w:tc>
      </w:tr>
      <w:tr w:rsidR="00FD3AB9" w14:paraId="3970E9B2" w14:textId="77777777" w:rsidTr="00CD572A">
        <w:trPr>
          <w:trHeight w:val="299"/>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2B3ADF5D" w14:textId="77777777" w:rsidR="00FD3AB9" w:rsidRPr="00852024" w:rsidRDefault="00FD3AB9">
            <w:pPr>
              <w:rPr>
                <w:rFonts w:ascii="Calibri" w:hAnsi="Calibri" w:cs="Calibri"/>
                <w:color w:val="000000"/>
                <w:sz w:val="15"/>
                <w:szCs w:val="15"/>
              </w:rPr>
            </w:pPr>
            <w:r w:rsidRPr="00852024">
              <w:rPr>
                <w:rFonts w:ascii="Calibri" w:hAnsi="Calibri" w:cs="Calibri"/>
                <w:color w:val="000000"/>
                <w:sz w:val="15"/>
                <w:szCs w:val="15"/>
              </w:rPr>
              <w:t>Total</w:t>
            </w:r>
          </w:p>
        </w:tc>
        <w:tc>
          <w:tcPr>
            <w:tcW w:w="1976" w:type="dxa"/>
            <w:tcBorders>
              <w:top w:val="nil"/>
              <w:left w:val="nil"/>
              <w:bottom w:val="single" w:sz="4" w:space="0" w:color="auto"/>
              <w:right w:val="single" w:sz="4" w:space="0" w:color="auto"/>
            </w:tcBorders>
            <w:shd w:val="clear" w:color="auto" w:fill="auto"/>
            <w:noWrap/>
            <w:vAlign w:val="bottom"/>
            <w:hideMark/>
          </w:tcPr>
          <w:p w14:paraId="0C97C669" w14:textId="375A4F82" w:rsidR="00FD3AB9" w:rsidRPr="00852024" w:rsidRDefault="006104FC"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100</w:t>
            </w:r>
            <w:r w:rsidRPr="00852024">
              <w:rPr>
                <w:rFonts w:ascii="Calibri" w:hAnsi="Calibri" w:cs="Calibri"/>
                <w:color w:val="000000"/>
                <w:sz w:val="15"/>
                <w:szCs w:val="15"/>
              </w:rPr>
              <w:t>,</w:t>
            </w:r>
            <w:r w:rsidR="00FD3AB9" w:rsidRPr="00852024">
              <w:rPr>
                <w:rFonts w:ascii="Calibri" w:hAnsi="Calibri" w:cs="Calibri"/>
                <w:color w:val="000000"/>
                <w:sz w:val="15"/>
                <w:szCs w:val="15"/>
              </w:rPr>
              <w:t>299</w:t>
            </w:r>
            <w:r w:rsidRPr="00852024">
              <w:rPr>
                <w:rFonts w:ascii="Calibri" w:hAnsi="Calibri" w:cs="Calibri"/>
                <w:color w:val="000000"/>
                <w:sz w:val="15"/>
                <w:szCs w:val="15"/>
              </w:rPr>
              <w:t>,</w:t>
            </w:r>
            <w:r w:rsidR="00FD3AB9" w:rsidRPr="00852024">
              <w:rPr>
                <w:rFonts w:ascii="Calibri" w:hAnsi="Calibri" w:cs="Calibri"/>
                <w:color w:val="000000"/>
                <w:sz w:val="15"/>
                <w:szCs w:val="15"/>
              </w:rPr>
              <w:t>021</w:t>
            </w:r>
          </w:p>
        </w:tc>
        <w:tc>
          <w:tcPr>
            <w:tcW w:w="1984" w:type="dxa"/>
            <w:tcBorders>
              <w:top w:val="nil"/>
              <w:left w:val="nil"/>
              <w:bottom w:val="single" w:sz="4" w:space="0" w:color="auto"/>
              <w:right w:val="single" w:sz="4" w:space="0" w:color="auto"/>
            </w:tcBorders>
            <w:shd w:val="clear" w:color="auto" w:fill="auto"/>
            <w:noWrap/>
            <w:vAlign w:val="bottom"/>
            <w:hideMark/>
          </w:tcPr>
          <w:p w14:paraId="35A35288" w14:textId="11352965" w:rsidR="00FD3AB9" w:rsidRPr="00852024" w:rsidRDefault="006104FC"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29</w:t>
            </w:r>
            <w:r w:rsidRPr="00852024">
              <w:rPr>
                <w:rFonts w:ascii="Calibri" w:hAnsi="Calibri" w:cs="Calibri"/>
                <w:color w:val="000000"/>
                <w:sz w:val="15"/>
                <w:szCs w:val="15"/>
              </w:rPr>
              <w:t>,</w:t>
            </w:r>
            <w:r w:rsidR="00FD3AB9" w:rsidRPr="00852024">
              <w:rPr>
                <w:rFonts w:ascii="Calibri" w:hAnsi="Calibri" w:cs="Calibri"/>
                <w:color w:val="000000"/>
                <w:sz w:val="15"/>
                <w:szCs w:val="15"/>
              </w:rPr>
              <w:t>999</w:t>
            </w:r>
            <w:r w:rsidRPr="00852024">
              <w:rPr>
                <w:rFonts w:ascii="Calibri" w:hAnsi="Calibri" w:cs="Calibri"/>
                <w:color w:val="000000"/>
                <w:sz w:val="15"/>
                <w:szCs w:val="15"/>
              </w:rPr>
              <w:t>,</w:t>
            </w:r>
            <w:r w:rsidR="00FD3AB9" w:rsidRPr="00852024">
              <w:rPr>
                <w:rFonts w:ascii="Calibri" w:hAnsi="Calibri" w:cs="Calibri"/>
                <w:color w:val="000000"/>
                <w:sz w:val="15"/>
                <w:szCs w:val="15"/>
              </w:rPr>
              <w:t>790</w:t>
            </w:r>
          </w:p>
        </w:tc>
        <w:tc>
          <w:tcPr>
            <w:tcW w:w="1796" w:type="dxa"/>
            <w:tcBorders>
              <w:top w:val="nil"/>
              <w:left w:val="nil"/>
              <w:bottom w:val="single" w:sz="4" w:space="0" w:color="auto"/>
              <w:right w:val="single" w:sz="4" w:space="0" w:color="auto"/>
            </w:tcBorders>
            <w:shd w:val="clear" w:color="auto" w:fill="auto"/>
            <w:noWrap/>
            <w:vAlign w:val="bottom"/>
            <w:hideMark/>
          </w:tcPr>
          <w:p w14:paraId="55A20193" w14:textId="5C137ADB" w:rsidR="00FD3AB9" w:rsidRPr="00852024" w:rsidRDefault="006104FC"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36</w:t>
            </w:r>
            <w:r w:rsidRPr="00852024">
              <w:rPr>
                <w:rFonts w:ascii="Calibri" w:hAnsi="Calibri" w:cs="Calibri"/>
                <w:color w:val="000000"/>
                <w:sz w:val="15"/>
                <w:szCs w:val="15"/>
              </w:rPr>
              <w:t>,</w:t>
            </w:r>
            <w:r w:rsidR="00FD3AB9" w:rsidRPr="00852024">
              <w:rPr>
                <w:rFonts w:ascii="Calibri" w:hAnsi="Calibri" w:cs="Calibri"/>
                <w:color w:val="000000"/>
                <w:sz w:val="15"/>
                <w:szCs w:val="15"/>
              </w:rPr>
              <w:t>614</w:t>
            </w:r>
            <w:r w:rsidRPr="00852024">
              <w:rPr>
                <w:rFonts w:ascii="Calibri" w:hAnsi="Calibri" w:cs="Calibri"/>
                <w:color w:val="000000"/>
                <w:sz w:val="15"/>
                <w:szCs w:val="15"/>
              </w:rPr>
              <w:t>,</w:t>
            </w:r>
            <w:r w:rsidR="00FD3AB9" w:rsidRPr="00852024">
              <w:rPr>
                <w:rFonts w:ascii="Calibri" w:hAnsi="Calibri" w:cs="Calibri"/>
                <w:color w:val="000000"/>
                <w:sz w:val="15"/>
                <w:szCs w:val="15"/>
              </w:rPr>
              <w:t>233</w:t>
            </w:r>
          </w:p>
        </w:tc>
        <w:tc>
          <w:tcPr>
            <w:tcW w:w="1773" w:type="dxa"/>
            <w:tcBorders>
              <w:top w:val="nil"/>
              <w:left w:val="nil"/>
              <w:bottom w:val="single" w:sz="4" w:space="0" w:color="auto"/>
              <w:right w:val="single" w:sz="4" w:space="0" w:color="auto"/>
            </w:tcBorders>
            <w:shd w:val="clear" w:color="auto" w:fill="auto"/>
            <w:noWrap/>
            <w:vAlign w:val="bottom"/>
            <w:hideMark/>
          </w:tcPr>
          <w:p w14:paraId="432339E5" w14:textId="4FCA6841" w:rsidR="00FD3AB9" w:rsidRPr="00852024" w:rsidRDefault="006104FC"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166</w:t>
            </w:r>
            <w:r w:rsidRPr="00852024">
              <w:rPr>
                <w:rFonts w:ascii="Calibri" w:hAnsi="Calibri" w:cs="Calibri"/>
                <w:color w:val="000000"/>
                <w:sz w:val="15"/>
                <w:szCs w:val="15"/>
              </w:rPr>
              <w:t>,</w:t>
            </w:r>
            <w:r w:rsidR="00FD3AB9" w:rsidRPr="00852024">
              <w:rPr>
                <w:rFonts w:ascii="Calibri" w:hAnsi="Calibri" w:cs="Calibri"/>
                <w:color w:val="000000"/>
                <w:sz w:val="15"/>
                <w:szCs w:val="15"/>
              </w:rPr>
              <w:t>913</w:t>
            </w:r>
            <w:r w:rsidRPr="00852024">
              <w:rPr>
                <w:rFonts w:ascii="Calibri" w:hAnsi="Calibri" w:cs="Calibri"/>
                <w:color w:val="000000"/>
                <w:sz w:val="15"/>
                <w:szCs w:val="15"/>
              </w:rPr>
              <w:t>,</w:t>
            </w:r>
            <w:r w:rsidR="00FD3AB9" w:rsidRPr="00852024">
              <w:rPr>
                <w:rFonts w:ascii="Calibri" w:hAnsi="Calibri" w:cs="Calibri"/>
                <w:color w:val="000000"/>
                <w:sz w:val="15"/>
                <w:szCs w:val="15"/>
              </w:rPr>
              <w:t>044</w:t>
            </w:r>
          </w:p>
        </w:tc>
      </w:tr>
      <w:tr w:rsidR="00FD3AB9" w14:paraId="477C3CF4" w14:textId="77777777" w:rsidTr="00CD572A">
        <w:trPr>
          <w:trHeight w:val="299"/>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3BC233E5" w14:textId="77777777" w:rsidR="00FD3AB9" w:rsidRPr="00852024" w:rsidRDefault="00FD3AB9">
            <w:pPr>
              <w:rPr>
                <w:rFonts w:ascii="Calibri" w:hAnsi="Calibri" w:cs="Calibri"/>
                <w:color w:val="000000"/>
                <w:sz w:val="15"/>
                <w:szCs w:val="15"/>
              </w:rPr>
            </w:pPr>
            <w:r w:rsidRPr="00852024">
              <w:rPr>
                <w:rFonts w:ascii="Calibri" w:hAnsi="Calibri" w:cs="Calibri"/>
                <w:color w:val="000000"/>
                <w:sz w:val="15"/>
                <w:szCs w:val="15"/>
              </w:rPr>
              <w:t>Agriculture</w:t>
            </w:r>
          </w:p>
        </w:tc>
        <w:tc>
          <w:tcPr>
            <w:tcW w:w="1976" w:type="dxa"/>
            <w:tcBorders>
              <w:top w:val="nil"/>
              <w:left w:val="nil"/>
              <w:bottom w:val="single" w:sz="4" w:space="0" w:color="auto"/>
              <w:right w:val="single" w:sz="4" w:space="0" w:color="auto"/>
            </w:tcBorders>
            <w:shd w:val="clear" w:color="auto" w:fill="auto"/>
            <w:noWrap/>
            <w:vAlign w:val="bottom"/>
            <w:hideMark/>
          </w:tcPr>
          <w:p w14:paraId="244DB70D" w14:textId="5627881A" w:rsidR="00FD3AB9" w:rsidRPr="00852024" w:rsidRDefault="006104FC"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0</w:t>
            </w:r>
          </w:p>
        </w:tc>
        <w:tc>
          <w:tcPr>
            <w:tcW w:w="1984" w:type="dxa"/>
            <w:tcBorders>
              <w:top w:val="nil"/>
              <w:left w:val="nil"/>
              <w:bottom w:val="single" w:sz="4" w:space="0" w:color="auto"/>
              <w:right w:val="single" w:sz="4" w:space="0" w:color="auto"/>
            </w:tcBorders>
            <w:shd w:val="clear" w:color="auto" w:fill="auto"/>
            <w:noWrap/>
            <w:vAlign w:val="bottom"/>
            <w:hideMark/>
          </w:tcPr>
          <w:p w14:paraId="547445EA" w14:textId="3F81B2C7" w:rsidR="00FD3AB9" w:rsidRPr="00852024" w:rsidRDefault="006104FC"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59</w:t>
            </w:r>
            <w:r w:rsidRPr="00852024">
              <w:rPr>
                <w:rFonts w:ascii="Calibri" w:hAnsi="Calibri" w:cs="Calibri"/>
                <w:color w:val="000000"/>
                <w:sz w:val="15"/>
                <w:szCs w:val="15"/>
              </w:rPr>
              <w:t>,</w:t>
            </w:r>
            <w:r w:rsidR="00FD3AB9" w:rsidRPr="00852024">
              <w:rPr>
                <w:rFonts w:ascii="Calibri" w:hAnsi="Calibri" w:cs="Calibri"/>
                <w:color w:val="000000"/>
                <w:sz w:val="15"/>
                <w:szCs w:val="15"/>
              </w:rPr>
              <w:t>325</w:t>
            </w:r>
          </w:p>
        </w:tc>
        <w:tc>
          <w:tcPr>
            <w:tcW w:w="1796" w:type="dxa"/>
            <w:tcBorders>
              <w:top w:val="nil"/>
              <w:left w:val="nil"/>
              <w:bottom w:val="single" w:sz="4" w:space="0" w:color="auto"/>
              <w:right w:val="single" w:sz="4" w:space="0" w:color="auto"/>
            </w:tcBorders>
            <w:shd w:val="clear" w:color="auto" w:fill="auto"/>
            <w:noWrap/>
            <w:vAlign w:val="bottom"/>
            <w:hideMark/>
          </w:tcPr>
          <w:p w14:paraId="0BAAF3D5" w14:textId="725D0CE8" w:rsidR="00FD3AB9" w:rsidRPr="00852024" w:rsidRDefault="006104FC"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126</w:t>
            </w:r>
            <w:r w:rsidRPr="00852024">
              <w:rPr>
                <w:rFonts w:ascii="Calibri" w:hAnsi="Calibri" w:cs="Calibri"/>
                <w:color w:val="000000"/>
                <w:sz w:val="15"/>
                <w:szCs w:val="15"/>
              </w:rPr>
              <w:t>,</w:t>
            </w:r>
            <w:r w:rsidR="00FD3AB9" w:rsidRPr="00852024">
              <w:rPr>
                <w:rFonts w:ascii="Calibri" w:hAnsi="Calibri" w:cs="Calibri"/>
                <w:color w:val="000000"/>
                <w:sz w:val="15"/>
                <w:szCs w:val="15"/>
              </w:rPr>
              <w:t>060</w:t>
            </w:r>
          </w:p>
        </w:tc>
        <w:tc>
          <w:tcPr>
            <w:tcW w:w="1773" w:type="dxa"/>
            <w:tcBorders>
              <w:top w:val="nil"/>
              <w:left w:val="nil"/>
              <w:bottom w:val="single" w:sz="4" w:space="0" w:color="auto"/>
              <w:right w:val="single" w:sz="4" w:space="0" w:color="auto"/>
            </w:tcBorders>
            <w:shd w:val="clear" w:color="auto" w:fill="auto"/>
            <w:noWrap/>
            <w:vAlign w:val="bottom"/>
            <w:hideMark/>
          </w:tcPr>
          <w:p w14:paraId="3858F358" w14:textId="230E61ED" w:rsidR="00FD3AB9" w:rsidRPr="00852024" w:rsidRDefault="006104FC"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185</w:t>
            </w:r>
            <w:r w:rsidRPr="00852024">
              <w:rPr>
                <w:rFonts w:ascii="Calibri" w:hAnsi="Calibri" w:cs="Calibri"/>
                <w:color w:val="000000"/>
                <w:sz w:val="15"/>
                <w:szCs w:val="15"/>
              </w:rPr>
              <w:t>,</w:t>
            </w:r>
            <w:r w:rsidR="00FD3AB9" w:rsidRPr="00852024">
              <w:rPr>
                <w:rFonts w:ascii="Calibri" w:hAnsi="Calibri" w:cs="Calibri"/>
                <w:color w:val="000000"/>
                <w:sz w:val="15"/>
                <w:szCs w:val="15"/>
              </w:rPr>
              <w:t>385</w:t>
            </w:r>
          </w:p>
        </w:tc>
      </w:tr>
      <w:tr w:rsidR="00FD3AB9" w14:paraId="1DF59D6C" w14:textId="77777777" w:rsidTr="00CD572A">
        <w:trPr>
          <w:trHeight w:val="299"/>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043B2925" w14:textId="77777777" w:rsidR="00FD3AB9" w:rsidRPr="00852024" w:rsidRDefault="00FD3AB9">
            <w:pPr>
              <w:rPr>
                <w:rFonts w:ascii="Calibri" w:hAnsi="Calibri" w:cs="Calibri"/>
                <w:color w:val="000000"/>
                <w:sz w:val="15"/>
                <w:szCs w:val="15"/>
              </w:rPr>
            </w:pPr>
            <w:r w:rsidRPr="00852024">
              <w:rPr>
                <w:rFonts w:ascii="Calibri" w:hAnsi="Calibri" w:cs="Calibri"/>
                <w:color w:val="000000"/>
                <w:sz w:val="15"/>
                <w:szCs w:val="15"/>
              </w:rPr>
              <w:t>Mining</w:t>
            </w:r>
          </w:p>
        </w:tc>
        <w:tc>
          <w:tcPr>
            <w:tcW w:w="1976" w:type="dxa"/>
            <w:tcBorders>
              <w:top w:val="nil"/>
              <w:left w:val="nil"/>
              <w:bottom w:val="single" w:sz="4" w:space="0" w:color="auto"/>
              <w:right w:val="single" w:sz="4" w:space="0" w:color="auto"/>
            </w:tcBorders>
            <w:shd w:val="clear" w:color="auto" w:fill="auto"/>
            <w:noWrap/>
            <w:vAlign w:val="bottom"/>
            <w:hideMark/>
          </w:tcPr>
          <w:p w14:paraId="6CA6355F" w14:textId="459D2749" w:rsidR="00FD3AB9" w:rsidRPr="00852024" w:rsidRDefault="006104FC"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0</w:t>
            </w:r>
          </w:p>
        </w:tc>
        <w:tc>
          <w:tcPr>
            <w:tcW w:w="1984" w:type="dxa"/>
            <w:tcBorders>
              <w:top w:val="nil"/>
              <w:left w:val="nil"/>
              <w:bottom w:val="single" w:sz="4" w:space="0" w:color="auto"/>
              <w:right w:val="single" w:sz="4" w:space="0" w:color="auto"/>
            </w:tcBorders>
            <w:shd w:val="clear" w:color="auto" w:fill="auto"/>
            <w:noWrap/>
            <w:vAlign w:val="bottom"/>
            <w:hideMark/>
          </w:tcPr>
          <w:p w14:paraId="3F5A81E9" w14:textId="6DB440C6" w:rsidR="00FD3AB9" w:rsidRPr="00852024" w:rsidRDefault="006104FC"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185</w:t>
            </w:r>
            <w:r w:rsidRPr="00852024">
              <w:rPr>
                <w:rFonts w:ascii="Calibri" w:hAnsi="Calibri" w:cs="Calibri"/>
                <w:color w:val="000000"/>
                <w:sz w:val="15"/>
                <w:szCs w:val="15"/>
              </w:rPr>
              <w:t>,</w:t>
            </w:r>
            <w:r w:rsidR="00FD3AB9" w:rsidRPr="00852024">
              <w:rPr>
                <w:rFonts w:ascii="Calibri" w:hAnsi="Calibri" w:cs="Calibri"/>
                <w:color w:val="000000"/>
                <w:sz w:val="15"/>
                <w:szCs w:val="15"/>
              </w:rPr>
              <w:t>007</w:t>
            </w:r>
          </w:p>
        </w:tc>
        <w:tc>
          <w:tcPr>
            <w:tcW w:w="1796" w:type="dxa"/>
            <w:tcBorders>
              <w:top w:val="nil"/>
              <w:left w:val="nil"/>
              <w:bottom w:val="single" w:sz="4" w:space="0" w:color="auto"/>
              <w:right w:val="single" w:sz="4" w:space="0" w:color="auto"/>
            </w:tcBorders>
            <w:shd w:val="clear" w:color="auto" w:fill="auto"/>
            <w:noWrap/>
            <w:vAlign w:val="bottom"/>
            <w:hideMark/>
          </w:tcPr>
          <w:p w14:paraId="0E369FFD" w14:textId="76C508F4" w:rsidR="00FD3AB9" w:rsidRPr="00852024" w:rsidRDefault="006104FC"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255</w:t>
            </w:r>
            <w:r w:rsidRPr="00852024">
              <w:rPr>
                <w:rFonts w:ascii="Calibri" w:hAnsi="Calibri" w:cs="Calibri"/>
                <w:color w:val="000000"/>
                <w:sz w:val="15"/>
                <w:szCs w:val="15"/>
              </w:rPr>
              <w:t>,</w:t>
            </w:r>
            <w:r w:rsidR="00FD3AB9" w:rsidRPr="00852024">
              <w:rPr>
                <w:rFonts w:ascii="Calibri" w:hAnsi="Calibri" w:cs="Calibri"/>
                <w:color w:val="000000"/>
                <w:sz w:val="15"/>
                <w:szCs w:val="15"/>
              </w:rPr>
              <w:t>074</w:t>
            </w:r>
          </w:p>
        </w:tc>
        <w:tc>
          <w:tcPr>
            <w:tcW w:w="1773" w:type="dxa"/>
            <w:tcBorders>
              <w:top w:val="nil"/>
              <w:left w:val="nil"/>
              <w:bottom w:val="single" w:sz="4" w:space="0" w:color="auto"/>
              <w:right w:val="single" w:sz="4" w:space="0" w:color="auto"/>
            </w:tcBorders>
            <w:shd w:val="clear" w:color="auto" w:fill="auto"/>
            <w:noWrap/>
            <w:vAlign w:val="bottom"/>
            <w:hideMark/>
          </w:tcPr>
          <w:p w14:paraId="60A4664E" w14:textId="79CF928B" w:rsidR="00FD3AB9" w:rsidRPr="00852024" w:rsidRDefault="006104FC"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440</w:t>
            </w:r>
            <w:r w:rsidRPr="00852024">
              <w:rPr>
                <w:rFonts w:ascii="Calibri" w:hAnsi="Calibri" w:cs="Calibri"/>
                <w:color w:val="000000"/>
                <w:sz w:val="15"/>
                <w:szCs w:val="15"/>
              </w:rPr>
              <w:t>,</w:t>
            </w:r>
            <w:r w:rsidR="00FD3AB9" w:rsidRPr="00852024">
              <w:rPr>
                <w:rFonts w:ascii="Calibri" w:hAnsi="Calibri" w:cs="Calibri"/>
                <w:color w:val="000000"/>
                <w:sz w:val="15"/>
                <w:szCs w:val="15"/>
              </w:rPr>
              <w:t>081</w:t>
            </w:r>
          </w:p>
        </w:tc>
      </w:tr>
      <w:tr w:rsidR="00FD3AB9" w14:paraId="3ACD4FA8" w14:textId="77777777" w:rsidTr="00CD572A">
        <w:trPr>
          <w:trHeight w:val="299"/>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72A4FEF7" w14:textId="77777777" w:rsidR="00FD3AB9" w:rsidRPr="00852024" w:rsidRDefault="00FD3AB9">
            <w:pPr>
              <w:rPr>
                <w:rFonts w:ascii="Calibri" w:hAnsi="Calibri" w:cs="Calibri"/>
                <w:color w:val="000000"/>
                <w:sz w:val="15"/>
                <w:szCs w:val="15"/>
              </w:rPr>
            </w:pPr>
            <w:r w:rsidRPr="00852024">
              <w:rPr>
                <w:rFonts w:ascii="Calibri" w:hAnsi="Calibri" w:cs="Calibri"/>
                <w:color w:val="000000"/>
                <w:sz w:val="15"/>
                <w:szCs w:val="15"/>
              </w:rPr>
              <w:t>Construction</w:t>
            </w:r>
          </w:p>
        </w:tc>
        <w:tc>
          <w:tcPr>
            <w:tcW w:w="1976" w:type="dxa"/>
            <w:tcBorders>
              <w:top w:val="nil"/>
              <w:left w:val="nil"/>
              <w:bottom w:val="single" w:sz="4" w:space="0" w:color="auto"/>
              <w:right w:val="single" w:sz="4" w:space="0" w:color="auto"/>
            </w:tcBorders>
            <w:shd w:val="clear" w:color="auto" w:fill="auto"/>
            <w:noWrap/>
            <w:vAlign w:val="bottom"/>
            <w:hideMark/>
          </w:tcPr>
          <w:p w14:paraId="3ED6358D" w14:textId="38F8ED31" w:rsidR="00FD3AB9" w:rsidRPr="00852024" w:rsidRDefault="006104FC"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0</w:t>
            </w:r>
          </w:p>
        </w:tc>
        <w:tc>
          <w:tcPr>
            <w:tcW w:w="1984" w:type="dxa"/>
            <w:tcBorders>
              <w:top w:val="nil"/>
              <w:left w:val="nil"/>
              <w:bottom w:val="single" w:sz="4" w:space="0" w:color="auto"/>
              <w:right w:val="single" w:sz="4" w:space="0" w:color="auto"/>
            </w:tcBorders>
            <w:shd w:val="clear" w:color="auto" w:fill="auto"/>
            <w:noWrap/>
            <w:vAlign w:val="bottom"/>
            <w:hideMark/>
          </w:tcPr>
          <w:p w14:paraId="3AD14AC0" w14:textId="44FD64CE" w:rsidR="00FD3AB9" w:rsidRPr="00852024" w:rsidRDefault="006104FC"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w:t>
            </w:r>
            <w:r w:rsidRPr="00852024">
              <w:rPr>
                <w:rFonts w:ascii="Calibri" w:hAnsi="Calibri" w:cs="Calibri"/>
                <w:color w:val="000000"/>
                <w:sz w:val="15"/>
                <w:szCs w:val="15"/>
              </w:rPr>
              <w:t>,</w:t>
            </w:r>
            <w:r w:rsidR="00FD3AB9" w:rsidRPr="00852024">
              <w:rPr>
                <w:rFonts w:ascii="Calibri" w:hAnsi="Calibri" w:cs="Calibri"/>
                <w:color w:val="000000"/>
                <w:sz w:val="15"/>
                <w:szCs w:val="15"/>
              </w:rPr>
              <w:t>452</w:t>
            </w:r>
            <w:r w:rsidRPr="00852024">
              <w:rPr>
                <w:rFonts w:ascii="Calibri" w:hAnsi="Calibri" w:cs="Calibri"/>
                <w:color w:val="000000"/>
                <w:sz w:val="15"/>
                <w:szCs w:val="15"/>
              </w:rPr>
              <w:t>,</w:t>
            </w:r>
            <w:r w:rsidR="00FD3AB9" w:rsidRPr="00852024">
              <w:rPr>
                <w:rFonts w:ascii="Calibri" w:hAnsi="Calibri" w:cs="Calibri"/>
                <w:color w:val="000000"/>
                <w:sz w:val="15"/>
                <w:szCs w:val="15"/>
              </w:rPr>
              <w:t>416</w:t>
            </w:r>
          </w:p>
        </w:tc>
        <w:tc>
          <w:tcPr>
            <w:tcW w:w="1796" w:type="dxa"/>
            <w:tcBorders>
              <w:top w:val="nil"/>
              <w:left w:val="nil"/>
              <w:bottom w:val="single" w:sz="4" w:space="0" w:color="auto"/>
              <w:right w:val="single" w:sz="4" w:space="0" w:color="auto"/>
            </w:tcBorders>
            <w:shd w:val="clear" w:color="auto" w:fill="auto"/>
            <w:noWrap/>
            <w:vAlign w:val="bottom"/>
            <w:hideMark/>
          </w:tcPr>
          <w:p w14:paraId="0A2D6A24" w14:textId="7FF56F66" w:rsidR="00FD3AB9" w:rsidRPr="00852024" w:rsidRDefault="006104FC"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376</w:t>
            </w:r>
            <w:r w:rsidRPr="00852024">
              <w:rPr>
                <w:rFonts w:ascii="Calibri" w:hAnsi="Calibri" w:cs="Calibri"/>
                <w:color w:val="000000"/>
                <w:sz w:val="15"/>
                <w:szCs w:val="15"/>
              </w:rPr>
              <w:t>,</w:t>
            </w:r>
            <w:r w:rsidR="00FD3AB9" w:rsidRPr="00852024">
              <w:rPr>
                <w:rFonts w:ascii="Calibri" w:hAnsi="Calibri" w:cs="Calibri"/>
                <w:color w:val="000000"/>
                <w:sz w:val="15"/>
                <w:szCs w:val="15"/>
              </w:rPr>
              <w:t>008</w:t>
            </w:r>
          </w:p>
        </w:tc>
        <w:tc>
          <w:tcPr>
            <w:tcW w:w="1773" w:type="dxa"/>
            <w:tcBorders>
              <w:top w:val="nil"/>
              <w:left w:val="nil"/>
              <w:bottom w:val="single" w:sz="4" w:space="0" w:color="auto"/>
              <w:right w:val="single" w:sz="4" w:space="0" w:color="auto"/>
            </w:tcBorders>
            <w:shd w:val="clear" w:color="auto" w:fill="auto"/>
            <w:noWrap/>
            <w:vAlign w:val="bottom"/>
            <w:hideMark/>
          </w:tcPr>
          <w:p w14:paraId="0B4D9803" w14:textId="497A0FB5" w:rsidR="00FD3AB9" w:rsidRPr="00852024" w:rsidRDefault="006104FC"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w:t>
            </w:r>
            <w:r w:rsidRPr="00852024">
              <w:rPr>
                <w:rFonts w:ascii="Calibri" w:hAnsi="Calibri" w:cs="Calibri"/>
                <w:color w:val="000000"/>
                <w:sz w:val="15"/>
                <w:szCs w:val="15"/>
              </w:rPr>
              <w:t>,</w:t>
            </w:r>
            <w:r w:rsidR="00FD3AB9" w:rsidRPr="00852024">
              <w:rPr>
                <w:rFonts w:ascii="Calibri" w:hAnsi="Calibri" w:cs="Calibri"/>
                <w:color w:val="000000"/>
                <w:sz w:val="15"/>
                <w:szCs w:val="15"/>
              </w:rPr>
              <w:t>828</w:t>
            </w:r>
            <w:r w:rsidRPr="00852024">
              <w:rPr>
                <w:rFonts w:ascii="Calibri" w:hAnsi="Calibri" w:cs="Calibri"/>
                <w:color w:val="000000"/>
                <w:sz w:val="15"/>
                <w:szCs w:val="15"/>
              </w:rPr>
              <w:t>,</w:t>
            </w:r>
            <w:r w:rsidR="00FD3AB9" w:rsidRPr="00852024">
              <w:rPr>
                <w:rFonts w:ascii="Calibri" w:hAnsi="Calibri" w:cs="Calibri"/>
                <w:color w:val="000000"/>
                <w:sz w:val="15"/>
                <w:szCs w:val="15"/>
              </w:rPr>
              <w:t>424</w:t>
            </w:r>
          </w:p>
        </w:tc>
      </w:tr>
      <w:tr w:rsidR="00FD3AB9" w14:paraId="4D835613" w14:textId="77777777" w:rsidTr="00CD572A">
        <w:trPr>
          <w:trHeight w:val="299"/>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7175AC15" w14:textId="77777777" w:rsidR="00FD3AB9" w:rsidRPr="00852024" w:rsidRDefault="00FD3AB9">
            <w:pPr>
              <w:rPr>
                <w:rFonts w:ascii="Calibri" w:hAnsi="Calibri" w:cs="Calibri"/>
                <w:color w:val="000000"/>
                <w:sz w:val="15"/>
                <w:szCs w:val="15"/>
              </w:rPr>
            </w:pPr>
            <w:r w:rsidRPr="00852024">
              <w:rPr>
                <w:rFonts w:ascii="Calibri" w:hAnsi="Calibri" w:cs="Calibri"/>
                <w:color w:val="000000"/>
                <w:sz w:val="15"/>
                <w:szCs w:val="15"/>
              </w:rPr>
              <w:t>Manufacturing</w:t>
            </w:r>
          </w:p>
        </w:tc>
        <w:tc>
          <w:tcPr>
            <w:tcW w:w="1976" w:type="dxa"/>
            <w:tcBorders>
              <w:top w:val="nil"/>
              <w:left w:val="nil"/>
              <w:bottom w:val="single" w:sz="4" w:space="0" w:color="auto"/>
              <w:right w:val="single" w:sz="4" w:space="0" w:color="auto"/>
            </w:tcBorders>
            <w:shd w:val="clear" w:color="auto" w:fill="auto"/>
            <w:noWrap/>
            <w:vAlign w:val="bottom"/>
            <w:hideMark/>
          </w:tcPr>
          <w:p w14:paraId="4A57897B" w14:textId="40B04A31" w:rsidR="00FD3AB9" w:rsidRPr="00852024" w:rsidRDefault="006104FC"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0</w:t>
            </w:r>
          </w:p>
        </w:tc>
        <w:tc>
          <w:tcPr>
            <w:tcW w:w="1984" w:type="dxa"/>
            <w:tcBorders>
              <w:top w:val="nil"/>
              <w:left w:val="nil"/>
              <w:bottom w:val="single" w:sz="4" w:space="0" w:color="auto"/>
              <w:right w:val="single" w:sz="4" w:space="0" w:color="auto"/>
            </w:tcBorders>
            <w:shd w:val="clear" w:color="auto" w:fill="auto"/>
            <w:noWrap/>
            <w:vAlign w:val="bottom"/>
            <w:hideMark/>
          </w:tcPr>
          <w:p w14:paraId="1B42043C" w14:textId="48111059" w:rsidR="00FD3AB9" w:rsidRPr="00852024" w:rsidRDefault="006104FC"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933</w:t>
            </w:r>
            <w:r w:rsidRPr="00852024">
              <w:rPr>
                <w:rFonts w:ascii="Calibri" w:hAnsi="Calibri" w:cs="Calibri"/>
                <w:color w:val="000000"/>
                <w:sz w:val="15"/>
                <w:szCs w:val="15"/>
              </w:rPr>
              <w:t>,</w:t>
            </w:r>
            <w:r w:rsidR="00FD3AB9" w:rsidRPr="00852024">
              <w:rPr>
                <w:rFonts w:ascii="Calibri" w:hAnsi="Calibri" w:cs="Calibri"/>
                <w:color w:val="000000"/>
                <w:sz w:val="15"/>
                <w:szCs w:val="15"/>
              </w:rPr>
              <w:t>724</w:t>
            </w:r>
          </w:p>
        </w:tc>
        <w:tc>
          <w:tcPr>
            <w:tcW w:w="1796" w:type="dxa"/>
            <w:tcBorders>
              <w:top w:val="nil"/>
              <w:left w:val="nil"/>
              <w:bottom w:val="single" w:sz="4" w:space="0" w:color="auto"/>
              <w:right w:val="single" w:sz="4" w:space="0" w:color="auto"/>
            </w:tcBorders>
            <w:shd w:val="clear" w:color="auto" w:fill="auto"/>
            <w:noWrap/>
            <w:vAlign w:val="bottom"/>
            <w:hideMark/>
          </w:tcPr>
          <w:p w14:paraId="4EA92F63" w14:textId="224AA831" w:rsidR="00FD3AB9" w:rsidRPr="00852024" w:rsidRDefault="006104FC"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w:t>
            </w:r>
            <w:r w:rsidRPr="00852024">
              <w:rPr>
                <w:rFonts w:ascii="Calibri" w:hAnsi="Calibri" w:cs="Calibri"/>
                <w:color w:val="000000"/>
                <w:sz w:val="15"/>
                <w:szCs w:val="15"/>
              </w:rPr>
              <w:t>,</w:t>
            </w:r>
            <w:r w:rsidR="00FD3AB9" w:rsidRPr="00852024">
              <w:rPr>
                <w:rFonts w:ascii="Calibri" w:hAnsi="Calibri" w:cs="Calibri"/>
                <w:color w:val="000000"/>
                <w:sz w:val="15"/>
                <w:szCs w:val="15"/>
              </w:rPr>
              <w:t>448</w:t>
            </w:r>
            <w:r w:rsidRPr="00852024">
              <w:rPr>
                <w:rFonts w:ascii="Calibri" w:hAnsi="Calibri" w:cs="Calibri"/>
                <w:color w:val="000000"/>
                <w:sz w:val="15"/>
                <w:szCs w:val="15"/>
              </w:rPr>
              <w:t>,</w:t>
            </w:r>
            <w:r w:rsidR="00FD3AB9" w:rsidRPr="00852024">
              <w:rPr>
                <w:rFonts w:ascii="Calibri" w:hAnsi="Calibri" w:cs="Calibri"/>
                <w:color w:val="000000"/>
                <w:sz w:val="15"/>
                <w:szCs w:val="15"/>
              </w:rPr>
              <w:t>980</w:t>
            </w:r>
          </w:p>
        </w:tc>
        <w:tc>
          <w:tcPr>
            <w:tcW w:w="1773" w:type="dxa"/>
            <w:tcBorders>
              <w:top w:val="nil"/>
              <w:left w:val="nil"/>
              <w:bottom w:val="single" w:sz="4" w:space="0" w:color="auto"/>
              <w:right w:val="single" w:sz="4" w:space="0" w:color="auto"/>
            </w:tcBorders>
            <w:shd w:val="clear" w:color="auto" w:fill="auto"/>
            <w:noWrap/>
            <w:vAlign w:val="bottom"/>
            <w:hideMark/>
          </w:tcPr>
          <w:p w14:paraId="4B8BCEA4" w14:textId="6656F716" w:rsidR="00FD3AB9" w:rsidRPr="00852024" w:rsidRDefault="006104FC"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2</w:t>
            </w:r>
            <w:r w:rsidRPr="00852024">
              <w:rPr>
                <w:rFonts w:ascii="Calibri" w:hAnsi="Calibri" w:cs="Calibri"/>
                <w:color w:val="000000"/>
                <w:sz w:val="15"/>
                <w:szCs w:val="15"/>
              </w:rPr>
              <w:t>,</w:t>
            </w:r>
            <w:r w:rsidR="00FD3AB9" w:rsidRPr="00852024">
              <w:rPr>
                <w:rFonts w:ascii="Calibri" w:hAnsi="Calibri" w:cs="Calibri"/>
                <w:color w:val="000000"/>
                <w:sz w:val="15"/>
                <w:szCs w:val="15"/>
              </w:rPr>
              <w:t>382</w:t>
            </w:r>
            <w:r w:rsidRPr="00852024">
              <w:rPr>
                <w:rFonts w:ascii="Calibri" w:hAnsi="Calibri" w:cs="Calibri"/>
                <w:color w:val="000000"/>
                <w:sz w:val="15"/>
                <w:szCs w:val="15"/>
              </w:rPr>
              <w:t>,</w:t>
            </w:r>
            <w:r w:rsidR="00FD3AB9" w:rsidRPr="00852024">
              <w:rPr>
                <w:rFonts w:ascii="Calibri" w:hAnsi="Calibri" w:cs="Calibri"/>
                <w:color w:val="000000"/>
                <w:sz w:val="15"/>
                <w:szCs w:val="15"/>
              </w:rPr>
              <w:t>705</w:t>
            </w:r>
          </w:p>
        </w:tc>
      </w:tr>
      <w:tr w:rsidR="00FD3AB9" w14:paraId="66317427" w14:textId="77777777" w:rsidTr="00CD572A">
        <w:trPr>
          <w:trHeight w:val="299"/>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4289F157" w14:textId="77777777" w:rsidR="00FD3AB9" w:rsidRPr="00852024" w:rsidRDefault="00FD3AB9">
            <w:pPr>
              <w:rPr>
                <w:rFonts w:ascii="Calibri" w:hAnsi="Calibri" w:cs="Calibri"/>
                <w:color w:val="000000"/>
                <w:sz w:val="15"/>
                <w:szCs w:val="15"/>
              </w:rPr>
            </w:pPr>
            <w:r w:rsidRPr="00852024">
              <w:rPr>
                <w:rFonts w:ascii="Calibri" w:hAnsi="Calibri" w:cs="Calibri"/>
                <w:color w:val="000000"/>
                <w:sz w:val="15"/>
                <w:szCs w:val="15"/>
              </w:rPr>
              <w:t>TIPU</w:t>
            </w:r>
          </w:p>
        </w:tc>
        <w:tc>
          <w:tcPr>
            <w:tcW w:w="1976" w:type="dxa"/>
            <w:tcBorders>
              <w:top w:val="nil"/>
              <w:left w:val="nil"/>
              <w:bottom w:val="single" w:sz="4" w:space="0" w:color="auto"/>
              <w:right w:val="single" w:sz="4" w:space="0" w:color="auto"/>
            </w:tcBorders>
            <w:shd w:val="clear" w:color="auto" w:fill="auto"/>
            <w:noWrap/>
            <w:vAlign w:val="bottom"/>
            <w:hideMark/>
          </w:tcPr>
          <w:p w14:paraId="40FC79A9" w14:textId="461B0807" w:rsidR="00FD3AB9" w:rsidRPr="00852024" w:rsidRDefault="006104FC"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406</w:t>
            </w:r>
          </w:p>
        </w:tc>
        <w:tc>
          <w:tcPr>
            <w:tcW w:w="1984" w:type="dxa"/>
            <w:tcBorders>
              <w:top w:val="nil"/>
              <w:left w:val="nil"/>
              <w:bottom w:val="single" w:sz="4" w:space="0" w:color="auto"/>
              <w:right w:val="single" w:sz="4" w:space="0" w:color="auto"/>
            </w:tcBorders>
            <w:shd w:val="clear" w:color="auto" w:fill="auto"/>
            <w:noWrap/>
            <w:vAlign w:val="bottom"/>
            <w:hideMark/>
          </w:tcPr>
          <w:p w14:paraId="30D4272E" w14:textId="73207E58" w:rsidR="00FD3AB9" w:rsidRPr="00852024" w:rsidRDefault="006104FC"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8</w:t>
            </w:r>
            <w:r w:rsidRPr="00852024">
              <w:rPr>
                <w:rFonts w:ascii="Calibri" w:hAnsi="Calibri" w:cs="Calibri"/>
                <w:color w:val="000000"/>
                <w:sz w:val="15"/>
                <w:szCs w:val="15"/>
              </w:rPr>
              <w:t>,</w:t>
            </w:r>
            <w:r w:rsidR="00FD3AB9" w:rsidRPr="00852024">
              <w:rPr>
                <w:rFonts w:ascii="Calibri" w:hAnsi="Calibri" w:cs="Calibri"/>
                <w:color w:val="000000"/>
                <w:sz w:val="15"/>
                <w:szCs w:val="15"/>
              </w:rPr>
              <w:t>507</w:t>
            </w:r>
            <w:r w:rsidRPr="00852024">
              <w:rPr>
                <w:rFonts w:ascii="Calibri" w:hAnsi="Calibri" w:cs="Calibri"/>
                <w:color w:val="000000"/>
                <w:sz w:val="15"/>
                <w:szCs w:val="15"/>
              </w:rPr>
              <w:t>,</w:t>
            </w:r>
            <w:r w:rsidR="00FD3AB9" w:rsidRPr="00852024">
              <w:rPr>
                <w:rFonts w:ascii="Calibri" w:hAnsi="Calibri" w:cs="Calibri"/>
                <w:color w:val="000000"/>
                <w:sz w:val="15"/>
                <w:szCs w:val="15"/>
              </w:rPr>
              <w:t>534</w:t>
            </w:r>
          </w:p>
        </w:tc>
        <w:tc>
          <w:tcPr>
            <w:tcW w:w="1796" w:type="dxa"/>
            <w:tcBorders>
              <w:top w:val="nil"/>
              <w:left w:val="nil"/>
              <w:bottom w:val="single" w:sz="4" w:space="0" w:color="auto"/>
              <w:right w:val="single" w:sz="4" w:space="0" w:color="auto"/>
            </w:tcBorders>
            <w:shd w:val="clear" w:color="auto" w:fill="auto"/>
            <w:noWrap/>
            <w:vAlign w:val="bottom"/>
            <w:hideMark/>
          </w:tcPr>
          <w:p w14:paraId="55EFE0EF" w14:textId="50C398A4" w:rsidR="00FD3AB9" w:rsidRPr="00852024" w:rsidRDefault="006104FC"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3</w:t>
            </w:r>
            <w:r w:rsidRPr="00852024">
              <w:rPr>
                <w:rFonts w:ascii="Calibri" w:hAnsi="Calibri" w:cs="Calibri"/>
                <w:color w:val="000000"/>
                <w:sz w:val="15"/>
                <w:szCs w:val="15"/>
              </w:rPr>
              <w:t>,</w:t>
            </w:r>
            <w:r w:rsidR="00FD3AB9" w:rsidRPr="00852024">
              <w:rPr>
                <w:rFonts w:ascii="Calibri" w:hAnsi="Calibri" w:cs="Calibri"/>
                <w:color w:val="000000"/>
                <w:sz w:val="15"/>
                <w:szCs w:val="15"/>
              </w:rPr>
              <w:t>147</w:t>
            </w:r>
            <w:r w:rsidRPr="00852024">
              <w:rPr>
                <w:rFonts w:ascii="Calibri" w:hAnsi="Calibri" w:cs="Calibri"/>
                <w:color w:val="000000"/>
                <w:sz w:val="15"/>
                <w:szCs w:val="15"/>
              </w:rPr>
              <w:t>,</w:t>
            </w:r>
            <w:r w:rsidR="00FD3AB9" w:rsidRPr="00852024">
              <w:rPr>
                <w:rFonts w:ascii="Calibri" w:hAnsi="Calibri" w:cs="Calibri"/>
                <w:color w:val="000000"/>
                <w:sz w:val="15"/>
                <w:szCs w:val="15"/>
              </w:rPr>
              <w:t>831</w:t>
            </w:r>
          </w:p>
        </w:tc>
        <w:tc>
          <w:tcPr>
            <w:tcW w:w="1773" w:type="dxa"/>
            <w:tcBorders>
              <w:top w:val="nil"/>
              <w:left w:val="nil"/>
              <w:bottom w:val="single" w:sz="4" w:space="0" w:color="auto"/>
              <w:right w:val="single" w:sz="4" w:space="0" w:color="auto"/>
            </w:tcBorders>
            <w:shd w:val="clear" w:color="auto" w:fill="auto"/>
            <w:noWrap/>
            <w:vAlign w:val="bottom"/>
            <w:hideMark/>
          </w:tcPr>
          <w:p w14:paraId="6E9506C4" w14:textId="31D9C720" w:rsidR="00FD3AB9" w:rsidRPr="00852024" w:rsidRDefault="006104FC"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11</w:t>
            </w:r>
            <w:r w:rsidRPr="00852024">
              <w:rPr>
                <w:rFonts w:ascii="Calibri" w:hAnsi="Calibri" w:cs="Calibri"/>
                <w:color w:val="000000"/>
                <w:sz w:val="15"/>
                <w:szCs w:val="15"/>
              </w:rPr>
              <w:t>,</w:t>
            </w:r>
            <w:r w:rsidR="00FD3AB9" w:rsidRPr="00852024">
              <w:rPr>
                <w:rFonts w:ascii="Calibri" w:hAnsi="Calibri" w:cs="Calibri"/>
                <w:color w:val="000000"/>
                <w:sz w:val="15"/>
                <w:szCs w:val="15"/>
              </w:rPr>
              <w:t>655</w:t>
            </w:r>
            <w:r w:rsidRPr="00852024">
              <w:rPr>
                <w:rFonts w:ascii="Calibri" w:hAnsi="Calibri" w:cs="Calibri"/>
                <w:color w:val="000000"/>
                <w:sz w:val="15"/>
                <w:szCs w:val="15"/>
              </w:rPr>
              <w:t>,</w:t>
            </w:r>
            <w:r w:rsidR="00FD3AB9" w:rsidRPr="00852024">
              <w:rPr>
                <w:rFonts w:ascii="Calibri" w:hAnsi="Calibri" w:cs="Calibri"/>
                <w:color w:val="000000"/>
                <w:sz w:val="15"/>
                <w:szCs w:val="15"/>
              </w:rPr>
              <w:t>770</w:t>
            </w:r>
          </w:p>
        </w:tc>
      </w:tr>
      <w:tr w:rsidR="00FD3AB9" w14:paraId="4B11E93D" w14:textId="77777777" w:rsidTr="00CD572A">
        <w:trPr>
          <w:trHeight w:val="341"/>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1241EC30" w14:textId="77777777" w:rsidR="00FD3AB9" w:rsidRPr="00852024" w:rsidRDefault="00FD3AB9">
            <w:pPr>
              <w:rPr>
                <w:rFonts w:ascii="Calibri" w:hAnsi="Calibri" w:cs="Calibri"/>
                <w:color w:val="000000"/>
                <w:sz w:val="15"/>
                <w:szCs w:val="15"/>
              </w:rPr>
            </w:pPr>
            <w:r w:rsidRPr="00852024">
              <w:rPr>
                <w:rFonts w:ascii="Calibri" w:hAnsi="Calibri" w:cs="Calibri"/>
                <w:color w:val="000000"/>
                <w:sz w:val="15"/>
                <w:szCs w:val="15"/>
              </w:rPr>
              <w:t>Trade</w:t>
            </w:r>
          </w:p>
        </w:tc>
        <w:tc>
          <w:tcPr>
            <w:tcW w:w="1976" w:type="dxa"/>
            <w:tcBorders>
              <w:top w:val="nil"/>
              <w:left w:val="nil"/>
              <w:bottom w:val="single" w:sz="4" w:space="0" w:color="auto"/>
              <w:right w:val="single" w:sz="4" w:space="0" w:color="auto"/>
            </w:tcBorders>
            <w:shd w:val="clear" w:color="auto" w:fill="auto"/>
            <w:noWrap/>
            <w:vAlign w:val="bottom"/>
            <w:hideMark/>
          </w:tcPr>
          <w:p w14:paraId="060EB61F" w14:textId="5708D5F1" w:rsidR="00FD3AB9" w:rsidRPr="00852024" w:rsidRDefault="006104FC"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54</w:t>
            </w:r>
            <w:r w:rsidRPr="00852024">
              <w:rPr>
                <w:rFonts w:ascii="Calibri" w:hAnsi="Calibri" w:cs="Calibri"/>
                <w:color w:val="000000"/>
                <w:sz w:val="15"/>
                <w:szCs w:val="15"/>
              </w:rPr>
              <w:t>,</w:t>
            </w:r>
            <w:r w:rsidR="00FD3AB9" w:rsidRPr="00852024">
              <w:rPr>
                <w:rFonts w:ascii="Calibri" w:hAnsi="Calibri" w:cs="Calibri"/>
                <w:color w:val="000000"/>
                <w:sz w:val="15"/>
                <w:szCs w:val="15"/>
              </w:rPr>
              <w:t>227</w:t>
            </w:r>
            <w:r w:rsidRPr="00852024">
              <w:rPr>
                <w:rFonts w:ascii="Calibri" w:hAnsi="Calibri" w:cs="Calibri"/>
                <w:color w:val="000000"/>
                <w:sz w:val="15"/>
                <w:szCs w:val="15"/>
              </w:rPr>
              <w:t>,</w:t>
            </w:r>
            <w:r w:rsidR="00FD3AB9" w:rsidRPr="00852024">
              <w:rPr>
                <w:rFonts w:ascii="Calibri" w:hAnsi="Calibri" w:cs="Calibri"/>
                <w:color w:val="000000"/>
                <w:sz w:val="15"/>
                <w:szCs w:val="15"/>
              </w:rPr>
              <w:t>763</w:t>
            </w:r>
          </w:p>
        </w:tc>
        <w:tc>
          <w:tcPr>
            <w:tcW w:w="1984" w:type="dxa"/>
            <w:tcBorders>
              <w:top w:val="nil"/>
              <w:left w:val="nil"/>
              <w:bottom w:val="single" w:sz="4" w:space="0" w:color="auto"/>
              <w:right w:val="single" w:sz="4" w:space="0" w:color="auto"/>
            </w:tcBorders>
            <w:shd w:val="clear" w:color="auto" w:fill="auto"/>
            <w:noWrap/>
            <w:vAlign w:val="bottom"/>
            <w:hideMark/>
          </w:tcPr>
          <w:p w14:paraId="7D6D7E14" w14:textId="3B427C18" w:rsidR="00FD3AB9" w:rsidRPr="00852024" w:rsidRDefault="006104FC"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w:t>
            </w:r>
            <w:r w:rsidRPr="00852024">
              <w:rPr>
                <w:rFonts w:ascii="Calibri" w:hAnsi="Calibri" w:cs="Calibri"/>
                <w:color w:val="000000"/>
                <w:sz w:val="15"/>
                <w:szCs w:val="15"/>
              </w:rPr>
              <w:t>,</w:t>
            </w:r>
            <w:r w:rsidR="00FD3AB9" w:rsidRPr="00852024">
              <w:rPr>
                <w:rFonts w:ascii="Calibri" w:hAnsi="Calibri" w:cs="Calibri"/>
                <w:color w:val="000000"/>
                <w:sz w:val="15"/>
                <w:szCs w:val="15"/>
              </w:rPr>
              <w:t>189</w:t>
            </w:r>
            <w:r w:rsidRPr="00852024">
              <w:rPr>
                <w:rFonts w:ascii="Calibri" w:hAnsi="Calibri" w:cs="Calibri"/>
                <w:color w:val="000000"/>
                <w:sz w:val="15"/>
                <w:szCs w:val="15"/>
              </w:rPr>
              <w:t>,</w:t>
            </w:r>
            <w:r w:rsidR="00FD3AB9" w:rsidRPr="00852024">
              <w:rPr>
                <w:rFonts w:ascii="Calibri" w:hAnsi="Calibri" w:cs="Calibri"/>
                <w:color w:val="000000"/>
                <w:sz w:val="15"/>
                <w:szCs w:val="15"/>
              </w:rPr>
              <w:t>565</w:t>
            </w:r>
          </w:p>
        </w:tc>
        <w:tc>
          <w:tcPr>
            <w:tcW w:w="1796" w:type="dxa"/>
            <w:tcBorders>
              <w:top w:val="nil"/>
              <w:left w:val="nil"/>
              <w:bottom w:val="single" w:sz="4" w:space="0" w:color="auto"/>
              <w:right w:val="single" w:sz="4" w:space="0" w:color="auto"/>
            </w:tcBorders>
            <w:shd w:val="clear" w:color="auto" w:fill="auto"/>
            <w:noWrap/>
            <w:vAlign w:val="bottom"/>
            <w:hideMark/>
          </w:tcPr>
          <w:p w14:paraId="6C8AB5A8" w14:textId="4003DC27" w:rsidR="00FD3AB9" w:rsidRPr="00852024" w:rsidRDefault="006104FC"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5</w:t>
            </w:r>
            <w:r w:rsidRPr="00852024">
              <w:rPr>
                <w:rFonts w:ascii="Calibri" w:hAnsi="Calibri" w:cs="Calibri"/>
                <w:color w:val="000000"/>
                <w:sz w:val="15"/>
                <w:szCs w:val="15"/>
              </w:rPr>
              <w:t>,</w:t>
            </w:r>
            <w:r w:rsidR="00FD3AB9" w:rsidRPr="00852024">
              <w:rPr>
                <w:rFonts w:ascii="Calibri" w:hAnsi="Calibri" w:cs="Calibri"/>
                <w:color w:val="000000"/>
                <w:sz w:val="15"/>
                <w:szCs w:val="15"/>
              </w:rPr>
              <w:t>354</w:t>
            </w:r>
            <w:r w:rsidRPr="00852024">
              <w:rPr>
                <w:rFonts w:ascii="Calibri" w:hAnsi="Calibri" w:cs="Calibri"/>
                <w:color w:val="000000"/>
                <w:sz w:val="15"/>
                <w:szCs w:val="15"/>
              </w:rPr>
              <w:t>,</w:t>
            </w:r>
            <w:r w:rsidR="00FD3AB9" w:rsidRPr="00852024">
              <w:rPr>
                <w:rFonts w:ascii="Calibri" w:hAnsi="Calibri" w:cs="Calibri"/>
                <w:color w:val="000000"/>
                <w:sz w:val="15"/>
                <w:szCs w:val="15"/>
              </w:rPr>
              <w:t>842</w:t>
            </w:r>
          </w:p>
        </w:tc>
        <w:tc>
          <w:tcPr>
            <w:tcW w:w="1773" w:type="dxa"/>
            <w:tcBorders>
              <w:top w:val="nil"/>
              <w:left w:val="nil"/>
              <w:bottom w:val="single" w:sz="4" w:space="0" w:color="auto"/>
              <w:right w:val="single" w:sz="4" w:space="0" w:color="auto"/>
            </w:tcBorders>
            <w:shd w:val="clear" w:color="auto" w:fill="auto"/>
            <w:noWrap/>
            <w:vAlign w:val="bottom"/>
            <w:hideMark/>
          </w:tcPr>
          <w:p w14:paraId="2067D98E" w14:textId="6F4AAC50" w:rsidR="00FD3AB9" w:rsidRPr="00852024" w:rsidRDefault="006104FC"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60</w:t>
            </w:r>
            <w:r w:rsidRPr="00852024">
              <w:rPr>
                <w:rFonts w:ascii="Calibri" w:hAnsi="Calibri" w:cs="Calibri"/>
                <w:color w:val="000000"/>
                <w:sz w:val="15"/>
                <w:szCs w:val="15"/>
              </w:rPr>
              <w:t>,</w:t>
            </w:r>
            <w:r w:rsidR="00FD3AB9" w:rsidRPr="00852024">
              <w:rPr>
                <w:rFonts w:ascii="Calibri" w:hAnsi="Calibri" w:cs="Calibri"/>
                <w:color w:val="000000"/>
                <w:sz w:val="15"/>
                <w:szCs w:val="15"/>
              </w:rPr>
              <w:t>772</w:t>
            </w:r>
            <w:r w:rsidRPr="00852024">
              <w:rPr>
                <w:rFonts w:ascii="Calibri" w:hAnsi="Calibri" w:cs="Calibri"/>
                <w:color w:val="000000"/>
                <w:sz w:val="15"/>
                <w:szCs w:val="15"/>
              </w:rPr>
              <w:t>,</w:t>
            </w:r>
            <w:r w:rsidR="00FD3AB9" w:rsidRPr="00852024">
              <w:rPr>
                <w:rFonts w:ascii="Calibri" w:hAnsi="Calibri" w:cs="Calibri"/>
                <w:color w:val="000000"/>
                <w:sz w:val="15"/>
                <w:szCs w:val="15"/>
              </w:rPr>
              <w:t>171</w:t>
            </w:r>
          </w:p>
        </w:tc>
      </w:tr>
      <w:tr w:rsidR="00FD3AB9" w14:paraId="5D298DB4" w14:textId="77777777" w:rsidTr="00CD572A">
        <w:trPr>
          <w:trHeight w:val="299"/>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092D9C09" w14:textId="77777777" w:rsidR="00FD3AB9" w:rsidRPr="00852024" w:rsidRDefault="00FD3AB9">
            <w:pPr>
              <w:rPr>
                <w:rFonts w:ascii="Calibri" w:hAnsi="Calibri" w:cs="Calibri"/>
                <w:color w:val="000000"/>
                <w:sz w:val="15"/>
                <w:szCs w:val="15"/>
              </w:rPr>
            </w:pPr>
            <w:r w:rsidRPr="00852024">
              <w:rPr>
                <w:rFonts w:ascii="Calibri" w:hAnsi="Calibri" w:cs="Calibri"/>
                <w:color w:val="000000"/>
                <w:sz w:val="15"/>
                <w:szCs w:val="15"/>
              </w:rPr>
              <w:t>Service</w:t>
            </w:r>
          </w:p>
        </w:tc>
        <w:tc>
          <w:tcPr>
            <w:tcW w:w="1976" w:type="dxa"/>
            <w:tcBorders>
              <w:top w:val="nil"/>
              <w:left w:val="nil"/>
              <w:bottom w:val="single" w:sz="4" w:space="0" w:color="auto"/>
              <w:right w:val="single" w:sz="4" w:space="0" w:color="auto"/>
            </w:tcBorders>
            <w:shd w:val="clear" w:color="auto" w:fill="auto"/>
            <w:noWrap/>
            <w:vAlign w:val="bottom"/>
            <w:hideMark/>
          </w:tcPr>
          <w:p w14:paraId="35C7B4B3" w14:textId="057534E0" w:rsidR="00FD3AB9" w:rsidRPr="00852024" w:rsidRDefault="006104FC"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45</w:t>
            </w:r>
            <w:r w:rsidRPr="00852024">
              <w:rPr>
                <w:rFonts w:ascii="Calibri" w:hAnsi="Calibri" w:cs="Calibri"/>
                <w:color w:val="000000"/>
                <w:sz w:val="15"/>
                <w:szCs w:val="15"/>
              </w:rPr>
              <w:t>,</w:t>
            </w:r>
            <w:r w:rsidR="00FD3AB9" w:rsidRPr="00852024">
              <w:rPr>
                <w:rFonts w:ascii="Calibri" w:hAnsi="Calibri" w:cs="Calibri"/>
                <w:color w:val="000000"/>
                <w:sz w:val="15"/>
                <w:szCs w:val="15"/>
              </w:rPr>
              <w:t>129</w:t>
            </w:r>
            <w:r w:rsidRPr="00852024">
              <w:rPr>
                <w:rFonts w:ascii="Calibri" w:hAnsi="Calibri" w:cs="Calibri"/>
                <w:color w:val="000000"/>
                <w:sz w:val="15"/>
                <w:szCs w:val="15"/>
              </w:rPr>
              <w:t>,</w:t>
            </w:r>
            <w:r w:rsidR="00FD3AB9" w:rsidRPr="00852024">
              <w:rPr>
                <w:rFonts w:ascii="Calibri" w:hAnsi="Calibri" w:cs="Calibri"/>
                <w:color w:val="000000"/>
                <w:sz w:val="15"/>
                <w:szCs w:val="15"/>
              </w:rPr>
              <w:t>623</w:t>
            </w:r>
          </w:p>
        </w:tc>
        <w:tc>
          <w:tcPr>
            <w:tcW w:w="1984" w:type="dxa"/>
            <w:tcBorders>
              <w:top w:val="nil"/>
              <w:left w:val="nil"/>
              <w:bottom w:val="single" w:sz="4" w:space="0" w:color="auto"/>
              <w:right w:val="single" w:sz="4" w:space="0" w:color="auto"/>
            </w:tcBorders>
            <w:shd w:val="clear" w:color="auto" w:fill="auto"/>
            <w:noWrap/>
            <w:vAlign w:val="bottom"/>
            <w:hideMark/>
          </w:tcPr>
          <w:p w14:paraId="496C100B" w14:textId="7EEA0698" w:rsidR="00FD3AB9" w:rsidRPr="00852024" w:rsidRDefault="006104FC"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16</w:t>
            </w:r>
            <w:r w:rsidRPr="00852024">
              <w:rPr>
                <w:rFonts w:ascii="Calibri" w:hAnsi="Calibri" w:cs="Calibri"/>
                <w:color w:val="000000"/>
                <w:sz w:val="15"/>
                <w:szCs w:val="15"/>
              </w:rPr>
              <w:t>,</w:t>
            </w:r>
            <w:r w:rsidR="00FD3AB9" w:rsidRPr="00852024">
              <w:rPr>
                <w:rFonts w:ascii="Calibri" w:hAnsi="Calibri" w:cs="Calibri"/>
                <w:color w:val="000000"/>
                <w:sz w:val="15"/>
                <w:szCs w:val="15"/>
              </w:rPr>
              <w:t>971</w:t>
            </w:r>
            <w:r w:rsidRPr="00852024">
              <w:rPr>
                <w:rFonts w:ascii="Calibri" w:hAnsi="Calibri" w:cs="Calibri"/>
                <w:color w:val="000000"/>
                <w:sz w:val="15"/>
                <w:szCs w:val="15"/>
              </w:rPr>
              <w:t>,</w:t>
            </w:r>
            <w:r w:rsidR="00FD3AB9" w:rsidRPr="00852024">
              <w:rPr>
                <w:rFonts w:ascii="Calibri" w:hAnsi="Calibri" w:cs="Calibri"/>
                <w:color w:val="000000"/>
                <w:sz w:val="15"/>
                <w:szCs w:val="15"/>
              </w:rPr>
              <w:t>398</w:t>
            </w:r>
          </w:p>
        </w:tc>
        <w:tc>
          <w:tcPr>
            <w:tcW w:w="1796" w:type="dxa"/>
            <w:tcBorders>
              <w:top w:val="nil"/>
              <w:left w:val="nil"/>
              <w:bottom w:val="single" w:sz="4" w:space="0" w:color="auto"/>
              <w:right w:val="single" w:sz="4" w:space="0" w:color="auto"/>
            </w:tcBorders>
            <w:shd w:val="clear" w:color="auto" w:fill="auto"/>
            <w:noWrap/>
            <w:vAlign w:val="bottom"/>
            <w:hideMark/>
          </w:tcPr>
          <w:p w14:paraId="51B047BE" w14:textId="78E836B0" w:rsidR="00FD3AB9" w:rsidRPr="00852024" w:rsidRDefault="006104FC"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25</w:t>
            </w:r>
            <w:r w:rsidRPr="00852024">
              <w:rPr>
                <w:rFonts w:ascii="Calibri" w:hAnsi="Calibri" w:cs="Calibri"/>
                <w:color w:val="000000"/>
                <w:sz w:val="15"/>
                <w:szCs w:val="15"/>
              </w:rPr>
              <w:t>,</w:t>
            </w:r>
            <w:r w:rsidR="00FD3AB9" w:rsidRPr="00852024">
              <w:rPr>
                <w:rFonts w:ascii="Calibri" w:hAnsi="Calibri" w:cs="Calibri"/>
                <w:color w:val="000000"/>
                <w:sz w:val="15"/>
                <w:szCs w:val="15"/>
              </w:rPr>
              <w:t>408</w:t>
            </w:r>
            <w:r w:rsidRPr="00852024">
              <w:rPr>
                <w:rFonts w:ascii="Calibri" w:hAnsi="Calibri" w:cs="Calibri"/>
                <w:color w:val="000000"/>
                <w:sz w:val="15"/>
                <w:szCs w:val="15"/>
              </w:rPr>
              <w:t>,</w:t>
            </w:r>
            <w:r w:rsidR="00FD3AB9" w:rsidRPr="00852024">
              <w:rPr>
                <w:rFonts w:ascii="Calibri" w:hAnsi="Calibri" w:cs="Calibri"/>
                <w:color w:val="000000"/>
                <w:sz w:val="15"/>
                <w:szCs w:val="15"/>
              </w:rPr>
              <w:t>207</w:t>
            </w:r>
          </w:p>
        </w:tc>
        <w:tc>
          <w:tcPr>
            <w:tcW w:w="1773" w:type="dxa"/>
            <w:tcBorders>
              <w:top w:val="nil"/>
              <w:left w:val="nil"/>
              <w:bottom w:val="single" w:sz="4" w:space="0" w:color="auto"/>
              <w:right w:val="single" w:sz="4" w:space="0" w:color="auto"/>
            </w:tcBorders>
            <w:shd w:val="clear" w:color="auto" w:fill="auto"/>
            <w:noWrap/>
            <w:vAlign w:val="bottom"/>
            <w:hideMark/>
          </w:tcPr>
          <w:p w14:paraId="72BD2461" w14:textId="7B9E822E" w:rsidR="00FD3AB9" w:rsidRPr="00852024" w:rsidRDefault="006104FC"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87</w:t>
            </w:r>
            <w:r w:rsidRPr="00852024">
              <w:rPr>
                <w:rFonts w:ascii="Calibri" w:hAnsi="Calibri" w:cs="Calibri"/>
                <w:color w:val="000000"/>
                <w:sz w:val="15"/>
                <w:szCs w:val="15"/>
              </w:rPr>
              <w:t>,</w:t>
            </w:r>
            <w:r w:rsidR="00FD3AB9" w:rsidRPr="00852024">
              <w:rPr>
                <w:rFonts w:ascii="Calibri" w:hAnsi="Calibri" w:cs="Calibri"/>
                <w:color w:val="000000"/>
                <w:sz w:val="15"/>
                <w:szCs w:val="15"/>
              </w:rPr>
              <w:t>509</w:t>
            </w:r>
            <w:r w:rsidRPr="00852024">
              <w:rPr>
                <w:rFonts w:ascii="Calibri" w:hAnsi="Calibri" w:cs="Calibri"/>
                <w:color w:val="000000"/>
                <w:sz w:val="15"/>
                <w:szCs w:val="15"/>
              </w:rPr>
              <w:t>,</w:t>
            </w:r>
            <w:r w:rsidR="00FD3AB9" w:rsidRPr="00852024">
              <w:rPr>
                <w:rFonts w:ascii="Calibri" w:hAnsi="Calibri" w:cs="Calibri"/>
                <w:color w:val="000000"/>
                <w:sz w:val="15"/>
                <w:szCs w:val="15"/>
              </w:rPr>
              <w:t>227</w:t>
            </w:r>
          </w:p>
        </w:tc>
      </w:tr>
      <w:tr w:rsidR="00FD3AB9" w14:paraId="2C2E2497" w14:textId="77777777" w:rsidTr="00CD572A">
        <w:trPr>
          <w:trHeight w:val="299"/>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1E2E24F5" w14:textId="77777777" w:rsidR="00FD3AB9" w:rsidRPr="00852024" w:rsidRDefault="00FD3AB9">
            <w:pPr>
              <w:rPr>
                <w:rFonts w:ascii="Calibri" w:hAnsi="Calibri" w:cs="Calibri"/>
                <w:color w:val="000000"/>
                <w:sz w:val="15"/>
                <w:szCs w:val="15"/>
              </w:rPr>
            </w:pPr>
            <w:r w:rsidRPr="00852024">
              <w:rPr>
                <w:rFonts w:ascii="Calibri" w:hAnsi="Calibri" w:cs="Calibri"/>
                <w:color w:val="000000"/>
                <w:sz w:val="15"/>
                <w:szCs w:val="15"/>
              </w:rPr>
              <w:t>Government</w:t>
            </w:r>
          </w:p>
        </w:tc>
        <w:tc>
          <w:tcPr>
            <w:tcW w:w="1976" w:type="dxa"/>
            <w:tcBorders>
              <w:top w:val="nil"/>
              <w:left w:val="nil"/>
              <w:bottom w:val="single" w:sz="4" w:space="0" w:color="auto"/>
              <w:right w:val="single" w:sz="4" w:space="0" w:color="auto"/>
            </w:tcBorders>
            <w:shd w:val="clear" w:color="auto" w:fill="auto"/>
            <w:noWrap/>
            <w:vAlign w:val="bottom"/>
            <w:hideMark/>
          </w:tcPr>
          <w:p w14:paraId="6B4C9A6D" w14:textId="7C7A35F6" w:rsidR="00FD3AB9" w:rsidRPr="00852024" w:rsidRDefault="006104FC"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941</w:t>
            </w:r>
            <w:r w:rsidRPr="00852024">
              <w:rPr>
                <w:rFonts w:ascii="Calibri" w:hAnsi="Calibri" w:cs="Calibri"/>
                <w:color w:val="000000"/>
                <w:sz w:val="15"/>
                <w:szCs w:val="15"/>
              </w:rPr>
              <w:t>,</w:t>
            </w:r>
            <w:r w:rsidR="00FD3AB9" w:rsidRPr="00852024">
              <w:rPr>
                <w:rFonts w:ascii="Calibri" w:hAnsi="Calibri" w:cs="Calibri"/>
                <w:color w:val="000000"/>
                <w:sz w:val="15"/>
                <w:szCs w:val="15"/>
              </w:rPr>
              <w:t>229</w:t>
            </w:r>
          </w:p>
        </w:tc>
        <w:tc>
          <w:tcPr>
            <w:tcW w:w="1984" w:type="dxa"/>
            <w:tcBorders>
              <w:top w:val="nil"/>
              <w:left w:val="nil"/>
              <w:bottom w:val="single" w:sz="4" w:space="0" w:color="auto"/>
              <w:right w:val="single" w:sz="4" w:space="0" w:color="auto"/>
            </w:tcBorders>
            <w:shd w:val="clear" w:color="auto" w:fill="auto"/>
            <w:noWrap/>
            <w:vAlign w:val="bottom"/>
            <w:hideMark/>
          </w:tcPr>
          <w:p w14:paraId="74CD361D" w14:textId="730C0408" w:rsidR="00FD3AB9" w:rsidRPr="00852024" w:rsidRDefault="006104FC"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700</w:t>
            </w:r>
            <w:r w:rsidRPr="00852024">
              <w:rPr>
                <w:rFonts w:ascii="Calibri" w:hAnsi="Calibri" w:cs="Calibri"/>
                <w:color w:val="000000"/>
                <w:sz w:val="15"/>
                <w:szCs w:val="15"/>
              </w:rPr>
              <w:t>,</w:t>
            </w:r>
            <w:r w:rsidR="00FD3AB9" w:rsidRPr="00852024">
              <w:rPr>
                <w:rFonts w:ascii="Calibri" w:hAnsi="Calibri" w:cs="Calibri"/>
                <w:color w:val="000000"/>
                <w:sz w:val="15"/>
                <w:szCs w:val="15"/>
              </w:rPr>
              <w:t>821</w:t>
            </w:r>
          </w:p>
        </w:tc>
        <w:tc>
          <w:tcPr>
            <w:tcW w:w="1796" w:type="dxa"/>
            <w:tcBorders>
              <w:top w:val="nil"/>
              <w:left w:val="nil"/>
              <w:bottom w:val="single" w:sz="4" w:space="0" w:color="auto"/>
              <w:right w:val="single" w:sz="4" w:space="0" w:color="auto"/>
            </w:tcBorders>
            <w:shd w:val="clear" w:color="auto" w:fill="auto"/>
            <w:noWrap/>
            <w:vAlign w:val="bottom"/>
            <w:hideMark/>
          </w:tcPr>
          <w:p w14:paraId="7FA1F3BD" w14:textId="7F86EEDA" w:rsidR="00FD3AB9" w:rsidRPr="00852024" w:rsidRDefault="006104FC"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497</w:t>
            </w:r>
            <w:r w:rsidRPr="00852024">
              <w:rPr>
                <w:rFonts w:ascii="Calibri" w:hAnsi="Calibri" w:cs="Calibri"/>
                <w:color w:val="000000"/>
                <w:sz w:val="15"/>
                <w:szCs w:val="15"/>
              </w:rPr>
              <w:t>,</w:t>
            </w:r>
            <w:r w:rsidR="00FD3AB9" w:rsidRPr="00852024">
              <w:rPr>
                <w:rFonts w:ascii="Calibri" w:hAnsi="Calibri" w:cs="Calibri"/>
                <w:color w:val="000000"/>
                <w:sz w:val="15"/>
                <w:szCs w:val="15"/>
              </w:rPr>
              <w:t>231</w:t>
            </w:r>
          </w:p>
        </w:tc>
        <w:tc>
          <w:tcPr>
            <w:tcW w:w="1773" w:type="dxa"/>
            <w:tcBorders>
              <w:top w:val="nil"/>
              <w:left w:val="nil"/>
              <w:bottom w:val="single" w:sz="4" w:space="0" w:color="auto"/>
              <w:right w:val="single" w:sz="4" w:space="0" w:color="auto"/>
            </w:tcBorders>
            <w:shd w:val="clear" w:color="auto" w:fill="auto"/>
            <w:noWrap/>
            <w:vAlign w:val="bottom"/>
            <w:hideMark/>
          </w:tcPr>
          <w:p w14:paraId="03108796" w14:textId="761206F6" w:rsidR="00FD3AB9" w:rsidRPr="00852024" w:rsidRDefault="006104FC"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2</w:t>
            </w:r>
            <w:r w:rsidRPr="00852024">
              <w:rPr>
                <w:rFonts w:ascii="Calibri" w:hAnsi="Calibri" w:cs="Calibri"/>
                <w:color w:val="000000"/>
                <w:sz w:val="15"/>
                <w:szCs w:val="15"/>
              </w:rPr>
              <w:t>,</w:t>
            </w:r>
            <w:r w:rsidR="00FD3AB9" w:rsidRPr="00852024">
              <w:rPr>
                <w:rFonts w:ascii="Calibri" w:hAnsi="Calibri" w:cs="Calibri"/>
                <w:color w:val="000000"/>
                <w:sz w:val="15"/>
                <w:szCs w:val="15"/>
              </w:rPr>
              <w:t>139</w:t>
            </w:r>
            <w:r w:rsidRPr="00852024">
              <w:rPr>
                <w:rFonts w:ascii="Calibri" w:hAnsi="Calibri" w:cs="Calibri"/>
                <w:color w:val="000000"/>
                <w:sz w:val="15"/>
                <w:szCs w:val="15"/>
              </w:rPr>
              <w:t>,</w:t>
            </w:r>
            <w:r w:rsidR="00FD3AB9" w:rsidRPr="00852024">
              <w:rPr>
                <w:rFonts w:ascii="Calibri" w:hAnsi="Calibri" w:cs="Calibri"/>
                <w:color w:val="000000"/>
                <w:sz w:val="15"/>
                <w:szCs w:val="15"/>
              </w:rPr>
              <w:t>281</w:t>
            </w:r>
          </w:p>
        </w:tc>
      </w:tr>
      <w:tr w:rsidR="00CD572A" w14:paraId="5465F456" w14:textId="77777777" w:rsidTr="00CD572A">
        <w:trPr>
          <w:trHeight w:val="299"/>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721C8" w14:textId="77777777" w:rsidR="00CD572A" w:rsidRPr="00852024" w:rsidRDefault="00CD572A" w:rsidP="00CD572A">
            <w:pPr>
              <w:rPr>
                <w:rFonts w:ascii="Calibri" w:hAnsi="Calibri" w:cs="Calibri"/>
                <w:color w:val="000000"/>
                <w:sz w:val="15"/>
                <w:szCs w:val="15"/>
              </w:rPr>
            </w:pPr>
            <w:r w:rsidRPr="00852024">
              <w:rPr>
                <w:rFonts w:ascii="Calibri" w:hAnsi="Calibri" w:cs="Calibri"/>
                <w:color w:val="000000"/>
                <w:sz w:val="15"/>
                <w:szCs w:val="15"/>
              </w:rPr>
              <w:t>*Excludes capital expenditures</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bottom"/>
          </w:tcPr>
          <w:p w14:paraId="3597C874" w14:textId="77777777" w:rsidR="00CD572A" w:rsidRPr="00852024" w:rsidRDefault="00CD572A" w:rsidP="00CD572A">
            <w:pPr>
              <w:rPr>
                <w:rFonts w:ascii="Calibri" w:hAnsi="Calibri" w:cs="Calibri"/>
                <w:color w:val="000000"/>
                <w:sz w:val="15"/>
                <w:szCs w:val="15"/>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AF1D8F8" w14:textId="77777777" w:rsidR="00CD572A" w:rsidRPr="00852024" w:rsidRDefault="00CD572A" w:rsidP="00CD572A">
            <w:pPr>
              <w:rPr>
                <w:rFonts w:ascii="Calibri" w:hAnsi="Calibri" w:cs="Calibri"/>
                <w:color w:val="000000"/>
                <w:sz w:val="15"/>
                <w:szCs w:val="15"/>
              </w:rPr>
            </w:pPr>
          </w:p>
        </w:tc>
        <w:tc>
          <w:tcPr>
            <w:tcW w:w="1796" w:type="dxa"/>
            <w:tcBorders>
              <w:top w:val="single" w:sz="4" w:space="0" w:color="auto"/>
              <w:left w:val="single" w:sz="4" w:space="0" w:color="auto"/>
              <w:bottom w:val="single" w:sz="4" w:space="0" w:color="auto"/>
              <w:right w:val="single" w:sz="4" w:space="0" w:color="auto"/>
            </w:tcBorders>
            <w:shd w:val="clear" w:color="auto" w:fill="auto"/>
            <w:vAlign w:val="bottom"/>
          </w:tcPr>
          <w:p w14:paraId="4B1D58DE" w14:textId="77777777" w:rsidR="00CD572A" w:rsidRPr="00852024" w:rsidRDefault="00CD572A" w:rsidP="00CD572A">
            <w:pPr>
              <w:rPr>
                <w:rFonts w:ascii="Calibri" w:hAnsi="Calibri" w:cs="Calibri"/>
                <w:color w:val="000000"/>
                <w:sz w:val="15"/>
                <w:szCs w:val="15"/>
              </w:rPr>
            </w:pPr>
          </w:p>
        </w:tc>
        <w:tc>
          <w:tcPr>
            <w:tcW w:w="1773" w:type="dxa"/>
            <w:tcBorders>
              <w:top w:val="single" w:sz="4" w:space="0" w:color="auto"/>
              <w:left w:val="single" w:sz="4" w:space="0" w:color="auto"/>
              <w:bottom w:val="single" w:sz="4" w:space="0" w:color="auto"/>
              <w:right w:val="single" w:sz="4" w:space="0" w:color="auto"/>
            </w:tcBorders>
            <w:shd w:val="clear" w:color="auto" w:fill="auto"/>
            <w:vAlign w:val="bottom"/>
          </w:tcPr>
          <w:p w14:paraId="013E76F3" w14:textId="772E13B6" w:rsidR="00CD572A" w:rsidRPr="00852024" w:rsidRDefault="00CD572A" w:rsidP="00CD572A">
            <w:pPr>
              <w:rPr>
                <w:rFonts w:ascii="Calibri" w:hAnsi="Calibri" w:cs="Calibri"/>
                <w:color w:val="000000"/>
                <w:sz w:val="15"/>
                <w:szCs w:val="15"/>
              </w:rPr>
            </w:pPr>
          </w:p>
        </w:tc>
      </w:tr>
      <w:tr w:rsidR="00CD572A" w14:paraId="5988CCB2" w14:textId="77777777" w:rsidTr="00CD572A">
        <w:trPr>
          <w:trHeight w:val="299"/>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20A4D" w14:textId="77777777" w:rsidR="00CD572A" w:rsidRPr="00852024" w:rsidRDefault="00CD572A" w:rsidP="00CD572A">
            <w:pPr>
              <w:rPr>
                <w:rFonts w:ascii="Calibri" w:hAnsi="Calibri" w:cs="Calibri"/>
                <w:color w:val="000000"/>
                <w:sz w:val="15"/>
                <w:szCs w:val="15"/>
              </w:rPr>
            </w:pPr>
            <w:r w:rsidRPr="00852024">
              <w:rPr>
                <w:rFonts w:ascii="Calibri" w:hAnsi="Calibri" w:cs="Calibri"/>
                <w:color w:val="000000"/>
                <w:sz w:val="15"/>
                <w:szCs w:val="15"/>
              </w:rPr>
              <w:lastRenderedPageBreak/>
              <w:t>Source: CEDBR</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bottom"/>
          </w:tcPr>
          <w:p w14:paraId="2271F900" w14:textId="77777777" w:rsidR="00CD572A" w:rsidRPr="00852024" w:rsidRDefault="00CD572A" w:rsidP="00CD572A">
            <w:pPr>
              <w:rPr>
                <w:rFonts w:ascii="Calibri" w:hAnsi="Calibri" w:cs="Calibri"/>
                <w:color w:val="000000"/>
                <w:sz w:val="15"/>
                <w:szCs w:val="15"/>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96A445A" w14:textId="77777777" w:rsidR="00CD572A" w:rsidRPr="00852024" w:rsidRDefault="00CD572A" w:rsidP="00CD572A">
            <w:pPr>
              <w:rPr>
                <w:rFonts w:ascii="Calibri" w:hAnsi="Calibri" w:cs="Calibri"/>
                <w:color w:val="000000"/>
                <w:sz w:val="15"/>
                <w:szCs w:val="15"/>
              </w:rPr>
            </w:pPr>
          </w:p>
        </w:tc>
        <w:tc>
          <w:tcPr>
            <w:tcW w:w="1796" w:type="dxa"/>
            <w:tcBorders>
              <w:top w:val="single" w:sz="4" w:space="0" w:color="auto"/>
              <w:left w:val="single" w:sz="4" w:space="0" w:color="auto"/>
              <w:bottom w:val="single" w:sz="4" w:space="0" w:color="auto"/>
              <w:right w:val="single" w:sz="4" w:space="0" w:color="auto"/>
            </w:tcBorders>
            <w:shd w:val="clear" w:color="auto" w:fill="auto"/>
            <w:vAlign w:val="bottom"/>
          </w:tcPr>
          <w:p w14:paraId="4CCCF1E2" w14:textId="77777777" w:rsidR="00CD572A" w:rsidRPr="00852024" w:rsidRDefault="00CD572A" w:rsidP="00CD572A">
            <w:pPr>
              <w:rPr>
                <w:rFonts w:ascii="Calibri" w:hAnsi="Calibri" w:cs="Calibri"/>
                <w:color w:val="000000"/>
                <w:sz w:val="15"/>
                <w:szCs w:val="15"/>
              </w:rPr>
            </w:pPr>
          </w:p>
        </w:tc>
        <w:tc>
          <w:tcPr>
            <w:tcW w:w="1773" w:type="dxa"/>
            <w:tcBorders>
              <w:top w:val="single" w:sz="4" w:space="0" w:color="auto"/>
              <w:left w:val="single" w:sz="4" w:space="0" w:color="auto"/>
              <w:bottom w:val="single" w:sz="4" w:space="0" w:color="auto"/>
              <w:right w:val="single" w:sz="4" w:space="0" w:color="auto"/>
            </w:tcBorders>
            <w:shd w:val="clear" w:color="auto" w:fill="auto"/>
            <w:vAlign w:val="bottom"/>
          </w:tcPr>
          <w:p w14:paraId="665B5996" w14:textId="1F2AE50E" w:rsidR="00CD572A" w:rsidRPr="00852024" w:rsidRDefault="00CD572A" w:rsidP="00CD572A">
            <w:pPr>
              <w:rPr>
                <w:rFonts w:ascii="Calibri" w:hAnsi="Calibri" w:cs="Calibri"/>
                <w:color w:val="000000"/>
                <w:sz w:val="15"/>
                <w:szCs w:val="15"/>
              </w:rPr>
            </w:pPr>
          </w:p>
        </w:tc>
      </w:tr>
    </w:tbl>
    <w:p w14:paraId="305BE37A" w14:textId="3D33341E" w:rsidR="004B21B8" w:rsidRDefault="004B21B8" w:rsidP="00A955D6"/>
    <w:p w14:paraId="45ACE74C" w14:textId="34063AB5" w:rsidR="004B21B8" w:rsidRDefault="00FD3AB9" w:rsidP="004B21B8">
      <w:pPr>
        <w:pStyle w:val="Heading3"/>
      </w:pPr>
      <w:bookmarkStart w:id="65" w:name="_Toc116388010"/>
      <w:bookmarkStart w:id="66" w:name="_Toc118704474"/>
      <w:bookmarkStart w:id="67" w:name="_Toc118704994"/>
      <w:r>
        <w:t xml:space="preserve">Economic Contribution - </w:t>
      </w:r>
      <w:r w:rsidR="004B21B8">
        <w:t>Research</w:t>
      </w:r>
      <w:bookmarkEnd w:id="65"/>
      <w:bookmarkEnd w:id="66"/>
      <w:bookmarkEnd w:id="67"/>
    </w:p>
    <w:tbl>
      <w:tblPr>
        <w:tblW w:w="9800" w:type="dxa"/>
        <w:tblLook w:val="04A0" w:firstRow="1" w:lastRow="0" w:firstColumn="1" w:lastColumn="0" w:noHBand="0" w:noVBand="1"/>
      </w:tblPr>
      <w:tblGrid>
        <w:gridCol w:w="2274"/>
        <w:gridCol w:w="1961"/>
        <w:gridCol w:w="2099"/>
        <w:gridCol w:w="1733"/>
        <w:gridCol w:w="1733"/>
      </w:tblGrid>
      <w:tr w:rsidR="00CD572A" w:rsidRPr="000E70EE" w14:paraId="2F5490A5" w14:textId="77777777" w:rsidTr="00CD572A">
        <w:trPr>
          <w:trHeight w:val="300"/>
        </w:trPr>
        <w:tc>
          <w:tcPr>
            <w:tcW w:w="2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97177" w14:textId="77777777" w:rsidR="00CD572A" w:rsidRPr="00852024" w:rsidRDefault="00CD572A" w:rsidP="00CD572A">
            <w:pPr>
              <w:rPr>
                <w:rFonts w:ascii="Calibri" w:hAnsi="Calibri" w:cs="Calibri"/>
                <w:color w:val="000000"/>
                <w:sz w:val="15"/>
                <w:szCs w:val="15"/>
              </w:rPr>
            </w:pPr>
            <w:proofErr w:type="gramStart"/>
            <w:r w:rsidRPr="00852024">
              <w:rPr>
                <w:rFonts w:ascii="Calibri" w:hAnsi="Calibri" w:cs="Calibri"/>
                <w:color w:val="000000"/>
                <w:sz w:val="15"/>
                <w:szCs w:val="15"/>
              </w:rPr>
              <w:t>Research  -</w:t>
            </w:r>
            <w:proofErr w:type="gramEnd"/>
            <w:r w:rsidRPr="00852024">
              <w:rPr>
                <w:rFonts w:ascii="Calibri" w:hAnsi="Calibri" w:cs="Calibri"/>
                <w:color w:val="000000"/>
                <w:sz w:val="15"/>
                <w:szCs w:val="15"/>
              </w:rPr>
              <w:t xml:space="preserve"> Economic Contribution</w:t>
            </w:r>
          </w:p>
        </w:tc>
        <w:tc>
          <w:tcPr>
            <w:tcW w:w="1961" w:type="dxa"/>
            <w:tcBorders>
              <w:top w:val="single" w:sz="4" w:space="0" w:color="auto"/>
              <w:left w:val="single" w:sz="4" w:space="0" w:color="auto"/>
              <w:bottom w:val="single" w:sz="4" w:space="0" w:color="auto"/>
              <w:right w:val="single" w:sz="4" w:space="0" w:color="auto"/>
            </w:tcBorders>
            <w:shd w:val="clear" w:color="auto" w:fill="auto"/>
            <w:vAlign w:val="bottom"/>
          </w:tcPr>
          <w:p w14:paraId="49F2CDD4" w14:textId="77777777" w:rsidR="00CD572A" w:rsidRPr="00852024" w:rsidRDefault="00CD572A" w:rsidP="00CD572A">
            <w:pPr>
              <w:rPr>
                <w:rFonts w:ascii="Calibri" w:hAnsi="Calibri" w:cs="Calibri"/>
                <w:color w:val="000000"/>
                <w:sz w:val="15"/>
                <w:szCs w:val="15"/>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bottom"/>
          </w:tcPr>
          <w:p w14:paraId="02CF1191" w14:textId="77777777" w:rsidR="00CD572A" w:rsidRPr="00852024" w:rsidRDefault="00CD572A" w:rsidP="00CD572A">
            <w:pPr>
              <w:rPr>
                <w:rFonts w:ascii="Calibri" w:hAnsi="Calibri" w:cs="Calibri"/>
                <w:color w:val="000000"/>
                <w:sz w:val="15"/>
                <w:szCs w:val="15"/>
              </w:rPr>
            </w:pPr>
          </w:p>
        </w:tc>
        <w:tc>
          <w:tcPr>
            <w:tcW w:w="1733" w:type="dxa"/>
            <w:tcBorders>
              <w:top w:val="single" w:sz="4" w:space="0" w:color="auto"/>
              <w:left w:val="single" w:sz="4" w:space="0" w:color="auto"/>
              <w:bottom w:val="single" w:sz="4" w:space="0" w:color="auto"/>
              <w:right w:val="single" w:sz="4" w:space="0" w:color="auto"/>
            </w:tcBorders>
            <w:shd w:val="clear" w:color="auto" w:fill="auto"/>
            <w:vAlign w:val="bottom"/>
          </w:tcPr>
          <w:p w14:paraId="5CE18918" w14:textId="77777777" w:rsidR="00CD572A" w:rsidRPr="00852024" w:rsidRDefault="00CD572A" w:rsidP="00CD572A">
            <w:pPr>
              <w:rPr>
                <w:rFonts w:ascii="Calibri" w:hAnsi="Calibri" w:cs="Calibri"/>
                <w:color w:val="000000"/>
                <w:sz w:val="15"/>
                <w:szCs w:val="15"/>
              </w:rPr>
            </w:pPr>
          </w:p>
        </w:tc>
        <w:tc>
          <w:tcPr>
            <w:tcW w:w="1733" w:type="dxa"/>
            <w:tcBorders>
              <w:top w:val="single" w:sz="4" w:space="0" w:color="auto"/>
              <w:left w:val="single" w:sz="4" w:space="0" w:color="auto"/>
              <w:bottom w:val="single" w:sz="4" w:space="0" w:color="auto"/>
              <w:right w:val="single" w:sz="4" w:space="0" w:color="auto"/>
            </w:tcBorders>
            <w:shd w:val="clear" w:color="auto" w:fill="auto"/>
            <w:vAlign w:val="bottom"/>
          </w:tcPr>
          <w:p w14:paraId="64266098" w14:textId="4E91DF1E" w:rsidR="00CD572A" w:rsidRPr="00852024" w:rsidRDefault="00CD572A" w:rsidP="00CD572A">
            <w:pPr>
              <w:rPr>
                <w:rFonts w:ascii="Calibri" w:hAnsi="Calibri" w:cs="Calibri"/>
                <w:color w:val="000000"/>
                <w:sz w:val="15"/>
                <w:szCs w:val="15"/>
              </w:rPr>
            </w:pPr>
          </w:p>
        </w:tc>
      </w:tr>
      <w:tr w:rsidR="00FD3AB9" w:rsidRPr="000E70EE" w14:paraId="7596F2D6" w14:textId="77777777" w:rsidTr="00CD572A">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5A3DD338"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 </w:t>
            </w:r>
          </w:p>
        </w:tc>
        <w:tc>
          <w:tcPr>
            <w:tcW w:w="1961" w:type="dxa"/>
            <w:tcBorders>
              <w:top w:val="nil"/>
              <w:left w:val="nil"/>
              <w:bottom w:val="single" w:sz="4" w:space="0" w:color="auto"/>
              <w:right w:val="single" w:sz="4" w:space="0" w:color="auto"/>
            </w:tcBorders>
            <w:shd w:val="clear" w:color="auto" w:fill="auto"/>
            <w:noWrap/>
            <w:vAlign w:val="bottom"/>
            <w:hideMark/>
          </w:tcPr>
          <w:p w14:paraId="10DCFDEA"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Employment</w:t>
            </w:r>
          </w:p>
        </w:tc>
        <w:tc>
          <w:tcPr>
            <w:tcW w:w="2099" w:type="dxa"/>
            <w:tcBorders>
              <w:top w:val="nil"/>
              <w:left w:val="nil"/>
              <w:bottom w:val="single" w:sz="4" w:space="0" w:color="auto"/>
              <w:right w:val="single" w:sz="4" w:space="0" w:color="auto"/>
            </w:tcBorders>
            <w:shd w:val="clear" w:color="auto" w:fill="auto"/>
            <w:noWrap/>
            <w:vAlign w:val="bottom"/>
            <w:hideMark/>
          </w:tcPr>
          <w:p w14:paraId="0905A312"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Labor Income</w:t>
            </w:r>
          </w:p>
        </w:tc>
        <w:tc>
          <w:tcPr>
            <w:tcW w:w="1733" w:type="dxa"/>
            <w:tcBorders>
              <w:top w:val="nil"/>
              <w:left w:val="nil"/>
              <w:bottom w:val="single" w:sz="4" w:space="0" w:color="auto"/>
              <w:right w:val="single" w:sz="4" w:space="0" w:color="auto"/>
            </w:tcBorders>
            <w:shd w:val="clear" w:color="auto" w:fill="auto"/>
            <w:noWrap/>
            <w:vAlign w:val="bottom"/>
            <w:hideMark/>
          </w:tcPr>
          <w:p w14:paraId="384DB1B2"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Output</w:t>
            </w:r>
          </w:p>
        </w:tc>
        <w:tc>
          <w:tcPr>
            <w:tcW w:w="1733" w:type="dxa"/>
            <w:tcBorders>
              <w:top w:val="nil"/>
              <w:left w:val="nil"/>
              <w:bottom w:val="single" w:sz="4" w:space="0" w:color="auto"/>
              <w:right w:val="single" w:sz="4" w:space="0" w:color="auto"/>
            </w:tcBorders>
            <w:shd w:val="clear" w:color="auto" w:fill="auto"/>
            <w:noWrap/>
            <w:vAlign w:val="bottom"/>
            <w:hideMark/>
          </w:tcPr>
          <w:p w14:paraId="17A6D06F"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 </w:t>
            </w:r>
          </w:p>
        </w:tc>
      </w:tr>
      <w:tr w:rsidR="00FD3AB9" w:rsidRPr="000E70EE" w14:paraId="066E77ED" w14:textId="77777777" w:rsidTr="00FD3AB9">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3AEEE4A4"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Direct Effect</w:t>
            </w:r>
          </w:p>
        </w:tc>
        <w:tc>
          <w:tcPr>
            <w:tcW w:w="1961" w:type="dxa"/>
            <w:tcBorders>
              <w:top w:val="nil"/>
              <w:left w:val="nil"/>
              <w:bottom w:val="single" w:sz="4" w:space="0" w:color="auto"/>
              <w:right w:val="single" w:sz="4" w:space="0" w:color="auto"/>
            </w:tcBorders>
            <w:shd w:val="clear" w:color="auto" w:fill="auto"/>
            <w:noWrap/>
            <w:vAlign w:val="bottom"/>
            <w:hideMark/>
          </w:tcPr>
          <w:p w14:paraId="79C64CCE"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652</w:t>
            </w:r>
          </w:p>
        </w:tc>
        <w:tc>
          <w:tcPr>
            <w:tcW w:w="2099" w:type="dxa"/>
            <w:tcBorders>
              <w:top w:val="nil"/>
              <w:left w:val="nil"/>
              <w:bottom w:val="single" w:sz="4" w:space="0" w:color="auto"/>
              <w:right w:val="single" w:sz="4" w:space="0" w:color="auto"/>
            </w:tcBorders>
            <w:shd w:val="clear" w:color="auto" w:fill="auto"/>
            <w:noWrap/>
            <w:vAlign w:val="bottom"/>
            <w:hideMark/>
          </w:tcPr>
          <w:p w14:paraId="477D63E3" w14:textId="1F8F114D" w:rsidR="00FD3AB9" w:rsidRPr="00852024" w:rsidRDefault="00C75581"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52</w:t>
            </w:r>
            <w:r w:rsidRPr="00852024">
              <w:rPr>
                <w:rFonts w:ascii="Calibri" w:hAnsi="Calibri" w:cs="Calibri"/>
                <w:color w:val="000000"/>
                <w:sz w:val="15"/>
                <w:szCs w:val="15"/>
              </w:rPr>
              <w:t>,</w:t>
            </w:r>
            <w:r w:rsidR="00FD3AB9" w:rsidRPr="00852024">
              <w:rPr>
                <w:rFonts w:ascii="Calibri" w:hAnsi="Calibri" w:cs="Calibri"/>
                <w:color w:val="000000"/>
                <w:sz w:val="15"/>
                <w:szCs w:val="15"/>
              </w:rPr>
              <w:t>548</w:t>
            </w:r>
            <w:r w:rsidRPr="00852024">
              <w:rPr>
                <w:rFonts w:ascii="Calibri" w:hAnsi="Calibri" w:cs="Calibri"/>
                <w:color w:val="000000"/>
                <w:sz w:val="15"/>
                <w:szCs w:val="15"/>
              </w:rPr>
              <w:t>,</w:t>
            </w:r>
            <w:r w:rsidR="00FD3AB9" w:rsidRPr="00852024">
              <w:rPr>
                <w:rFonts w:ascii="Calibri" w:hAnsi="Calibri" w:cs="Calibri"/>
                <w:color w:val="000000"/>
                <w:sz w:val="15"/>
                <w:szCs w:val="15"/>
              </w:rPr>
              <w:t>336</w:t>
            </w:r>
          </w:p>
        </w:tc>
        <w:tc>
          <w:tcPr>
            <w:tcW w:w="1733" w:type="dxa"/>
            <w:tcBorders>
              <w:top w:val="nil"/>
              <w:left w:val="nil"/>
              <w:bottom w:val="single" w:sz="4" w:space="0" w:color="auto"/>
              <w:right w:val="single" w:sz="4" w:space="0" w:color="auto"/>
            </w:tcBorders>
            <w:shd w:val="clear" w:color="auto" w:fill="auto"/>
            <w:noWrap/>
            <w:vAlign w:val="bottom"/>
            <w:hideMark/>
          </w:tcPr>
          <w:p w14:paraId="306DC86B" w14:textId="0CE34636" w:rsidR="00FD3AB9" w:rsidRPr="00852024" w:rsidRDefault="00C75581"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104</w:t>
            </w:r>
            <w:r w:rsidRPr="00852024">
              <w:rPr>
                <w:rFonts w:ascii="Calibri" w:hAnsi="Calibri" w:cs="Calibri"/>
                <w:color w:val="000000"/>
                <w:sz w:val="15"/>
                <w:szCs w:val="15"/>
              </w:rPr>
              <w:t>,</w:t>
            </w:r>
            <w:r w:rsidR="00FD3AB9" w:rsidRPr="00852024">
              <w:rPr>
                <w:rFonts w:ascii="Calibri" w:hAnsi="Calibri" w:cs="Calibri"/>
                <w:color w:val="000000"/>
                <w:sz w:val="15"/>
                <w:szCs w:val="15"/>
              </w:rPr>
              <w:t>964</w:t>
            </w:r>
            <w:r w:rsidRPr="00852024">
              <w:rPr>
                <w:rFonts w:ascii="Calibri" w:hAnsi="Calibri" w:cs="Calibri"/>
                <w:color w:val="000000"/>
                <w:sz w:val="15"/>
                <w:szCs w:val="15"/>
              </w:rPr>
              <w:t>,</w:t>
            </w:r>
            <w:r w:rsidR="00FD3AB9" w:rsidRPr="00852024">
              <w:rPr>
                <w:rFonts w:ascii="Calibri" w:hAnsi="Calibri" w:cs="Calibri"/>
                <w:color w:val="000000"/>
                <w:sz w:val="15"/>
                <w:szCs w:val="15"/>
              </w:rPr>
              <w:t>351</w:t>
            </w:r>
          </w:p>
        </w:tc>
        <w:tc>
          <w:tcPr>
            <w:tcW w:w="1733" w:type="dxa"/>
            <w:tcBorders>
              <w:top w:val="nil"/>
              <w:left w:val="nil"/>
              <w:bottom w:val="single" w:sz="4" w:space="0" w:color="auto"/>
              <w:right w:val="single" w:sz="4" w:space="0" w:color="auto"/>
            </w:tcBorders>
            <w:shd w:val="clear" w:color="auto" w:fill="auto"/>
            <w:noWrap/>
            <w:vAlign w:val="bottom"/>
            <w:hideMark/>
          </w:tcPr>
          <w:p w14:paraId="7EAE7940"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 </w:t>
            </w:r>
          </w:p>
        </w:tc>
      </w:tr>
      <w:tr w:rsidR="00FD3AB9" w:rsidRPr="000E70EE" w14:paraId="133757FA" w14:textId="77777777" w:rsidTr="00FD3AB9">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56FB7352"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Indirect Effect</w:t>
            </w:r>
          </w:p>
        </w:tc>
        <w:tc>
          <w:tcPr>
            <w:tcW w:w="1961" w:type="dxa"/>
            <w:tcBorders>
              <w:top w:val="nil"/>
              <w:left w:val="nil"/>
              <w:bottom w:val="single" w:sz="4" w:space="0" w:color="auto"/>
              <w:right w:val="single" w:sz="4" w:space="0" w:color="auto"/>
            </w:tcBorders>
            <w:shd w:val="clear" w:color="auto" w:fill="auto"/>
            <w:noWrap/>
            <w:vAlign w:val="bottom"/>
            <w:hideMark/>
          </w:tcPr>
          <w:p w14:paraId="078401C9" w14:textId="58C75B2C"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17</w:t>
            </w:r>
            <w:r w:rsidR="00C75581" w:rsidRPr="00852024">
              <w:rPr>
                <w:rFonts w:ascii="Calibri" w:hAnsi="Calibri" w:cs="Calibri"/>
                <w:color w:val="000000"/>
                <w:sz w:val="15"/>
                <w:szCs w:val="15"/>
              </w:rPr>
              <w:t>9</w:t>
            </w:r>
          </w:p>
        </w:tc>
        <w:tc>
          <w:tcPr>
            <w:tcW w:w="2099" w:type="dxa"/>
            <w:tcBorders>
              <w:top w:val="nil"/>
              <w:left w:val="nil"/>
              <w:bottom w:val="single" w:sz="4" w:space="0" w:color="auto"/>
              <w:right w:val="single" w:sz="4" w:space="0" w:color="auto"/>
            </w:tcBorders>
            <w:shd w:val="clear" w:color="auto" w:fill="auto"/>
            <w:noWrap/>
            <w:vAlign w:val="bottom"/>
            <w:hideMark/>
          </w:tcPr>
          <w:p w14:paraId="6E452C32" w14:textId="250ECA98" w:rsidR="00FD3AB9" w:rsidRPr="00852024" w:rsidRDefault="00C75581"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7</w:t>
            </w:r>
            <w:r w:rsidRPr="00852024">
              <w:rPr>
                <w:rFonts w:ascii="Calibri" w:hAnsi="Calibri" w:cs="Calibri"/>
                <w:color w:val="000000"/>
                <w:sz w:val="15"/>
                <w:szCs w:val="15"/>
              </w:rPr>
              <w:t>,</w:t>
            </w:r>
            <w:r w:rsidR="00FD3AB9" w:rsidRPr="00852024">
              <w:rPr>
                <w:rFonts w:ascii="Calibri" w:hAnsi="Calibri" w:cs="Calibri"/>
                <w:color w:val="000000"/>
                <w:sz w:val="15"/>
                <w:szCs w:val="15"/>
              </w:rPr>
              <w:t>813</w:t>
            </w:r>
            <w:r w:rsidRPr="00852024">
              <w:rPr>
                <w:rFonts w:ascii="Calibri" w:hAnsi="Calibri" w:cs="Calibri"/>
                <w:color w:val="000000"/>
                <w:sz w:val="15"/>
                <w:szCs w:val="15"/>
              </w:rPr>
              <w:t>,</w:t>
            </w:r>
            <w:r w:rsidR="00FD3AB9" w:rsidRPr="00852024">
              <w:rPr>
                <w:rFonts w:ascii="Calibri" w:hAnsi="Calibri" w:cs="Calibri"/>
                <w:color w:val="000000"/>
                <w:sz w:val="15"/>
                <w:szCs w:val="15"/>
              </w:rPr>
              <w:t>793</w:t>
            </w:r>
          </w:p>
        </w:tc>
        <w:tc>
          <w:tcPr>
            <w:tcW w:w="1733" w:type="dxa"/>
            <w:tcBorders>
              <w:top w:val="nil"/>
              <w:left w:val="nil"/>
              <w:bottom w:val="single" w:sz="4" w:space="0" w:color="auto"/>
              <w:right w:val="single" w:sz="4" w:space="0" w:color="auto"/>
            </w:tcBorders>
            <w:shd w:val="clear" w:color="auto" w:fill="auto"/>
            <w:noWrap/>
            <w:vAlign w:val="bottom"/>
            <w:hideMark/>
          </w:tcPr>
          <w:p w14:paraId="6EBD727F" w14:textId="2B78788A" w:rsidR="00FD3AB9" w:rsidRPr="00852024" w:rsidRDefault="00C75581"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32</w:t>
            </w:r>
            <w:r w:rsidRPr="00852024">
              <w:rPr>
                <w:rFonts w:ascii="Calibri" w:hAnsi="Calibri" w:cs="Calibri"/>
                <w:color w:val="000000"/>
                <w:sz w:val="15"/>
                <w:szCs w:val="15"/>
              </w:rPr>
              <w:t>,</w:t>
            </w:r>
            <w:r w:rsidR="00FD3AB9" w:rsidRPr="00852024">
              <w:rPr>
                <w:rFonts w:ascii="Calibri" w:hAnsi="Calibri" w:cs="Calibri"/>
                <w:color w:val="000000"/>
                <w:sz w:val="15"/>
                <w:szCs w:val="15"/>
              </w:rPr>
              <w:t>617</w:t>
            </w:r>
            <w:r w:rsidRPr="00852024">
              <w:rPr>
                <w:rFonts w:ascii="Calibri" w:hAnsi="Calibri" w:cs="Calibri"/>
                <w:color w:val="000000"/>
                <w:sz w:val="15"/>
                <w:szCs w:val="15"/>
              </w:rPr>
              <w:t>,</w:t>
            </w:r>
            <w:r w:rsidR="00FD3AB9" w:rsidRPr="00852024">
              <w:rPr>
                <w:rFonts w:ascii="Calibri" w:hAnsi="Calibri" w:cs="Calibri"/>
                <w:color w:val="000000"/>
                <w:sz w:val="15"/>
                <w:szCs w:val="15"/>
              </w:rPr>
              <w:t>262</w:t>
            </w:r>
          </w:p>
        </w:tc>
        <w:tc>
          <w:tcPr>
            <w:tcW w:w="1733" w:type="dxa"/>
            <w:tcBorders>
              <w:top w:val="nil"/>
              <w:left w:val="nil"/>
              <w:bottom w:val="single" w:sz="4" w:space="0" w:color="auto"/>
              <w:right w:val="single" w:sz="4" w:space="0" w:color="auto"/>
            </w:tcBorders>
            <w:shd w:val="clear" w:color="auto" w:fill="auto"/>
            <w:noWrap/>
            <w:vAlign w:val="bottom"/>
            <w:hideMark/>
          </w:tcPr>
          <w:p w14:paraId="74DE678C"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 </w:t>
            </w:r>
          </w:p>
        </w:tc>
      </w:tr>
      <w:tr w:rsidR="00FD3AB9" w:rsidRPr="000E70EE" w14:paraId="3AA225AD" w14:textId="77777777" w:rsidTr="00FD3AB9">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4D36DDDF"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Induced Effect</w:t>
            </w:r>
          </w:p>
        </w:tc>
        <w:tc>
          <w:tcPr>
            <w:tcW w:w="1961" w:type="dxa"/>
            <w:tcBorders>
              <w:top w:val="nil"/>
              <w:left w:val="nil"/>
              <w:bottom w:val="single" w:sz="4" w:space="0" w:color="auto"/>
              <w:right w:val="single" w:sz="4" w:space="0" w:color="auto"/>
            </w:tcBorders>
            <w:shd w:val="clear" w:color="auto" w:fill="auto"/>
            <w:noWrap/>
            <w:vAlign w:val="bottom"/>
            <w:hideMark/>
          </w:tcPr>
          <w:p w14:paraId="4CEA9BDD" w14:textId="7A4D3F53"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29</w:t>
            </w:r>
            <w:r w:rsidR="00C75581" w:rsidRPr="00852024">
              <w:rPr>
                <w:rFonts w:ascii="Calibri" w:hAnsi="Calibri" w:cs="Calibri"/>
                <w:color w:val="000000"/>
                <w:sz w:val="15"/>
                <w:szCs w:val="15"/>
              </w:rPr>
              <w:t>3</w:t>
            </w:r>
          </w:p>
        </w:tc>
        <w:tc>
          <w:tcPr>
            <w:tcW w:w="2099" w:type="dxa"/>
            <w:tcBorders>
              <w:top w:val="nil"/>
              <w:left w:val="nil"/>
              <w:bottom w:val="single" w:sz="4" w:space="0" w:color="auto"/>
              <w:right w:val="single" w:sz="4" w:space="0" w:color="auto"/>
            </w:tcBorders>
            <w:shd w:val="clear" w:color="auto" w:fill="auto"/>
            <w:noWrap/>
            <w:vAlign w:val="bottom"/>
            <w:hideMark/>
          </w:tcPr>
          <w:p w14:paraId="5F6A3DAE" w14:textId="770A71A2" w:rsidR="00FD3AB9" w:rsidRPr="00852024" w:rsidRDefault="00C75581"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13</w:t>
            </w:r>
            <w:r w:rsidRPr="00852024">
              <w:rPr>
                <w:rFonts w:ascii="Calibri" w:hAnsi="Calibri" w:cs="Calibri"/>
                <w:color w:val="000000"/>
                <w:sz w:val="15"/>
                <w:szCs w:val="15"/>
              </w:rPr>
              <w:t>,</w:t>
            </w:r>
            <w:r w:rsidR="00FD3AB9" w:rsidRPr="00852024">
              <w:rPr>
                <w:rFonts w:ascii="Calibri" w:hAnsi="Calibri" w:cs="Calibri"/>
                <w:color w:val="000000"/>
                <w:sz w:val="15"/>
                <w:szCs w:val="15"/>
              </w:rPr>
              <w:t>800</w:t>
            </w:r>
            <w:r w:rsidRPr="00852024">
              <w:rPr>
                <w:rFonts w:ascii="Calibri" w:hAnsi="Calibri" w:cs="Calibri"/>
                <w:color w:val="000000"/>
                <w:sz w:val="15"/>
                <w:szCs w:val="15"/>
              </w:rPr>
              <w:t>,</w:t>
            </w:r>
            <w:r w:rsidR="00FD3AB9" w:rsidRPr="00852024">
              <w:rPr>
                <w:rFonts w:ascii="Calibri" w:hAnsi="Calibri" w:cs="Calibri"/>
                <w:color w:val="000000"/>
                <w:sz w:val="15"/>
                <w:szCs w:val="15"/>
              </w:rPr>
              <w:t>027</w:t>
            </w:r>
          </w:p>
        </w:tc>
        <w:tc>
          <w:tcPr>
            <w:tcW w:w="1733" w:type="dxa"/>
            <w:tcBorders>
              <w:top w:val="nil"/>
              <w:left w:val="nil"/>
              <w:bottom w:val="single" w:sz="4" w:space="0" w:color="auto"/>
              <w:right w:val="single" w:sz="4" w:space="0" w:color="auto"/>
            </w:tcBorders>
            <w:shd w:val="clear" w:color="auto" w:fill="auto"/>
            <w:noWrap/>
            <w:vAlign w:val="bottom"/>
            <w:hideMark/>
          </w:tcPr>
          <w:p w14:paraId="09CD3898" w14:textId="068AB3D2" w:rsidR="00FD3AB9" w:rsidRPr="00852024" w:rsidRDefault="00C75581"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45</w:t>
            </w:r>
            <w:r w:rsidRPr="00852024">
              <w:rPr>
                <w:rFonts w:ascii="Calibri" w:hAnsi="Calibri" w:cs="Calibri"/>
                <w:color w:val="000000"/>
                <w:sz w:val="15"/>
                <w:szCs w:val="15"/>
              </w:rPr>
              <w:t>,</w:t>
            </w:r>
            <w:r w:rsidR="00FD3AB9" w:rsidRPr="00852024">
              <w:rPr>
                <w:rFonts w:ascii="Calibri" w:hAnsi="Calibri" w:cs="Calibri"/>
                <w:color w:val="000000"/>
                <w:sz w:val="15"/>
                <w:szCs w:val="15"/>
              </w:rPr>
              <w:t>494</w:t>
            </w:r>
            <w:r w:rsidRPr="00852024">
              <w:rPr>
                <w:rFonts w:ascii="Calibri" w:hAnsi="Calibri" w:cs="Calibri"/>
                <w:color w:val="000000"/>
                <w:sz w:val="15"/>
                <w:szCs w:val="15"/>
              </w:rPr>
              <w:t>,</w:t>
            </w:r>
            <w:r w:rsidR="00FD3AB9" w:rsidRPr="00852024">
              <w:rPr>
                <w:rFonts w:ascii="Calibri" w:hAnsi="Calibri" w:cs="Calibri"/>
                <w:color w:val="000000"/>
                <w:sz w:val="15"/>
                <w:szCs w:val="15"/>
              </w:rPr>
              <w:t>899</w:t>
            </w:r>
          </w:p>
        </w:tc>
        <w:tc>
          <w:tcPr>
            <w:tcW w:w="1733" w:type="dxa"/>
            <w:tcBorders>
              <w:top w:val="nil"/>
              <w:left w:val="nil"/>
              <w:bottom w:val="single" w:sz="4" w:space="0" w:color="auto"/>
              <w:right w:val="single" w:sz="4" w:space="0" w:color="auto"/>
            </w:tcBorders>
            <w:shd w:val="clear" w:color="auto" w:fill="auto"/>
            <w:noWrap/>
            <w:vAlign w:val="bottom"/>
            <w:hideMark/>
          </w:tcPr>
          <w:p w14:paraId="2100E6C7"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 </w:t>
            </w:r>
          </w:p>
        </w:tc>
      </w:tr>
      <w:tr w:rsidR="00FD3AB9" w:rsidRPr="000E70EE" w14:paraId="3F6F6B66" w14:textId="77777777" w:rsidTr="00FD3AB9">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798C3F54"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Total Effect</w:t>
            </w:r>
          </w:p>
        </w:tc>
        <w:tc>
          <w:tcPr>
            <w:tcW w:w="1961" w:type="dxa"/>
            <w:tcBorders>
              <w:top w:val="nil"/>
              <w:left w:val="nil"/>
              <w:bottom w:val="single" w:sz="4" w:space="0" w:color="auto"/>
              <w:right w:val="single" w:sz="4" w:space="0" w:color="auto"/>
            </w:tcBorders>
            <w:shd w:val="clear" w:color="auto" w:fill="auto"/>
            <w:noWrap/>
            <w:vAlign w:val="bottom"/>
            <w:hideMark/>
          </w:tcPr>
          <w:p w14:paraId="14665F6C" w14:textId="56B8E5EC"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1</w:t>
            </w:r>
            <w:r w:rsidR="00C75581" w:rsidRPr="00852024">
              <w:rPr>
                <w:rFonts w:ascii="Calibri" w:hAnsi="Calibri" w:cs="Calibri"/>
                <w:color w:val="000000"/>
                <w:sz w:val="15"/>
                <w:szCs w:val="15"/>
              </w:rPr>
              <w:t>,</w:t>
            </w:r>
            <w:r w:rsidRPr="00852024">
              <w:rPr>
                <w:rFonts w:ascii="Calibri" w:hAnsi="Calibri" w:cs="Calibri"/>
                <w:color w:val="000000"/>
                <w:sz w:val="15"/>
                <w:szCs w:val="15"/>
              </w:rPr>
              <w:t>123</w:t>
            </w:r>
          </w:p>
        </w:tc>
        <w:tc>
          <w:tcPr>
            <w:tcW w:w="2099" w:type="dxa"/>
            <w:tcBorders>
              <w:top w:val="nil"/>
              <w:left w:val="nil"/>
              <w:bottom w:val="single" w:sz="4" w:space="0" w:color="auto"/>
              <w:right w:val="single" w:sz="4" w:space="0" w:color="auto"/>
            </w:tcBorders>
            <w:shd w:val="clear" w:color="auto" w:fill="auto"/>
            <w:noWrap/>
            <w:vAlign w:val="bottom"/>
            <w:hideMark/>
          </w:tcPr>
          <w:p w14:paraId="366766E9" w14:textId="78B871CD" w:rsidR="00FD3AB9" w:rsidRPr="00852024" w:rsidRDefault="00C75581"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74</w:t>
            </w:r>
            <w:r w:rsidRPr="00852024">
              <w:rPr>
                <w:rFonts w:ascii="Calibri" w:hAnsi="Calibri" w:cs="Calibri"/>
                <w:color w:val="000000"/>
                <w:sz w:val="15"/>
                <w:szCs w:val="15"/>
              </w:rPr>
              <w:t>,</w:t>
            </w:r>
            <w:r w:rsidR="00FD3AB9" w:rsidRPr="00852024">
              <w:rPr>
                <w:rFonts w:ascii="Calibri" w:hAnsi="Calibri" w:cs="Calibri"/>
                <w:color w:val="000000"/>
                <w:sz w:val="15"/>
                <w:szCs w:val="15"/>
              </w:rPr>
              <w:t>162</w:t>
            </w:r>
            <w:r w:rsidRPr="00852024">
              <w:rPr>
                <w:rFonts w:ascii="Calibri" w:hAnsi="Calibri" w:cs="Calibri"/>
                <w:color w:val="000000"/>
                <w:sz w:val="15"/>
                <w:szCs w:val="15"/>
              </w:rPr>
              <w:t>,</w:t>
            </w:r>
            <w:r w:rsidR="00FD3AB9" w:rsidRPr="00852024">
              <w:rPr>
                <w:rFonts w:ascii="Calibri" w:hAnsi="Calibri" w:cs="Calibri"/>
                <w:color w:val="000000"/>
                <w:sz w:val="15"/>
                <w:szCs w:val="15"/>
              </w:rPr>
              <w:t>156</w:t>
            </w:r>
          </w:p>
        </w:tc>
        <w:tc>
          <w:tcPr>
            <w:tcW w:w="1733" w:type="dxa"/>
            <w:tcBorders>
              <w:top w:val="nil"/>
              <w:left w:val="nil"/>
              <w:bottom w:val="single" w:sz="4" w:space="0" w:color="auto"/>
              <w:right w:val="single" w:sz="4" w:space="0" w:color="auto"/>
            </w:tcBorders>
            <w:shd w:val="clear" w:color="auto" w:fill="auto"/>
            <w:noWrap/>
            <w:vAlign w:val="bottom"/>
            <w:hideMark/>
          </w:tcPr>
          <w:p w14:paraId="37E3C6B8" w14:textId="1D4F4A44" w:rsidR="00FD3AB9" w:rsidRPr="00852024" w:rsidRDefault="00C75581"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183</w:t>
            </w:r>
            <w:r w:rsidRPr="00852024">
              <w:rPr>
                <w:rFonts w:ascii="Calibri" w:hAnsi="Calibri" w:cs="Calibri"/>
                <w:color w:val="000000"/>
                <w:sz w:val="15"/>
                <w:szCs w:val="15"/>
              </w:rPr>
              <w:t>,</w:t>
            </w:r>
            <w:r w:rsidR="00FD3AB9" w:rsidRPr="00852024">
              <w:rPr>
                <w:rFonts w:ascii="Calibri" w:hAnsi="Calibri" w:cs="Calibri"/>
                <w:color w:val="000000"/>
                <w:sz w:val="15"/>
                <w:szCs w:val="15"/>
              </w:rPr>
              <w:t>076</w:t>
            </w:r>
            <w:r w:rsidRPr="00852024">
              <w:rPr>
                <w:rFonts w:ascii="Calibri" w:hAnsi="Calibri" w:cs="Calibri"/>
                <w:color w:val="000000"/>
                <w:sz w:val="15"/>
                <w:szCs w:val="15"/>
              </w:rPr>
              <w:t>,</w:t>
            </w:r>
            <w:r w:rsidR="00FD3AB9" w:rsidRPr="00852024">
              <w:rPr>
                <w:rFonts w:ascii="Calibri" w:hAnsi="Calibri" w:cs="Calibri"/>
                <w:color w:val="000000"/>
                <w:sz w:val="15"/>
                <w:szCs w:val="15"/>
              </w:rPr>
              <w:t>512</w:t>
            </w:r>
          </w:p>
        </w:tc>
        <w:tc>
          <w:tcPr>
            <w:tcW w:w="1733" w:type="dxa"/>
            <w:tcBorders>
              <w:top w:val="nil"/>
              <w:left w:val="nil"/>
              <w:bottom w:val="single" w:sz="4" w:space="0" w:color="auto"/>
              <w:right w:val="single" w:sz="4" w:space="0" w:color="auto"/>
            </w:tcBorders>
            <w:shd w:val="clear" w:color="auto" w:fill="auto"/>
            <w:noWrap/>
            <w:vAlign w:val="bottom"/>
            <w:hideMark/>
          </w:tcPr>
          <w:p w14:paraId="384B6506"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 </w:t>
            </w:r>
          </w:p>
        </w:tc>
      </w:tr>
      <w:tr w:rsidR="00CD572A" w:rsidRPr="000E70EE" w14:paraId="07DEF501" w14:textId="77777777" w:rsidTr="00CD572A">
        <w:trPr>
          <w:trHeight w:val="300"/>
        </w:trPr>
        <w:tc>
          <w:tcPr>
            <w:tcW w:w="2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7401C" w14:textId="77777777" w:rsidR="00CD572A" w:rsidRPr="00852024" w:rsidRDefault="00CD572A" w:rsidP="00CD572A">
            <w:pPr>
              <w:rPr>
                <w:rFonts w:ascii="Calibri" w:hAnsi="Calibri" w:cs="Calibri"/>
                <w:color w:val="000000"/>
                <w:sz w:val="15"/>
                <w:szCs w:val="15"/>
              </w:rPr>
            </w:pPr>
            <w:r w:rsidRPr="00852024">
              <w:rPr>
                <w:rFonts w:ascii="Calibri" w:hAnsi="Calibri" w:cs="Calibri"/>
                <w:color w:val="000000"/>
                <w:sz w:val="15"/>
                <w:szCs w:val="15"/>
              </w:rPr>
              <w:t>Research - Employment Contribution</w:t>
            </w:r>
          </w:p>
        </w:tc>
        <w:tc>
          <w:tcPr>
            <w:tcW w:w="1961" w:type="dxa"/>
            <w:tcBorders>
              <w:top w:val="single" w:sz="4" w:space="0" w:color="auto"/>
              <w:left w:val="single" w:sz="4" w:space="0" w:color="auto"/>
              <w:bottom w:val="single" w:sz="4" w:space="0" w:color="auto"/>
              <w:right w:val="single" w:sz="4" w:space="0" w:color="auto"/>
            </w:tcBorders>
            <w:shd w:val="clear" w:color="auto" w:fill="auto"/>
            <w:vAlign w:val="bottom"/>
          </w:tcPr>
          <w:p w14:paraId="12B3626B" w14:textId="77777777" w:rsidR="00CD572A" w:rsidRPr="00852024" w:rsidRDefault="00CD572A" w:rsidP="00CD572A">
            <w:pPr>
              <w:rPr>
                <w:rFonts w:ascii="Calibri" w:hAnsi="Calibri" w:cs="Calibri"/>
                <w:color w:val="000000"/>
                <w:sz w:val="15"/>
                <w:szCs w:val="15"/>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bottom"/>
          </w:tcPr>
          <w:p w14:paraId="06D35A19" w14:textId="77777777" w:rsidR="00CD572A" w:rsidRPr="00852024" w:rsidRDefault="00CD572A" w:rsidP="00CD572A">
            <w:pPr>
              <w:rPr>
                <w:rFonts w:ascii="Calibri" w:hAnsi="Calibri" w:cs="Calibri"/>
                <w:color w:val="000000"/>
                <w:sz w:val="15"/>
                <w:szCs w:val="15"/>
              </w:rPr>
            </w:pPr>
          </w:p>
        </w:tc>
        <w:tc>
          <w:tcPr>
            <w:tcW w:w="1733" w:type="dxa"/>
            <w:tcBorders>
              <w:top w:val="single" w:sz="4" w:space="0" w:color="auto"/>
              <w:left w:val="single" w:sz="4" w:space="0" w:color="auto"/>
              <w:bottom w:val="single" w:sz="4" w:space="0" w:color="auto"/>
              <w:right w:val="single" w:sz="4" w:space="0" w:color="auto"/>
            </w:tcBorders>
            <w:shd w:val="clear" w:color="auto" w:fill="auto"/>
            <w:vAlign w:val="bottom"/>
          </w:tcPr>
          <w:p w14:paraId="75341F89" w14:textId="77777777" w:rsidR="00CD572A" w:rsidRPr="00852024" w:rsidRDefault="00CD572A" w:rsidP="00CD572A">
            <w:pPr>
              <w:rPr>
                <w:rFonts w:ascii="Calibri" w:hAnsi="Calibri" w:cs="Calibri"/>
                <w:color w:val="000000"/>
                <w:sz w:val="15"/>
                <w:szCs w:val="15"/>
              </w:rPr>
            </w:pPr>
          </w:p>
        </w:tc>
        <w:tc>
          <w:tcPr>
            <w:tcW w:w="1733" w:type="dxa"/>
            <w:tcBorders>
              <w:top w:val="single" w:sz="4" w:space="0" w:color="auto"/>
              <w:left w:val="single" w:sz="4" w:space="0" w:color="auto"/>
              <w:bottom w:val="single" w:sz="4" w:space="0" w:color="auto"/>
              <w:right w:val="single" w:sz="4" w:space="0" w:color="auto"/>
            </w:tcBorders>
            <w:shd w:val="clear" w:color="auto" w:fill="auto"/>
            <w:vAlign w:val="bottom"/>
          </w:tcPr>
          <w:p w14:paraId="30780830" w14:textId="2FEA6DE9" w:rsidR="00CD572A" w:rsidRPr="00852024" w:rsidRDefault="00CD572A" w:rsidP="00CD572A">
            <w:pPr>
              <w:rPr>
                <w:rFonts w:ascii="Calibri" w:hAnsi="Calibri" w:cs="Calibri"/>
                <w:color w:val="000000"/>
                <w:sz w:val="15"/>
                <w:szCs w:val="15"/>
              </w:rPr>
            </w:pPr>
          </w:p>
        </w:tc>
      </w:tr>
      <w:tr w:rsidR="00FD3AB9" w:rsidRPr="000E70EE" w14:paraId="0B4927A0" w14:textId="77777777" w:rsidTr="00CD572A">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0F69D97E"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 </w:t>
            </w:r>
          </w:p>
        </w:tc>
        <w:tc>
          <w:tcPr>
            <w:tcW w:w="1961" w:type="dxa"/>
            <w:tcBorders>
              <w:top w:val="nil"/>
              <w:left w:val="nil"/>
              <w:bottom w:val="single" w:sz="4" w:space="0" w:color="auto"/>
              <w:right w:val="single" w:sz="4" w:space="0" w:color="auto"/>
            </w:tcBorders>
            <w:shd w:val="clear" w:color="auto" w:fill="auto"/>
            <w:noWrap/>
            <w:vAlign w:val="bottom"/>
            <w:hideMark/>
          </w:tcPr>
          <w:p w14:paraId="6AC97E1A"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Direct</w:t>
            </w:r>
          </w:p>
        </w:tc>
        <w:tc>
          <w:tcPr>
            <w:tcW w:w="2099" w:type="dxa"/>
            <w:tcBorders>
              <w:top w:val="nil"/>
              <w:left w:val="nil"/>
              <w:bottom w:val="single" w:sz="4" w:space="0" w:color="auto"/>
              <w:right w:val="single" w:sz="4" w:space="0" w:color="auto"/>
            </w:tcBorders>
            <w:shd w:val="clear" w:color="auto" w:fill="auto"/>
            <w:noWrap/>
            <w:vAlign w:val="bottom"/>
            <w:hideMark/>
          </w:tcPr>
          <w:p w14:paraId="4EF7A8A6"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Indirect</w:t>
            </w:r>
          </w:p>
        </w:tc>
        <w:tc>
          <w:tcPr>
            <w:tcW w:w="1733" w:type="dxa"/>
            <w:tcBorders>
              <w:top w:val="nil"/>
              <w:left w:val="nil"/>
              <w:bottom w:val="single" w:sz="4" w:space="0" w:color="auto"/>
              <w:right w:val="single" w:sz="4" w:space="0" w:color="auto"/>
            </w:tcBorders>
            <w:shd w:val="clear" w:color="auto" w:fill="auto"/>
            <w:noWrap/>
            <w:vAlign w:val="bottom"/>
            <w:hideMark/>
          </w:tcPr>
          <w:p w14:paraId="0E0DD63A"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Induced</w:t>
            </w:r>
          </w:p>
        </w:tc>
        <w:tc>
          <w:tcPr>
            <w:tcW w:w="1733" w:type="dxa"/>
            <w:tcBorders>
              <w:top w:val="nil"/>
              <w:left w:val="nil"/>
              <w:bottom w:val="single" w:sz="4" w:space="0" w:color="auto"/>
              <w:right w:val="single" w:sz="4" w:space="0" w:color="auto"/>
            </w:tcBorders>
            <w:shd w:val="clear" w:color="auto" w:fill="auto"/>
            <w:noWrap/>
            <w:vAlign w:val="bottom"/>
            <w:hideMark/>
          </w:tcPr>
          <w:p w14:paraId="43E03474"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Total</w:t>
            </w:r>
          </w:p>
        </w:tc>
      </w:tr>
      <w:tr w:rsidR="00FD3AB9" w:rsidRPr="000E70EE" w14:paraId="5B9EA783" w14:textId="77777777" w:rsidTr="00FD3AB9">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1081E4AB"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Total</w:t>
            </w:r>
          </w:p>
        </w:tc>
        <w:tc>
          <w:tcPr>
            <w:tcW w:w="1961" w:type="dxa"/>
            <w:tcBorders>
              <w:top w:val="nil"/>
              <w:left w:val="nil"/>
              <w:bottom w:val="single" w:sz="4" w:space="0" w:color="auto"/>
              <w:right w:val="single" w:sz="4" w:space="0" w:color="auto"/>
            </w:tcBorders>
            <w:shd w:val="clear" w:color="auto" w:fill="auto"/>
            <w:noWrap/>
            <w:vAlign w:val="bottom"/>
            <w:hideMark/>
          </w:tcPr>
          <w:p w14:paraId="622E28CB"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652</w:t>
            </w:r>
          </w:p>
        </w:tc>
        <w:tc>
          <w:tcPr>
            <w:tcW w:w="2099" w:type="dxa"/>
            <w:tcBorders>
              <w:top w:val="nil"/>
              <w:left w:val="nil"/>
              <w:bottom w:val="single" w:sz="4" w:space="0" w:color="auto"/>
              <w:right w:val="single" w:sz="4" w:space="0" w:color="auto"/>
            </w:tcBorders>
            <w:shd w:val="clear" w:color="auto" w:fill="auto"/>
            <w:noWrap/>
            <w:vAlign w:val="bottom"/>
            <w:hideMark/>
          </w:tcPr>
          <w:p w14:paraId="1FDFE830"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178.6</w:t>
            </w:r>
          </w:p>
        </w:tc>
        <w:tc>
          <w:tcPr>
            <w:tcW w:w="1733" w:type="dxa"/>
            <w:tcBorders>
              <w:top w:val="nil"/>
              <w:left w:val="nil"/>
              <w:bottom w:val="single" w:sz="4" w:space="0" w:color="auto"/>
              <w:right w:val="single" w:sz="4" w:space="0" w:color="auto"/>
            </w:tcBorders>
            <w:shd w:val="clear" w:color="auto" w:fill="auto"/>
            <w:noWrap/>
            <w:vAlign w:val="bottom"/>
            <w:hideMark/>
          </w:tcPr>
          <w:p w14:paraId="6BDB3740"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292.7</w:t>
            </w:r>
          </w:p>
        </w:tc>
        <w:tc>
          <w:tcPr>
            <w:tcW w:w="1733" w:type="dxa"/>
            <w:tcBorders>
              <w:top w:val="nil"/>
              <w:left w:val="nil"/>
              <w:bottom w:val="single" w:sz="4" w:space="0" w:color="auto"/>
              <w:right w:val="single" w:sz="4" w:space="0" w:color="auto"/>
            </w:tcBorders>
            <w:shd w:val="clear" w:color="auto" w:fill="auto"/>
            <w:noWrap/>
            <w:vAlign w:val="bottom"/>
            <w:hideMark/>
          </w:tcPr>
          <w:p w14:paraId="53E38CD5"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1123.3</w:t>
            </w:r>
          </w:p>
        </w:tc>
      </w:tr>
      <w:tr w:rsidR="00FD3AB9" w:rsidRPr="000E70EE" w14:paraId="37C80DC8" w14:textId="77777777" w:rsidTr="00FD3AB9">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708D2826"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Agriculture</w:t>
            </w:r>
          </w:p>
        </w:tc>
        <w:tc>
          <w:tcPr>
            <w:tcW w:w="1961" w:type="dxa"/>
            <w:tcBorders>
              <w:top w:val="nil"/>
              <w:left w:val="nil"/>
              <w:bottom w:val="single" w:sz="4" w:space="0" w:color="auto"/>
              <w:right w:val="single" w:sz="4" w:space="0" w:color="auto"/>
            </w:tcBorders>
            <w:shd w:val="clear" w:color="auto" w:fill="auto"/>
            <w:noWrap/>
            <w:vAlign w:val="bottom"/>
            <w:hideMark/>
          </w:tcPr>
          <w:p w14:paraId="724A38A8"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0</w:t>
            </w:r>
          </w:p>
        </w:tc>
        <w:tc>
          <w:tcPr>
            <w:tcW w:w="2099" w:type="dxa"/>
            <w:tcBorders>
              <w:top w:val="nil"/>
              <w:left w:val="nil"/>
              <w:bottom w:val="single" w:sz="4" w:space="0" w:color="auto"/>
              <w:right w:val="single" w:sz="4" w:space="0" w:color="auto"/>
            </w:tcBorders>
            <w:shd w:val="clear" w:color="auto" w:fill="auto"/>
            <w:noWrap/>
            <w:vAlign w:val="bottom"/>
            <w:hideMark/>
          </w:tcPr>
          <w:p w14:paraId="246C72CE"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1.4</w:t>
            </w:r>
          </w:p>
        </w:tc>
        <w:tc>
          <w:tcPr>
            <w:tcW w:w="1733" w:type="dxa"/>
            <w:tcBorders>
              <w:top w:val="nil"/>
              <w:left w:val="nil"/>
              <w:bottom w:val="single" w:sz="4" w:space="0" w:color="auto"/>
              <w:right w:val="single" w:sz="4" w:space="0" w:color="auto"/>
            </w:tcBorders>
            <w:shd w:val="clear" w:color="auto" w:fill="auto"/>
            <w:noWrap/>
            <w:vAlign w:val="bottom"/>
            <w:hideMark/>
          </w:tcPr>
          <w:p w14:paraId="6F7D005B"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1</w:t>
            </w:r>
          </w:p>
        </w:tc>
        <w:tc>
          <w:tcPr>
            <w:tcW w:w="1733" w:type="dxa"/>
            <w:tcBorders>
              <w:top w:val="nil"/>
              <w:left w:val="nil"/>
              <w:bottom w:val="single" w:sz="4" w:space="0" w:color="auto"/>
              <w:right w:val="single" w:sz="4" w:space="0" w:color="auto"/>
            </w:tcBorders>
            <w:shd w:val="clear" w:color="auto" w:fill="auto"/>
            <w:noWrap/>
            <w:vAlign w:val="bottom"/>
            <w:hideMark/>
          </w:tcPr>
          <w:p w14:paraId="298393C1"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2.3</w:t>
            </w:r>
          </w:p>
        </w:tc>
      </w:tr>
      <w:tr w:rsidR="00FD3AB9" w:rsidRPr="000E70EE" w14:paraId="0BF44BB2" w14:textId="77777777" w:rsidTr="00FD3AB9">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10C5941D"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Mining</w:t>
            </w:r>
          </w:p>
        </w:tc>
        <w:tc>
          <w:tcPr>
            <w:tcW w:w="1961" w:type="dxa"/>
            <w:tcBorders>
              <w:top w:val="nil"/>
              <w:left w:val="nil"/>
              <w:bottom w:val="single" w:sz="4" w:space="0" w:color="auto"/>
              <w:right w:val="single" w:sz="4" w:space="0" w:color="auto"/>
            </w:tcBorders>
            <w:shd w:val="clear" w:color="auto" w:fill="auto"/>
            <w:noWrap/>
            <w:vAlign w:val="bottom"/>
            <w:hideMark/>
          </w:tcPr>
          <w:p w14:paraId="06CFE9F1"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0</w:t>
            </w:r>
          </w:p>
        </w:tc>
        <w:tc>
          <w:tcPr>
            <w:tcW w:w="2099" w:type="dxa"/>
            <w:tcBorders>
              <w:top w:val="nil"/>
              <w:left w:val="nil"/>
              <w:bottom w:val="single" w:sz="4" w:space="0" w:color="auto"/>
              <w:right w:val="single" w:sz="4" w:space="0" w:color="auto"/>
            </w:tcBorders>
            <w:shd w:val="clear" w:color="auto" w:fill="auto"/>
            <w:noWrap/>
            <w:vAlign w:val="bottom"/>
            <w:hideMark/>
          </w:tcPr>
          <w:p w14:paraId="714E6803"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0.9</w:t>
            </w:r>
          </w:p>
        </w:tc>
        <w:tc>
          <w:tcPr>
            <w:tcW w:w="1733" w:type="dxa"/>
            <w:tcBorders>
              <w:top w:val="nil"/>
              <w:left w:val="nil"/>
              <w:bottom w:val="single" w:sz="4" w:space="0" w:color="auto"/>
              <w:right w:val="single" w:sz="4" w:space="0" w:color="auto"/>
            </w:tcBorders>
            <w:shd w:val="clear" w:color="auto" w:fill="auto"/>
            <w:noWrap/>
            <w:vAlign w:val="bottom"/>
            <w:hideMark/>
          </w:tcPr>
          <w:p w14:paraId="67F93466"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1</w:t>
            </w:r>
          </w:p>
        </w:tc>
        <w:tc>
          <w:tcPr>
            <w:tcW w:w="1733" w:type="dxa"/>
            <w:tcBorders>
              <w:top w:val="nil"/>
              <w:left w:val="nil"/>
              <w:bottom w:val="single" w:sz="4" w:space="0" w:color="auto"/>
              <w:right w:val="single" w:sz="4" w:space="0" w:color="auto"/>
            </w:tcBorders>
            <w:shd w:val="clear" w:color="auto" w:fill="auto"/>
            <w:noWrap/>
            <w:vAlign w:val="bottom"/>
            <w:hideMark/>
          </w:tcPr>
          <w:p w14:paraId="5E5C09E4"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2</w:t>
            </w:r>
          </w:p>
        </w:tc>
      </w:tr>
      <w:tr w:rsidR="00FD3AB9" w:rsidRPr="000E70EE" w14:paraId="5B02AD04" w14:textId="77777777" w:rsidTr="00FD3AB9">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3608934D"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Construction</w:t>
            </w:r>
          </w:p>
        </w:tc>
        <w:tc>
          <w:tcPr>
            <w:tcW w:w="1961" w:type="dxa"/>
            <w:tcBorders>
              <w:top w:val="nil"/>
              <w:left w:val="nil"/>
              <w:bottom w:val="single" w:sz="4" w:space="0" w:color="auto"/>
              <w:right w:val="single" w:sz="4" w:space="0" w:color="auto"/>
            </w:tcBorders>
            <w:shd w:val="clear" w:color="auto" w:fill="auto"/>
            <w:noWrap/>
            <w:vAlign w:val="bottom"/>
            <w:hideMark/>
          </w:tcPr>
          <w:p w14:paraId="0207CE30"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0</w:t>
            </w:r>
          </w:p>
        </w:tc>
        <w:tc>
          <w:tcPr>
            <w:tcW w:w="2099" w:type="dxa"/>
            <w:tcBorders>
              <w:top w:val="nil"/>
              <w:left w:val="nil"/>
              <w:bottom w:val="single" w:sz="4" w:space="0" w:color="auto"/>
              <w:right w:val="single" w:sz="4" w:space="0" w:color="auto"/>
            </w:tcBorders>
            <w:shd w:val="clear" w:color="auto" w:fill="auto"/>
            <w:noWrap/>
            <w:vAlign w:val="bottom"/>
            <w:hideMark/>
          </w:tcPr>
          <w:p w14:paraId="007DB96B"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3.5</w:t>
            </w:r>
          </w:p>
        </w:tc>
        <w:tc>
          <w:tcPr>
            <w:tcW w:w="1733" w:type="dxa"/>
            <w:tcBorders>
              <w:top w:val="nil"/>
              <w:left w:val="nil"/>
              <w:bottom w:val="single" w:sz="4" w:space="0" w:color="auto"/>
              <w:right w:val="single" w:sz="4" w:space="0" w:color="auto"/>
            </w:tcBorders>
            <w:shd w:val="clear" w:color="auto" w:fill="auto"/>
            <w:noWrap/>
            <w:vAlign w:val="bottom"/>
            <w:hideMark/>
          </w:tcPr>
          <w:p w14:paraId="723EF744"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2.2</w:t>
            </w:r>
          </w:p>
        </w:tc>
        <w:tc>
          <w:tcPr>
            <w:tcW w:w="1733" w:type="dxa"/>
            <w:tcBorders>
              <w:top w:val="nil"/>
              <w:left w:val="nil"/>
              <w:bottom w:val="single" w:sz="4" w:space="0" w:color="auto"/>
              <w:right w:val="single" w:sz="4" w:space="0" w:color="auto"/>
            </w:tcBorders>
            <w:shd w:val="clear" w:color="auto" w:fill="auto"/>
            <w:noWrap/>
            <w:vAlign w:val="bottom"/>
            <w:hideMark/>
          </w:tcPr>
          <w:p w14:paraId="74A0E1C8"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5.7</w:t>
            </w:r>
          </w:p>
        </w:tc>
      </w:tr>
      <w:tr w:rsidR="00FD3AB9" w:rsidRPr="000E70EE" w14:paraId="0941A54E" w14:textId="77777777" w:rsidTr="00FD3AB9">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10B459EF"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Manufacturing</w:t>
            </w:r>
          </w:p>
        </w:tc>
        <w:tc>
          <w:tcPr>
            <w:tcW w:w="1961" w:type="dxa"/>
            <w:tcBorders>
              <w:top w:val="nil"/>
              <w:left w:val="nil"/>
              <w:bottom w:val="single" w:sz="4" w:space="0" w:color="auto"/>
              <w:right w:val="single" w:sz="4" w:space="0" w:color="auto"/>
            </w:tcBorders>
            <w:shd w:val="clear" w:color="auto" w:fill="auto"/>
            <w:noWrap/>
            <w:vAlign w:val="bottom"/>
            <w:hideMark/>
          </w:tcPr>
          <w:p w14:paraId="71EAD361"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0</w:t>
            </w:r>
          </w:p>
        </w:tc>
        <w:tc>
          <w:tcPr>
            <w:tcW w:w="2099" w:type="dxa"/>
            <w:tcBorders>
              <w:top w:val="nil"/>
              <w:left w:val="nil"/>
              <w:bottom w:val="single" w:sz="4" w:space="0" w:color="auto"/>
              <w:right w:val="single" w:sz="4" w:space="0" w:color="auto"/>
            </w:tcBorders>
            <w:shd w:val="clear" w:color="auto" w:fill="auto"/>
            <w:noWrap/>
            <w:vAlign w:val="bottom"/>
            <w:hideMark/>
          </w:tcPr>
          <w:p w14:paraId="58BC1ADC"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3.5</w:t>
            </w:r>
          </w:p>
        </w:tc>
        <w:tc>
          <w:tcPr>
            <w:tcW w:w="1733" w:type="dxa"/>
            <w:tcBorders>
              <w:top w:val="nil"/>
              <w:left w:val="nil"/>
              <w:bottom w:val="single" w:sz="4" w:space="0" w:color="auto"/>
              <w:right w:val="single" w:sz="4" w:space="0" w:color="auto"/>
            </w:tcBorders>
            <w:shd w:val="clear" w:color="auto" w:fill="auto"/>
            <w:noWrap/>
            <w:vAlign w:val="bottom"/>
            <w:hideMark/>
          </w:tcPr>
          <w:p w14:paraId="435F560B"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2.4</w:t>
            </w:r>
          </w:p>
        </w:tc>
        <w:tc>
          <w:tcPr>
            <w:tcW w:w="1733" w:type="dxa"/>
            <w:tcBorders>
              <w:top w:val="nil"/>
              <w:left w:val="nil"/>
              <w:bottom w:val="single" w:sz="4" w:space="0" w:color="auto"/>
              <w:right w:val="single" w:sz="4" w:space="0" w:color="auto"/>
            </w:tcBorders>
            <w:shd w:val="clear" w:color="auto" w:fill="auto"/>
            <w:noWrap/>
            <w:vAlign w:val="bottom"/>
            <w:hideMark/>
          </w:tcPr>
          <w:p w14:paraId="3B74C1F5"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5.9</w:t>
            </w:r>
          </w:p>
        </w:tc>
      </w:tr>
      <w:tr w:rsidR="00FD3AB9" w:rsidRPr="000E70EE" w14:paraId="1276F0BC" w14:textId="77777777" w:rsidTr="00FD3AB9">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366F57E2"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TIPU</w:t>
            </w:r>
          </w:p>
        </w:tc>
        <w:tc>
          <w:tcPr>
            <w:tcW w:w="1961" w:type="dxa"/>
            <w:tcBorders>
              <w:top w:val="nil"/>
              <w:left w:val="nil"/>
              <w:bottom w:val="single" w:sz="4" w:space="0" w:color="auto"/>
              <w:right w:val="single" w:sz="4" w:space="0" w:color="auto"/>
            </w:tcBorders>
            <w:shd w:val="clear" w:color="auto" w:fill="auto"/>
            <w:noWrap/>
            <w:vAlign w:val="bottom"/>
            <w:hideMark/>
          </w:tcPr>
          <w:p w14:paraId="688B5BEE"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0</w:t>
            </w:r>
          </w:p>
        </w:tc>
        <w:tc>
          <w:tcPr>
            <w:tcW w:w="2099" w:type="dxa"/>
            <w:tcBorders>
              <w:top w:val="nil"/>
              <w:left w:val="nil"/>
              <w:bottom w:val="single" w:sz="4" w:space="0" w:color="auto"/>
              <w:right w:val="single" w:sz="4" w:space="0" w:color="auto"/>
            </w:tcBorders>
            <w:shd w:val="clear" w:color="auto" w:fill="auto"/>
            <w:noWrap/>
            <w:vAlign w:val="bottom"/>
            <w:hideMark/>
          </w:tcPr>
          <w:p w14:paraId="4552A9B4"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12</w:t>
            </w:r>
          </w:p>
        </w:tc>
        <w:tc>
          <w:tcPr>
            <w:tcW w:w="1733" w:type="dxa"/>
            <w:tcBorders>
              <w:top w:val="nil"/>
              <w:left w:val="nil"/>
              <w:bottom w:val="single" w:sz="4" w:space="0" w:color="auto"/>
              <w:right w:val="single" w:sz="4" w:space="0" w:color="auto"/>
            </w:tcBorders>
            <w:shd w:val="clear" w:color="auto" w:fill="auto"/>
            <w:noWrap/>
            <w:vAlign w:val="bottom"/>
            <w:hideMark/>
          </w:tcPr>
          <w:p w14:paraId="0F453BFB"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13</w:t>
            </w:r>
          </w:p>
        </w:tc>
        <w:tc>
          <w:tcPr>
            <w:tcW w:w="1733" w:type="dxa"/>
            <w:tcBorders>
              <w:top w:val="nil"/>
              <w:left w:val="nil"/>
              <w:bottom w:val="single" w:sz="4" w:space="0" w:color="auto"/>
              <w:right w:val="single" w:sz="4" w:space="0" w:color="auto"/>
            </w:tcBorders>
            <w:shd w:val="clear" w:color="auto" w:fill="auto"/>
            <w:noWrap/>
            <w:vAlign w:val="bottom"/>
            <w:hideMark/>
          </w:tcPr>
          <w:p w14:paraId="6E1ABAA3"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25</w:t>
            </w:r>
          </w:p>
        </w:tc>
      </w:tr>
      <w:tr w:rsidR="00FD3AB9" w:rsidRPr="000E70EE" w14:paraId="32ABAEBC" w14:textId="77777777" w:rsidTr="00FD3AB9">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77FE16F6"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Trade</w:t>
            </w:r>
          </w:p>
        </w:tc>
        <w:tc>
          <w:tcPr>
            <w:tcW w:w="1961" w:type="dxa"/>
            <w:tcBorders>
              <w:top w:val="nil"/>
              <w:left w:val="nil"/>
              <w:bottom w:val="single" w:sz="4" w:space="0" w:color="auto"/>
              <w:right w:val="single" w:sz="4" w:space="0" w:color="auto"/>
            </w:tcBorders>
            <w:shd w:val="clear" w:color="auto" w:fill="auto"/>
            <w:noWrap/>
            <w:vAlign w:val="bottom"/>
            <w:hideMark/>
          </w:tcPr>
          <w:p w14:paraId="69C3E42F"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0</w:t>
            </w:r>
          </w:p>
        </w:tc>
        <w:tc>
          <w:tcPr>
            <w:tcW w:w="2099" w:type="dxa"/>
            <w:tcBorders>
              <w:top w:val="nil"/>
              <w:left w:val="nil"/>
              <w:bottom w:val="single" w:sz="4" w:space="0" w:color="auto"/>
              <w:right w:val="single" w:sz="4" w:space="0" w:color="auto"/>
            </w:tcBorders>
            <w:shd w:val="clear" w:color="auto" w:fill="auto"/>
            <w:noWrap/>
            <w:vAlign w:val="bottom"/>
            <w:hideMark/>
          </w:tcPr>
          <w:p w14:paraId="1B15D2FE"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5.5</w:t>
            </w:r>
          </w:p>
        </w:tc>
        <w:tc>
          <w:tcPr>
            <w:tcW w:w="1733" w:type="dxa"/>
            <w:tcBorders>
              <w:top w:val="nil"/>
              <w:left w:val="nil"/>
              <w:bottom w:val="single" w:sz="4" w:space="0" w:color="auto"/>
              <w:right w:val="single" w:sz="4" w:space="0" w:color="auto"/>
            </w:tcBorders>
            <w:shd w:val="clear" w:color="auto" w:fill="auto"/>
            <w:noWrap/>
            <w:vAlign w:val="bottom"/>
            <w:hideMark/>
          </w:tcPr>
          <w:p w14:paraId="2F4C0DAD"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58</w:t>
            </w:r>
          </w:p>
        </w:tc>
        <w:tc>
          <w:tcPr>
            <w:tcW w:w="1733" w:type="dxa"/>
            <w:tcBorders>
              <w:top w:val="nil"/>
              <w:left w:val="nil"/>
              <w:bottom w:val="single" w:sz="4" w:space="0" w:color="auto"/>
              <w:right w:val="single" w:sz="4" w:space="0" w:color="auto"/>
            </w:tcBorders>
            <w:shd w:val="clear" w:color="auto" w:fill="auto"/>
            <w:noWrap/>
            <w:vAlign w:val="bottom"/>
            <w:hideMark/>
          </w:tcPr>
          <w:p w14:paraId="13B5708E"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63.5</w:t>
            </w:r>
          </w:p>
        </w:tc>
      </w:tr>
      <w:tr w:rsidR="00FD3AB9" w:rsidRPr="000E70EE" w14:paraId="4E7524C8" w14:textId="77777777" w:rsidTr="00FD3AB9">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7F5B3025"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Service</w:t>
            </w:r>
          </w:p>
        </w:tc>
        <w:tc>
          <w:tcPr>
            <w:tcW w:w="1961" w:type="dxa"/>
            <w:tcBorders>
              <w:top w:val="nil"/>
              <w:left w:val="nil"/>
              <w:bottom w:val="single" w:sz="4" w:space="0" w:color="auto"/>
              <w:right w:val="single" w:sz="4" w:space="0" w:color="auto"/>
            </w:tcBorders>
            <w:shd w:val="clear" w:color="auto" w:fill="auto"/>
            <w:noWrap/>
            <w:vAlign w:val="bottom"/>
            <w:hideMark/>
          </w:tcPr>
          <w:p w14:paraId="6852F114"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652</w:t>
            </w:r>
          </w:p>
        </w:tc>
        <w:tc>
          <w:tcPr>
            <w:tcW w:w="2099" w:type="dxa"/>
            <w:tcBorders>
              <w:top w:val="nil"/>
              <w:left w:val="nil"/>
              <w:bottom w:val="single" w:sz="4" w:space="0" w:color="auto"/>
              <w:right w:val="single" w:sz="4" w:space="0" w:color="auto"/>
            </w:tcBorders>
            <w:shd w:val="clear" w:color="auto" w:fill="auto"/>
            <w:noWrap/>
            <w:vAlign w:val="bottom"/>
            <w:hideMark/>
          </w:tcPr>
          <w:p w14:paraId="50F76CFF"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146.3</w:t>
            </w:r>
          </w:p>
        </w:tc>
        <w:tc>
          <w:tcPr>
            <w:tcW w:w="1733" w:type="dxa"/>
            <w:tcBorders>
              <w:top w:val="nil"/>
              <w:left w:val="nil"/>
              <w:bottom w:val="single" w:sz="4" w:space="0" w:color="auto"/>
              <w:right w:val="single" w:sz="4" w:space="0" w:color="auto"/>
            </w:tcBorders>
            <w:shd w:val="clear" w:color="auto" w:fill="auto"/>
            <w:noWrap/>
            <w:vAlign w:val="bottom"/>
            <w:hideMark/>
          </w:tcPr>
          <w:p w14:paraId="3F1D5F95"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212.7</w:t>
            </w:r>
          </w:p>
        </w:tc>
        <w:tc>
          <w:tcPr>
            <w:tcW w:w="1733" w:type="dxa"/>
            <w:tcBorders>
              <w:top w:val="nil"/>
              <w:left w:val="nil"/>
              <w:bottom w:val="single" w:sz="4" w:space="0" w:color="auto"/>
              <w:right w:val="single" w:sz="4" w:space="0" w:color="auto"/>
            </w:tcBorders>
            <w:shd w:val="clear" w:color="auto" w:fill="auto"/>
            <w:noWrap/>
            <w:vAlign w:val="bottom"/>
            <w:hideMark/>
          </w:tcPr>
          <w:p w14:paraId="64E8B503"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1011</w:t>
            </w:r>
          </w:p>
        </w:tc>
      </w:tr>
      <w:tr w:rsidR="00FD3AB9" w:rsidRPr="000E70EE" w14:paraId="7F8A5400" w14:textId="77777777" w:rsidTr="00FD3AB9">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7F10EDAF"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Government</w:t>
            </w:r>
          </w:p>
        </w:tc>
        <w:tc>
          <w:tcPr>
            <w:tcW w:w="1961" w:type="dxa"/>
            <w:tcBorders>
              <w:top w:val="nil"/>
              <w:left w:val="nil"/>
              <w:bottom w:val="single" w:sz="4" w:space="0" w:color="auto"/>
              <w:right w:val="single" w:sz="4" w:space="0" w:color="auto"/>
            </w:tcBorders>
            <w:shd w:val="clear" w:color="auto" w:fill="auto"/>
            <w:noWrap/>
            <w:vAlign w:val="bottom"/>
            <w:hideMark/>
          </w:tcPr>
          <w:p w14:paraId="477B5B65"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0</w:t>
            </w:r>
          </w:p>
        </w:tc>
        <w:tc>
          <w:tcPr>
            <w:tcW w:w="2099" w:type="dxa"/>
            <w:tcBorders>
              <w:top w:val="nil"/>
              <w:left w:val="nil"/>
              <w:bottom w:val="single" w:sz="4" w:space="0" w:color="auto"/>
              <w:right w:val="single" w:sz="4" w:space="0" w:color="auto"/>
            </w:tcBorders>
            <w:shd w:val="clear" w:color="auto" w:fill="auto"/>
            <w:noWrap/>
            <w:vAlign w:val="bottom"/>
            <w:hideMark/>
          </w:tcPr>
          <w:p w14:paraId="626DFF3E"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5.5</w:t>
            </w:r>
          </w:p>
        </w:tc>
        <w:tc>
          <w:tcPr>
            <w:tcW w:w="1733" w:type="dxa"/>
            <w:tcBorders>
              <w:top w:val="nil"/>
              <w:left w:val="nil"/>
              <w:bottom w:val="single" w:sz="4" w:space="0" w:color="auto"/>
              <w:right w:val="single" w:sz="4" w:space="0" w:color="auto"/>
            </w:tcBorders>
            <w:shd w:val="clear" w:color="auto" w:fill="auto"/>
            <w:noWrap/>
            <w:vAlign w:val="bottom"/>
            <w:hideMark/>
          </w:tcPr>
          <w:p w14:paraId="30E5C74A"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2.4</w:t>
            </w:r>
          </w:p>
        </w:tc>
        <w:tc>
          <w:tcPr>
            <w:tcW w:w="1733" w:type="dxa"/>
            <w:tcBorders>
              <w:top w:val="nil"/>
              <w:left w:val="nil"/>
              <w:bottom w:val="single" w:sz="4" w:space="0" w:color="auto"/>
              <w:right w:val="single" w:sz="4" w:space="0" w:color="auto"/>
            </w:tcBorders>
            <w:shd w:val="clear" w:color="auto" w:fill="auto"/>
            <w:noWrap/>
            <w:vAlign w:val="bottom"/>
            <w:hideMark/>
          </w:tcPr>
          <w:p w14:paraId="7A1B2C95"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7.9</w:t>
            </w:r>
          </w:p>
        </w:tc>
      </w:tr>
      <w:tr w:rsidR="00CD572A" w:rsidRPr="000E70EE" w14:paraId="4AA1A554" w14:textId="77777777" w:rsidTr="00CD572A">
        <w:trPr>
          <w:trHeight w:val="300"/>
        </w:trPr>
        <w:tc>
          <w:tcPr>
            <w:tcW w:w="2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8A76F" w14:textId="77777777" w:rsidR="00CD572A" w:rsidRPr="00852024" w:rsidRDefault="00CD572A" w:rsidP="00CD572A">
            <w:pPr>
              <w:rPr>
                <w:rFonts w:ascii="Calibri" w:hAnsi="Calibri" w:cs="Calibri"/>
                <w:color w:val="000000"/>
                <w:sz w:val="15"/>
                <w:szCs w:val="15"/>
              </w:rPr>
            </w:pPr>
            <w:r w:rsidRPr="00852024">
              <w:rPr>
                <w:rFonts w:ascii="Calibri" w:hAnsi="Calibri" w:cs="Calibri"/>
                <w:color w:val="000000"/>
                <w:sz w:val="15"/>
                <w:szCs w:val="15"/>
              </w:rPr>
              <w:t>Research - Labor Income Contribution</w:t>
            </w:r>
          </w:p>
        </w:tc>
        <w:tc>
          <w:tcPr>
            <w:tcW w:w="1961" w:type="dxa"/>
            <w:tcBorders>
              <w:top w:val="single" w:sz="4" w:space="0" w:color="auto"/>
              <w:left w:val="single" w:sz="4" w:space="0" w:color="auto"/>
              <w:bottom w:val="single" w:sz="4" w:space="0" w:color="auto"/>
              <w:right w:val="single" w:sz="4" w:space="0" w:color="auto"/>
            </w:tcBorders>
            <w:shd w:val="clear" w:color="auto" w:fill="auto"/>
            <w:vAlign w:val="bottom"/>
          </w:tcPr>
          <w:p w14:paraId="66EC2690" w14:textId="77777777" w:rsidR="00CD572A" w:rsidRPr="00852024" w:rsidRDefault="00CD572A" w:rsidP="00CD572A">
            <w:pPr>
              <w:rPr>
                <w:rFonts w:ascii="Calibri" w:hAnsi="Calibri" w:cs="Calibri"/>
                <w:color w:val="000000"/>
                <w:sz w:val="15"/>
                <w:szCs w:val="15"/>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bottom"/>
          </w:tcPr>
          <w:p w14:paraId="0C9048F8" w14:textId="77777777" w:rsidR="00CD572A" w:rsidRPr="00852024" w:rsidRDefault="00CD572A" w:rsidP="00CD572A">
            <w:pPr>
              <w:rPr>
                <w:rFonts w:ascii="Calibri" w:hAnsi="Calibri" w:cs="Calibri"/>
                <w:color w:val="000000"/>
                <w:sz w:val="15"/>
                <w:szCs w:val="15"/>
              </w:rPr>
            </w:pPr>
          </w:p>
        </w:tc>
        <w:tc>
          <w:tcPr>
            <w:tcW w:w="1733" w:type="dxa"/>
            <w:tcBorders>
              <w:top w:val="single" w:sz="4" w:space="0" w:color="auto"/>
              <w:left w:val="single" w:sz="4" w:space="0" w:color="auto"/>
              <w:bottom w:val="single" w:sz="4" w:space="0" w:color="auto"/>
              <w:right w:val="single" w:sz="4" w:space="0" w:color="auto"/>
            </w:tcBorders>
            <w:shd w:val="clear" w:color="auto" w:fill="auto"/>
            <w:vAlign w:val="bottom"/>
          </w:tcPr>
          <w:p w14:paraId="164BFFBA" w14:textId="77777777" w:rsidR="00CD572A" w:rsidRPr="00852024" w:rsidRDefault="00CD572A" w:rsidP="00CD572A">
            <w:pPr>
              <w:rPr>
                <w:rFonts w:ascii="Calibri" w:hAnsi="Calibri" w:cs="Calibri"/>
                <w:color w:val="000000"/>
                <w:sz w:val="15"/>
                <w:szCs w:val="15"/>
              </w:rPr>
            </w:pPr>
          </w:p>
        </w:tc>
        <w:tc>
          <w:tcPr>
            <w:tcW w:w="1733" w:type="dxa"/>
            <w:tcBorders>
              <w:top w:val="single" w:sz="4" w:space="0" w:color="auto"/>
              <w:left w:val="single" w:sz="4" w:space="0" w:color="auto"/>
              <w:bottom w:val="single" w:sz="4" w:space="0" w:color="auto"/>
              <w:right w:val="single" w:sz="4" w:space="0" w:color="auto"/>
            </w:tcBorders>
            <w:shd w:val="clear" w:color="auto" w:fill="auto"/>
            <w:vAlign w:val="bottom"/>
          </w:tcPr>
          <w:p w14:paraId="78C57836" w14:textId="507C08C1" w:rsidR="00CD572A" w:rsidRPr="00852024" w:rsidRDefault="00CD572A" w:rsidP="00CD572A">
            <w:pPr>
              <w:rPr>
                <w:rFonts w:ascii="Calibri" w:hAnsi="Calibri" w:cs="Calibri"/>
                <w:color w:val="000000"/>
                <w:sz w:val="15"/>
                <w:szCs w:val="15"/>
              </w:rPr>
            </w:pPr>
          </w:p>
        </w:tc>
      </w:tr>
      <w:tr w:rsidR="00FD3AB9" w:rsidRPr="000E70EE" w14:paraId="7D9F0108" w14:textId="77777777" w:rsidTr="00CD572A">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36506F24"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 </w:t>
            </w:r>
          </w:p>
        </w:tc>
        <w:tc>
          <w:tcPr>
            <w:tcW w:w="1961" w:type="dxa"/>
            <w:tcBorders>
              <w:top w:val="nil"/>
              <w:left w:val="nil"/>
              <w:bottom w:val="single" w:sz="4" w:space="0" w:color="auto"/>
              <w:right w:val="single" w:sz="4" w:space="0" w:color="auto"/>
            </w:tcBorders>
            <w:shd w:val="clear" w:color="auto" w:fill="auto"/>
            <w:noWrap/>
            <w:vAlign w:val="bottom"/>
            <w:hideMark/>
          </w:tcPr>
          <w:p w14:paraId="46C499EF"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Direct</w:t>
            </w:r>
          </w:p>
        </w:tc>
        <w:tc>
          <w:tcPr>
            <w:tcW w:w="2099" w:type="dxa"/>
            <w:tcBorders>
              <w:top w:val="nil"/>
              <w:left w:val="nil"/>
              <w:bottom w:val="single" w:sz="4" w:space="0" w:color="auto"/>
              <w:right w:val="single" w:sz="4" w:space="0" w:color="auto"/>
            </w:tcBorders>
            <w:shd w:val="clear" w:color="auto" w:fill="auto"/>
            <w:noWrap/>
            <w:vAlign w:val="bottom"/>
            <w:hideMark/>
          </w:tcPr>
          <w:p w14:paraId="7F524834"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Indirect</w:t>
            </w:r>
          </w:p>
        </w:tc>
        <w:tc>
          <w:tcPr>
            <w:tcW w:w="1733" w:type="dxa"/>
            <w:tcBorders>
              <w:top w:val="nil"/>
              <w:left w:val="nil"/>
              <w:bottom w:val="single" w:sz="4" w:space="0" w:color="auto"/>
              <w:right w:val="single" w:sz="4" w:space="0" w:color="auto"/>
            </w:tcBorders>
            <w:shd w:val="clear" w:color="auto" w:fill="auto"/>
            <w:noWrap/>
            <w:vAlign w:val="bottom"/>
            <w:hideMark/>
          </w:tcPr>
          <w:p w14:paraId="12A8DFB1"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Induced</w:t>
            </w:r>
          </w:p>
        </w:tc>
        <w:tc>
          <w:tcPr>
            <w:tcW w:w="1733" w:type="dxa"/>
            <w:tcBorders>
              <w:top w:val="nil"/>
              <w:left w:val="nil"/>
              <w:bottom w:val="single" w:sz="4" w:space="0" w:color="auto"/>
              <w:right w:val="single" w:sz="4" w:space="0" w:color="auto"/>
            </w:tcBorders>
            <w:shd w:val="clear" w:color="auto" w:fill="auto"/>
            <w:noWrap/>
            <w:vAlign w:val="bottom"/>
            <w:hideMark/>
          </w:tcPr>
          <w:p w14:paraId="739A32E2"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Total</w:t>
            </w:r>
          </w:p>
        </w:tc>
      </w:tr>
      <w:tr w:rsidR="00FD3AB9" w:rsidRPr="000E70EE" w14:paraId="1430C611" w14:textId="77777777" w:rsidTr="00FD3AB9">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57F796B3"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Total</w:t>
            </w:r>
          </w:p>
        </w:tc>
        <w:tc>
          <w:tcPr>
            <w:tcW w:w="1961" w:type="dxa"/>
            <w:tcBorders>
              <w:top w:val="nil"/>
              <w:left w:val="nil"/>
              <w:bottom w:val="single" w:sz="4" w:space="0" w:color="auto"/>
              <w:right w:val="single" w:sz="4" w:space="0" w:color="auto"/>
            </w:tcBorders>
            <w:shd w:val="clear" w:color="auto" w:fill="auto"/>
            <w:noWrap/>
            <w:vAlign w:val="bottom"/>
            <w:hideMark/>
          </w:tcPr>
          <w:p w14:paraId="505D488A" w14:textId="42726736" w:rsidR="00FD3AB9" w:rsidRPr="00852024" w:rsidRDefault="003C7F10"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52</w:t>
            </w:r>
            <w:r w:rsidRPr="00852024">
              <w:rPr>
                <w:rFonts w:ascii="Calibri" w:hAnsi="Calibri" w:cs="Calibri"/>
                <w:color w:val="000000"/>
                <w:sz w:val="15"/>
                <w:szCs w:val="15"/>
              </w:rPr>
              <w:t>,</w:t>
            </w:r>
            <w:r w:rsidR="00FD3AB9" w:rsidRPr="00852024">
              <w:rPr>
                <w:rFonts w:ascii="Calibri" w:hAnsi="Calibri" w:cs="Calibri"/>
                <w:color w:val="000000"/>
                <w:sz w:val="15"/>
                <w:szCs w:val="15"/>
              </w:rPr>
              <w:t>548</w:t>
            </w:r>
            <w:r w:rsidRPr="00852024">
              <w:rPr>
                <w:rFonts w:ascii="Calibri" w:hAnsi="Calibri" w:cs="Calibri"/>
                <w:color w:val="000000"/>
                <w:sz w:val="15"/>
                <w:szCs w:val="15"/>
              </w:rPr>
              <w:t>,</w:t>
            </w:r>
            <w:r w:rsidR="00FD3AB9" w:rsidRPr="00852024">
              <w:rPr>
                <w:rFonts w:ascii="Calibri" w:hAnsi="Calibri" w:cs="Calibri"/>
                <w:color w:val="000000"/>
                <w:sz w:val="15"/>
                <w:szCs w:val="15"/>
              </w:rPr>
              <w:t>336</w:t>
            </w:r>
          </w:p>
        </w:tc>
        <w:tc>
          <w:tcPr>
            <w:tcW w:w="2099" w:type="dxa"/>
            <w:tcBorders>
              <w:top w:val="nil"/>
              <w:left w:val="nil"/>
              <w:bottom w:val="single" w:sz="4" w:space="0" w:color="auto"/>
              <w:right w:val="single" w:sz="4" w:space="0" w:color="auto"/>
            </w:tcBorders>
            <w:shd w:val="clear" w:color="auto" w:fill="auto"/>
            <w:noWrap/>
            <w:vAlign w:val="bottom"/>
            <w:hideMark/>
          </w:tcPr>
          <w:p w14:paraId="25B4A51C" w14:textId="4F0B23B4" w:rsidR="00FD3AB9" w:rsidRPr="00852024" w:rsidRDefault="003C7F10"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7</w:t>
            </w:r>
            <w:r w:rsidRPr="00852024">
              <w:rPr>
                <w:rFonts w:ascii="Calibri" w:hAnsi="Calibri" w:cs="Calibri"/>
                <w:color w:val="000000"/>
                <w:sz w:val="15"/>
                <w:szCs w:val="15"/>
              </w:rPr>
              <w:t>,</w:t>
            </w:r>
            <w:r w:rsidR="00FD3AB9" w:rsidRPr="00852024">
              <w:rPr>
                <w:rFonts w:ascii="Calibri" w:hAnsi="Calibri" w:cs="Calibri"/>
                <w:color w:val="000000"/>
                <w:sz w:val="15"/>
                <w:szCs w:val="15"/>
              </w:rPr>
              <w:t>813</w:t>
            </w:r>
            <w:r w:rsidRPr="00852024">
              <w:rPr>
                <w:rFonts w:ascii="Calibri" w:hAnsi="Calibri" w:cs="Calibri"/>
                <w:color w:val="000000"/>
                <w:sz w:val="15"/>
                <w:szCs w:val="15"/>
              </w:rPr>
              <w:t>,</w:t>
            </w:r>
            <w:r w:rsidR="00FD3AB9" w:rsidRPr="00852024">
              <w:rPr>
                <w:rFonts w:ascii="Calibri" w:hAnsi="Calibri" w:cs="Calibri"/>
                <w:color w:val="000000"/>
                <w:sz w:val="15"/>
                <w:szCs w:val="15"/>
              </w:rPr>
              <w:t>793</w:t>
            </w:r>
          </w:p>
        </w:tc>
        <w:tc>
          <w:tcPr>
            <w:tcW w:w="1733" w:type="dxa"/>
            <w:tcBorders>
              <w:top w:val="nil"/>
              <w:left w:val="nil"/>
              <w:bottom w:val="single" w:sz="4" w:space="0" w:color="auto"/>
              <w:right w:val="single" w:sz="4" w:space="0" w:color="auto"/>
            </w:tcBorders>
            <w:shd w:val="clear" w:color="auto" w:fill="auto"/>
            <w:noWrap/>
            <w:vAlign w:val="bottom"/>
            <w:hideMark/>
          </w:tcPr>
          <w:p w14:paraId="1E2EE7E2" w14:textId="2AF0CC4E" w:rsidR="00FD3AB9" w:rsidRPr="00852024" w:rsidRDefault="003C7F10"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13</w:t>
            </w:r>
            <w:r w:rsidRPr="00852024">
              <w:rPr>
                <w:rFonts w:ascii="Calibri" w:hAnsi="Calibri" w:cs="Calibri"/>
                <w:color w:val="000000"/>
                <w:sz w:val="15"/>
                <w:szCs w:val="15"/>
              </w:rPr>
              <w:t>,</w:t>
            </w:r>
            <w:r w:rsidR="00FD3AB9" w:rsidRPr="00852024">
              <w:rPr>
                <w:rFonts w:ascii="Calibri" w:hAnsi="Calibri" w:cs="Calibri"/>
                <w:color w:val="000000"/>
                <w:sz w:val="15"/>
                <w:szCs w:val="15"/>
              </w:rPr>
              <w:t>800</w:t>
            </w:r>
            <w:r w:rsidRPr="00852024">
              <w:rPr>
                <w:rFonts w:ascii="Calibri" w:hAnsi="Calibri" w:cs="Calibri"/>
                <w:color w:val="000000"/>
                <w:sz w:val="15"/>
                <w:szCs w:val="15"/>
              </w:rPr>
              <w:t>,</w:t>
            </w:r>
            <w:r w:rsidR="00FD3AB9" w:rsidRPr="00852024">
              <w:rPr>
                <w:rFonts w:ascii="Calibri" w:hAnsi="Calibri" w:cs="Calibri"/>
                <w:color w:val="000000"/>
                <w:sz w:val="15"/>
                <w:szCs w:val="15"/>
              </w:rPr>
              <w:t>027</w:t>
            </w:r>
          </w:p>
        </w:tc>
        <w:tc>
          <w:tcPr>
            <w:tcW w:w="1733" w:type="dxa"/>
            <w:tcBorders>
              <w:top w:val="nil"/>
              <w:left w:val="nil"/>
              <w:bottom w:val="single" w:sz="4" w:space="0" w:color="auto"/>
              <w:right w:val="single" w:sz="4" w:space="0" w:color="auto"/>
            </w:tcBorders>
            <w:shd w:val="clear" w:color="auto" w:fill="auto"/>
            <w:noWrap/>
            <w:vAlign w:val="bottom"/>
            <w:hideMark/>
          </w:tcPr>
          <w:p w14:paraId="0882923C" w14:textId="3B31718D" w:rsidR="00FD3AB9" w:rsidRPr="00852024" w:rsidRDefault="003C7F10"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74</w:t>
            </w:r>
            <w:r w:rsidRPr="00852024">
              <w:rPr>
                <w:rFonts w:ascii="Calibri" w:hAnsi="Calibri" w:cs="Calibri"/>
                <w:color w:val="000000"/>
                <w:sz w:val="15"/>
                <w:szCs w:val="15"/>
              </w:rPr>
              <w:t>,</w:t>
            </w:r>
            <w:r w:rsidR="00FD3AB9" w:rsidRPr="00852024">
              <w:rPr>
                <w:rFonts w:ascii="Calibri" w:hAnsi="Calibri" w:cs="Calibri"/>
                <w:color w:val="000000"/>
                <w:sz w:val="15"/>
                <w:szCs w:val="15"/>
              </w:rPr>
              <w:t>162</w:t>
            </w:r>
            <w:r w:rsidRPr="00852024">
              <w:rPr>
                <w:rFonts w:ascii="Calibri" w:hAnsi="Calibri" w:cs="Calibri"/>
                <w:color w:val="000000"/>
                <w:sz w:val="15"/>
                <w:szCs w:val="15"/>
              </w:rPr>
              <w:t>,</w:t>
            </w:r>
            <w:r w:rsidR="00FD3AB9" w:rsidRPr="00852024">
              <w:rPr>
                <w:rFonts w:ascii="Calibri" w:hAnsi="Calibri" w:cs="Calibri"/>
                <w:color w:val="000000"/>
                <w:sz w:val="15"/>
                <w:szCs w:val="15"/>
              </w:rPr>
              <w:t>156</w:t>
            </w:r>
          </w:p>
        </w:tc>
      </w:tr>
      <w:tr w:rsidR="00FD3AB9" w:rsidRPr="000E70EE" w14:paraId="0BC84854" w14:textId="77777777" w:rsidTr="00FD3AB9">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2E2B2B7B"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Agriculture</w:t>
            </w:r>
          </w:p>
        </w:tc>
        <w:tc>
          <w:tcPr>
            <w:tcW w:w="1961" w:type="dxa"/>
            <w:tcBorders>
              <w:top w:val="nil"/>
              <w:left w:val="nil"/>
              <w:bottom w:val="single" w:sz="4" w:space="0" w:color="auto"/>
              <w:right w:val="single" w:sz="4" w:space="0" w:color="auto"/>
            </w:tcBorders>
            <w:shd w:val="clear" w:color="auto" w:fill="auto"/>
            <w:noWrap/>
            <w:vAlign w:val="bottom"/>
            <w:hideMark/>
          </w:tcPr>
          <w:p w14:paraId="492FD517" w14:textId="029348F5" w:rsidR="00FD3AB9" w:rsidRPr="00852024" w:rsidRDefault="003C7F10"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0</w:t>
            </w:r>
          </w:p>
        </w:tc>
        <w:tc>
          <w:tcPr>
            <w:tcW w:w="2099" w:type="dxa"/>
            <w:tcBorders>
              <w:top w:val="nil"/>
              <w:left w:val="nil"/>
              <w:bottom w:val="single" w:sz="4" w:space="0" w:color="auto"/>
              <w:right w:val="single" w:sz="4" w:space="0" w:color="auto"/>
            </w:tcBorders>
            <w:shd w:val="clear" w:color="auto" w:fill="auto"/>
            <w:noWrap/>
            <w:vAlign w:val="bottom"/>
            <w:hideMark/>
          </w:tcPr>
          <w:p w14:paraId="4B0EB12A" w14:textId="79658AE7" w:rsidR="00FD3AB9" w:rsidRPr="00852024" w:rsidRDefault="003C7F10"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44</w:t>
            </w:r>
            <w:r w:rsidRPr="00852024">
              <w:rPr>
                <w:rFonts w:ascii="Calibri" w:hAnsi="Calibri" w:cs="Calibri"/>
                <w:color w:val="000000"/>
                <w:sz w:val="15"/>
                <w:szCs w:val="15"/>
              </w:rPr>
              <w:t>,</w:t>
            </w:r>
            <w:r w:rsidR="00FD3AB9" w:rsidRPr="00852024">
              <w:rPr>
                <w:rFonts w:ascii="Calibri" w:hAnsi="Calibri" w:cs="Calibri"/>
                <w:color w:val="000000"/>
                <w:sz w:val="15"/>
                <w:szCs w:val="15"/>
              </w:rPr>
              <w:t>339</w:t>
            </w:r>
          </w:p>
        </w:tc>
        <w:tc>
          <w:tcPr>
            <w:tcW w:w="1733" w:type="dxa"/>
            <w:tcBorders>
              <w:top w:val="nil"/>
              <w:left w:val="nil"/>
              <w:bottom w:val="single" w:sz="4" w:space="0" w:color="auto"/>
              <w:right w:val="single" w:sz="4" w:space="0" w:color="auto"/>
            </w:tcBorders>
            <w:shd w:val="clear" w:color="auto" w:fill="auto"/>
            <w:noWrap/>
            <w:vAlign w:val="bottom"/>
            <w:hideMark/>
          </w:tcPr>
          <w:p w14:paraId="0DAF81FC" w14:textId="72DA898D" w:rsidR="00FD3AB9" w:rsidRPr="00852024" w:rsidRDefault="003C7F10"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28</w:t>
            </w:r>
            <w:r w:rsidRPr="00852024">
              <w:rPr>
                <w:rFonts w:ascii="Calibri" w:hAnsi="Calibri" w:cs="Calibri"/>
                <w:color w:val="000000"/>
                <w:sz w:val="15"/>
                <w:szCs w:val="15"/>
              </w:rPr>
              <w:t>,</w:t>
            </w:r>
            <w:r w:rsidR="00FD3AB9" w:rsidRPr="00852024">
              <w:rPr>
                <w:rFonts w:ascii="Calibri" w:hAnsi="Calibri" w:cs="Calibri"/>
                <w:color w:val="000000"/>
                <w:sz w:val="15"/>
                <w:szCs w:val="15"/>
              </w:rPr>
              <w:t>316</w:t>
            </w:r>
          </w:p>
        </w:tc>
        <w:tc>
          <w:tcPr>
            <w:tcW w:w="1733" w:type="dxa"/>
            <w:tcBorders>
              <w:top w:val="nil"/>
              <w:left w:val="nil"/>
              <w:bottom w:val="single" w:sz="4" w:space="0" w:color="auto"/>
              <w:right w:val="single" w:sz="4" w:space="0" w:color="auto"/>
            </w:tcBorders>
            <w:shd w:val="clear" w:color="auto" w:fill="auto"/>
            <w:noWrap/>
            <w:vAlign w:val="bottom"/>
            <w:hideMark/>
          </w:tcPr>
          <w:p w14:paraId="211A5F57" w14:textId="72DDF600" w:rsidR="00FD3AB9" w:rsidRPr="00852024" w:rsidRDefault="003C7F10"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72</w:t>
            </w:r>
            <w:r w:rsidRPr="00852024">
              <w:rPr>
                <w:rFonts w:ascii="Calibri" w:hAnsi="Calibri" w:cs="Calibri"/>
                <w:color w:val="000000"/>
                <w:sz w:val="15"/>
                <w:szCs w:val="15"/>
              </w:rPr>
              <w:t>,</w:t>
            </w:r>
            <w:r w:rsidR="00FD3AB9" w:rsidRPr="00852024">
              <w:rPr>
                <w:rFonts w:ascii="Calibri" w:hAnsi="Calibri" w:cs="Calibri"/>
                <w:color w:val="000000"/>
                <w:sz w:val="15"/>
                <w:szCs w:val="15"/>
              </w:rPr>
              <w:t>655</w:t>
            </w:r>
          </w:p>
        </w:tc>
      </w:tr>
      <w:tr w:rsidR="00FD3AB9" w:rsidRPr="000E70EE" w14:paraId="7045EB49" w14:textId="77777777" w:rsidTr="00FD3AB9">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1D8B6914"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Mining</w:t>
            </w:r>
          </w:p>
        </w:tc>
        <w:tc>
          <w:tcPr>
            <w:tcW w:w="1961" w:type="dxa"/>
            <w:tcBorders>
              <w:top w:val="nil"/>
              <w:left w:val="nil"/>
              <w:bottom w:val="single" w:sz="4" w:space="0" w:color="auto"/>
              <w:right w:val="single" w:sz="4" w:space="0" w:color="auto"/>
            </w:tcBorders>
            <w:shd w:val="clear" w:color="auto" w:fill="auto"/>
            <w:noWrap/>
            <w:vAlign w:val="bottom"/>
            <w:hideMark/>
          </w:tcPr>
          <w:p w14:paraId="084ADE57" w14:textId="67628D28" w:rsidR="00FD3AB9" w:rsidRPr="00852024" w:rsidRDefault="003C7F10"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0</w:t>
            </w:r>
          </w:p>
        </w:tc>
        <w:tc>
          <w:tcPr>
            <w:tcW w:w="2099" w:type="dxa"/>
            <w:tcBorders>
              <w:top w:val="nil"/>
              <w:left w:val="nil"/>
              <w:bottom w:val="single" w:sz="4" w:space="0" w:color="auto"/>
              <w:right w:val="single" w:sz="4" w:space="0" w:color="auto"/>
            </w:tcBorders>
            <w:shd w:val="clear" w:color="auto" w:fill="auto"/>
            <w:noWrap/>
            <w:vAlign w:val="bottom"/>
            <w:hideMark/>
          </w:tcPr>
          <w:p w14:paraId="3B405A51" w14:textId="478EA9F1" w:rsidR="00FD3AB9" w:rsidRPr="00852024" w:rsidRDefault="003C7F10"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24</w:t>
            </w:r>
            <w:r w:rsidRPr="00852024">
              <w:rPr>
                <w:rFonts w:ascii="Calibri" w:hAnsi="Calibri" w:cs="Calibri"/>
                <w:color w:val="000000"/>
                <w:sz w:val="15"/>
                <w:szCs w:val="15"/>
              </w:rPr>
              <w:t>,</w:t>
            </w:r>
            <w:r w:rsidR="00FD3AB9" w:rsidRPr="00852024">
              <w:rPr>
                <w:rFonts w:ascii="Calibri" w:hAnsi="Calibri" w:cs="Calibri"/>
                <w:color w:val="000000"/>
                <w:sz w:val="15"/>
                <w:szCs w:val="15"/>
              </w:rPr>
              <w:t>095</w:t>
            </w:r>
          </w:p>
        </w:tc>
        <w:tc>
          <w:tcPr>
            <w:tcW w:w="1733" w:type="dxa"/>
            <w:tcBorders>
              <w:top w:val="nil"/>
              <w:left w:val="nil"/>
              <w:bottom w:val="single" w:sz="4" w:space="0" w:color="auto"/>
              <w:right w:val="single" w:sz="4" w:space="0" w:color="auto"/>
            </w:tcBorders>
            <w:shd w:val="clear" w:color="auto" w:fill="auto"/>
            <w:noWrap/>
            <w:vAlign w:val="bottom"/>
            <w:hideMark/>
          </w:tcPr>
          <w:p w14:paraId="2ED59D6F" w14:textId="44DBCF6C" w:rsidR="00FD3AB9" w:rsidRPr="00852024" w:rsidRDefault="003C7F10"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25</w:t>
            </w:r>
            <w:r w:rsidRPr="00852024">
              <w:rPr>
                <w:rFonts w:ascii="Calibri" w:hAnsi="Calibri" w:cs="Calibri"/>
                <w:color w:val="000000"/>
                <w:sz w:val="15"/>
                <w:szCs w:val="15"/>
              </w:rPr>
              <w:t>,</w:t>
            </w:r>
            <w:r w:rsidR="00FD3AB9" w:rsidRPr="00852024">
              <w:rPr>
                <w:rFonts w:ascii="Calibri" w:hAnsi="Calibri" w:cs="Calibri"/>
                <w:color w:val="000000"/>
                <w:sz w:val="15"/>
                <w:szCs w:val="15"/>
              </w:rPr>
              <w:t>330</w:t>
            </w:r>
          </w:p>
        </w:tc>
        <w:tc>
          <w:tcPr>
            <w:tcW w:w="1733" w:type="dxa"/>
            <w:tcBorders>
              <w:top w:val="nil"/>
              <w:left w:val="nil"/>
              <w:bottom w:val="single" w:sz="4" w:space="0" w:color="auto"/>
              <w:right w:val="single" w:sz="4" w:space="0" w:color="auto"/>
            </w:tcBorders>
            <w:shd w:val="clear" w:color="auto" w:fill="auto"/>
            <w:noWrap/>
            <w:vAlign w:val="bottom"/>
            <w:hideMark/>
          </w:tcPr>
          <w:p w14:paraId="54057427" w14:textId="48335EA7" w:rsidR="00FD3AB9" w:rsidRPr="00852024" w:rsidRDefault="003C7F10"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49</w:t>
            </w:r>
            <w:r w:rsidRPr="00852024">
              <w:rPr>
                <w:rFonts w:ascii="Calibri" w:hAnsi="Calibri" w:cs="Calibri"/>
                <w:color w:val="000000"/>
                <w:sz w:val="15"/>
                <w:szCs w:val="15"/>
              </w:rPr>
              <w:t>,</w:t>
            </w:r>
            <w:r w:rsidR="00FD3AB9" w:rsidRPr="00852024">
              <w:rPr>
                <w:rFonts w:ascii="Calibri" w:hAnsi="Calibri" w:cs="Calibri"/>
                <w:color w:val="000000"/>
                <w:sz w:val="15"/>
                <w:szCs w:val="15"/>
              </w:rPr>
              <w:t>425</w:t>
            </w:r>
          </w:p>
        </w:tc>
      </w:tr>
      <w:tr w:rsidR="00FD3AB9" w:rsidRPr="000E70EE" w14:paraId="3FD7690C" w14:textId="77777777" w:rsidTr="00FD3AB9">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456037AB"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Construction</w:t>
            </w:r>
          </w:p>
        </w:tc>
        <w:tc>
          <w:tcPr>
            <w:tcW w:w="1961" w:type="dxa"/>
            <w:tcBorders>
              <w:top w:val="nil"/>
              <w:left w:val="nil"/>
              <w:bottom w:val="single" w:sz="4" w:space="0" w:color="auto"/>
              <w:right w:val="single" w:sz="4" w:space="0" w:color="auto"/>
            </w:tcBorders>
            <w:shd w:val="clear" w:color="auto" w:fill="auto"/>
            <w:noWrap/>
            <w:vAlign w:val="bottom"/>
            <w:hideMark/>
          </w:tcPr>
          <w:p w14:paraId="1744878C" w14:textId="4ACE338A" w:rsidR="00FD3AB9" w:rsidRPr="00852024" w:rsidRDefault="003C7F10"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0</w:t>
            </w:r>
          </w:p>
        </w:tc>
        <w:tc>
          <w:tcPr>
            <w:tcW w:w="2099" w:type="dxa"/>
            <w:tcBorders>
              <w:top w:val="nil"/>
              <w:left w:val="nil"/>
              <w:bottom w:val="single" w:sz="4" w:space="0" w:color="auto"/>
              <w:right w:val="single" w:sz="4" w:space="0" w:color="auto"/>
            </w:tcBorders>
            <w:shd w:val="clear" w:color="auto" w:fill="auto"/>
            <w:noWrap/>
            <w:vAlign w:val="bottom"/>
            <w:hideMark/>
          </w:tcPr>
          <w:p w14:paraId="3B10B2F8" w14:textId="471A5D4A" w:rsidR="00FD3AB9" w:rsidRPr="00852024" w:rsidRDefault="003C7F10"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210</w:t>
            </w:r>
            <w:r w:rsidRPr="00852024">
              <w:rPr>
                <w:rFonts w:ascii="Calibri" w:hAnsi="Calibri" w:cs="Calibri"/>
                <w:color w:val="000000"/>
                <w:sz w:val="15"/>
                <w:szCs w:val="15"/>
              </w:rPr>
              <w:t>,</w:t>
            </w:r>
            <w:r w:rsidR="00FD3AB9" w:rsidRPr="00852024">
              <w:rPr>
                <w:rFonts w:ascii="Calibri" w:hAnsi="Calibri" w:cs="Calibri"/>
                <w:color w:val="000000"/>
                <w:sz w:val="15"/>
                <w:szCs w:val="15"/>
              </w:rPr>
              <w:t>111</w:t>
            </w:r>
          </w:p>
        </w:tc>
        <w:tc>
          <w:tcPr>
            <w:tcW w:w="1733" w:type="dxa"/>
            <w:tcBorders>
              <w:top w:val="nil"/>
              <w:left w:val="nil"/>
              <w:bottom w:val="single" w:sz="4" w:space="0" w:color="auto"/>
              <w:right w:val="single" w:sz="4" w:space="0" w:color="auto"/>
            </w:tcBorders>
            <w:shd w:val="clear" w:color="auto" w:fill="auto"/>
            <w:noWrap/>
            <w:vAlign w:val="bottom"/>
            <w:hideMark/>
          </w:tcPr>
          <w:p w14:paraId="0AAE94E9" w14:textId="3FB13CF9" w:rsidR="00FD3AB9" w:rsidRPr="00852024" w:rsidRDefault="003C7F10"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126</w:t>
            </w:r>
            <w:r w:rsidRPr="00852024">
              <w:rPr>
                <w:rFonts w:ascii="Calibri" w:hAnsi="Calibri" w:cs="Calibri"/>
                <w:color w:val="000000"/>
                <w:sz w:val="15"/>
                <w:szCs w:val="15"/>
              </w:rPr>
              <w:t>,</w:t>
            </w:r>
            <w:r w:rsidR="00FD3AB9" w:rsidRPr="00852024">
              <w:rPr>
                <w:rFonts w:ascii="Calibri" w:hAnsi="Calibri" w:cs="Calibri"/>
                <w:color w:val="000000"/>
                <w:sz w:val="15"/>
                <w:szCs w:val="15"/>
              </w:rPr>
              <w:t>724</w:t>
            </w:r>
          </w:p>
        </w:tc>
        <w:tc>
          <w:tcPr>
            <w:tcW w:w="1733" w:type="dxa"/>
            <w:tcBorders>
              <w:top w:val="nil"/>
              <w:left w:val="nil"/>
              <w:bottom w:val="single" w:sz="4" w:space="0" w:color="auto"/>
              <w:right w:val="single" w:sz="4" w:space="0" w:color="auto"/>
            </w:tcBorders>
            <w:shd w:val="clear" w:color="auto" w:fill="auto"/>
            <w:noWrap/>
            <w:vAlign w:val="bottom"/>
            <w:hideMark/>
          </w:tcPr>
          <w:p w14:paraId="669366B0" w14:textId="75C301DC" w:rsidR="00FD3AB9" w:rsidRPr="00852024" w:rsidRDefault="003C7F10"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336</w:t>
            </w:r>
            <w:r w:rsidRPr="00852024">
              <w:rPr>
                <w:rFonts w:ascii="Calibri" w:hAnsi="Calibri" w:cs="Calibri"/>
                <w:color w:val="000000"/>
                <w:sz w:val="15"/>
                <w:szCs w:val="15"/>
              </w:rPr>
              <w:t>,</w:t>
            </w:r>
            <w:r w:rsidR="00FD3AB9" w:rsidRPr="00852024">
              <w:rPr>
                <w:rFonts w:ascii="Calibri" w:hAnsi="Calibri" w:cs="Calibri"/>
                <w:color w:val="000000"/>
                <w:sz w:val="15"/>
                <w:szCs w:val="15"/>
              </w:rPr>
              <w:t>835</w:t>
            </w:r>
          </w:p>
        </w:tc>
      </w:tr>
      <w:tr w:rsidR="00FD3AB9" w:rsidRPr="000E70EE" w14:paraId="288DDF21" w14:textId="77777777" w:rsidTr="00FD3AB9">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45E5B58B"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Manufacturing</w:t>
            </w:r>
          </w:p>
        </w:tc>
        <w:tc>
          <w:tcPr>
            <w:tcW w:w="1961" w:type="dxa"/>
            <w:tcBorders>
              <w:top w:val="nil"/>
              <w:left w:val="nil"/>
              <w:bottom w:val="single" w:sz="4" w:space="0" w:color="auto"/>
              <w:right w:val="single" w:sz="4" w:space="0" w:color="auto"/>
            </w:tcBorders>
            <w:shd w:val="clear" w:color="auto" w:fill="auto"/>
            <w:noWrap/>
            <w:vAlign w:val="bottom"/>
            <w:hideMark/>
          </w:tcPr>
          <w:p w14:paraId="18727A94" w14:textId="639C1736" w:rsidR="00FD3AB9" w:rsidRPr="00852024" w:rsidRDefault="003C7F10"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0</w:t>
            </w:r>
          </w:p>
        </w:tc>
        <w:tc>
          <w:tcPr>
            <w:tcW w:w="2099" w:type="dxa"/>
            <w:tcBorders>
              <w:top w:val="nil"/>
              <w:left w:val="nil"/>
              <w:bottom w:val="single" w:sz="4" w:space="0" w:color="auto"/>
              <w:right w:val="single" w:sz="4" w:space="0" w:color="auto"/>
            </w:tcBorders>
            <w:shd w:val="clear" w:color="auto" w:fill="auto"/>
            <w:noWrap/>
            <w:vAlign w:val="bottom"/>
            <w:hideMark/>
          </w:tcPr>
          <w:p w14:paraId="7AD53483" w14:textId="5979B872" w:rsidR="00FD3AB9" w:rsidRPr="00852024" w:rsidRDefault="003C7F10"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212</w:t>
            </w:r>
            <w:r w:rsidRPr="00852024">
              <w:rPr>
                <w:rFonts w:ascii="Calibri" w:hAnsi="Calibri" w:cs="Calibri"/>
                <w:color w:val="000000"/>
                <w:sz w:val="15"/>
                <w:szCs w:val="15"/>
              </w:rPr>
              <w:t>,</w:t>
            </w:r>
            <w:r w:rsidR="00FD3AB9" w:rsidRPr="00852024">
              <w:rPr>
                <w:rFonts w:ascii="Calibri" w:hAnsi="Calibri" w:cs="Calibri"/>
                <w:color w:val="000000"/>
                <w:sz w:val="15"/>
                <w:szCs w:val="15"/>
              </w:rPr>
              <w:t>545</w:t>
            </w:r>
          </w:p>
        </w:tc>
        <w:tc>
          <w:tcPr>
            <w:tcW w:w="1733" w:type="dxa"/>
            <w:tcBorders>
              <w:top w:val="nil"/>
              <w:left w:val="nil"/>
              <w:bottom w:val="single" w:sz="4" w:space="0" w:color="auto"/>
              <w:right w:val="single" w:sz="4" w:space="0" w:color="auto"/>
            </w:tcBorders>
            <w:shd w:val="clear" w:color="auto" w:fill="auto"/>
            <w:noWrap/>
            <w:vAlign w:val="bottom"/>
            <w:hideMark/>
          </w:tcPr>
          <w:p w14:paraId="604C80FF" w14:textId="0D7CF507" w:rsidR="00FD3AB9" w:rsidRPr="00852024" w:rsidRDefault="003C7F10"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163</w:t>
            </w:r>
            <w:r w:rsidRPr="00852024">
              <w:rPr>
                <w:rFonts w:ascii="Calibri" w:hAnsi="Calibri" w:cs="Calibri"/>
                <w:color w:val="000000"/>
                <w:sz w:val="15"/>
                <w:szCs w:val="15"/>
              </w:rPr>
              <w:t>,</w:t>
            </w:r>
            <w:r w:rsidR="00FD3AB9" w:rsidRPr="00852024">
              <w:rPr>
                <w:rFonts w:ascii="Calibri" w:hAnsi="Calibri" w:cs="Calibri"/>
                <w:color w:val="000000"/>
                <w:sz w:val="15"/>
                <w:szCs w:val="15"/>
              </w:rPr>
              <w:t>823</w:t>
            </w:r>
          </w:p>
        </w:tc>
        <w:tc>
          <w:tcPr>
            <w:tcW w:w="1733" w:type="dxa"/>
            <w:tcBorders>
              <w:top w:val="nil"/>
              <w:left w:val="nil"/>
              <w:bottom w:val="single" w:sz="4" w:space="0" w:color="auto"/>
              <w:right w:val="single" w:sz="4" w:space="0" w:color="auto"/>
            </w:tcBorders>
            <w:shd w:val="clear" w:color="auto" w:fill="auto"/>
            <w:noWrap/>
            <w:vAlign w:val="bottom"/>
            <w:hideMark/>
          </w:tcPr>
          <w:p w14:paraId="71FD96C4" w14:textId="552B42EA" w:rsidR="00FD3AB9" w:rsidRPr="00852024" w:rsidRDefault="003C7F10"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376</w:t>
            </w:r>
            <w:r w:rsidRPr="00852024">
              <w:rPr>
                <w:rFonts w:ascii="Calibri" w:hAnsi="Calibri" w:cs="Calibri"/>
                <w:color w:val="000000"/>
                <w:sz w:val="15"/>
                <w:szCs w:val="15"/>
              </w:rPr>
              <w:t>,</w:t>
            </w:r>
            <w:r w:rsidR="00FD3AB9" w:rsidRPr="00852024">
              <w:rPr>
                <w:rFonts w:ascii="Calibri" w:hAnsi="Calibri" w:cs="Calibri"/>
                <w:color w:val="000000"/>
                <w:sz w:val="15"/>
                <w:szCs w:val="15"/>
              </w:rPr>
              <w:t>369</w:t>
            </w:r>
          </w:p>
        </w:tc>
      </w:tr>
      <w:tr w:rsidR="00FD3AB9" w:rsidRPr="000E70EE" w14:paraId="6C43F0C4" w14:textId="77777777" w:rsidTr="00FD3AB9">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65B5CDA0"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TIPU</w:t>
            </w:r>
          </w:p>
        </w:tc>
        <w:tc>
          <w:tcPr>
            <w:tcW w:w="1961" w:type="dxa"/>
            <w:tcBorders>
              <w:top w:val="nil"/>
              <w:left w:val="nil"/>
              <w:bottom w:val="single" w:sz="4" w:space="0" w:color="auto"/>
              <w:right w:val="single" w:sz="4" w:space="0" w:color="auto"/>
            </w:tcBorders>
            <w:shd w:val="clear" w:color="auto" w:fill="auto"/>
            <w:noWrap/>
            <w:vAlign w:val="bottom"/>
            <w:hideMark/>
          </w:tcPr>
          <w:p w14:paraId="0A9E6EC3" w14:textId="763369E6" w:rsidR="00FD3AB9" w:rsidRPr="00852024" w:rsidRDefault="003C7F10"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0</w:t>
            </w:r>
          </w:p>
        </w:tc>
        <w:tc>
          <w:tcPr>
            <w:tcW w:w="2099" w:type="dxa"/>
            <w:tcBorders>
              <w:top w:val="nil"/>
              <w:left w:val="nil"/>
              <w:bottom w:val="single" w:sz="4" w:space="0" w:color="auto"/>
              <w:right w:val="single" w:sz="4" w:space="0" w:color="auto"/>
            </w:tcBorders>
            <w:shd w:val="clear" w:color="auto" w:fill="auto"/>
            <w:noWrap/>
            <w:vAlign w:val="bottom"/>
            <w:hideMark/>
          </w:tcPr>
          <w:p w14:paraId="7B0BD713" w14:textId="4FDEEBFC" w:rsidR="00FD3AB9" w:rsidRPr="00852024" w:rsidRDefault="003C7F10"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w:t>
            </w:r>
            <w:r w:rsidRPr="00852024">
              <w:rPr>
                <w:rFonts w:ascii="Calibri" w:hAnsi="Calibri" w:cs="Calibri"/>
                <w:color w:val="000000"/>
                <w:sz w:val="15"/>
                <w:szCs w:val="15"/>
              </w:rPr>
              <w:t>,</w:t>
            </w:r>
            <w:r w:rsidR="00FD3AB9" w:rsidRPr="00852024">
              <w:rPr>
                <w:rFonts w:ascii="Calibri" w:hAnsi="Calibri" w:cs="Calibri"/>
                <w:color w:val="000000"/>
                <w:sz w:val="15"/>
                <w:szCs w:val="15"/>
              </w:rPr>
              <w:t>083</w:t>
            </w:r>
            <w:r w:rsidRPr="00852024">
              <w:rPr>
                <w:rFonts w:ascii="Calibri" w:hAnsi="Calibri" w:cs="Calibri"/>
                <w:color w:val="000000"/>
                <w:sz w:val="15"/>
                <w:szCs w:val="15"/>
              </w:rPr>
              <w:t>,</w:t>
            </w:r>
            <w:r w:rsidR="00FD3AB9" w:rsidRPr="00852024">
              <w:rPr>
                <w:rFonts w:ascii="Calibri" w:hAnsi="Calibri" w:cs="Calibri"/>
                <w:color w:val="000000"/>
                <w:sz w:val="15"/>
                <w:szCs w:val="15"/>
              </w:rPr>
              <w:t>970</w:t>
            </w:r>
          </w:p>
        </w:tc>
        <w:tc>
          <w:tcPr>
            <w:tcW w:w="1733" w:type="dxa"/>
            <w:tcBorders>
              <w:top w:val="nil"/>
              <w:left w:val="nil"/>
              <w:bottom w:val="single" w:sz="4" w:space="0" w:color="auto"/>
              <w:right w:val="single" w:sz="4" w:space="0" w:color="auto"/>
            </w:tcBorders>
            <w:shd w:val="clear" w:color="auto" w:fill="auto"/>
            <w:noWrap/>
            <w:vAlign w:val="bottom"/>
            <w:hideMark/>
          </w:tcPr>
          <w:p w14:paraId="1046E280" w14:textId="1ACF0268" w:rsidR="00FD3AB9" w:rsidRPr="00852024" w:rsidRDefault="003C7F10"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w:t>
            </w:r>
            <w:r w:rsidRPr="00852024">
              <w:rPr>
                <w:rFonts w:ascii="Calibri" w:hAnsi="Calibri" w:cs="Calibri"/>
                <w:color w:val="000000"/>
                <w:sz w:val="15"/>
                <w:szCs w:val="15"/>
              </w:rPr>
              <w:t>,</w:t>
            </w:r>
            <w:r w:rsidR="00FD3AB9" w:rsidRPr="00852024">
              <w:rPr>
                <w:rFonts w:ascii="Calibri" w:hAnsi="Calibri" w:cs="Calibri"/>
                <w:color w:val="000000"/>
                <w:sz w:val="15"/>
                <w:szCs w:val="15"/>
              </w:rPr>
              <w:t>038</w:t>
            </w:r>
            <w:r w:rsidRPr="00852024">
              <w:rPr>
                <w:rFonts w:ascii="Calibri" w:hAnsi="Calibri" w:cs="Calibri"/>
                <w:color w:val="000000"/>
                <w:sz w:val="15"/>
                <w:szCs w:val="15"/>
              </w:rPr>
              <w:t>,</w:t>
            </w:r>
            <w:r w:rsidR="00FD3AB9" w:rsidRPr="00852024">
              <w:rPr>
                <w:rFonts w:ascii="Calibri" w:hAnsi="Calibri" w:cs="Calibri"/>
                <w:color w:val="000000"/>
                <w:sz w:val="15"/>
                <w:szCs w:val="15"/>
              </w:rPr>
              <w:t>233</w:t>
            </w:r>
          </w:p>
        </w:tc>
        <w:tc>
          <w:tcPr>
            <w:tcW w:w="1733" w:type="dxa"/>
            <w:tcBorders>
              <w:top w:val="nil"/>
              <w:left w:val="nil"/>
              <w:bottom w:val="single" w:sz="4" w:space="0" w:color="auto"/>
              <w:right w:val="single" w:sz="4" w:space="0" w:color="auto"/>
            </w:tcBorders>
            <w:shd w:val="clear" w:color="auto" w:fill="auto"/>
            <w:noWrap/>
            <w:vAlign w:val="bottom"/>
            <w:hideMark/>
          </w:tcPr>
          <w:p w14:paraId="0A6BFFE0" w14:textId="28BC7F92" w:rsidR="00FD3AB9" w:rsidRPr="00852024" w:rsidRDefault="003C7F10"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2</w:t>
            </w:r>
            <w:r w:rsidRPr="00852024">
              <w:rPr>
                <w:rFonts w:ascii="Calibri" w:hAnsi="Calibri" w:cs="Calibri"/>
                <w:color w:val="000000"/>
                <w:sz w:val="15"/>
                <w:szCs w:val="15"/>
              </w:rPr>
              <w:t>,</w:t>
            </w:r>
            <w:r w:rsidR="00FD3AB9" w:rsidRPr="00852024">
              <w:rPr>
                <w:rFonts w:ascii="Calibri" w:hAnsi="Calibri" w:cs="Calibri"/>
                <w:color w:val="000000"/>
                <w:sz w:val="15"/>
                <w:szCs w:val="15"/>
              </w:rPr>
              <w:t>122</w:t>
            </w:r>
            <w:r w:rsidRPr="00852024">
              <w:rPr>
                <w:rFonts w:ascii="Calibri" w:hAnsi="Calibri" w:cs="Calibri"/>
                <w:color w:val="000000"/>
                <w:sz w:val="15"/>
                <w:szCs w:val="15"/>
              </w:rPr>
              <w:t>,</w:t>
            </w:r>
            <w:r w:rsidR="00FD3AB9" w:rsidRPr="00852024">
              <w:rPr>
                <w:rFonts w:ascii="Calibri" w:hAnsi="Calibri" w:cs="Calibri"/>
                <w:color w:val="000000"/>
                <w:sz w:val="15"/>
                <w:szCs w:val="15"/>
              </w:rPr>
              <w:t>202</w:t>
            </w:r>
          </w:p>
        </w:tc>
      </w:tr>
      <w:tr w:rsidR="00FD3AB9" w:rsidRPr="000E70EE" w14:paraId="545DF648" w14:textId="77777777" w:rsidTr="00FD3AB9">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0578787B"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Trade</w:t>
            </w:r>
          </w:p>
        </w:tc>
        <w:tc>
          <w:tcPr>
            <w:tcW w:w="1961" w:type="dxa"/>
            <w:tcBorders>
              <w:top w:val="nil"/>
              <w:left w:val="nil"/>
              <w:bottom w:val="single" w:sz="4" w:space="0" w:color="auto"/>
              <w:right w:val="single" w:sz="4" w:space="0" w:color="auto"/>
            </w:tcBorders>
            <w:shd w:val="clear" w:color="auto" w:fill="auto"/>
            <w:noWrap/>
            <w:vAlign w:val="bottom"/>
            <w:hideMark/>
          </w:tcPr>
          <w:p w14:paraId="79B2C219" w14:textId="2D72A35A" w:rsidR="00FD3AB9" w:rsidRPr="00852024" w:rsidRDefault="003C7F10"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0</w:t>
            </w:r>
          </w:p>
        </w:tc>
        <w:tc>
          <w:tcPr>
            <w:tcW w:w="2099" w:type="dxa"/>
            <w:tcBorders>
              <w:top w:val="nil"/>
              <w:left w:val="nil"/>
              <w:bottom w:val="single" w:sz="4" w:space="0" w:color="auto"/>
              <w:right w:val="single" w:sz="4" w:space="0" w:color="auto"/>
            </w:tcBorders>
            <w:shd w:val="clear" w:color="auto" w:fill="auto"/>
            <w:noWrap/>
            <w:vAlign w:val="bottom"/>
            <w:hideMark/>
          </w:tcPr>
          <w:p w14:paraId="59CD3ADB" w14:textId="361010C4" w:rsidR="00FD3AB9" w:rsidRPr="00852024" w:rsidRDefault="003C7F10"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393</w:t>
            </w:r>
            <w:r w:rsidRPr="00852024">
              <w:rPr>
                <w:rFonts w:ascii="Calibri" w:hAnsi="Calibri" w:cs="Calibri"/>
                <w:color w:val="000000"/>
                <w:sz w:val="15"/>
                <w:szCs w:val="15"/>
              </w:rPr>
              <w:t>,</w:t>
            </w:r>
            <w:r w:rsidR="00FD3AB9" w:rsidRPr="00852024">
              <w:rPr>
                <w:rFonts w:ascii="Calibri" w:hAnsi="Calibri" w:cs="Calibri"/>
                <w:color w:val="000000"/>
                <w:sz w:val="15"/>
                <w:szCs w:val="15"/>
              </w:rPr>
              <w:t>761</w:t>
            </w:r>
          </w:p>
        </w:tc>
        <w:tc>
          <w:tcPr>
            <w:tcW w:w="1733" w:type="dxa"/>
            <w:tcBorders>
              <w:top w:val="nil"/>
              <w:left w:val="nil"/>
              <w:bottom w:val="single" w:sz="4" w:space="0" w:color="auto"/>
              <w:right w:val="single" w:sz="4" w:space="0" w:color="auto"/>
            </w:tcBorders>
            <w:shd w:val="clear" w:color="auto" w:fill="auto"/>
            <w:noWrap/>
            <w:vAlign w:val="bottom"/>
            <w:hideMark/>
          </w:tcPr>
          <w:p w14:paraId="3157D47A" w14:textId="0943A97A" w:rsidR="00FD3AB9" w:rsidRPr="00852024" w:rsidRDefault="003C7F10"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2</w:t>
            </w:r>
            <w:r w:rsidRPr="00852024">
              <w:rPr>
                <w:rFonts w:ascii="Calibri" w:hAnsi="Calibri" w:cs="Calibri"/>
                <w:color w:val="000000"/>
                <w:sz w:val="15"/>
                <w:szCs w:val="15"/>
              </w:rPr>
              <w:t>,</w:t>
            </w:r>
            <w:r w:rsidR="00FD3AB9" w:rsidRPr="00852024">
              <w:rPr>
                <w:rFonts w:ascii="Calibri" w:hAnsi="Calibri" w:cs="Calibri"/>
                <w:color w:val="000000"/>
                <w:sz w:val="15"/>
                <w:szCs w:val="15"/>
              </w:rPr>
              <w:t>060</w:t>
            </w:r>
            <w:r w:rsidRPr="00852024">
              <w:rPr>
                <w:rFonts w:ascii="Calibri" w:hAnsi="Calibri" w:cs="Calibri"/>
                <w:color w:val="000000"/>
                <w:sz w:val="15"/>
                <w:szCs w:val="15"/>
              </w:rPr>
              <w:t>,</w:t>
            </w:r>
            <w:r w:rsidR="00FD3AB9" w:rsidRPr="00852024">
              <w:rPr>
                <w:rFonts w:ascii="Calibri" w:hAnsi="Calibri" w:cs="Calibri"/>
                <w:color w:val="000000"/>
                <w:sz w:val="15"/>
                <w:szCs w:val="15"/>
              </w:rPr>
              <w:t>209</w:t>
            </w:r>
          </w:p>
        </w:tc>
        <w:tc>
          <w:tcPr>
            <w:tcW w:w="1733" w:type="dxa"/>
            <w:tcBorders>
              <w:top w:val="nil"/>
              <w:left w:val="nil"/>
              <w:bottom w:val="single" w:sz="4" w:space="0" w:color="auto"/>
              <w:right w:val="single" w:sz="4" w:space="0" w:color="auto"/>
            </w:tcBorders>
            <w:shd w:val="clear" w:color="auto" w:fill="auto"/>
            <w:noWrap/>
            <w:vAlign w:val="bottom"/>
            <w:hideMark/>
          </w:tcPr>
          <w:p w14:paraId="117F1BE6" w14:textId="014DFEE7" w:rsidR="00FD3AB9" w:rsidRPr="00852024" w:rsidRDefault="003C7F10"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2</w:t>
            </w:r>
            <w:r w:rsidRPr="00852024">
              <w:rPr>
                <w:rFonts w:ascii="Calibri" w:hAnsi="Calibri" w:cs="Calibri"/>
                <w:color w:val="000000"/>
                <w:sz w:val="15"/>
                <w:szCs w:val="15"/>
              </w:rPr>
              <w:t>,</w:t>
            </w:r>
            <w:r w:rsidR="00FD3AB9" w:rsidRPr="00852024">
              <w:rPr>
                <w:rFonts w:ascii="Calibri" w:hAnsi="Calibri" w:cs="Calibri"/>
                <w:color w:val="000000"/>
                <w:sz w:val="15"/>
                <w:szCs w:val="15"/>
              </w:rPr>
              <w:t>453</w:t>
            </w:r>
            <w:r w:rsidRPr="00852024">
              <w:rPr>
                <w:rFonts w:ascii="Calibri" w:hAnsi="Calibri" w:cs="Calibri"/>
                <w:color w:val="000000"/>
                <w:sz w:val="15"/>
                <w:szCs w:val="15"/>
              </w:rPr>
              <w:t>,</w:t>
            </w:r>
            <w:r w:rsidR="00FD3AB9" w:rsidRPr="00852024">
              <w:rPr>
                <w:rFonts w:ascii="Calibri" w:hAnsi="Calibri" w:cs="Calibri"/>
                <w:color w:val="000000"/>
                <w:sz w:val="15"/>
                <w:szCs w:val="15"/>
              </w:rPr>
              <w:t>970</w:t>
            </w:r>
          </w:p>
        </w:tc>
      </w:tr>
      <w:tr w:rsidR="00FD3AB9" w:rsidRPr="000E70EE" w14:paraId="00416B4F" w14:textId="77777777" w:rsidTr="00FD3AB9">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33BE1D0C"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Service</w:t>
            </w:r>
          </w:p>
        </w:tc>
        <w:tc>
          <w:tcPr>
            <w:tcW w:w="1961" w:type="dxa"/>
            <w:tcBorders>
              <w:top w:val="nil"/>
              <w:left w:val="nil"/>
              <w:bottom w:val="single" w:sz="4" w:space="0" w:color="auto"/>
              <w:right w:val="single" w:sz="4" w:space="0" w:color="auto"/>
            </w:tcBorders>
            <w:shd w:val="clear" w:color="auto" w:fill="auto"/>
            <w:noWrap/>
            <w:vAlign w:val="bottom"/>
            <w:hideMark/>
          </w:tcPr>
          <w:p w14:paraId="1F6D16A0" w14:textId="054A299D" w:rsidR="00FD3AB9" w:rsidRPr="00852024" w:rsidRDefault="003C7F10"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52</w:t>
            </w:r>
            <w:r w:rsidRPr="00852024">
              <w:rPr>
                <w:rFonts w:ascii="Calibri" w:hAnsi="Calibri" w:cs="Calibri"/>
                <w:color w:val="000000"/>
                <w:sz w:val="15"/>
                <w:szCs w:val="15"/>
              </w:rPr>
              <w:t>,</w:t>
            </w:r>
            <w:r w:rsidR="00FD3AB9" w:rsidRPr="00852024">
              <w:rPr>
                <w:rFonts w:ascii="Calibri" w:hAnsi="Calibri" w:cs="Calibri"/>
                <w:color w:val="000000"/>
                <w:sz w:val="15"/>
                <w:szCs w:val="15"/>
              </w:rPr>
              <w:t>548</w:t>
            </w:r>
            <w:r w:rsidRPr="00852024">
              <w:rPr>
                <w:rFonts w:ascii="Calibri" w:hAnsi="Calibri" w:cs="Calibri"/>
                <w:color w:val="000000"/>
                <w:sz w:val="15"/>
                <w:szCs w:val="15"/>
              </w:rPr>
              <w:t>,</w:t>
            </w:r>
            <w:r w:rsidR="00FD3AB9" w:rsidRPr="00852024">
              <w:rPr>
                <w:rFonts w:ascii="Calibri" w:hAnsi="Calibri" w:cs="Calibri"/>
                <w:color w:val="000000"/>
                <w:sz w:val="15"/>
                <w:szCs w:val="15"/>
              </w:rPr>
              <w:t>336</w:t>
            </w:r>
          </w:p>
        </w:tc>
        <w:tc>
          <w:tcPr>
            <w:tcW w:w="2099" w:type="dxa"/>
            <w:tcBorders>
              <w:top w:val="nil"/>
              <w:left w:val="nil"/>
              <w:bottom w:val="single" w:sz="4" w:space="0" w:color="auto"/>
              <w:right w:val="single" w:sz="4" w:space="0" w:color="auto"/>
            </w:tcBorders>
            <w:shd w:val="clear" w:color="auto" w:fill="auto"/>
            <w:noWrap/>
            <w:vAlign w:val="bottom"/>
            <w:hideMark/>
          </w:tcPr>
          <w:p w14:paraId="3709B39E" w14:textId="7D644FDC" w:rsidR="00FD3AB9" w:rsidRPr="00852024" w:rsidRDefault="003C7F10"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5</w:t>
            </w:r>
            <w:r w:rsidRPr="00852024">
              <w:rPr>
                <w:rFonts w:ascii="Calibri" w:hAnsi="Calibri" w:cs="Calibri"/>
                <w:color w:val="000000"/>
                <w:sz w:val="15"/>
                <w:szCs w:val="15"/>
              </w:rPr>
              <w:t>,</w:t>
            </w:r>
            <w:r w:rsidR="00FD3AB9" w:rsidRPr="00852024">
              <w:rPr>
                <w:rFonts w:ascii="Calibri" w:hAnsi="Calibri" w:cs="Calibri"/>
                <w:color w:val="000000"/>
                <w:sz w:val="15"/>
                <w:szCs w:val="15"/>
              </w:rPr>
              <w:t>405</w:t>
            </w:r>
            <w:r w:rsidRPr="00852024">
              <w:rPr>
                <w:rFonts w:ascii="Calibri" w:hAnsi="Calibri" w:cs="Calibri"/>
                <w:color w:val="000000"/>
                <w:sz w:val="15"/>
                <w:szCs w:val="15"/>
              </w:rPr>
              <w:t>,</w:t>
            </w:r>
            <w:r w:rsidR="00FD3AB9" w:rsidRPr="00852024">
              <w:rPr>
                <w:rFonts w:ascii="Calibri" w:hAnsi="Calibri" w:cs="Calibri"/>
                <w:color w:val="000000"/>
                <w:sz w:val="15"/>
                <w:szCs w:val="15"/>
              </w:rPr>
              <w:t>855</w:t>
            </w:r>
          </w:p>
        </w:tc>
        <w:tc>
          <w:tcPr>
            <w:tcW w:w="1733" w:type="dxa"/>
            <w:tcBorders>
              <w:top w:val="nil"/>
              <w:left w:val="nil"/>
              <w:bottom w:val="single" w:sz="4" w:space="0" w:color="auto"/>
              <w:right w:val="single" w:sz="4" w:space="0" w:color="auto"/>
            </w:tcBorders>
            <w:shd w:val="clear" w:color="auto" w:fill="auto"/>
            <w:noWrap/>
            <w:vAlign w:val="bottom"/>
            <w:hideMark/>
          </w:tcPr>
          <w:p w14:paraId="0A3C96C8" w14:textId="5E40130A" w:rsidR="00FD3AB9" w:rsidRPr="00852024" w:rsidRDefault="003C7F10"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10</w:t>
            </w:r>
            <w:r w:rsidRPr="00852024">
              <w:rPr>
                <w:rFonts w:ascii="Calibri" w:hAnsi="Calibri" w:cs="Calibri"/>
                <w:color w:val="000000"/>
                <w:sz w:val="15"/>
                <w:szCs w:val="15"/>
              </w:rPr>
              <w:t>,</w:t>
            </w:r>
            <w:r w:rsidR="00FD3AB9" w:rsidRPr="00852024">
              <w:rPr>
                <w:rFonts w:ascii="Calibri" w:hAnsi="Calibri" w:cs="Calibri"/>
                <w:color w:val="000000"/>
                <w:sz w:val="15"/>
                <w:szCs w:val="15"/>
              </w:rPr>
              <w:t>159</w:t>
            </w:r>
            <w:r w:rsidRPr="00852024">
              <w:rPr>
                <w:rFonts w:ascii="Calibri" w:hAnsi="Calibri" w:cs="Calibri"/>
                <w:color w:val="000000"/>
                <w:sz w:val="15"/>
                <w:szCs w:val="15"/>
              </w:rPr>
              <w:t>,</w:t>
            </w:r>
            <w:r w:rsidR="00FD3AB9" w:rsidRPr="00852024">
              <w:rPr>
                <w:rFonts w:ascii="Calibri" w:hAnsi="Calibri" w:cs="Calibri"/>
                <w:color w:val="000000"/>
                <w:sz w:val="15"/>
                <w:szCs w:val="15"/>
              </w:rPr>
              <w:t>881</w:t>
            </w:r>
          </w:p>
        </w:tc>
        <w:tc>
          <w:tcPr>
            <w:tcW w:w="1733" w:type="dxa"/>
            <w:tcBorders>
              <w:top w:val="nil"/>
              <w:left w:val="nil"/>
              <w:bottom w:val="single" w:sz="4" w:space="0" w:color="auto"/>
              <w:right w:val="single" w:sz="4" w:space="0" w:color="auto"/>
            </w:tcBorders>
            <w:shd w:val="clear" w:color="auto" w:fill="auto"/>
            <w:noWrap/>
            <w:vAlign w:val="bottom"/>
            <w:hideMark/>
          </w:tcPr>
          <w:p w14:paraId="51713D17" w14:textId="1DBE933F" w:rsidR="00FD3AB9" w:rsidRPr="00852024" w:rsidRDefault="003C7F10"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68</w:t>
            </w:r>
            <w:r w:rsidRPr="00852024">
              <w:rPr>
                <w:rFonts w:ascii="Calibri" w:hAnsi="Calibri" w:cs="Calibri"/>
                <w:color w:val="000000"/>
                <w:sz w:val="15"/>
                <w:szCs w:val="15"/>
              </w:rPr>
              <w:t>,</w:t>
            </w:r>
            <w:r w:rsidR="00FD3AB9" w:rsidRPr="00852024">
              <w:rPr>
                <w:rFonts w:ascii="Calibri" w:hAnsi="Calibri" w:cs="Calibri"/>
                <w:color w:val="000000"/>
                <w:sz w:val="15"/>
                <w:szCs w:val="15"/>
              </w:rPr>
              <w:t>114</w:t>
            </w:r>
            <w:r w:rsidRPr="00852024">
              <w:rPr>
                <w:rFonts w:ascii="Calibri" w:hAnsi="Calibri" w:cs="Calibri"/>
                <w:color w:val="000000"/>
                <w:sz w:val="15"/>
                <w:szCs w:val="15"/>
              </w:rPr>
              <w:t>,</w:t>
            </w:r>
            <w:r w:rsidR="00FD3AB9" w:rsidRPr="00852024">
              <w:rPr>
                <w:rFonts w:ascii="Calibri" w:hAnsi="Calibri" w:cs="Calibri"/>
                <w:color w:val="000000"/>
                <w:sz w:val="15"/>
                <w:szCs w:val="15"/>
              </w:rPr>
              <w:t>072</w:t>
            </w:r>
          </w:p>
        </w:tc>
      </w:tr>
      <w:tr w:rsidR="00FD3AB9" w:rsidRPr="000E70EE" w14:paraId="1EF32CAC" w14:textId="77777777" w:rsidTr="00FD3AB9">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68BE61E8"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Government</w:t>
            </w:r>
          </w:p>
        </w:tc>
        <w:tc>
          <w:tcPr>
            <w:tcW w:w="1961" w:type="dxa"/>
            <w:tcBorders>
              <w:top w:val="nil"/>
              <w:left w:val="nil"/>
              <w:bottom w:val="single" w:sz="4" w:space="0" w:color="auto"/>
              <w:right w:val="single" w:sz="4" w:space="0" w:color="auto"/>
            </w:tcBorders>
            <w:shd w:val="clear" w:color="auto" w:fill="auto"/>
            <w:noWrap/>
            <w:vAlign w:val="bottom"/>
            <w:hideMark/>
          </w:tcPr>
          <w:p w14:paraId="6ABEE190" w14:textId="49822171" w:rsidR="00FD3AB9" w:rsidRPr="00852024" w:rsidRDefault="003C7F10"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0</w:t>
            </w:r>
          </w:p>
        </w:tc>
        <w:tc>
          <w:tcPr>
            <w:tcW w:w="2099" w:type="dxa"/>
            <w:tcBorders>
              <w:top w:val="nil"/>
              <w:left w:val="nil"/>
              <w:bottom w:val="single" w:sz="4" w:space="0" w:color="auto"/>
              <w:right w:val="single" w:sz="4" w:space="0" w:color="auto"/>
            </w:tcBorders>
            <w:shd w:val="clear" w:color="auto" w:fill="auto"/>
            <w:noWrap/>
            <w:vAlign w:val="bottom"/>
            <w:hideMark/>
          </w:tcPr>
          <w:p w14:paraId="37E04933" w14:textId="0C58B8B1" w:rsidR="00FD3AB9" w:rsidRPr="00852024" w:rsidRDefault="003C7F10"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439</w:t>
            </w:r>
            <w:r w:rsidRPr="00852024">
              <w:rPr>
                <w:rFonts w:ascii="Calibri" w:hAnsi="Calibri" w:cs="Calibri"/>
                <w:color w:val="000000"/>
                <w:sz w:val="15"/>
                <w:szCs w:val="15"/>
              </w:rPr>
              <w:t>,</w:t>
            </w:r>
            <w:r w:rsidR="00FD3AB9" w:rsidRPr="00852024">
              <w:rPr>
                <w:rFonts w:ascii="Calibri" w:hAnsi="Calibri" w:cs="Calibri"/>
                <w:color w:val="000000"/>
                <w:sz w:val="15"/>
                <w:szCs w:val="15"/>
              </w:rPr>
              <w:t>117</w:t>
            </w:r>
          </w:p>
        </w:tc>
        <w:tc>
          <w:tcPr>
            <w:tcW w:w="1733" w:type="dxa"/>
            <w:tcBorders>
              <w:top w:val="nil"/>
              <w:left w:val="nil"/>
              <w:bottom w:val="single" w:sz="4" w:space="0" w:color="auto"/>
              <w:right w:val="single" w:sz="4" w:space="0" w:color="auto"/>
            </w:tcBorders>
            <w:shd w:val="clear" w:color="auto" w:fill="auto"/>
            <w:noWrap/>
            <w:vAlign w:val="bottom"/>
            <w:hideMark/>
          </w:tcPr>
          <w:p w14:paraId="3264F4FB" w14:textId="5B2759F2" w:rsidR="00FD3AB9" w:rsidRPr="00852024" w:rsidRDefault="003C7F10"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197</w:t>
            </w:r>
            <w:r w:rsidRPr="00852024">
              <w:rPr>
                <w:rFonts w:ascii="Calibri" w:hAnsi="Calibri" w:cs="Calibri"/>
                <w:color w:val="000000"/>
                <w:sz w:val="15"/>
                <w:szCs w:val="15"/>
              </w:rPr>
              <w:t>,</w:t>
            </w:r>
            <w:r w:rsidR="00FD3AB9" w:rsidRPr="00852024">
              <w:rPr>
                <w:rFonts w:ascii="Calibri" w:hAnsi="Calibri" w:cs="Calibri"/>
                <w:color w:val="000000"/>
                <w:sz w:val="15"/>
                <w:szCs w:val="15"/>
              </w:rPr>
              <w:t>510</w:t>
            </w:r>
          </w:p>
        </w:tc>
        <w:tc>
          <w:tcPr>
            <w:tcW w:w="1733" w:type="dxa"/>
            <w:tcBorders>
              <w:top w:val="nil"/>
              <w:left w:val="nil"/>
              <w:bottom w:val="single" w:sz="4" w:space="0" w:color="auto"/>
              <w:right w:val="single" w:sz="4" w:space="0" w:color="auto"/>
            </w:tcBorders>
            <w:shd w:val="clear" w:color="auto" w:fill="auto"/>
            <w:noWrap/>
            <w:vAlign w:val="bottom"/>
            <w:hideMark/>
          </w:tcPr>
          <w:p w14:paraId="661717A6" w14:textId="33239EF5" w:rsidR="00FD3AB9" w:rsidRPr="00852024" w:rsidRDefault="003C7F10"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636</w:t>
            </w:r>
            <w:r w:rsidRPr="00852024">
              <w:rPr>
                <w:rFonts w:ascii="Calibri" w:hAnsi="Calibri" w:cs="Calibri"/>
                <w:color w:val="000000"/>
                <w:sz w:val="15"/>
                <w:szCs w:val="15"/>
              </w:rPr>
              <w:t>,</w:t>
            </w:r>
            <w:r w:rsidR="00FD3AB9" w:rsidRPr="00852024">
              <w:rPr>
                <w:rFonts w:ascii="Calibri" w:hAnsi="Calibri" w:cs="Calibri"/>
                <w:color w:val="000000"/>
                <w:sz w:val="15"/>
                <w:szCs w:val="15"/>
              </w:rPr>
              <w:t>628</w:t>
            </w:r>
          </w:p>
        </w:tc>
      </w:tr>
      <w:tr w:rsidR="00CD572A" w:rsidRPr="000E70EE" w14:paraId="5B455997" w14:textId="77777777" w:rsidTr="00CD572A">
        <w:trPr>
          <w:trHeight w:val="300"/>
        </w:trPr>
        <w:tc>
          <w:tcPr>
            <w:tcW w:w="2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9F7A8" w14:textId="77777777" w:rsidR="00CD572A" w:rsidRPr="00852024" w:rsidRDefault="00CD572A" w:rsidP="00CD572A">
            <w:pPr>
              <w:rPr>
                <w:rFonts w:ascii="Calibri" w:hAnsi="Calibri" w:cs="Calibri"/>
                <w:color w:val="000000"/>
                <w:sz w:val="15"/>
                <w:szCs w:val="15"/>
              </w:rPr>
            </w:pPr>
            <w:r w:rsidRPr="00852024">
              <w:rPr>
                <w:rFonts w:ascii="Calibri" w:hAnsi="Calibri" w:cs="Calibri"/>
                <w:color w:val="000000"/>
                <w:sz w:val="15"/>
                <w:szCs w:val="15"/>
              </w:rPr>
              <w:t>Research - Output Contribution</w:t>
            </w:r>
          </w:p>
        </w:tc>
        <w:tc>
          <w:tcPr>
            <w:tcW w:w="1961" w:type="dxa"/>
            <w:tcBorders>
              <w:top w:val="single" w:sz="4" w:space="0" w:color="auto"/>
              <w:left w:val="single" w:sz="4" w:space="0" w:color="auto"/>
              <w:bottom w:val="single" w:sz="4" w:space="0" w:color="auto"/>
              <w:right w:val="single" w:sz="4" w:space="0" w:color="auto"/>
            </w:tcBorders>
            <w:shd w:val="clear" w:color="auto" w:fill="auto"/>
            <w:vAlign w:val="bottom"/>
          </w:tcPr>
          <w:p w14:paraId="76BED7BF" w14:textId="77777777" w:rsidR="00CD572A" w:rsidRPr="00852024" w:rsidRDefault="00CD572A" w:rsidP="00CD572A">
            <w:pPr>
              <w:rPr>
                <w:rFonts w:ascii="Calibri" w:hAnsi="Calibri" w:cs="Calibri"/>
                <w:color w:val="000000"/>
                <w:sz w:val="15"/>
                <w:szCs w:val="15"/>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bottom"/>
          </w:tcPr>
          <w:p w14:paraId="1267B3EC" w14:textId="77777777" w:rsidR="00CD572A" w:rsidRPr="00852024" w:rsidRDefault="00CD572A" w:rsidP="00CD572A">
            <w:pPr>
              <w:rPr>
                <w:rFonts w:ascii="Calibri" w:hAnsi="Calibri" w:cs="Calibri"/>
                <w:color w:val="000000"/>
                <w:sz w:val="15"/>
                <w:szCs w:val="15"/>
              </w:rPr>
            </w:pPr>
          </w:p>
        </w:tc>
        <w:tc>
          <w:tcPr>
            <w:tcW w:w="1733" w:type="dxa"/>
            <w:tcBorders>
              <w:top w:val="single" w:sz="4" w:space="0" w:color="auto"/>
              <w:left w:val="single" w:sz="4" w:space="0" w:color="auto"/>
              <w:bottom w:val="single" w:sz="4" w:space="0" w:color="auto"/>
              <w:right w:val="single" w:sz="4" w:space="0" w:color="auto"/>
            </w:tcBorders>
            <w:shd w:val="clear" w:color="auto" w:fill="auto"/>
            <w:vAlign w:val="bottom"/>
          </w:tcPr>
          <w:p w14:paraId="2F6E3030" w14:textId="77777777" w:rsidR="00CD572A" w:rsidRPr="00852024" w:rsidRDefault="00CD572A" w:rsidP="00CD572A">
            <w:pPr>
              <w:rPr>
                <w:rFonts w:ascii="Calibri" w:hAnsi="Calibri" w:cs="Calibri"/>
                <w:color w:val="000000"/>
                <w:sz w:val="15"/>
                <w:szCs w:val="15"/>
              </w:rPr>
            </w:pPr>
          </w:p>
        </w:tc>
        <w:tc>
          <w:tcPr>
            <w:tcW w:w="1733" w:type="dxa"/>
            <w:tcBorders>
              <w:top w:val="single" w:sz="4" w:space="0" w:color="auto"/>
              <w:left w:val="single" w:sz="4" w:space="0" w:color="auto"/>
              <w:bottom w:val="single" w:sz="4" w:space="0" w:color="auto"/>
              <w:right w:val="single" w:sz="4" w:space="0" w:color="auto"/>
            </w:tcBorders>
            <w:shd w:val="clear" w:color="auto" w:fill="auto"/>
            <w:vAlign w:val="bottom"/>
          </w:tcPr>
          <w:p w14:paraId="72059581" w14:textId="102E5C5C" w:rsidR="00CD572A" w:rsidRPr="00852024" w:rsidRDefault="00CD572A" w:rsidP="00CD572A">
            <w:pPr>
              <w:rPr>
                <w:rFonts w:ascii="Calibri" w:hAnsi="Calibri" w:cs="Calibri"/>
                <w:color w:val="000000"/>
                <w:sz w:val="15"/>
                <w:szCs w:val="15"/>
              </w:rPr>
            </w:pPr>
          </w:p>
        </w:tc>
      </w:tr>
      <w:tr w:rsidR="00FD3AB9" w:rsidRPr="000E70EE" w14:paraId="01698472" w14:textId="77777777" w:rsidTr="00CD572A">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0E8AED12"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 </w:t>
            </w:r>
          </w:p>
        </w:tc>
        <w:tc>
          <w:tcPr>
            <w:tcW w:w="1961" w:type="dxa"/>
            <w:tcBorders>
              <w:top w:val="nil"/>
              <w:left w:val="nil"/>
              <w:bottom w:val="single" w:sz="4" w:space="0" w:color="auto"/>
              <w:right w:val="single" w:sz="4" w:space="0" w:color="auto"/>
            </w:tcBorders>
            <w:shd w:val="clear" w:color="auto" w:fill="auto"/>
            <w:noWrap/>
            <w:vAlign w:val="bottom"/>
            <w:hideMark/>
          </w:tcPr>
          <w:p w14:paraId="02B57EA5"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Direct</w:t>
            </w:r>
          </w:p>
        </w:tc>
        <w:tc>
          <w:tcPr>
            <w:tcW w:w="2099" w:type="dxa"/>
            <w:tcBorders>
              <w:top w:val="nil"/>
              <w:left w:val="nil"/>
              <w:bottom w:val="single" w:sz="4" w:space="0" w:color="auto"/>
              <w:right w:val="single" w:sz="4" w:space="0" w:color="auto"/>
            </w:tcBorders>
            <w:shd w:val="clear" w:color="auto" w:fill="auto"/>
            <w:noWrap/>
            <w:vAlign w:val="bottom"/>
            <w:hideMark/>
          </w:tcPr>
          <w:p w14:paraId="07C82EC6"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Indirect</w:t>
            </w:r>
          </w:p>
        </w:tc>
        <w:tc>
          <w:tcPr>
            <w:tcW w:w="1733" w:type="dxa"/>
            <w:tcBorders>
              <w:top w:val="nil"/>
              <w:left w:val="nil"/>
              <w:bottom w:val="single" w:sz="4" w:space="0" w:color="auto"/>
              <w:right w:val="single" w:sz="4" w:space="0" w:color="auto"/>
            </w:tcBorders>
            <w:shd w:val="clear" w:color="auto" w:fill="auto"/>
            <w:noWrap/>
            <w:vAlign w:val="bottom"/>
            <w:hideMark/>
          </w:tcPr>
          <w:p w14:paraId="25B72991"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Induced</w:t>
            </w:r>
          </w:p>
        </w:tc>
        <w:tc>
          <w:tcPr>
            <w:tcW w:w="1733" w:type="dxa"/>
            <w:tcBorders>
              <w:top w:val="nil"/>
              <w:left w:val="nil"/>
              <w:bottom w:val="single" w:sz="4" w:space="0" w:color="auto"/>
              <w:right w:val="single" w:sz="4" w:space="0" w:color="auto"/>
            </w:tcBorders>
            <w:shd w:val="clear" w:color="auto" w:fill="auto"/>
            <w:noWrap/>
            <w:vAlign w:val="bottom"/>
            <w:hideMark/>
          </w:tcPr>
          <w:p w14:paraId="7EC25CA8"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Total</w:t>
            </w:r>
          </w:p>
        </w:tc>
      </w:tr>
      <w:tr w:rsidR="00FD3AB9" w:rsidRPr="000E70EE" w14:paraId="39A084B8" w14:textId="77777777" w:rsidTr="00FD3AB9">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480AB865"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Total</w:t>
            </w:r>
          </w:p>
        </w:tc>
        <w:tc>
          <w:tcPr>
            <w:tcW w:w="1961" w:type="dxa"/>
            <w:tcBorders>
              <w:top w:val="nil"/>
              <w:left w:val="nil"/>
              <w:bottom w:val="single" w:sz="4" w:space="0" w:color="auto"/>
              <w:right w:val="single" w:sz="4" w:space="0" w:color="auto"/>
            </w:tcBorders>
            <w:shd w:val="clear" w:color="auto" w:fill="auto"/>
            <w:noWrap/>
            <w:vAlign w:val="bottom"/>
            <w:hideMark/>
          </w:tcPr>
          <w:p w14:paraId="5E50D042" w14:textId="5A679CAF" w:rsidR="00FD3AB9" w:rsidRPr="00852024" w:rsidRDefault="00D0306B"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104</w:t>
            </w:r>
            <w:r w:rsidRPr="00852024">
              <w:rPr>
                <w:rFonts w:ascii="Calibri" w:hAnsi="Calibri" w:cs="Calibri"/>
                <w:color w:val="000000"/>
                <w:sz w:val="15"/>
                <w:szCs w:val="15"/>
              </w:rPr>
              <w:t>,</w:t>
            </w:r>
            <w:r w:rsidR="00FD3AB9" w:rsidRPr="00852024">
              <w:rPr>
                <w:rFonts w:ascii="Calibri" w:hAnsi="Calibri" w:cs="Calibri"/>
                <w:color w:val="000000"/>
                <w:sz w:val="15"/>
                <w:szCs w:val="15"/>
              </w:rPr>
              <w:t>964</w:t>
            </w:r>
            <w:r w:rsidRPr="00852024">
              <w:rPr>
                <w:rFonts w:ascii="Calibri" w:hAnsi="Calibri" w:cs="Calibri"/>
                <w:color w:val="000000"/>
                <w:sz w:val="15"/>
                <w:szCs w:val="15"/>
              </w:rPr>
              <w:t>,</w:t>
            </w:r>
            <w:r w:rsidR="00FD3AB9" w:rsidRPr="00852024">
              <w:rPr>
                <w:rFonts w:ascii="Calibri" w:hAnsi="Calibri" w:cs="Calibri"/>
                <w:color w:val="000000"/>
                <w:sz w:val="15"/>
                <w:szCs w:val="15"/>
              </w:rPr>
              <w:t>351</w:t>
            </w:r>
          </w:p>
        </w:tc>
        <w:tc>
          <w:tcPr>
            <w:tcW w:w="2099" w:type="dxa"/>
            <w:tcBorders>
              <w:top w:val="nil"/>
              <w:left w:val="nil"/>
              <w:bottom w:val="single" w:sz="4" w:space="0" w:color="auto"/>
              <w:right w:val="single" w:sz="4" w:space="0" w:color="auto"/>
            </w:tcBorders>
            <w:shd w:val="clear" w:color="auto" w:fill="auto"/>
            <w:noWrap/>
            <w:vAlign w:val="bottom"/>
            <w:hideMark/>
          </w:tcPr>
          <w:p w14:paraId="5D5269EA" w14:textId="2A4CD966" w:rsidR="00FD3AB9" w:rsidRPr="00852024" w:rsidRDefault="00D0306B"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32</w:t>
            </w:r>
            <w:r w:rsidRPr="00852024">
              <w:rPr>
                <w:rFonts w:ascii="Calibri" w:hAnsi="Calibri" w:cs="Calibri"/>
                <w:color w:val="000000"/>
                <w:sz w:val="15"/>
                <w:szCs w:val="15"/>
              </w:rPr>
              <w:t>,</w:t>
            </w:r>
            <w:r w:rsidR="00FD3AB9" w:rsidRPr="00852024">
              <w:rPr>
                <w:rFonts w:ascii="Calibri" w:hAnsi="Calibri" w:cs="Calibri"/>
                <w:color w:val="000000"/>
                <w:sz w:val="15"/>
                <w:szCs w:val="15"/>
              </w:rPr>
              <w:t>617</w:t>
            </w:r>
            <w:r w:rsidRPr="00852024">
              <w:rPr>
                <w:rFonts w:ascii="Calibri" w:hAnsi="Calibri" w:cs="Calibri"/>
                <w:color w:val="000000"/>
                <w:sz w:val="15"/>
                <w:szCs w:val="15"/>
              </w:rPr>
              <w:t>,</w:t>
            </w:r>
            <w:r w:rsidR="00FD3AB9" w:rsidRPr="00852024">
              <w:rPr>
                <w:rFonts w:ascii="Calibri" w:hAnsi="Calibri" w:cs="Calibri"/>
                <w:color w:val="000000"/>
                <w:sz w:val="15"/>
                <w:szCs w:val="15"/>
              </w:rPr>
              <w:t>262</w:t>
            </w:r>
          </w:p>
        </w:tc>
        <w:tc>
          <w:tcPr>
            <w:tcW w:w="1733" w:type="dxa"/>
            <w:tcBorders>
              <w:top w:val="nil"/>
              <w:left w:val="nil"/>
              <w:bottom w:val="single" w:sz="4" w:space="0" w:color="auto"/>
              <w:right w:val="single" w:sz="4" w:space="0" w:color="auto"/>
            </w:tcBorders>
            <w:shd w:val="clear" w:color="auto" w:fill="auto"/>
            <w:noWrap/>
            <w:vAlign w:val="bottom"/>
            <w:hideMark/>
          </w:tcPr>
          <w:p w14:paraId="3DB60C1A" w14:textId="4E93CC40" w:rsidR="00FD3AB9" w:rsidRPr="00852024" w:rsidRDefault="00D0306B"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45</w:t>
            </w:r>
            <w:r w:rsidRPr="00852024">
              <w:rPr>
                <w:rFonts w:ascii="Calibri" w:hAnsi="Calibri" w:cs="Calibri"/>
                <w:color w:val="000000"/>
                <w:sz w:val="15"/>
                <w:szCs w:val="15"/>
              </w:rPr>
              <w:t>,</w:t>
            </w:r>
            <w:r w:rsidR="00FD3AB9" w:rsidRPr="00852024">
              <w:rPr>
                <w:rFonts w:ascii="Calibri" w:hAnsi="Calibri" w:cs="Calibri"/>
                <w:color w:val="000000"/>
                <w:sz w:val="15"/>
                <w:szCs w:val="15"/>
              </w:rPr>
              <w:t>494</w:t>
            </w:r>
            <w:r w:rsidRPr="00852024">
              <w:rPr>
                <w:rFonts w:ascii="Calibri" w:hAnsi="Calibri" w:cs="Calibri"/>
                <w:color w:val="000000"/>
                <w:sz w:val="15"/>
                <w:szCs w:val="15"/>
              </w:rPr>
              <w:t>,</w:t>
            </w:r>
            <w:r w:rsidR="00FD3AB9" w:rsidRPr="00852024">
              <w:rPr>
                <w:rFonts w:ascii="Calibri" w:hAnsi="Calibri" w:cs="Calibri"/>
                <w:color w:val="000000"/>
                <w:sz w:val="15"/>
                <w:szCs w:val="15"/>
              </w:rPr>
              <w:t>899</w:t>
            </w:r>
          </w:p>
        </w:tc>
        <w:tc>
          <w:tcPr>
            <w:tcW w:w="1733" w:type="dxa"/>
            <w:tcBorders>
              <w:top w:val="nil"/>
              <w:left w:val="nil"/>
              <w:bottom w:val="single" w:sz="4" w:space="0" w:color="auto"/>
              <w:right w:val="single" w:sz="4" w:space="0" w:color="auto"/>
            </w:tcBorders>
            <w:shd w:val="clear" w:color="auto" w:fill="auto"/>
            <w:noWrap/>
            <w:vAlign w:val="bottom"/>
            <w:hideMark/>
          </w:tcPr>
          <w:p w14:paraId="0BFB0FF9" w14:textId="2994C994" w:rsidR="00FD3AB9" w:rsidRPr="00852024" w:rsidRDefault="00D0306B"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183</w:t>
            </w:r>
            <w:r w:rsidRPr="00852024">
              <w:rPr>
                <w:rFonts w:ascii="Calibri" w:hAnsi="Calibri" w:cs="Calibri"/>
                <w:color w:val="000000"/>
                <w:sz w:val="15"/>
                <w:szCs w:val="15"/>
              </w:rPr>
              <w:t>,</w:t>
            </w:r>
            <w:r w:rsidR="00FD3AB9" w:rsidRPr="00852024">
              <w:rPr>
                <w:rFonts w:ascii="Calibri" w:hAnsi="Calibri" w:cs="Calibri"/>
                <w:color w:val="000000"/>
                <w:sz w:val="15"/>
                <w:szCs w:val="15"/>
              </w:rPr>
              <w:t>076</w:t>
            </w:r>
            <w:r w:rsidRPr="00852024">
              <w:rPr>
                <w:rFonts w:ascii="Calibri" w:hAnsi="Calibri" w:cs="Calibri"/>
                <w:color w:val="000000"/>
                <w:sz w:val="15"/>
                <w:szCs w:val="15"/>
              </w:rPr>
              <w:t>,</w:t>
            </w:r>
            <w:r w:rsidR="00FD3AB9" w:rsidRPr="00852024">
              <w:rPr>
                <w:rFonts w:ascii="Calibri" w:hAnsi="Calibri" w:cs="Calibri"/>
                <w:color w:val="000000"/>
                <w:sz w:val="15"/>
                <w:szCs w:val="15"/>
              </w:rPr>
              <w:t>512</w:t>
            </w:r>
          </w:p>
        </w:tc>
      </w:tr>
      <w:tr w:rsidR="00FD3AB9" w:rsidRPr="000E70EE" w14:paraId="6238D1E0" w14:textId="77777777" w:rsidTr="00FD3AB9">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5E1068B3"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Agriculture</w:t>
            </w:r>
          </w:p>
        </w:tc>
        <w:tc>
          <w:tcPr>
            <w:tcW w:w="1961" w:type="dxa"/>
            <w:tcBorders>
              <w:top w:val="nil"/>
              <w:left w:val="nil"/>
              <w:bottom w:val="single" w:sz="4" w:space="0" w:color="auto"/>
              <w:right w:val="single" w:sz="4" w:space="0" w:color="auto"/>
            </w:tcBorders>
            <w:shd w:val="clear" w:color="auto" w:fill="auto"/>
            <w:noWrap/>
            <w:vAlign w:val="bottom"/>
            <w:hideMark/>
          </w:tcPr>
          <w:p w14:paraId="368D7D69" w14:textId="0EFC9B55" w:rsidR="00FD3AB9" w:rsidRPr="00852024" w:rsidRDefault="00D0306B"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0</w:t>
            </w:r>
          </w:p>
        </w:tc>
        <w:tc>
          <w:tcPr>
            <w:tcW w:w="2099" w:type="dxa"/>
            <w:tcBorders>
              <w:top w:val="nil"/>
              <w:left w:val="nil"/>
              <w:bottom w:val="single" w:sz="4" w:space="0" w:color="auto"/>
              <w:right w:val="single" w:sz="4" w:space="0" w:color="auto"/>
            </w:tcBorders>
            <w:shd w:val="clear" w:color="auto" w:fill="auto"/>
            <w:noWrap/>
            <w:vAlign w:val="bottom"/>
            <w:hideMark/>
          </w:tcPr>
          <w:p w14:paraId="6D10EB93" w14:textId="613CF199" w:rsidR="00FD3AB9" w:rsidRPr="00852024" w:rsidRDefault="00D0306B"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315</w:t>
            </w:r>
            <w:r w:rsidRPr="00852024">
              <w:rPr>
                <w:rFonts w:ascii="Calibri" w:hAnsi="Calibri" w:cs="Calibri"/>
                <w:color w:val="000000"/>
                <w:sz w:val="15"/>
                <w:szCs w:val="15"/>
              </w:rPr>
              <w:t>,</w:t>
            </w:r>
            <w:r w:rsidR="00FD3AB9" w:rsidRPr="00852024">
              <w:rPr>
                <w:rFonts w:ascii="Calibri" w:hAnsi="Calibri" w:cs="Calibri"/>
                <w:color w:val="000000"/>
                <w:sz w:val="15"/>
                <w:szCs w:val="15"/>
              </w:rPr>
              <w:t>502</w:t>
            </w:r>
          </w:p>
        </w:tc>
        <w:tc>
          <w:tcPr>
            <w:tcW w:w="1733" w:type="dxa"/>
            <w:tcBorders>
              <w:top w:val="nil"/>
              <w:left w:val="nil"/>
              <w:bottom w:val="single" w:sz="4" w:space="0" w:color="auto"/>
              <w:right w:val="single" w:sz="4" w:space="0" w:color="auto"/>
            </w:tcBorders>
            <w:shd w:val="clear" w:color="auto" w:fill="auto"/>
            <w:noWrap/>
            <w:vAlign w:val="bottom"/>
            <w:hideMark/>
          </w:tcPr>
          <w:p w14:paraId="3D2A5CB7" w14:textId="170F9AE1" w:rsidR="00FD3AB9" w:rsidRPr="00852024" w:rsidRDefault="00D0306B"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156</w:t>
            </w:r>
            <w:r w:rsidRPr="00852024">
              <w:rPr>
                <w:rFonts w:ascii="Calibri" w:hAnsi="Calibri" w:cs="Calibri"/>
                <w:color w:val="000000"/>
                <w:sz w:val="15"/>
                <w:szCs w:val="15"/>
              </w:rPr>
              <w:t>,</w:t>
            </w:r>
            <w:r w:rsidR="00FD3AB9" w:rsidRPr="00852024">
              <w:rPr>
                <w:rFonts w:ascii="Calibri" w:hAnsi="Calibri" w:cs="Calibri"/>
                <w:color w:val="000000"/>
                <w:sz w:val="15"/>
                <w:szCs w:val="15"/>
              </w:rPr>
              <w:t>731</w:t>
            </w:r>
          </w:p>
        </w:tc>
        <w:tc>
          <w:tcPr>
            <w:tcW w:w="1733" w:type="dxa"/>
            <w:tcBorders>
              <w:top w:val="nil"/>
              <w:left w:val="nil"/>
              <w:bottom w:val="single" w:sz="4" w:space="0" w:color="auto"/>
              <w:right w:val="single" w:sz="4" w:space="0" w:color="auto"/>
            </w:tcBorders>
            <w:shd w:val="clear" w:color="auto" w:fill="auto"/>
            <w:noWrap/>
            <w:vAlign w:val="bottom"/>
            <w:hideMark/>
          </w:tcPr>
          <w:p w14:paraId="1D33AB21" w14:textId="4C05E93D" w:rsidR="00FD3AB9" w:rsidRPr="00852024" w:rsidRDefault="00D0306B"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472</w:t>
            </w:r>
            <w:r w:rsidRPr="00852024">
              <w:rPr>
                <w:rFonts w:ascii="Calibri" w:hAnsi="Calibri" w:cs="Calibri"/>
                <w:color w:val="000000"/>
                <w:sz w:val="15"/>
                <w:szCs w:val="15"/>
              </w:rPr>
              <w:t>,</w:t>
            </w:r>
            <w:r w:rsidR="00FD3AB9" w:rsidRPr="00852024">
              <w:rPr>
                <w:rFonts w:ascii="Calibri" w:hAnsi="Calibri" w:cs="Calibri"/>
                <w:color w:val="000000"/>
                <w:sz w:val="15"/>
                <w:szCs w:val="15"/>
              </w:rPr>
              <w:t>234</w:t>
            </w:r>
          </w:p>
        </w:tc>
      </w:tr>
      <w:tr w:rsidR="00FD3AB9" w:rsidRPr="000E70EE" w14:paraId="585A0341" w14:textId="77777777" w:rsidTr="00FD3AB9">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38D863C1"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Mining</w:t>
            </w:r>
          </w:p>
        </w:tc>
        <w:tc>
          <w:tcPr>
            <w:tcW w:w="1961" w:type="dxa"/>
            <w:tcBorders>
              <w:top w:val="nil"/>
              <w:left w:val="nil"/>
              <w:bottom w:val="single" w:sz="4" w:space="0" w:color="auto"/>
              <w:right w:val="single" w:sz="4" w:space="0" w:color="auto"/>
            </w:tcBorders>
            <w:shd w:val="clear" w:color="auto" w:fill="auto"/>
            <w:noWrap/>
            <w:vAlign w:val="bottom"/>
            <w:hideMark/>
          </w:tcPr>
          <w:p w14:paraId="6077B3BC" w14:textId="0BDFD024" w:rsidR="00FD3AB9" w:rsidRPr="00852024" w:rsidRDefault="00D0306B"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0</w:t>
            </w:r>
          </w:p>
        </w:tc>
        <w:tc>
          <w:tcPr>
            <w:tcW w:w="2099" w:type="dxa"/>
            <w:tcBorders>
              <w:top w:val="nil"/>
              <w:left w:val="nil"/>
              <w:bottom w:val="single" w:sz="4" w:space="0" w:color="auto"/>
              <w:right w:val="single" w:sz="4" w:space="0" w:color="auto"/>
            </w:tcBorders>
            <w:shd w:val="clear" w:color="auto" w:fill="auto"/>
            <w:noWrap/>
            <w:vAlign w:val="bottom"/>
            <w:hideMark/>
          </w:tcPr>
          <w:p w14:paraId="6B371E38" w14:textId="7A0D68B9" w:rsidR="00FD3AB9" w:rsidRPr="00852024" w:rsidRDefault="00D0306B"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277</w:t>
            </w:r>
            <w:r w:rsidRPr="00852024">
              <w:rPr>
                <w:rFonts w:ascii="Calibri" w:hAnsi="Calibri" w:cs="Calibri"/>
                <w:color w:val="000000"/>
                <w:sz w:val="15"/>
                <w:szCs w:val="15"/>
              </w:rPr>
              <w:t>,</w:t>
            </w:r>
            <w:r w:rsidR="00FD3AB9" w:rsidRPr="00852024">
              <w:rPr>
                <w:rFonts w:ascii="Calibri" w:hAnsi="Calibri" w:cs="Calibri"/>
                <w:color w:val="000000"/>
                <w:sz w:val="15"/>
                <w:szCs w:val="15"/>
              </w:rPr>
              <w:t>282</w:t>
            </w:r>
          </w:p>
        </w:tc>
        <w:tc>
          <w:tcPr>
            <w:tcW w:w="1733" w:type="dxa"/>
            <w:tcBorders>
              <w:top w:val="nil"/>
              <w:left w:val="nil"/>
              <w:bottom w:val="single" w:sz="4" w:space="0" w:color="auto"/>
              <w:right w:val="single" w:sz="4" w:space="0" w:color="auto"/>
            </w:tcBorders>
            <w:shd w:val="clear" w:color="auto" w:fill="auto"/>
            <w:noWrap/>
            <w:vAlign w:val="bottom"/>
            <w:hideMark/>
          </w:tcPr>
          <w:p w14:paraId="3C8F2BE7" w14:textId="4CB5653B" w:rsidR="00FD3AB9" w:rsidRPr="00852024" w:rsidRDefault="00D0306B"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317</w:t>
            </w:r>
            <w:r w:rsidRPr="00852024">
              <w:rPr>
                <w:rFonts w:ascii="Calibri" w:hAnsi="Calibri" w:cs="Calibri"/>
                <w:color w:val="000000"/>
                <w:sz w:val="15"/>
                <w:szCs w:val="15"/>
              </w:rPr>
              <w:t>,</w:t>
            </w:r>
            <w:r w:rsidR="00FD3AB9" w:rsidRPr="00852024">
              <w:rPr>
                <w:rFonts w:ascii="Calibri" w:hAnsi="Calibri" w:cs="Calibri"/>
                <w:color w:val="000000"/>
                <w:sz w:val="15"/>
                <w:szCs w:val="15"/>
              </w:rPr>
              <w:t>194</w:t>
            </w:r>
          </w:p>
        </w:tc>
        <w:tc>
          <w:tcPr>
            <w:tcW w:w="1733" w:type="dxa"/>
            <w:tcBorders>
              <w:top w:val="nil"/>
              <w:left w:val="nil"/>
              <w:bottom w:val="single" w:sz="4" w:space="0" w:color="auto"/>
              <w:right w:val="single" w:sz="4" w:space="0" w:color="auto"/>
            </w:tcBorders>
            <w:shd w:val="clear" w:color="auto" w:fill="auto"/>
            <w:noWrap/>
            <w:vAlign w:val="bottom"/>
            <w:hideMark/>
          </w:tcPr>
          <w:p w14:paraId="5B940393" w14:textId="19D1A506" w:rsidR="00FD3AB9" w:rsidRPr="00852024" w:rsidRDefault="00D0306B"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594</w:t>
            </w:r>
            <w:r w:rsidRPr="00852024">
              <w:rPr>
                <w:rFonts w:ascii="Calibri" w:hAnsi="Calibri" w:cs="Calibri"/>
                <w:color w:val="000000"/>
                <w:sz w:val="15"/>
                <w:szCs w:val="15"/>
              </w:rPr>
              <w:t>,</w:t>
            </w:r>
            <w:r w:rsidR="00FD3AB9" w:rsidRPr="00852024">
              <w:rPr>
                <w:rFonts w:ascii="Calibri" w:hAnsi="Calibri" w:cs="Calibri"/>
                <w:color w:val="000000"/>
                <w:sz w:val="15"/>
                <w:szCs w:val="15"/>
              </w:rPr>
              <w:t>476</w:t>
            </w:r>
          </w:p>
        </w:tc>
      </w:tr>
      <w:tr w:rsidR="00FD3AB9" w:rsidRPr="000E70EE" w14:paraId="736EFD01" w14:textId="77777777" w:rsidTr="00FD3AB9">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103BC130"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Construction</w:t>
            </w:r>
          </w:p>
        </w:tc>
        <w:tc>
          <w:tcPr>
            <w:tcW w:w="1961" w:type="dxa"/>
            <w:tcBorders>
              <w:top w:val="nil"/>
              <w:left w:val="nil"/>
              <w:bottom w:val="single" w:sz="4" w:space="0" w:color="auto"/>
              <w:right w:val="single" w:sz="4" w:space="0" w:color="auto"/>
            </w:tcBorders>
            <w:shd w:val="clear" w:color="auto" w:fill="auto"/>
            <w:noWrap/>
            <w:vAlign w:val="bottom"/>
            <w:hideMark/>
          </w:tcPr>
          <w:p w14:paraId="5F6F097B" w14:textId="6249A1D4" w:rsidR="00FD3AB9" w:rsidRPr="00852024" w:rsidRDefault="00D0306B"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0</w:t>
            </w:r>
          </w:p>
        </w:tc>
        <w:tc>
          <w:tcPr>
            <w:tcW w:w="2099" w:type="dxa"/>
            <w:tcBorders>
              <w:top w:val="nil"/>
              <w:left w:val="nil"/>
              <w:bottom w:val="single" w:sz="4" w:space="0" w:color="auto"/>
              <w:right w:val="single" w:sz="4" w:space="0" w:color="auto"/>
            </w:tcBorders>
            <w:shd w:val="clear" w:color="auto" w:fill="auto"/>
            <w:noWrap/>
            <w:vAlign w:val="bottom"/>
            <w:hideMark/>
          </w:tcPr>
          <w:p w14:paraId="41CB929E" w14:textId="6F7781DB" w:rsidR="00FD3AB9" w:rsidRPr="00852024" w:rsidRDefault="00D0306B"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724</w:t>
            </w:r>
            <w:r w:rsidRPr="00852024">
              <w:rPr>
                <w:rFonts w:ascii="Calibri" w:hAnsi="Calibri" w:cs="Calibri"/>
                <w:color w:val="000000"/>
                <w:sz w:val="15"/>
                <w:szCs w:val="15"/>
              </w:rPr>
              <w:t>,</w:t>
            </w:r>
            <w:r w:rsidR="00FD3AB9" w:rsidRPr="00852024">
              <w:rPr>
                <w:rFonts w:ascii="Calibri" w:hAnsi="Calibri" w:cs="Calibri"/>
                <w:color w:val="000000"/>
                <w:sz w:val="15"/>
                <w:szCs w:val="15"/>
              </w:rPr>
              <w:t>243</w:t>
            </w:r>
          </w:p>
        </w:tc>
        <w:tc>
          <w:tcPr>
            <w:tcW w:w="1733" w:type="dxa"/>
            <w:tcBorders>
              <w:top w:val="nil"/>
              <w:left w:val="nil"/>
              <w:bottom w:val="single" w:sz="4" w:space="0" w:color="auto"/>
              <w:right w:val="single" w:sz="4" w:space="0" w:color="auto"/>
            </w:tcBorders>
            <w:shd w:val="clear" w:color="auto" w:fill="auto"/>
            <w:noWrap/>
            <w:vAlign w:val="bottom"/>
            <w:hideMark/>
          </w:tcPr>
          <w:p w14:paraId="39C4968F" w14:textId="65F96AD0" w:rsidR="00FD3AB9" w:rsidRPr="00852024" w:rsidRDefault="00D0306B"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467</w:t>
            </w:r>
            <w:r w:rsidRPr="00852024">
              <w:rPr>
                <w:rFonts w:ascii="Calibri" w:hAnsi="Calibri" w:cs="Calibri"/>
                <w:color w:val="000000"/>
                <w:sz w:val="15"/>
                <w:szCs w:val="15"/>
              </w:rPr>
              <w:t>,</w:t>
            </w:r>
            <w:r w:rsidR="00FD3AB9" w:rsidRPr="00852024">
              <w:rPr>
                <w:rFonts w:ascii="Calibri" w:hAnsi="Calibri" w:cs="Calibri"/>
                <w:color w:val="000000"/>
                <w:sz w:val="15"/>
                <w:szCs w:val="15"/>
              </w:rPr>
              <w:t>177</w:t>
            </w:r>
          </w:p>
        </w:tc>
        <w:tc>
          <w:tcPr>
            <w:tcW w:w="1733" w:type="dxa"/>
            <w:tcBorders>
              <w:top w:val="nil"/>
              <w:left w:val="nil"/>
              <w:bottom w:val="single" w:sz="4" w:space="0" w:color="auto"/>
              <w:right w:val="single" w:sz="4" w:space="0" w:color="auto"/>
            </w:tcBorders>
            <w:shd w:val="clear" w:color="auto" w:fill="auto"/>
            <w:noWrap/>
            <w:vAlign w:val="bottom"/>
            <w:hideMark/>
          </w:tcPr>
          <w:p w14:paraId="45D0B9A6" w14:textId="1F31B2ED" w:rsidR="00FD3AB9" w:rsidRPr="00852024" w:rsidRDefault="00D0306B"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w:t>
            </w:r>
            <w:r w:rsidRPr="00852024">
              <w:rPr>
                <w:rFonts w:ascii="Calibri" w:hAnsi="Calibri" w:cs="Calibri"/>
                <w:color w:val="000000"/>
                <w:sz w:val="15"/>
                <w:szCs w:val="15"/>
              </w:rPr>
              <w:t>,</w:t>
            </w:r>
            <w:r w:rsidR="00FD3AB9" w:rsidRPr="00852024">
              <w:rPr>
                <w:rFonts w:ascii="Calibri" w:hAnsi="Calibri" w:cs="Calibri"/>
                <w:color w:val="000000"/>
                <w:sz w:val="15"/>
                <w:szCs w:val="15"/>
              </w:rPr>
              <w:t>191</w:t>
            </w:r>
            <w:r w:rsidRPr="00852024">
              <w:rPr>
                <w:rFonts w:ascii="Calibri" w:hAnsi="Calibri" w:cs="Calibri"/>
                <w:color w:val="000000"/>
                <w:sz w:val="15"/>
                <w:szCs w:val="15"/>
              </w:rPr>
              <w:t>,</w:t>
            </w:r>
            <w:r w:rsidR="00FD3AB9" w:rsidRPr="00852024">
              <w:rPr>
                <w:rFonts w:ascii="Calibri" w:hAnsi="Calibri" w:cs="Calibri"/>
                <w:color w:val="000000"/>
                <w:sz w:val="15"/>
                <w:szCs w:val="15"/>
              </w:rPr>
              <w:t>419</w:t>
            </w:r>
          </w:p>
        </w:tc>
      </w:tr>
      <w:tr w:rsidR="00FD3AB9" w:rsidRPr="000E70EE" w14:paraId="46D206AC" w14:textId="77777777" w:rsidTr="00FD3AB9">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03ECF831"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Manufacturing</w:t>
            </w:r>
          </w:p>
        </w:tc>
        <w:tc>
          <w:tcPr>
            <w:tcW w:w="1961" w:type="dxa"/>
            <w:tcBorders>
              <w:top w:val="nil"/>
              <w:left w:val="nil"/>
              <w:bottom w:val="single" w:sz="4" w:space="0" w:color="auto"/>
              <w:right w:val="single" w:sz="4" w:space="0" w:color="auto"/>
            </w:tcBorders>
            <w:shd w:val="clear" w:color="auto" w:fill="auto"/>
            <w:noWrap/>
            <w:vAlign w:val="bottom"/>
            <w:hideMark/>
          </w:tcPr>
          <w:p w14:paraId="34FA27C6" w14:textId="3DD23DCC" w:rsidR="00FD3AB9" w:rsidRPr="00852024" w:rsidRDefault="00D0306B"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0</w:t>
            </w:r>
          </w:p>
        </w:tc>
        <w:tc>
          <w:tcPr>
            <w:tcW w:w="2099" w:type="dxa"/>
            <w:tcBorders>
              <w:top w:val="nil"/>
              <w:left w:val="nil"/>
              <w:bottom w:val="single" w:sz="4" w:space="0" w:color="auto"/>
              <w:right w:val="single" w:sz="4" w:space="0" w:color="auto"/>
            </w:tcBorders>
            <w:shd w:val="clear" w:color="auto" w:fill="auto"/>
            <w:noWrap/>
            <w:vAlign w:val="bottom"/>
            <w:hideMark/>
          </w:tcPr>
          <w:p w14:paraId="7BD4A4B4" w14:textId="4534089B" w:rsidR="00FD3AB9" w:rsidRPr="00852024" w:rsidRDefault="00D0306B"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w:t>
            </w:r>
            <w:r w:rsidRPr="00852024">
              <w:rPr>
                <w:rFonts w:ascii="Calibri" w:hAnsi="Calibri" w:cs="Calibri"/>
                <w:color w:val="000000"/>
                <w:sz w:val="15"/>
                <w:szCs w:val="15"/>
              </w:rPr>
              <w:t>,</w:t>
            </w:r>
            <w:r w:rsidR="00FD3AB9" w:rsidRPr="00852024">
              <w:rPr>
                <w:rFonts w:ascii="Calibri" w:hAnsi="Calibri" w:cs="Calibri"/>
                <w:color w:val="000000"/>
                <w:sz w:val="15"/>
                <w:szCs w:val="15"/>
              </w:rPr>
              <w:t>691</w:t>
            </w:r>
            <w:r w:rsidRPr="00852024">
              <w:rPr>
                <w:rFonts w:ascii="Calibri" w:hAnsi="Calibri" w:cs="Calibri"/>
                <w:color w:val="000000"/>
                <w:sz w:val="15"/>
                <w:szCs w:val="15"/>
              </w:rPr>
              <w:t>,</w:t>
            </w:r>
            <w:r w:rsidR="00FD3AB9" w:rsidRPr="00852024">
              <w:rPr>
                <w:rFonts w:ascii="Calibri" w:hAnsi="Calibri" w:cs="Calibri"/>
                <w:color w:val="000000"/>
                <w:sz w:val="15"/>
                <w:szCs w:val="15"/>
              </w:rPr>
              <w:t>660</w:t>
            </w:r>
          </w:p>
        </w:tc>
        <w:tc>
          <w:tcPr>
            <w:tcW w:w="1733" w:type="dxa"/>
            <w:tcBorders>
              <w:top w:val="nil"/>
              <w:left w:val="nil"/>
              <w:bottom w:val="single" w:sz="4" w:space="0" w:color="auto"/>
              <w:right w:val="single" w:sz="4" w:space="0" w:color="auto"/>
            </w:tcBorders>
            <w:shd w:val="clear" w:color="auto" w:fill="auto"/>
            <w:noWrap/>
            <w:vAlign w:val="bottom"/>
            <w:hideMark/>
          </w:tcPr>
          <w:p w14:paraId="27BF7C10" w14:textId="4FC58B5F" w:rsidR="00FD3AB9" w:rsidRPr="00852024" w:rsidRDefault="00D0306B"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w:t>
            </w:r>
            <w:r w:rsidRPr="00852024">
              <w:rPr>
                <w:rFonts w:ascii="Calibri" w:hAnsi="Calibri" w:cs="Calibri"/>
                <w:color w:val="000000"/>
                <w:sz w:val="15"/>
                <w:szCs w:val="15"/>
              </w:rPr>
              <w:t>,</w:t>
            </w:r>
            <w:r w:rsidR="00FD3AB9" w:rsidRPr="00852024">
              <w:rPr>
                <w:rFonts w:ascii="Calibri" w:hAnsi="Calibri" w:cs="Calibri"/>
                <w:color w:val="000000"/>
                <w:sz w:val="15"/>
                <w:szCs w:val="15"/>
              </w:rPr>
              <w:t>801</w:t>
            </w:r>
            <w:r w:rsidRPr="00852024">
              <w:rPr>
                <w:rFonts w:ascii="Calibri" w:hAnsi="Calibri" w:cs="Calibri"/>
                <w:color w:val="000000"/>
                <w:sz w:val="15"/>
                <w:szCs w:val="15"/>
              </w:rPr>
              <w:t>,</w:t>
            </w:r>
            <w:r w:rsidR="00FD3AB9" w:rsidRPr="00852024">
              <w:rPr>
                <w:rFonts w:ascii="Calibri" w:hAnsi="Calibri" w:cs="Calibri"/>
                <w:color w:val="000000"/>
                <w:sz w:val="15"/>
                <w:szCs w:val="15"/>
              </w:rPr>
              <w:t>853</w:t>
            </w:r>
          </w:p>
        </w:tc>
        <w:tc>
          <w:tcPr>
            <w:tcW w:w="1733" w:type="dxa"/>
            <w:tcBorders>
              <w:top w:val="nil"/>
              <w:left w:val="nil"/>
              <w:bottom w:val="single" w:sz="4" w:space="0" w:color="auto"/>
              <w:right w:val="single" w:sz="4" w:space="0" w:color="auto"/>
            </w:tcBorders>
            <w:shd w:val="clear" w:color="auto" w:fill="auto"/>
            <w:noWrap/>
            <w:vAlign w:val="bottom"/>
            <w:hideMark/>
          </w:tcPr>
          <w:p w14:paraId="7807303A" w14:textId="200618AA" w:rsidR="00FD3AB9" w:rsidRPr="00852024" w:rsidRDefault="00D0306B"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3</w:t>
            </w:r>
            <w:r w:rsidRPr="00852024">
              <w:rPr>
                <w:rFonts w:ascii="Calibri" w:hAnsi="Calibri" w:cs="Calibri"/>
                <w:color w:val="000000"/>
                <w:sz w:val="15"/>
                <w:szCs w:val="15"/>
              </w:rPr>
              <w:t>,</w:t>
            </w:r>
            <w:r w:rsidR="00FD3AB9" w:rsidRPr="00852024">
              <w:rPr>
                <w:rFonts w:ascii="Calibri" w:hAnsi="Calibri" w:cs="Calibri"/>
                <w:color w:val="000000"/>
                <w:sz w:val="15"/>
                <w:szCs w:val="15"/>
              </w:rPr>
              <w:t>493</w:t>
            </w:r>
            <w:r w:rsidRPr="00852024">
              <w:rPr>
                <w:rFonts w:ascii="Calibri" w:hAnsi="Calibri" w:cs="Calibri"/>
                <w:color w:val="000000"/>
                <w:sz w:val="15"/>
                <w:szCs w:val="15"/>
              </w:rPr>
              <w:t>,</w:t>
            </w:r>
            <w:r w:rsidR="00FD3AB9" w:rsidRPr="00852024">
              <w:rPr>
                <w:rFonts w:ascii="Calibri" w:hAnsi="Calibri" w:cs="Calibri"/>
                <w:color w:val="000000"/>
                <w:sz w:val="15"/>
                <w:szCs w:val="15"/>
              </w:rPr>
              <w:t>513</w:t>
            </w:r>
          </w:p>
        </w:tc>
      </w:tr>
      <w:tr w:rsidR="00FD3AB9" w:rsidRPr="000E70EE" w14:paraId="7369ADAE" w14:textId="77777777" w:rsidTr="00FD3AB9">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0256DA04"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TIPU</w:t>
            </w:r>
          </w:p>
        </w:tc>
        <w:tc>
          <w:tcPr>
            <w:tcW w:w="1961" w:type="dxa"/>
            <w:tcBorders>
              <w:top w:val="nil"/>
              <w:left w:val="nil"/>
              <w:bottom w:val="single" w:sz="4" w:space="0" w:color="auto"/>
              <w:right w:val="single" w:sz="4" w:space="0" w:color="auto"/>
            </w:tcBorders>
            <w:shd w:val="clear" w:color="auto" w:fill="auto"/>
            <w:noWrap/>
            <w:vAlign w:val="bottom"/>
            <w:hideMark/>
          </w:tcPr>
          <w:p w14:paraId="58F683A6" w14:textId="459997A5" w:rsidR="00FD3AB9" w:rsidRPr="00852024" w:rsidRDefault="00D0306B"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0</w:t>
            </w:r>
          </w:p>
        </w:tc>
        <w:tc>
          <w:tcPr>
            <w:tcW w:w="2099" w:type="dxa"/>
            <w:tcBorders>
              <w:top w:val="nil"/>
              <w:left w:val="nil"/>
              <w:bottom w:val="single" w:sz="4" w:space="0" w:color="auto"/>
              <w:right w:val="single" w:sz="4" w:space="0" w:color="auto"/>
            </w:tcBorders>
            <w:shd w:val="clear" w:color="auto" w:fill="auto"/>
            <w:noWrap/>
            <w:vAlign w:val="bottom"/>
            <w:hideMark/>
          </w:tcPr>
          <w:p w14:paraId="042559FE" w14:textId="08EDFABB" w:rsidR="00FD3AB9" w:rsidRPr="00852024" w:rsidRDefault="00D0306B"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5</w:t>
            </w:r>
            <w:r w:rsidRPr="00852024">
              <w:rPr>
                <w:rFonts w:ascii="Calibri" w:hAnsi="Calibri" w:cs="Calibri"/>
                <w:color w:val="000000"/>
                <w:sz w:val="15"/>
                <w:szCs w:val="15"/>
              </w:rPr>
              <w:t>,</w:t>
            </w:r>
            <w:r w:rsidR="00FD3AB9" w:rsidRPr="00852024">
              <w:rPr>
                <w:rFonts w:ascii="Calibri" w:hAnsi="Calibri" w:cs="Calibri"/>
                <w:color w:val="000000"/>
                <w:sz w:val="15"/>
                <w:szCs w:val="15"/>
              </w:rPr>
              <w:t>191</w:t>
            </w:r>
            <w:r w:rsidRPr="00852024">
              <w:rPr>
                <w:rFonts w:ascii="Calibri" w:hAnsi="Calibri" w:cs="Calibri"/>
                <w:color w:val="000000"/>
                <w:sz w:val="15"/>
                <w:szCs w:val="15"/>
              </w:rPr>
              <w:t>,</w:t>
            </w:r>
            <w:r w:rsidR="00FD3AB9" w:rsidRPr="00852024">
              <w:rPr>
                <w:rFonts w:ascii="Calibri" w:hAnsi="Calibri" w:cs="Calibri"/>
                <w:color w:val="000000"/>
                <w:sz w:val="15"/>
                <w:szCs w:val="15"/>
              </w:rPr>
              <w:t>531</w:t>
            </w:r>
          </w:p>
        </w:tc>
        <w:tc>
          <w:tcPr>
            <w:tcW w:w="1733" w:type="dxa"/>
            <w:tcBorders>
              <w:top w:val="nil"/>
              <w:left w:val="nil"/>
              <w:bottom w:val="single" w:sz="4" w:space="0" w:color="auto"/>
              <w:right w:val="single" w:sz="4" w:space="0" w:color="auto"/>
            </w:tcBorders>
            <w:shd w:val="clear" w:color="auto" w:fill="auto"/>
            <w:noWrap/>
            <w:vAlign w:val="bottom"/>
            <w:hideMark/>
          </w:tcPr>
          <w:p w14:paraId="27FA11DC" w14:textId="26D79BEA" w:rsidR="00FD3AB9" w:rsidRPr="00852024" w:rsidRDefault="00D0306B"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3</w:t>
            </w:r>
            <w:r w:rsidRPr="00852024">
              <w:rPr>
                <w:rFonts w:ascii="Calibri" w:hAnsi="Calibri" w:cs="Calibri"/>
                <w:color w:val="000000"/>
                <w:sz w:val="15"/>
                <w:szCs w:val="15"/>
              </w:rPr>
              <w:t>,</w:t>
            </w:r>
            <w:r w:rsidR="00FD3AB9" w:rsidRPr="00852024">
              <w:rPr>
                <w:rFonts w:ascii="Calibri" w:hAnsi="Calibri" w:cs="Calibri"/>
                <w:color w:val="000000"/>
                <w:sz w:val="15"/>
                <w:szCs w:val="15"/>
              </w:rPr>
              <w:t>913</w:t>
            </w:r>
            <w:r w:rsidRPr="00852024">
              <w:rPr>
                <w:rFonts w:ascii="Calibri" w:hAnsi="Calibri" w:cs="Calibri"/>
                <w:color w:val="000000"/>
                <w:sz w:val="15"/>
                <w:szCs w:val="15"/>
              </w:rPr>
              <w:t>,</w:t>
            </w:r>
            <w:r w:rsidR="00FD3AB9" w:rsidRPr="00852024">
              <w:rPr>
                <w:rFonts w:ascii="Calibri" w:hAnsi="Calibri" w:cs="Calibri"/>
                <w:color w:val="000000"/>
                <w:sz w:val="15"/>
                <w:szCs w:val="15"/>
              </w:rPr>
              <w:t>520</w:t>
            </w:r>
          </w:p>
        </w:tc>
        <w:tc>
          <w:tcPr>
            <w:tcW w:w="1733" w:type="dxa"/>
            <w:tcBorders>
              <w:top w:val="nil"/>
              <w:left w:val="nil"/>
              <w:bottom w:val="single" w:sz="4" w:space="0" w:color="auto"/>
              <w:right w:val="single" w:sz="4" w:space="0" w:color="auto"/>
            </w:tcBorders>
            <w:shd w:val="clear" w:color="auto" w:fill="auto"/>
            <w:noWrap/>
            <w:vAlign w:val="bottom"/>
            <w:hideMark/>
          </w:tcPr>
          <w:p w14:paraId="3F8BDB52" w14:textId="2FEC376B" w:rsidR="00FD3AB9" w:rsidRPr="00852024" w:rsidRDefault="00D0306B"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9</w:t>
            </w:r>
            <w:r w:rsidRPr="00852024">
              <w:rPr>
                <w:rFonts w:ascii="Calibri" w:hAnsi="Calibri" w:cs="Calibri"/>
                <w:color w:val="000000"/>
                <w:sz w:val="15"/>
                <w:szCs w:val="15"/>
              </w:rPr>
              <w:t>,</w:t>
            </w:r>
            <w:r w:rsidR="00FD3AB9" w:rsidRPr="00852024">
              <w:rPr>
                <w:rFonts w:ascii="Calibri" w:hAnsi="Calibri" w:cs="Calibri"/>
                <w:color w:val="000000"/>
                <w:sz w:val="15"/>
                <w:szCs w:val="15"/>
              </w:rPr>
              <w:t>105</w:t>
            </w:r>
            <w:r w:rsidRPr="00852024">
              <w:rPr>
                <w:rFonts w:ascii="Calibri" w:hAnsi="Calibri" w:cs="Calibri"/>
                <w:color w:val="000000"/>
                <w:sz w:val="15"/>
                <w:szCs w:val="15"/>
              </w:rPr>
              <w:t>,</w:t>
            </w:r>
            <w:r w:rsidR="00FD3AB9" w:rsidRPr="00852024">
              <w:rPr>
                <w:rFonts w:ascii="Calibri" w:hAnsi="Calibri" w:cs="Calibri"/>
                <w:color w:val="000000"/>
                <w:sz w:val="15"/>
                <w:szCs w:val="15"/>
              </w:rPr>
              <w:t>051</w:t>
            </w:r>
          </w:p>
        </w:tc>
      </w:tr>
      <w:tr w:rsidR="00FD3AB9" w:rsidRPr="000E70EE" w14:paraId="0D20938F" w14:textId="77777777" w:rsidTr="00FD3AB9">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3838E4B2"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Trade</w:t>
            </w:r>
          </w:p>
        </w:tc>
        <w:tc>
          <w:tcPr>
            <w:tcW w:w="1961" w:type="dxa"/>
            <w:tcBorders>
              <w:top w:val="nil"/>
              <w:left w:val="nil"/>
              <w:bottom w:val="single" w:sz="4" w:space="0" w:color="auto"/>
              <w:right w:val="single" w:sz="4" w:space="0" w:color="auto"/>
            </w:tcBorders>
            <w:shd w:val="clear" w:color="auto" w:fill="auto"/>
            <w:noWrap/>
            <w:vAlign w:val="bottom"/>
            <w:hideMark/>
          </w:tcPr>
          <w:p w14:paraId="79AA5D7F" w14:textId="305B7B4B" w:rsidR="00FD3AB9" w:rsidRPr="00852024" w:rsidRDefault="00D0306B"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0</w:t>
            </w:r>
          </w:p>
        </w:tc>
        <w:tc>
          <w:tcPr>
            <w:tcW w:w="2099" w:type="dxa"/>
            <w:tcBorders>
              <w:top w:val="nil"/>
              <w:left w:val="nil"/>
              <w:bottom w:val="single" w:sz="4" w:space="0" w:color="auto"/>
              <w:right w:val="single" w:sz="4" w:space="0" w:color="auto"/>
            </w:tcBorders>
            <w:shd w:val="clear" w:color="auto" w:fill="auto"/>
            <w:noWrap/>
            <w:vAlign w:val="bottom"/>
            <w:hideMark/>
          </w:tcPr>
          <w:p w14:paraId="17D1D35D" w14:textId="40B77693" w:rsidR="00FD3AB9" w:rsidRPr="00852024" w:rsidRDefault="00D0306B"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w:t>
            </w:r>
            <w:r w:rsidRPr="00852024">
              <w:rPr>
                <w:rFonts w:ascii="Calibri" w:hAnsi="Calibri" w:cs="Calibri"/>
                <w:color w:val="000000"/>
                <w:sz w:val="15"/>
                <w:szCs w:val="15"/>
              </w:rPr>
              <w:t>,</w:t>
            </w:r>
            <w:r w:rsidR="00FD3AB9" w:rsidRPr="00852024">
              <w:rPr>
                <w:rFonts w:ascii="Calibri" w:hAnsi="Calibri" w:cs="Calibri"/>
                <w:color w:val="000000"/>
                <w:sz w:val="15"/>
                <w:szCs w:val="15"/>
              </w:rPr>
              <w:t>303</w:t>
            </w:r>
            <w:r w:rsidRPr="00852024">
              <w:rPr>
                <w:rFonts w:ascii="Calibri" w:hAnsi="Calibri" w:cs="Calibri"/>
                <w:color w:val="000000"/>
                <w:sz w:val="15"/>
                <w:szCs w:val="15"/>
              </w:rPr>
              <w:t>,</w:t>
            </w:r>
            <w:r w:rsidR="00FD3AB9" w:rsidRPr="00852024">
              <w:rPr>
                <w:rFonts w:ascii="Calibri" w:hAnsi="Calibri" w:cs="Calibri"/>
                <w:color w:val="000000"/>
                <w:sz w:val="15"/>
                <w:szCs w:val="15"/>
              </w:rPr>
              <w:t>841</w:t>
            </w:r>
          </w:p>
        </w:tc>
        <w:tc>
          <w:tcPr>
            <w:tcW w:w="1733" w:type="dxa"/>
            <w:tcBorders>
              <w:top w:val="nil"/>
              <w:left w:val="nil"/>
              <w:bottom w:val="single" w:sz="4" w:space="0" w:color="auto"/>
              <w:right w:val="single" w:sz="4" w:space="0" w:color="auto"/>
            </w:tcBorders>
            <w:shd w:val="clear" w:color="auto" w:fill="auto"/>
            <w:noWrap/>
            <w:vAlign w:val="bottom"/>
            <w:hideMark/>
          </w:tcPr>
          <w:p w14:paraId="67A664EF" w14:textId="66A212B0" w:rsidR="00FD3AB9" w:rsidRPr="00852024" w:rsidRDefault="00D0306B"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6</w:t>
            </w:r>
            <w:r w:rsidRPr="00852024">
              <w:rPr>
                <w:rFonts w:ascii="Calibri" w:hAnsi="Calibri" w:cs="Calibri"/>
                <w:color w:val="000000"/>
                <w:sz w:val="15"/>
                <w:szCs w:val="15"/>
              </w:rPr>
              <w:t>,</w:t>
            </w:r>
            <w:r w:rsidR="00FD3AB9" w:rsidRPr="00852024">
              <w:rPr>
                <w:rFonts w:ascii="Calibri" w:hAnsi="Calibri" w:cs="Calibri"/>
                <w:color w:val="000000"/>
                <w:sz w:val="15"/>
                <w:szCs w:val="15"/>
              </w:rPr>
              <w:t>656</w:t>
            </w:r>
            <w:r w:rsidRPr="00852024">
              <w:rPr>
                <w:rFonts w:ascii="Calibri" w:hAnsi="Calibri" w:cs="Calibri"/>
                <w:color w:val="000000"/>
                <w:sz w:val="15"/>
                <w:szCs w:val="15"/>
              </w:rPr>
              <w:t>,</w:t>
            </w:r>
            <w:r w:rsidR="00FD3AB9" w:rsidRPr="00852024">
              <w:rPr>
                <w:rFonts w:ascii="Calibri" w:hAnsi="Calibri" w:cs="Calibri"/>
                <w:color w:val="000000"/>
                <w:sz w:val="15"/>
                <w:szCs w:val="15"/>
              </w:rPr>
              <w:t>892</w:t>
            </w:r>
          </w:p>
        </w:tc>
        <w:tc>
          <w:tcPr>
            <w:tcW w:w="1733" w:type="dxa"/>
            <w:tcBorders>
              <w:top w:val="nil"/>
              <w:left w:val="nil"/>
              <w:bottom w:val="single" w:sz="4" w:space="0" w:color="auto"/>
              <w:right w:val="single" w:sz="4" w:space="0" w:color="auto"/>
            </w:tcBorders>
            <w:shd w:val="clear" w:color="auto" w:fill="auto"/>
            <w:noWrap/>
            <w:vAlign w:val="bottom"/>
            <w:hideMark/>
          </w:tcPr>
          <w:p w14:paraId="757B0FF8" w14:textId="493683F7" w:rsidR="00FD3AB9" w:rsidRPr="00852024" w:rsidRDefault="00D0306B"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7</w:t>
            </w:r>
            <w:r w:rsidRPr="00852024">
              <w:rPr>
                <w:rFonts w:ascii="Calibri" w:hAnsi="Calibri" w:cs="Calibri"/>
                <w:color w:val="000000"/>
                <w:sz w:val="15"/>
                <w:szCs w:val="15"/>
              </w:rPr>
              <w:t>,</w:t>
            </w:r>
            <w:r w:rsidR="00FD3AB9" w:rsidRPr="00852024">
              <w:rPr>
                <w:rFonts w:ascii="Calibri" w:hAnsi="Calibri" w:cs="Calibri"/>
                <w:color w:val="000000"/>
                <w:sz w:val="15"/>
                <w:szCs w:val="15"/>
              </w:rPr>
              <w:t>960</w:t>
            </w:r>
            <w:r w:rsidRPr="00852024">
              <w:rPr>
                <w:rFonts w:ascii="Calibri" w:hAnsi="Calibri" w:cs="Calibri"/>
                <w:color w:val="000000"/>
                <w:sz w:val="15"/>
                <w:szCs w:val="15"/>
              </w:rPr>
              <w:t>,</w:t>
            </w:r>
            <w:r w:rsidR="00FD3AB9" w:rsidRPr="00852024">
              <w:rPr>
                <w:rFonts w:ascii="Calibri" w:hAnsi="Calibri" w:cs="Calibri"/>
                <w:color w:val="000000"/>
                <w:sz w:val="15"/>
                <w:szCs w:val="15"/>
              </w:rPr>
              <w:t>733</w:t>
            </w:r>
          </w:p>
        </w:tc>
      </w:tr>
      <w:tr w:rsidR="00FD3AB9" w:rsidRPr="000E70EE" w14:paraId="0428D380" w14:textId="77777777" w:rsidTr="00FD3AB9">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35C98F2B"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lastRenderedPageBreak/>
              <w:t>Service</w:t>
            </w:r>
          </w:p>
        </w:tc>
        <w:tc>
          <w:tcPr>
            <w:tcW w:w="1961" w:type="dxa"/>
            <w:tcBorders>
              <w:top w:val="nil"/>
              <w:left w:val="nil"/>
              <w:bottom w:val="single" w:sz="4" w:space="0" w:color="auto"/>
              <w:right w:val="single" w:sz="4" w:space="0" w:color="auto"/>
            </w:tcBorders>
            <w:shd w:val="clear" w:color="auto" w:fill="auto"/>
            <w:noWrap/>
            <w:vAlign w:val="bottom"/>
            <w:hideMark/>
          </w:tcPr>
          <w:p w14:paraId="108643A2" w14:textId="2291F816" w:rsidR="00FD3AB9" w:rsidRPr="00852024" w:rsidRDefault="00D0306B"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104</w:t>
            </w:r>
            <w:r w:rsidRPr="00852024">
              <w:rPr>
                <w:rFonts w:ascii="Calibri" w:hAnsi="Calibri" w:cs="Calibri"/>
                <w:color w:val="000000"/>
                <w:sz w:val="15"/>
                <w:szCs w:val="15"/>
              </w:rPr>
              <w:t>,</w:t>
            </w:r>
            <w:r w:rsidR="00FD3AB9" w:rsidRPr="00852024">
              <w:rPr>
                <w:rFonts w:ascii="Calibri" w:hAnsi="Calibri" w:cs="Calibri"/>
                <w:color w:val="000000"/>
                <w:sz w:val="15"/>
                <w:szCs w:val="15"/>
              </w:rPr>
              <w:t>964</w:t>
            </w:r>
            <w:r w:rsidRPr="00852024">
              <w:rPr>
                <w:rFonts w:ascii="Calibri" w:hAnsi="Calibri" w:cs="Calibri"/>
                <w:color w:val="000000"/>
                <w:sz w:val="15"/>
                <w:szCs w:val="15"/>
              </w:rPr>
              <w:t>,</w:t>
            </w:r>
            <w:r w:rsidR="00FD3AB9" w:rsidRPr="00852024">
              <w:rPr>
                <w:rFonts w:ascii="Calibri" w:hAnsi="Calibri" w:cs="Calibri"/>
                <w:color w:val="000000"/>
                <w:sz w:val="15"/>
                <w:szCs w:val="15"/>
              </w:rPr>
              <w:t>351</w:t>
            </w:r>
          </w:p>
        </w:tc>
        <w:tc>
          <w:tcPr>
            <w:tcW w:w="2099" w:type="dxa"/>
            <w:tcBorders>
              <w:top w:val="nil"/>
              <w:left w:val="nil"/>
              <w:bottom w:val="single" w:sz="4" w:space="0" w:color="auto"/>
              <w:right w:val="single" w:sz="4" w:space="0" w:color="auto"/>
            </w:tcBorders>
            <w:shd w:val="clear" w:color="auto" w:fill="auto"/>
            <w:noWrap/>
            <w:vAlign w:val="bottom"/>
            <w:hideMark/>
          </w:tcPr>
          <w:p w14:paraId="09DD5D9F" w14:textId="6D82DF86" w:rsidR="00FD3AB9" w:rsidRPr="00852024" w:rsidRDefault="00D0306B"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21</w:t>
            </w:r>
            <w:r w:rsidRPr="00852024">
              <w:rPr>
                <w:rFonts w:ascii="Calibri" w:hAnsi="Calibri" w:cs="Calibri"/>
                <w:color w:val="000000"/>
                <w:sz w:val="15"/>
                <w:szCs w:val="15"/>
              </w:rPr>
              <w:t>,</w:t>
            </w:r>
            <w:r w:rsidR="00FD3AB9" w:rsidRPr="00852024">
              <w:rPr>
                <w:rFonts w:ascii="Calibri" w:hAnsi="Calibri" w:cs="Calibri"/>
                <w:color w:val="000000"/>
                <w:sz w:val="15"/>
                <w:szCs w:val="15"/>
              </w:rPr>
              <w:t>395</w:t>
            </w:r>
            <w:r w:rsidRPr="00852024">
              <w:rPr>
                <w:rFonts w:ascii="Calibri" w:hAnsi="Calibri" w:cs="Calibri"/>
                <w:color w:val="000000"/>
                <w:sz w:val="15"/>
                <w:szCs w:val="15"/>
              </w:rPr>
              <w:t>,</w:t>
            </w:r>
            <w:r w:rsidR="00FD3AB9" w:rsidRPr="00852024">
              <w:rPr>
                <w:rFonts w:ascii="Calibri" w:hAnsi="Calibri" w:cs="Calibri"/>
                <w:color w:val="000000"/>
                <w:sz w:val="15"/>
                <w:szCs w:val="15"/>
              </w:rPr>
              <w:t>323</w:t>
            </w:r>
          </w:p>
        </w:tc>
        <w:tc>
          <w:tcPr>
            <w:tcW w:w="1733" w:type="dxa"/>
            <w:tcBorders>
              <w:top w:val="nil"/>
              <w:left w:val="nil"/>
              <w:bottom w:val="single" w:sz="4" w:space="0" w:color="auto"/>
              <w:right w:val="single" w:sz="4" w:space="0" w:color="auto"/>
            </w:tcBorders>
            <w:shd w:val="clear" w:color="auto" w:fill="auto"/>
            <w:noWrap/>
            <w:vAlign w:val="bottom"/>
            <w:hideMark/>
          </w:tcPr>
          <w:p w14:paraId="0C5D3FFB" w14:textId="7880F766" w:rsidR="00FD3AB9" w:rsidRPr="00852024" w:rsidRDefault="00D0306B"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31</w:t>
            </w:r>
            <w:r w:rsidRPr="00852024">
              <w:rPr>
                <w:rFonts w:ascii="Calibri" w:hAnsi="Calibri" w:cs="Calibri"/>
                <w:color w:val="000000"/>
                <w:sz w:val="15"/>
                <w:szCs w:val="15"/>
              </w:rPr>
              <w:t>,</w:t>
            </w:r>
            <w:r w:rsidR="00FD3AB9" w:rsidRPr="00852024">
              <w:rPr>
                <w:rFonts w:ascii="Calibri" w:hAnsi="Calibri" w:cs="Calibri"/>
                <w:color w:val="000000"/>
                <w:sz w:val="15"/>
                <w:szCs w:val="15"/>
              </w:rPr>
              <w:t>563</w:t>
            </w:r>
            <w:r w:rsidRPr="00852024">
              <w:rPr>
                <w:rFonts w:ascii="Calibri" w:hAnsi="Calibri" w:cs="Calibri"/>
                <w:color w:val="000000"/>
                <w:sz w:val="15"/>
                <w:szCs w:val="15"/>
              </w:rPr>
              <w:t>,</w:t>
            </w:r>
            <w:r w:rsidR="00FD3AB9" w:rsidRPr="00852024">
              <w:rPr>
                <w:rFonts w:ascii="Calibri" w:hAnsi="Calibri" w:cs="Calibri"/>
                <w:color w:val="000000"/>
                <w:sz w:val="15"/>
                <w:szCs w:val="15"/>
              </w:rPr>
              <w:t>196</w:t>
            </w:r>
          </w:p>
        </w:tc>
        <w:tc>
          <w:tcPr>
            <w:tcW w:w="1733" w:type="dxa"/>
            <w:tcBorders>
              <w:top w:val="nil"/>
              <w:left w:val="nil"/>
              <w:bottom w:val="single" w:sz="4" w:space="0" w:color="auto"/>
              <w:right w:val="single" w:sz="4" w:space="0" w:color="auto"/>
            </w:tcBorders>
            <w:shd w:val="clear" w:color="auto" w:fill="auto"/>
            <w:noWrap/>
            <w:vAlign w:val="bottom"/>
            <w:hideMark/>
          </w:tcPr>
          <w:p w14:paraId="706C41E5" w14:textId="5BC28900" w:rsidR="00FD3AB9" w:rsidRPr="00852024" w:rsidRDefault="00D0306B"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157</w:t>
            </w:r>
            <w:r w:rsidRPr="00852024">
              <w:rPr>
                <w:rFonts w:ascii="Calibri" w:hAnsi="Calibri" w:cs="Calibri"/>
                <w:color w:val="000000"/>
                <w:sz w:val="15"/>
                <w:szCs w:val="15"/>
              </w:rPr>
              <w:t>,</w:t>
            </w:r>
            <w:r w:rsidR="00FD3AB9" w:rsidRPr="00852024">
              <w:rPr>
                <w:rFonts w:ascii="Calibri" w:hAnsi="Calibri" w:cs="Calibri"/>
                <w:color w:val="000000"/>
                <w:sz w:val="15"/>
                <w:szCs w:val="15"/>
              </w:rPr>
              <w:t>922</w:t>
            </w:r>
            <w:r w:rsidRPr="00852024">
              <w:rPr>
                <w:rFonts w:ascii="Calibri" w:hAnsi="Calibri" w:cs="Calibri"/>
                <w:color w:val="000000"/>
                <w:sz w:val="15"/>
                <w:szCs w:val="15"/>
              </w:rPr>
              <w:t>,</w:t>
            </w:r>
            <w:r w:rsidR="00FD3AB9" w:rsidRPr="00852024">
              <w:rPr>
                <w:rFonts w:ascii="Calibri" w:hAnsi="Calibri" w:cs="Calibri"/>
                <w:color w:val="000000"/>
                <w:sz w:val="15"/>
                <w:szCs w:val="15"/>
              </w:rPr>
              <w:t>870</w:t>
            </w:r>
          </w:p>
        </w:tc>
      </w:tr>
      <w:tr w:rsidR="00FD3AB9" w:rsidRPr="000E70EE" w14:paraId="11E3E8A9" w14:textId="77777777" w:rsidTr="00FD3AB9">
        <w:trPr>
          <w:trHeight w:val="300"/>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2D4678CB" w14:textId="77777777" w:rsidR="00FD3AB9" w:rsidRPr="00852024" w:rsidRDefault="00FD3AB9" w:rsidP="00CD572A">
            <w:pPr>
              <w:rPr>
                <w:rFonts w:ascii="Calibri" w:hAnsi="Calibri" w:cs="Calibri"/>
                <w:color w:val="000000"/>
                <w:sz w:val="15"/>
                <w:szCs w:val="15"/>
              </w:rPr>
            </w:pPr>
            <w:r w:rsidRPr="00852024">
              <w:rPr>
                <w:rFonts w:ascii="Calibri" w:hAnsi="Calibri" w:cs="Calibri"/>
                <w:color w:val="000000"/>
                <w:sz w:val="15"/>
                <w:szCs w:val="15"/>
              </w:rPr>
              <w:t>Government</w:t>
            </w:r>
          </w:p>
        </w:tc>
        <w:tc>
          <w:tcPr>
            <w:tcW w:w="1961" w:type="dxa"/>
            <w:tcBorders>
              <w:top w:val="nil"/>
              <w:left w:val="nil"/>
              <w:bottom w:val="single" w:sz="4" w:space="0" w:color="auto"/>
              <w:right w:val="single" w:sz="4" w:space="0" w:color="auto"/>
            </w:tcBorders>
            <w:shd w:val="clear" w:color="auto" w:fill="auto"/>
            <w:noWrap/>
            <w:vAlign w:val="bottom"/>
            <w:hideMark/>
          </w:tcPr>
          <w:p w14:paraId="0394CC6E" w14:textId="3478B69A" w:rsidR="00FD3AB9" w:rsidRPr="00852024" w:rsidRDefault="00D0306B"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0</w:t>
            </w:r>
          </w:p>
        </w:tc>
        <w:tc>
          <w:tcPr>
            <w:tcW w:w="2099" w:type="dxa"/>
            <w:tcBorders>
              <w:top w:val="nil"/>
              <w:left w:val="nil"/>
              <w:bottom w:val="single" w:sz="4" w:space="0" w:color="auto"/>
              <w:right w:val="single" w:sz="4" w:space="0" w:color="auto"/>
            </w:tcBorders>
            <w:shd w:val="clear" w:color="auto" w:fill="auto"/>
            <w:noWrap/>
            <w:vAlign w:val="bottom"/>
            <w:hideMark/>
          </w:tcPr>
          <w:p w14:paraId="7E7352C7" w14:textId="59A91531" w:rsidR="00FD3AB9" w:rsidRPr="00852024" w:rsidRDefault="00D0306B"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1</w:t>
            </w:r>
            <w:r w:rsidRPr="00852024">
              <w:rPr>
                <w:rFonts w:ascii="Calibri" w:hAnsi="Calibri" w:cs="Calibri"/>
                <w:color w:val="000000"/>
                <w:sz w:val="15"/>
                <w:szCs w:val="15"/>
              </w:rPr>
              <w:t>,</w:t>
            </w:r>
            <w:r w:rsidR="00FD3AB9" w:rsidRPr="00852024">
              <w:rPr>
                <w:rFonts w:ascii="Calibri" w:hAnsi="Calibri" w:cs="Calibri"/>
                <w:color w:val="000000"/>
                <w:sz w:val="15"/>
                <w:szCs w:val="15"/>
              </w:rPr>
              <w:t>717</w:t>
            </w:r>
            <w:r w:rsidRPr="00852024">
              <w:rPr>
                <w:rFonts w:ascii="Calibri" w:hAnsi="Calibri" w:cs="Calibri"/>
                <w:color w:val="000000"/>
                <w:sz w:val="15"/>
                <w:szCs w:val="15"/>
              </w:rPr>
              <w:t>,</w:t>
            </w:r>
            <w:r w:rsidR="00FD3AB9" w:rsidRPr="00852024">
              <w:rPr>
                <w:rFonts w:ascii="Calibri" w:hAnsi="Calibri" w:cs="Calibri"/>
                <w:color w:val="000000"/>
                <w:sz w:val="15"/>
                <w:szCs w:val="15"/>
              </w:rPr>
              <w:t>881</w:t>
            </w:r>
          </w:p>
        </w:tc>
        <w:tc>
          <w:tcPr>
            <w:tcW w:w="1733" w:type="dxa"/>
            <w:tcBorders>
              <w:top w:val="nil"/>
              <w:left w:val="nil"/>
              <w:bottom w:val="single" w:sz="4" w:space="0" w:color="auto"/>
              <w:right w:val="single" w:sz="4" w:space="0" w:color="auto"/>
            </w:tcBorders>
            <w:shd w:val="clear" w:color="auto" w:fill="auto"/>
            <w:noWrap/>
            <w:vAlign w:val="bottom"/>
            <w:hideMark/>
          </w:tcPr>
          <w:p w14:paraId="293B8CB0" w14:textId="069FEF22" w:rsidR="00FD3AB9" w:rsidRPr="00852024" w:rsidRDefault="00D0306B"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618</w:t>
            </w:r>
            <w:r w:rsidRPr="00852024">
              <w:rPr>
                <w:rFonts w:ascii="Calibri" w:hAnsi="Calibri" w:cs="Calibri"/>
                <w:color w:val="000000"/>
                <w:sz w:val="15"/>
                <w:szCs w:val="15"/>
              </w:rPr>
              <w:t>,</w:t>
            </w:r>
            <w:r w:rsidR="00FD3AB9" w:rsidRPr="00852024">
              <w:rPr>
                <w:rFonts w:ascii="Calibri" w:hAnsi="Calibri" w:cs="Calibri"/>
                <w:color w:val="000000"/>
                <w:sz w:val="15"/>
                <w:szCs w:val="15"/>
              </w:rPr>
              <w:t>336</w:t>
            </w:r>
          </w:p>
        </w:tc>
        <w:tc>
          <w:tcPr>
            <w:tcW w:w="1733" w:type="dxa"/>
            <w:tcBorders>
              <w:top w:val="nil"/>
              <w:left w:val="nil"/>
              <w:bottom w:val="single" w:sz="4" w:space="0" w:color="auto"/>
              <w:right w:val="single" w:sz="4" w:space="0" w:color="auto"/>
            </w:tcBorders>
            <w:shd w:val="clear" w:color="auto" w:fill="auto"/>
            <w:noWrap/>
            <w:vAlign w:val="bottom"/>
            <w:hideMark/>
          </w:tcPr>
          <w:p w14:paraId="6C910118" w14:textId="3C65C7F2" w:rsidR="00FD3AB9" w:rsidRPr="00852024" w:rsidRDefault="00D0306B" w:rsidP="00CD572A">
            <w:pPr>
              <w:rPr>
                <w:rFonts w:ascii="Calibri" w:hAnsi="Calibri" w:cs="Calibri"/>
                <w:color w:val="000000"/>
                <w:sz w:val="15"/>
                <w:szCs w:val="15"/>
              </w:rPr>
            </w:pPr>
            <w:r w:rsidRPr="00852024">
              <w:rPr>
                <w:rFonts w:ascii="Calibri" w:hAnsi="Calibri" w:cs="Calibri"/>
                <w:color w:val="000000"/>
                <w:sz w:val="15"/>
                <w:szCs w:val="15"/>
              </w:rPr>
              <w:t>$</w:t>
            </w:r>
            <w:r w:rsidR="00FD3AB9" w:rsidRPr="00852024">
              <w:rPr>
                <w:rFonts w:ascii="Calibri" w:hAnsi="Calibri" w:cs="Calibri"/>
                <w:color w:val="000000"/>
                <w:sz w:val="15"/>
                <w:szCs w:val="15"/>
              </w:rPr>
              <w:t>2</w:t>
            </w:r>
            <w:r w:rsidRPr="00852024">
              <w:rPr>
                <w:rFonts w:ascii="Calibri" w:hAnsi="Calibri" w:cs="Calibri"/>
                <w:color w:val="000000"/>
                <w:sz w:val="15"/>
                <w:szCs w:val="15"/>
              </w:rPr>
              <w:t>,</w:t>
            </w:r>
            <w:r w:rsidR="00FD3AB9" w:rsidRPr="00852024">
              <w:rPr>
                <w:rFonts w:ascii="Calibri" w:hAnsi="Calibri" w:cs="Calibri"/>
                <w:color w:val="000000"/>
                <w:sz w:val="15"/>
                <w:szCs w:val="15"/>
              </w:rPr>
              <w:t>336</w:t>
            </w:r>
            <w:r w:rsidRPr="00852024">
              <w:rPr>
                <w:rFonts w:ascii="Calibri" w:hAnsi="Calibri" w:cs="Calibri"/>
                <w:color w:val="000000"/>
                <w:sz w:val="15"/>
                <w:szCs w:val="15"/>
              </w:rPr>
              <w:t>,</w:t>
            </w:r>
            <w:r w:rsidR="00FD3AB9" w:rsidRPr="00852024">
              <w:rPr>
                <w:rFonts w:ascii="Calibri" w:hAnsi="Calibri" w:cs="Calibri"/>
                <w:color w:val="000000"/>
                <w:sz w:val="15"/>
                <w:szCs w:val="15"/>
              </w:rPr>
              <w:t>217</w:t>
            </w:r>
          </w:p>
        </w:tc>
      </w:tr>
      <w:tr w:rsidR="00CD572A" w:rsidRPr="000E70EE" w14:paraId="06CA6845" w14:textId="77777777" w:rsidTr="00CD572A">
        <w:trPr>
          <w:trHeight w:val="300"/>
        </w:trPr>
        <w:tc>
          <w:tcPr>
            <w:tcW w:w="2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D76F2" w14:textId="77777777" w:rsidR="00CD572A" w:rsidRPr="00852024" w:rsidRDefault="00CD572A" w:rsidP="00CD572A">
            <w:pPr>
              <w:rPr>
                <w:rFonts w:ascii="Calibri" w:hAnsi="Calibri" w:cs="Calibri"/>
                <w:color w:val="000000"/>
                <w:sz w:val="15"/>
                <w:szCs w:val="15"/>
              </w:rPr>
            </w:pPr>
            <w:r w:rsidRPr="00852024">
              <w:rPr>
                <w:rFonts w:ascii="Calibri" w:hAnsi="Calibri" w:cs="Calibri"/>
                <w:color w:val="000000"/>
                <w:sz w:val="15"/>
                <w:szCs w:val="15"/>
              </w:rPr>
              <w:t>*Excludes capital expenditures</w:t>
            </w:r>
          </w:p>
        </w:tc>
        <w:tc>
          <w:tcPr>
            <w:tcW w:w="1961" w:type="dxa"/>
            <w:tcBorders>
              <w:top w:val="single" w:sz="4" w:space="0" w:color="auto"/>
              <w:left w:val="single" w:sz="4" w:space="0" w:color="auto"/>
              <w:bottom w:val="single" w:sz="4" w:space="0" w:color="auto"/>
              <w:right w:val="single" w:sz="4" w:space="0" w:color="auto"/>
            </w:tcBorders>
            <w:shd w:val="clear" w:color="auto" w:fill="auto"/>
            <w:vAlign w:val="bottom"/>
          </w:tcPr>
          <w:p w14:paraId="4C08FB3A" w14:textId="77777777" w:rsidR="00CD572A" w:rsidRPr="00852024" w:rsidRDefault="00CD572A" w:rsidP="00CD572A">
            <w:pPr>
              <w:rPr>
                <w:rFonts w:ascii="Calibri" w:hAnsi="Calibri" w:cs="Calibri"/>
                <w:color w:val="000000"/>
                <w:sz w:val="15"/>
                <w:szCs w:val="15"/>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bottom"/>
          </w:tcPr>
          <w:p w14:paraId="0F9ACDB2" w14:textId="77777777" w:rsidR="00CD572A" w:rsidRPr="00852024" w:rsidRDefault="00CD572A" w:rsidP="00CD572A">
            <w:pPr>
              <w:rPr>
                <w:rFonts w:ascii="Calibri" w:hAnsi="Calibri" w:cs="Calibri"/>
                <w:color w:val="000000"/>
                <w:sz w:val="15"/>
                <w:szCs w:val="15"/>
              </w:rPr>
            </w:pPr>
          </w:p>
        </w:tc>
        <w:tc>
          <w:tcPr>
            <w:tcW w:w="1733" w:type="dxa"/>
            <w:tcBorders>
              <w:top w:val="single" w:sz="4" w:space="0" w:color="auto"/>
              <w:left w:val="single" w:sz="4" w:space="0" w:color="auto"/>
              <w:bottom w:val="single" w:sz="4" w:space="0" w:color="auto"/>
              <w:right w:val="single" w:sz="4" w:space="0" w:color="auto"/>
            </w:tcBorders>
            <w:shd w:val="clear" w:color="auto" w:fill="auto"/>
            <w:vAlign w:val="bottom"/>
          </w:tcPr>
          <w:p w14:paraId="40D1CF2D" w14:textId="77777777" w:rsidR="00CD572A" w:rsidRPr="00852024" w:rsidRDefault="00CD572A" w:rsidP="00CD572A">
            <w:pPr>
              <w:rPr>
                <w:rFonts w:ascii="Calibri" w:hAnsi="Calibri" w:cs="Calibri"/>
                <w:color w:val="000000"/>
                <w:sz w:val="15"/>
                <w:szCs w:val="15"/>
              </w:rPr>
            </w:pPr>
          </w:p>
        </w:tc>
        <w:tc>
          <w:tcPr>
            <w:tcW w:w="1733" w:type="dxa"/>
            <w:tcBorders>
              <w:top w:val="single" w:sz="4" w:space="0" w:color="auto"/>
              <w:left w:val="single" w:sz="4" w:space="0" w:color="auto"/>
              <w:bottom w:val="single" w:sz="4" w:space="0" w:color="auto"/>
              <w:right w:val="single" w:sz="4" w:space="0" w:color="auto"/>
            </w:tcBorders>
            <w:shd w:val="clear" w:color="auto" w:fill="auto"/>
            <w:vAlign w:val="bottom"/>
          </w:tcPr>
          <w:p w14:paraId="6F616772" w14:textId="4A97A90F" w:rsidR="00CD572A" w:rsidRPr="00852024" w:rsidRDefault="00CD572A" w:rsidP="00CD572A">
            <w:pPr>
              <w:rPr>
                <w:rFonts w:ascii="Calibri" w:hAnsi="Calibri" w:cs="Calibri"/>
                <w:color w:val="000000"/>
                <w:sz w:val="15"/>
                <w:szCs w:val="15"/>
              </w:rPr>
            </w:pPr>
          </w:p>
        </w:tc>
      </w:tr>
      <w:tr w:rsidR="00CD572A" w:rsidRPr="000E70EE" w14:paraId="384B8035" w14:textId="77777777" w:rsidTr="00CD572A">
        <w:trPr>
          <w:trHeight w:val="300"/>
        </w:trPr>
        <w:tc>
          <w:tcPr>
            <w:tcW w:w="2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067F7" w14:textId="77777777" w:rsidR="00CD572A" w:rsidRPr="00852024" w:rsidRDefault="00CD572A" w:rsidP="00CD572A">
            <w:pPr>
              <w:rPr>
                <w:rFonts w:ascii="Calibri" w:hAnsi="Calibri" w:cs="Calibri"/>
                <w:color w:val="000000"/>
                <w:sz w:val="15"/>
                <w:szCs w:val="15"/>
              </w:rPr>
            </w:pPr>
            <w:r w:rsidRPr="00852024">
              <w:rPr>
                <w:rFonts w:ascii="Calibri" w:hAnsi="Calibri" w:cs="Calibri"/>
                <w:color w:val="000000"/>
                <w:sz w:val="15"/>
                <w:szCs w:val="15"/>
              </w:rPr>
              <w:t>Source: CEDBR</w:t>
            </w:r>
          </w:p>
        </w:tc>
        <w:tc>
          <w:tcPr>
            <w:tcW w:w="1961" w:type="dxa"/>
            <w:tcBorders>
              <w:top w:val="single" w:sz="4" w:space="0" w:color="auto"/>
              <w:left w:val="single" w:sz="4" w:space="0" w:color="auto"/>
              <w:bottom w:val="single" w:sz="4" w:space="0" w:color="auto"/>
              <w:right w:val="single" w:sz="4" w:space="0" w:color="auto"/>
            </w:tcBorders>
            <w:shd w:val="clear" w:color="auto" w:fill="auto"/>
            <w:vAlign w:val="bottom"/>
          </w:tcPr>
          <w:p w14:paraId="2091165F" w14:textId="77777777" w:rsidR="00CD572A" w:rsidRPr="00852024" w:rsidRDefault="00CD572A" w:rsidP="00CD572A">
            <w:pPr>
              <w:rPr>
                <w:rFonts w:ascii="Calibri" w:hAnsi="Calibri" w:cs="Calibri"/>
                <w:color w:val="000000"/>
                <w:sz w:val="15"/>
                <w:szCs w:val="15"/>
              </w:rPr>
            </w:pPr>
          </w:p>
        </w:tc>
        <w:tc>
          <w:tcPr>
            <w:tcW w:w="2099" w:type="dxa"/>
            <w:tcBorders>
              <w:top w:val="single" w:sz="4" w:space="0" w:color="auto"/>
              <w:left w:val="single" w:sz="4" w:space="0" w:color="auto"/>
              <w:bottom w:val="single" w:sz="4" w:space="0" w:color="auto"/>
              <w:right w:val="single" w:sz="4" w:space="0" w:color="auto"/>
            </w:tcBorders>
            <w:shd w:val="clear" w:color="auto" w:fill="auto"/>
            <w:vAlign w:val="bottom"/>
          </w:tcPr>
          <w:p w14:paraId="7913F15B" w14:textId="77777777" w:rsidR="00CD572A" w:rsidRPr="00852024" w:rsidRDefault="00CD572A" w:rsidP="00CD572A">
            <w:pPr>
              <w:rPr>
                <w:rFonts w:ascii="Calibri" w:hAnsi="Calibri" w:cs="Calibri"/>
                <w:color w:val="000000"/>
                <w:sz w:val="15"/>
                <w:szCs w:val="15"/>
              </w:rPr>
            </w:pPr>
          </w:p>
        </w:tc>
        <w:tc>
          <w:tcPr>
            <w:tcW w:w="1733" w:type="dxa"/>
            <w:tcBorders>
              <w:top w:val="single" w:sz="4" w:space="0" w:color="auto"/>
              <w:left w:val="single" w:sz="4" w:space="0" w:color="auto"/>
              <w:bottom w:val="single" w:sz="4" w:space="0" w:color="auto"/>
              <w:right w:val="single" w:sz="4" w:space="0" w:color="auto"/>
            </w:tcBorders>
            <w:shd w:val="clear" w:color="auto" w:fill="auto"/>
            <w:vAlign w:val="bottom"/>
          </w:tcPr>
          <w:p w14:paraId="0D1F2EC4" w14:textId="77777777" w:rsidR="00CD572A" w:rsidRPr="00852024" w:rsidRDefault="00CD572A" w:rsidP="00CD572A">
            <w:pPr>
              <w:rPr>
                <w:rFonts w:ascii="Calibri" w:hAnsi="Calibri" w:cs="Calibri"/>
                <w:color w:val="000000"/>
                <w:sz w:val="15"/>
                <w:szCs w:val="15"/>
              </w:rPr>
            </w:pPr>
          </w:p>
        </w:tc>
        <w:tc>
          <w:tcPr>
            <w:tcW w:w="1733" w:type="dxa"/>
            <w:tcBorders>
              <w:top w:val="single" w:sz="4" w:space="0" w:color="auto"/>
              <w:left w:val="single" w:sz="4" w:space="0" w:color="auto"/>
              <w:bottom w:val="single" w:sz="4" w:space="0" w:color="auto"/>
              <w:right w:val="single" w:sz="4" w:space="0" w:color="auto"/>
            </w:tcBorders>
            <w:shd w:val="clear" w:color="auto" w:fill="auto"/>
            <w:vAlign w:val="bottom"/>
          </w:tcPr>
          <w:p w14:paraId="1E0EC941" w14:textId="186FA8EE" w:rsidR="00CD572A" w:rsidRPr="00852024" w:rsidRDefault="00CD572A" w:rsidP="00CD572A">
            <w:pPr>
              <w:rPr>
                <w:rFonts w:ascii="Calibri" w:hAnsi="Calibri" w:cs="Calibri"/>
                <w:color w:val="000000"/>
                <w:sz w:val="15"/>
                <w:szCs w:val="15"/>
              </w:rPr>
            </w:pPr>
          </w:p>
        </w:tc>
      </w:tr>
    </w:tbl>
    <w:p w14:paraId="405E493D" w14:textId="6854ED7A" w:rsidR="004B21B8" w:rsidRPr="000E70EE" w:rsidRDefault="004B21B8" w:rsidP="00A955D6">
      <w:pPr>
        <w:rPr>
          <w:sz w:val="22"/>
          <w:szCs w:val="22"/>
        </w:rPr>
      </w:pPr>
    </w:p>
    <w:p w14:paraId="1BE10EEE" w14:textId="5607FFEE" w:rsidR="004B21B8" w:rsidRDefault="00FD3AB9" w:rsidP="004B21B8">
      <w:pPr>
        <w:pStyle w:val="Heading3"/>
      </w:pPr>
      <w:bookmarkStart w:id="68" w:name="_Toc116388011"/>
      <w:bookmarkStart w:id="69" w:name="_Toc118704475"/>
      <w:bookmarkStart w:id="70" w:name="_Toc118704995"/>
      <w:r>
        <w:t xml:space="preserve">Economic Contribution - </w:t>
      </w:r>
      <w:r w:rsidR="004B21B8">
        <w:t>Board of Trustees</w:t>
      </w:r>
      <w:bookmarkEnd w:id="68"/>
      <w:bookmarkEnd w:id="69"/>
      <w:bookmarkEnd w:id="70"/>
    </w:p>
    <w:tbl>
      <w:tblPr>
        <w:tblW w:w="10300" w:type="dxa"/>
        <w:tblLook w:val="04A0" w:firstRow="1" w:lastRow="0" w:firstColumn="1" w:lastColumn="0" w:noHBand="0" w:noVBand="1"/>
      </w:tblPr>
      <w:tblGrid>
        <w:gridCol w:w="2586"/>
        <w:gridCol w:w="2232"/>
        <w:gridCol w:w="2388"/>
        <w:gridCol w:w="1547"/>
        <w:gridCol w:w="1547"/>
      </w:tblGrid>
      <w:tr w:rsidR="00EF4F1B" w14:paraId="11D0168A" w14:textId="77777777" w:rsidTr="00EF4F1B">
        <w:trPr>
          <w:trHeight w:val="300"/>
        </w:trPr>
        <w:tc>
          <w:tcPr>
            <w:tcW w:w="2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A6585" w14:textId="77777777" w:rsidR="00EF4F1B" w:rsidRPr="00852024" w:rsidRDefault="00EF4F1B" w:rsidP="00EF4F1B">
            <w:pPr>
              <w:rPr>
                <w:rFonts w:ascii="Calibri" w:hAnsi="Calibri" w:cs="Calibri"/>
                <w:color w:val="000000"/>
                <w:sz w:val="15"/>
                <w:szCs w:val="15"/>
              </w:rPr>
            </w:pPr>
            <w:proofErr w:type="gramStart"/>
            <w:r w:rsidRPr="00852024">
              <w:rPr>
                <w:rFonts w:ascii="Calibri" w:hAnsi="Calibri" w:cs="Calibri"/>
                <w:color w:val="000000"/>
                <w:sz w:val="15"/>
                <w:szCs w:val="15"/>
              </w:rPr>
              <w:t>Board  of</w:t>
            </w:r>
            <w:proofErr w:type="gramEnd"/>
            <w:r w:rsidRPr="00852024">
              <w:rPr>
                <w:rFonts w:ascii="Calibri" w:hAnsi="Calibri" w:cs="Calibri"/>
                <w:color w:val="000000"/>
                <w:sz w:val="15"/>
                <w:szCs w:val="15"/>
              </w:rPr>
              <w:t xml:space="preserve"> Trustees - Economic Contribution</w:t>
            </w:r>
          </w:p>
        </w:tc>
        <w:tc>
          <w:tcPr>
            <w:tcW w:w="2232" w:type="dxa"/>
            <w:tcBorders>
              <w:top w:val="single" w:sz="4" w:space="0" w:color="auto"/>
              <w:left w:val="single" w:sz="4" w:space="0" w:color="auto"/>
              <w:bottom w:val="single" w:sz="4" w:space="0" w:color="auto"/>
              <w:right w:val="single" w:sz="4" w:space="0" w:color="auto"/>
            </w:tcBorders>
            <w:shd w:val="clear" w:color="auto" w:fill="auto"/>
            <w:vAlign w:val="bottom"/>
          </w:tcPr>
          <w:p w14:paraId="4BF58691" w14:textId="77777777" w:rsidR="00EF4F1B" w:rsidRPr="00852024" w:rsidRDefault="00EF4F1B" w:rsidP="00EF4F1B">
            <w:pPr>
              <w:rPr>
                <w:rFonts w:ascii="Calibri" w:hAnsi="Calibri" w:cs="Calibri"/>
                <w:color w:val="000000"/>
                <w:sz w:val="15"/>
                <w:szCs w:val="15"/>
              </w:rPr>
            </w:pPr>
          </w:p>
        </w:tc>
        <w:tc>
          <w:tcPr>
            <w:tcW w:w="2388" w:type="dxa"/>
            <w:tcBorders>
              <w:top w:val="single" w:sz="4" w:space="0" w:color="auto"/>
              <w:left w:val="single" w:sz="4" w:space="0" w:color="auto"/>
              <w:bottom w:val="single" w:sz="4" w:space="0" w:color="auto"/>
              <w:right w:val="single" w:sz="4" w:space="0" w:color="auto"/>
            </w:tcBorders>
            <w:shd w:val="clear" w:color="auto" w:fill="auto"/>
            <w:vAlign w:val="bottom"/>
          </w:tcPr>
          <w:p w14:paraId="25384E0E" w14:textId="77777777" w:rsidR="00EF4F1B" w:rsidRPr="00852024" w:rsidRDefault="00EF4F1B" w:rsidP="00EF4F1B">
            <w:pPr>
              <w:rPr>
                <w:rFonts w:ascii="Calibri" w:hAnsi="Calibri" w:cs="Calibri"/>
                <w:color w:val="000000"/>
                <w:sz w:val="15"/>
                <w:szCs w:val="15"/>
              </w:rPr>
            </w:pPr>
          </w:p>
        </w:tc>
        <w:tc>
          <w:tcPr>
            <w:tcW w:w="1547" w:type="dxa"/>
            <w:tcBorders>
              <w:top w:val="single" w:sz="4" w:space="0" w:color="auto"/>
              <w:left w:val="single" w:sz="4" w:space="0" w:color="auto"/>
              <w:bottom w:val="single" w:sz="4" w:space="0" w:color="auto"/>
              <w:right w:val="single" w:sz="4" w:space="0" w:color="auto"/>
            </w:tcBorders>
            <w:shd w:val="clear" w:color="auto" w:fill="auto"/>
            <w:vAlign w:val="bottom"/>
          </w:tcPr>
          <w:p w14:paraId="7C173FB5" w14:textId="77777777" w:rsidR="00EF4F1B" w:rsidRPr="00852024" w:rsidRDefault="00EF4F1B" w:rsidP="00EF4F1B">
            <w:pPr>
              <w:rPr>
                <w:rFonts w:ascii="Calibri" w:hAnsi="Calibri" w:cs="Calibri"/>
                <w:color w:val="000000"/>
                <w:sz w:val="15"/>
                <w:szCs w:val="15"/>
              </w:rPr>
            </w:pPr>
          </w:p>
        </w:tc>
        <w:tc>
          <w:tcPr>
            <w:tcW w:w="1547" w:type="dxa"/>
            <w:tcBorders>
              <w:top w:val="single" w:sz="4" w:space="0" w:color="auto"/>
              <w:left w:val="single" w:sz="4" w:space="0" w:color="auto"/>
              <w:bottom w:val="single" w:sz="4" w:space="0" w:color="auto"/>
              <w:right w:val="single" w:sz="4" w:space="0" w:color="auto"/>
            </w:tcBorders>
            <w:shd w:val="clear" w:color="auto" w:fill="auto"/>
            <w:vAlign w:val="bottom"/>
          </w:tcPr>
          <w:p w14:paraId="7F2A38C0" w14:textId="1EE8F060" w:rsidR="00EF4F1B" w:rsidRPr="00852024" w:rsidRDefault="00EF4F1B" w:rsidP="00EF4F1B">
            <w:pPr>
              <w:rPr>
                <w:rFonts w:ascii="Calibri" w:hAnsi="Calibri" w:cs="Calibri"/>
                <w:color w:val="000000"/>
                <w:sz w:val="15"/>
                <w:szCs w:val="15"/>
              </w:rPr>
            </w:pPr>
          </w:p>
        </w:tc>
      </w:tr>
      <w:tr w:rsidR="000E70EE" w14:paraId="5D18F03A" w14:textId="77777777" w:rsidTr="00EF4F1B">
        <w:trPr>
          <w:trHeight w:val="300"/>
        </w:trPr>
        <w:tc>
          <w:tcPr>
            <w:tcW w:w="2586" w:type="dxa"/>
            <w:tcBorders>
              <w:top w:val="nil"/>
              <w:left w:val="single" w:sz="4" w:space="0" w:color="auto"/>
              <w:bottom w:val="single" w:sz="4" w:space="0" w:color="auto"/>
              <w:right w:val="single" w:sz="4" w:space="0" w:color="auto"/>
            </w:tcBorders>
            <w:shd w:val="clear" w:color="auto" w:fill="auto"/>
            <w:noWrap/>
            <w:vAlign w:val="bottom"/>
            <w:hideMark/>
          </w:tcPr>
          <w:p w14:paraId="76FD581D"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 </w:t>
            </w:r>
          </w:p>
        </w:tc>
        <w:tc>
          <w:tcPr>
            <w:tcW w:w="2232" w:type="dxa"/>
            <w:tcBorders>
              <w:top w:val="nil"/>
              <w:left w:val="nil"/>
              <w:bottom w:val="single" w:sz="4" w:space="0" w:color="auto"/>
              <w:right w:val="single" w:sz="4" w:space="0" w:color="auto"/>
            </w:tcBorders>
            <w:shd w:val="clear" w:color="auto" w:fill="auto"/>
            <w:noWrap/>
            <w:vAlign w:val="bottom"/>
            <w:hideMark/>
          </w:tcPr>
          <w:p w14:paraId="702A4246"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Employment</w:t>
            </w:r>
          </w:p>
        </w:tc>
        <w:tc>
          <w:tcPr>
            <w:tcW w:w="2388" w:type="dxa"/>
            <w:tcBorders>
              <w:top w:val="nil"/>
              <w:left w:val="nil"/>
              <w:bottom w:val="single" w:sz="4" w:space="0" w:color="auto"/>
              <w:right w:val="single" w:sz="4" w:space="0" w:color="auto"/>
            </w:tcBorders>
            <w:shd w:val="clear" w:color="auto" w:fill="auto"/>
            <w:noWrap/>
            <w:vAlign w:val="bottom"/>
            <w:hideMark/>
          </w:tcPr>
          <w:p w14:paraId="203D6D72"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Labor Income</w:t>
            </w:r>
          </w:p>
        </w:tc>
        <w:tc>
          <w:tcPr>
            <w:tcW w:w="1547" w:type="dxa"/>
            <w:tcBorders>
              <w:top w:val="nil"/>
              <w:left w:val="nil"/>
              <w:bottom w:val="single" w:sz="4" w:space="0" w:color="auto"/>
              <w:right w:val="single" w:sz="4" w:space="0" w:color="auto"/>
            </w:tcBorders>
            <w:shd w:val="clear" w:color="auto" w:fill="auto"/>
            <w:noWrap/>
            <w:vAlign w:val="bottom"/>
            <w:hideMark/>
          </w:tcPr>
          <w:p w14:paraId="6F9C652F"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Output</w:t>
            </w:r>
          </w:p>
        </w:tc>
        <w:tc>
          <w:tcPr>
            <w:tcW w:w="1547" w:type="dxa"/>
            <w:tcBorders>
              <w:top w:val="nil"/>
              <w:left w:val="nil"/>
              <w:bottom w:val="single" w:sz="4" w:space="0" w:color="auto"/>
              <w:right w:val="single" w:sz="4" w:space="0" w:color="auto"/>
            </w:tcBorders>
            <w:shd w:val="clear" w:color="auto" w:fill="auto"/>
            <w:noWrap/>
            <w:vAlign w:val="bottom"/>
            <w:hideMark/>
          </w:tcPr>
          <w:p w14:paraId="5DE2B3CF"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 </w:t>
            </w:r>
          </w:p>
        </w:tc>
      </w:tr>
      <w:tr w:rsidR="000E70EE" w14:paraId="5C649419" w14:textId="77777777" w:rsidTr="000E70EE">
        <w:trPr>
          <w:trHeight w:val="300"/>
        </w:trPr>
        <w:tc>
          <w:tcPr>
            <w:tcW w:w="2586" w:type="dxa"/>
            <w:tcBorders>
              <w:top w:val="nil"/>
              <w:left w:val="single" w:sz="4" w:space="0" w:color="auto"/>
              <w:bottom w:val="single" w:sz="4" w:space="0" w:color="auto"/>
              <w:right w:val="single" w:sz="4" w:space="0" w:color="auto"/>
            </w:tcBorders>
            <w:shd w:val="clear" w:color="auto" w:fill="auto"/>
            <w:noWrap/>
            <w:vAlign w:val="bottom"/>
            <w:hideMark/>
          </w:tcPr>
          <w:p w14:paraId="20C4CDB8"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Direct Effect</w:t>
            </w:r>
          </w:p>
        </w:tc>
        <w:tc>
          <w:tcPr>
            <w:tcW w:w="2232" w:type="dxa"/>
            <w:tcBorders>
              <w:top w:val="nil"/>
              <w:left w:val="nil"/>
              <w:bottom w:val="single" w:sz="4" w:space="0" w:color="auto"/>
              <w:right w:val="single" w:sz="4" w:space="0" w:color="auto"/>
            </w:tcBorders>
            <w:shd w:val="clear" w:color="auto" w:fill="auto"/>
            <w:noWrap/>
            <w:vAlign w:val="bottom"/>
            <w:hideMark/>
          </w:tcPr>
          <w:p w14:paraId="3914CDDB"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w:t>
            </w:r>
          </w:p>
        </w:tc>
        <w:tc>
          <w:tcPr>
            <w:tcW w:w="2388" w:type="dxa"/>
            <w:tcBorders>
              <w:top w:val="nil"/>
              <w:left w:val="nil"/>
              <w:bottom w:val="single" w:sz="4" w:space="0" w:color="auto"/>
              <w:right w:val="single" w:sz="4" w:space="0" w:color="auto"/>
            </w:tcBorders>
            <w:shd w:val="clear" w:color="auto" w:fill="auto"/>
            <w:noWrap/>
            <w:vAlign w:val="bottom"/>
            <w:hideMark/>
          </w:tcPr>
          <w:p w14:paraId="6E2A255F" w14:textId="0D153CD6"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34</w:t>
            </w:r>
            <w:r w:rsidRPr="00852024">
              <w:rPr>
                <w:rFonts w:ascii="Calibri" w:hAnsi="Calibri" w:cs="Calibri"/>
                <w:color w:val="000000"/>
                <w:sz w:val="15"/>
                <w:szCs w:val="15"/>
              </w:rPr>
              <w:t>,</w:t>
            </w:r>
            <w:r w:rsidR="000E70EE" w:rsidRPr="00852024">
              <w:rPr>
                <w:rFonts w:ascii="Calibri" w:hAnsi="Calibri" w:cs="Calibri"/>
                <w:color w:val="000000"/>
                <w:sz w:val="15"/>
                <w:szCs w:val="15"/>
              </w:rPr>
              <w:t>264</w:t>
            </w:r>
          </w:p>
        </w:tc>
        <w:tc>
          <w:tcPr>
            <w:tcW w:w="1547" w:type="dxa"/>
            <w:tcBorders>
              <w:top w:val="nil"/>
              <w:left w:val="nil"/>
              <w:bottom w:val="single" w:sz="4" w:space="0" w:color="auto"/>
              <w:right w:val="single" w:sz="4" w:space="0" w:color="auto"/>
            </w:tcBorders>
            <w:shd w:val="clear" w:color="auto" w:fill="auto"/>
            <w:noWrap/>
            <w:vAlign w:val="bottom"/>
            <w:hideMark/>
          </w:tcPr>
          <w:p w14:paraId="61E88D0B" w14:textId="2CD64AB9"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3</w:t>
            </w:r>
            <w:r w:rsidRPr="00852024">
              <w:rPr>
                <w:rFonts w:ascii="Calibri" w:hAnsi="Calibri" w:cs="Calibri"/>
                <w:color w:val="000000"/>
                <w:sz w:val="15"/>
                <w:szCs w:val="15"/>
              </w:rPr>
              <w:t>,</w:t>
            </w:r>
            <w:r w:rsidR="000E70EE" w:rsidRPr="00852024">
              <w:rPr>
                <w:rFonts w:ascii="Calibri" w:hAnsi="Calibri" w:cs="Calibri"/>
                <w:color w:val="000000"/>
                <w:sz w:val="15"/>
                <w:szCs w:val="15"/>
              </w:rPr>
              <w:t>201</w:t>
            </w:r>
            <w:r w:rsidRPr="00852024">
              <w:rPr>
                <w:rFonts w:ascii="Calibri" w:hAnsi="Calibri" w:cs="Calibri"/>
                <w:color w:val="000000"/>
                <w:sz w:val="15"/>
                <w:szCs w:val="15"/>
              </w:rPr>
              <w:t>,</w:t>
            </w:r>
            <w:r w:rsidR="000E70EE" w:rsidRPr="00852024">
              <w:rPr>
                <w:rFonts w:ascii="Calibri" w:hAnsi="Calibri" w:cs="Calibri"/>
                <w:color w:val="000000"/>
                <w:sz w:val="15"/>
                <w:szCs w:val="15"/>
              </w:rPr>
              <w:t>774</w:t>
            </w:r>
          </w:p>
        </w:tc>
        <w:tc>
          <w:tcPr>
            <w:tcW w:w="1547" w:type="dxa"/>
            <w:tcBorders>
              <w:top w:val="nil"/>
              <w:left w:val="nil"/>
              <w:bottom w:val="single" w:sz="4" w:space="0" w:color="auto"/>
              <w:right w:val="single" w:sz="4" w:space="0" w:color="auto"/>
            </w:tcBorders>
            <w:shd w:val="clear" w:color="auto" w:fill="auto"/>
            <w:noWrap/>
            <w:vAlign w:val="bottom"/>
            <w:hideMark/>
          </w:tcPr>
          <w:p w14:paraId="3177CF9D"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 </w:t>
            </w:r>
          </w:p>
        </w:tc>
      </w:tr>
      <w:tr w:rsidR="000E70EE" w14:paraId="2E69B996" w14:textId="77777777" w:rsidTr="000E70EE">
        <w:trPr>
          <w:trHeight w:val="300"/>
        </w:trPr>
        <w:tc>
          <w:tcPr>
            <w:tcW w:w="2586" w:type="dxa"/>
            <w:tcBorders>
              <w:top w:val="nil"/>
              <w:left w:val="single" w:sz="4" w:space="0" w:color="auto"/>
              <w:bottom w:val="single" w:sz="4" w:space="0" w:color="auto"/>
              <w:right w:val="single" w:sz="4" w:space="0" w:color="auto"/>
            </w:tcBorders>
            <w:shd w:val="clear" w:color="auto" w:fill="auto"/>
            <w:noWrap/>
            <w:vAlign w:val="bottom"/>
            <w:hideMark/>
          </w:tcPr>
          <w:p w14:paraId="199269A9"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Indirect Effect</w:t>
            </w:r>
          </w:p>
        </w:tc>
        <w:tc>
          <w:tcPr>
            <w:tcW w:w="2232" w:type="dxa"/>
            <w:tcBorders>
              <w:top w:val="nil"/>
              <w:left w:val="nil"/>
              <w:bottom w:val="single" w:sz="4" w:space="0" w:color="auto"/>
              <w:right w:val="single" w:sz="4" w:space="0" w:color="auto"/>
            </w:tcBorders>
            <w:shd w:val="clear" w:color="auto" w:fill="auto"/>
            <w:noWrap/>
            <w:vAlign w:val="bottom"/>
            <w:hideMark/>
          </w:tcPr>
          <w:p w14:paraId="20EC456C"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5.4</w:t>
            </w:r>
          </w:p>
        </w:tc>
        <w:tc>
          <w:tcPr>
            <w:tcW w:w="2388" w:type="dxa"/>
            <w:tcBorders>
              <w:top w:val="nil"/>
              <w:left w:val="nil"/>
              <w:bottom w:val="single" w:sz="4" w:space="0" w:color="auto"/>
              <w:right w:val="single" w:sz="4" w:space="0" w:color="auto"/>
            </w:tcBorders>
            <w:shd w:val="clear" w:color="auto" w:fill="auto"/>
            <w:noWrap/>
            <w:vAlign w:val="bottom"/>
            <w:hideMark/>
          </w:tcPr>
          <w:p w14:paraId="23300F96" w14:textId="02CBA0F5"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238</w:t>
            </w:r>
            <w:r w:rsidRPr="00852024">
              <w:rPr>
                <w:rFonts w:ascii="Calibri" w:hAnsi="Calibri" w:cs="Calibri"/>
                <w:color w:val="000000"/>
                <w:sz w:val="15"/>
                <w:szCs w:val="15"/>
              </w:rPr>
              <w:t>,</w:t>
            </w:r>
            <w:r w:rsidR="000E70EE" w:rsidRPr="00852024">
              <w:rPr>
                <w:rFonts w:ascii="Calibri" w:hAnsi="Calibri" w:cs="Calibri"/>
                <w:color w:val="000000"/>
                <w:sz w:val="15"/>
                <w:szCs w:val="15"/>
              </w:rPr>
              <w:t>348</w:t>
            </w:r>
          </w:p>
        </w:tc>
        <w:tc>
          <w:tcPr>
            <w:tcW w:w="1547" w:type="dxa"/>
            <w:tcBorders>
              <w:top w:val="nil"/>
              <w:left w:val="nil"/>
              <w:bottom w:val="single" w:sz="4" w:space="0" w:color="auto"/>
              <w:right w:val="single" w:sz="4" w:space="0" w:color="auto"/>
            </w:tcBorders>
            <w:shd w:val="clear" w:color="auto" w:fill="auto"/>
            <w:noWrap/>
            <w:vAlign w:val="bottom"/>
            <w:hideMark/>
          </w:tcPr>
          <w:p w14:paraId="05D2AEAF" w14:textId="33FD5534"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994</w:t>
            </w:r>
            <w:r w:rsidRPr="00852024">
              <w:rPr>
                <w:rFonts w:ascii="Calibri" w:hAnsi="Calibri" w:cs="Calibri"/>
                <w:color w:val="000000"/>
                <w:sz w:val="15"/>
                <w:szCs w:val="15"/>
              </w:rPr>
              <w:t>,</w:t>
            </w:r>
            <w:r w:rsidR="000E70EE" w:rsidRPr="00852024">
              <w:rPr>
                <w:rFonts w:ascii="Calibri" w:hAnsi="Calibri" w:cs="Calibri"/>
                <w:color w:val="000000"/>
                <w:sz w:val="15"/>
                <w:szCs w:val="15"/>
              </w:rPr>
              <w:t>939</w:t>
            </w:r>
          </w:p>
        </w:tc>
        <w:tc>
          <w:tcPr>
            <w:tcW w:w="1547" w:type="dxa"/>
            <w:tcBorders>
              <w:top w:val="nil"/>
              <w:left w:val="nil"/>
              <w:bottom w:val="single" w:sz="4" w:space="0" w:color="auto"/>
              <w:right w:val="single" w:sz="4" w:space="0" w:color="auto"/>
            </w:tcBorders>
            <w:shd w:val="clear" w:color="auto" w:fill="auto"/>
            <w:noWrap/>
            <w:vAlign w:val="bottom"/>
            <w:hideMark/>
          </w:tcPr>
          <w:p w14:paraId="7E842418"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 </w:t>
            </w:r>
          </w:p>
        </w:tc>
      </w:tr>
      <w:tr w:rsidR="000E70EE" w14:paraId="37F38566" w14:textId="77777777" w:rsidTr="000E70EE">
        <w:trPr>
          <w:trHeight w:val="300"/>
        </w:trPr>
        <w:tc>
          <w:tcPr>
            <w:tcW w:w="2586" w:type="dxa"/>
            <w:tcBorders>
              <w:top w:val="nil"/>
              <w:left w:val="single" w:sz="4" w:space="0" w:color="auto"/>
              <w:bottom w:val="single" w:sz="4" w:space="0" w:color="auto"/>
              <w:right w:val="single" w:sz="4" w:space="0" w:color="auto"/>
            </w:tcBorders>
            <w:shd w:val="clear" w:color="auto" w:fill="auto"/>
            <w:noWrap/>
            <w:vAlign w:val="bottom"/>
            <w:hideMark/>
          </w:tcPr>
          <w:p w14:paraId="2901758D"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Induced Effect</w:t>
            </w:r>
          </w:p>
        </w:tc>
        <w:tc>
          <w:tcPr>
            <w:tcW w:w="2232" w:type="dxa"/>
            <w:tcBorders>
              <w:top w:val="nil"/>
              <w:left w:val="nil"/>
              <w:bottom w:val="single" w:sz="4" w:space="0" w:color="auto"/>
              <w:right w:val="single" w:sz="4" w:space="0" w:color="auto"/>
            </w:tcBorders>
            <w:shd w:val="clear" w:color="auto" w:fill="auto"/>
            <w:noWrap/>
            <w:vAlign w:val="bottom"/>
            <w:hideMark/>
          </w:tcPr>
          <w:p w14:paraId="380775B2"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1.3</w:t>
            </w:r>
          </w:p>
        </w:tc>
        <w:tc>
          <w:tcPr>
            <w:tcW w:w="2388" w:type="dxa"/>
            <w:tcBorders>
              <w:top w:val="nil"/>
              <w:left w:val="nil"/>
              <w:bottom w:val="single" w:sz="4" w:space="0" w:color="auto"/>
              <w:right w:val="single" w:sz="4" w:space="0" w:color="auto"/>
            </w:tcBorders>
            <w:shd w:val="clear" w:color="auto" w:fill="auto"/>
            <w:noWrap/>
            <w:vAlign w:val="bottom"/>
            <w:hideMark/>
          </w:tcPr>
          <w:p w14:paraId="113AEE7B" w14:textId="58EA87DB"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62</w:t>
            </w:r>
            <w:r w:rsidRPr="00852024">
              <w:rPr>
                <w:rFonts w:ascii="Calibri" w:hAnsi="Calibri" w:cs="Calibri"/>
                <w:color w:val="000000"/>
                <w:sz w:val="15"/>
                <w:szCs w:val="15"/>
              </w:rPr>
              <w:t>,</w:t>
            </w:r>
            <w:r w:rsidR="000E70EE" w:rsidRPr="00852024">
              <w:rPr>
                <w:rFonts w:ascii="Calibri" w:hAnsi="Calibri" w:cs="Calibri"/>
                <w:color w:val="000000"/>
                <w:sz w:val="15"/>
                <w:szCs w:val="15"/>
              </w:rPr>
              <w:t>373</w:t>
            </w:r>
          </w:p>
        </w:tc>
        <w:tc>
          <w:tcPr>
            <w:tcW w:w="1547" w:type="dxa"/>
            <w:tcBorders>
              <w:top w:val="nil"/>
              <w:left w:val="nil"/>
              <w:bottom w:val="single" w:sz="4" w:space="0" w:color="auto"/>
              <w:right w:val="single" w:sz="4" w:space="0" w:color="auto"/>
            </w:tcBorders>
            <w:shd w:val="clear" w:color="auto" w:fill="auto"/>
            <w:noWrap/>
            <w:vAlign w:val="bottom"/>
            <w:hideMark/>
          </w:tcPr>
          <w:p w14:paraId="1CDB9CBC" w14:textId="18BA8180"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205</w:t>
            </w:r>
            <w:r w:rsidRPr="00852024">
              <w:rPr>
                <w:rFonts w:ascii="Calibri" w:hAnsi="Calibri" w:cs="Calibri"/>
                <w:color w:val="000000"/>
                <w:sz w:val="15"/>
                <w:szCs w:val="15"/>
              </w:rPr>
              <w:t>,</w:t>
            </w:r>
            <w:r w:rsidR="000E70EE" w:rsidRPr="00852024">
              <w:rPr>
                <w:rFonts w:ascii="Calibri" w:hAnsi="Calibri" w:cs="Calibri"/>
                <w:color w:val="000000"/>
                <w:sz w:val="15"/>
                <w:szCs w:val="15"/>
              </w:rPr>
              <w:t>421</w:t>
            </w:r>
          </w:p>
        </w:tc>
        <w:tc>
          <w:tcPr>
            <w:tcW w:w="1547" w:type="dxa"/>
            <w:tcBorders>
              <w:top w:val="nil"/>
              <w:left w:val="nil"/>
              <w:bottom w:val="single" w:sz="4" w:space="0" w:color="auto"/>
              <w:right w:val="single" w:sz="4" w:space="0" w:color="auto"/>
            </w:tcBorders>
            <w:shd w:val="clear" w:color="auto" w:fill="auto"/>
            <w:noWrap/>
            <w:vAlign w:val="bottom"/>
            <w:hideMark/>
          </w:tcPr>
          <w:p w14:paraId="301886AE"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 </w:t>
            </w:r>
          </w:p>
        </w:tc>
      </w:tr>
      <w:tr w:rsidR="000E70EE" w14:paraId="07F18FB2" w14:textId="77777777" w:rsidTr="000E70EE">
        <w:trPr>
          <w:trHeight w:val="300"/>
        </w:trPr>
        <w:tc>
          <w:tcPr>
            <w:tcW w:w="2586" w:type="dxa"/>
            <w:tcBorders>
              <w:top w:val="nil"/>
              <w:left w:val="single" w:sz="4" w:space="0" w:color="auto"/>
              <w:bottom w:val="single" w:sz="4" w:space="0" w:color="auto"/>
              <w:right w:val="single" w:sz="4" w:space="0" w:color="auto"/>
            </w:tcBorders>
            <w:shd w:val="clear" w:color="auto" w:fill="auto"/>
            <w:noWrap/>
            <w:vAlign w:val="bottom"/>
            <w:hideMark/>
          </w:tcPr>
          <w:p w14:paraId="145158C6"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Total Effect</w:t>
            </w:r>
          </w:p>
        </w:tc>
        <w:tc>
          <w:tcPr>
            <w:tcW w:w="2232" w:type="dxa"/>
            <w:tcBorders>
              <w:top w:val="nil"/>
              <w:left w:val="nil"/>
              <w:bottom w:val="single" w:sz="4" w:space="0" w:color="auto"/>
              <w:right w:val="single" w:sz="4" w:space="0" w:color="auto"/>
            </w:tcBorders>
            <w:shd w:val="clear" w:color="auto" w:fill="auto"/>
            <w:noWrap/>
            <w:vAlign w:val="bottom"/>
            <w:hideMark/>
          </w:tcPr>
          <w:p w14:paraId="0FC758AF"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6.8</w:t>
            </w:r>
          </w:p>
        </w:tc>
        <w:tc>
          <w:tcPr>
            <w:tcW w:w="2388" w:type="dxa"/>
            <w:tcBorders>
              <w:top w:val="nil"/>
              <w:left w:val="nil"/>
              <w:bottom w:val="single" w:sz="4" w:space="0" w:color="auto"/>
              <w:right w:val="single" w:sz="4" w:space="0" w:color="auto"/>
            </w:tcBorders>
            <w:shd w:val="clear" w:color="auto" w:fill="auto"/>
            <w:noWrap/>
            <w:vAlign w:val="bottom"/>
            <w:hideMark/>
          </w:tcPr>
          <w:p w14:paraId="6DA1E041" w14:textId="386AC6E3"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334</w:t>
            </w:r>
            <w:r w:rsidRPr="00852024">
              <w:rPr>
                <w:rFonts w:ascii="Calibri" w:hAnsi="Calibri" w:cs="Calibri"/>
                <w:color w:val="000000"/>
                <w:sz w:val="15"/>
                <w:szCs w:val="15"/>
              </w:rPr>
              <w:t>,</w:t>
            </w:r>
            <w:r w:rsidR="000E70EE" w:rsidRPr="00852024">
              <w:rPr>
                <w:rFonts w:ascii="Calibri" w:hAnsi="Calibri" w:cs="Calibri"/>
                <w:color w:val="000000"/>
                <w:sz w:val="15"/>
                <w:szCs w:val="15"/>
              </w:rPr>
              <w:t>985</w:t>
            </w:r>
          </w:p>
        </w:tc>
        <w:tc>
          <w:tcPr>
            <w:tcW w:w="1547" w:type="dxa"/>
            <w:tcBorders>
              <w:top w:val="nil"/>
              <w:left w:val="nil"/>
              <w:bottom w:val="single" w:sz="4" w:space="0" w:color="auto"/>
              <w:right w:val="single" w:sz="4" w:space="0" w:color="auto"/>
            </w:tcBorders>
            <w:shd w:val="clear" w:color="auto" w:fill="auto"/>
            <w:noWrap/>
            <w:vAlign w:val="bottom"/>
            <w:hideMark/>
          </w:tcPr>
          <w:p w14:paraId="7624FDAB" w14:textId="0BFD3CE1"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4</w:t>
            </w:r>
            <w:r w:rsidRPr="00852024">
              <w:rPr>
                <w:rFonts w:ascii="Calibri" w:hAnsi="Calibri" w:cs="Calibri"/>
                <w:color w:val="000000"/>
                <w:sz w:val="15"/>
                <w:szCs w:val="15"/>
              </w:rPr>
              <w:t>,</w:t>
            </w:r>
            <w:r w:rsidR="000E70EE" w:rsidRPr="00852024">
              <w:rPr>
                <w:rFonts w:ascii="Calibri" w:hAnsi="Calibri" w:cs="Calibri"/>
                <w:color w:val="000000"/>
                <w:sz w:val="15"/>
                <w:szCs w:val="15"/>
              </w:rPr>
              <w:t>402</w:t>
            </w:r>
            <w:r w:rsidRPr="00852024">
              <w:rPr>
                <w:rFonts w:ascii="Calibri" w:hAnsi="Calibri" w:cs="Calibri"/>
                <w:color w:val="000000"/>
                <w:sz w:val="15"/>
                <w:szCs w:val="15"/>
              </w:rPr>
              <w:t>,</w:t>
            </w:r>
            <w:r w:rsidR="000E70EE" w:rsidRPr="00852024">
              <w:rPr>
                <w:rFonts w:ascii="Calibri" w:hAnsi="Calibri" w:cs="Calibri"/>
                <w:color w:val="000000"/>
                <w:sz w:val="15"/>
                <w:szCs w:val="15"/>
              </w:rPr>
              <w:t>134</w:t>
            </w:r>
          </w:p>
        </w:tc>
        <w:tc>
          <w:tcPr>
            <w:tcW w:w="1547" w:type="dxa"/>
            <w:tcBorders>
              <w:top w:val="nil"/>
              <w:left w:val="nil"/>
              <w:bottom w:val="single" w:sz="4" w:space="0" w:color="auto"/>
              <w:right w:val="single" w:sz="4" w:space="0" w:color="auto"/>
            </w:tcBorders>
            <w:shd w:val="clear" w:color="auto" w:fill="auto"/>
            <w:noWrap/>
            <w:vAlign w:val="bottom"/>
            <w:hideMark/>
          </w:tcPr>
          <w:p w14:paraId="0424843B"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 </w:t>
            </w:r>
          </w:p>
        </w:tc>
      </w:tr>
      <w:tr w:rsidR="00EF4F1B" w14:paraId="1796DE54" w14:textId="77777777" w:rsidTr="00EF4F1B">
        <w:trPr>
          <w:trHeight w:val="300"/>
        </w:trPr>
        <w:tc>
          <w:tcPr>
            <w:tcW w:w="2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5B40E" w14:textId="77777777" w:rsidR="00EF4F1B" w:rsidRPr="00852024" w:rsidRDefault="00EF4F1B" w:rsidP="00EF4F1B">
            <w:pPr>
              <w:rPr>
                <w:rFonts w:ascii="Calibri" w:hAnsi="Calibri" w:cs="Calibri"/>
                <w:color w:val="000000"/>
                <w:sz w:val="15"/>
                <w:szCs w:val="15"/>
              </w:rPr>
            </w:pPr>
            <w:proofErr w:type="gramStart"/>
            <w:r w:rsidRPr="00852024">
              <w:rPr>
                <w:rFonts w:ascii="Calibri" w:hAnsi="Calibri" w:cs="Calibri"/>
                <w:color w:val="000000"/>
                <w:sz w:val="15"/>
                <w:szCs w:val="15"/>
              </w:rPr>
              <w:t>Board  of</w:t>
            </w:r>
            <w:proofErr w:type="gramEnd"/>
            <w:r w:rsidRPr="00852024">
              <w:rPr>
                <w:rFonts w:ascii="Calibri" w:hAnsi="Calibri" w:cs="Calibri"/>
                <w:color w:val="000000"/>
                <w:sz w:val="15"/>
                <w:szCs w:val="15"/>
              </w:rPr>
              <w:t xml:space="preserve"> Trustees - Employment Contribution</w:t>
            </w:r>
          </w:p>
        </w:tc>
        <w:tc>
          <w:tcPr>
            <w:tcW w:w="2232" w:type="dxa"/>
            <w:tcBorders>
              <w:top w:val="single" w:sz="4" w:space="0" w:color="auto"/>
              <w:left w:val="single" w:sz="4" w:space="0" w:color="auto"/>
              <w:bottom w:val="single" w:sz="4" w:space="0" w:color="auto"/>
              <w:right w:val="single" w:sz="4" w:space="0" w:color="auto"/>
            </w:tcBorders>
            <w:shd w:val="clear" w:color="auto" w:fill="auto"/>
            <w:vAlign w:val="bottom"/>
          </w:tcPr>
          <w:p w14:paraId="192975A6" w14:textId="77777777" w:rsidR="00EF4F1B" w:rsidRPr="00852024" w:rsidRDefault="00EF4F1B" w:rsidP="00EF4F1B">
            <w:pPr>
              <w:rPr>
                <w:rFonts w:ascii="Calibri" w:hAnsi="Calibri" w:cs="Calibri"/>
                <w:color w:val="000000"/>
                <w:sz w:val="15"/>
                <w:szCs w:val="15"/>
              </w:rPr>
            </w:pPr>
          </w:p>
        </w:tc>
        <w:tc>
          <w:tcPr>
            <w:tcW w:w="2388" w:type="dxa"/>
            <w:tcBorders>
              <w:top w:val="single" w:sz="4" w:space="0" w:color="auto"/>
              <w:left w:val="single" w:sz="4" w:space="0" w:color="auto"/>
              <w:bottom w:val="single" w:sz="4" w:space="0" w:color="auto"/>
              <w:right w:val="single" w:sz="4" w:space="0" w:color="auto"/>
            </w:tcBorders>
            <w:shd w:val="clear" w:color="auto" w:fill="auto"/>
            <w:vAlign w:val="bottom"/>
          </w:tcPr>
          <w:p w14:paraId="66931EBE" w14:textId="77777777" w:rsidR="00EF4F1B" w:rsidRPr="00852024" w:rsidRDefault="00EF4F1B" w:rsidP="00EF4F1B">
            <w:pPr>
              <w:rPr>
                <w:rFonts w:ascii="Calibri" w:hAnsi="Calibri" w:cs="Calibri"/>
                <w:color w:val="000000"/>
                <w:sz w:val="15"/>
                <w:szCs w:val="15"/>
              </w:rPr>
            </w:pPr>
          </w:p>
        </w:tc>
        <w:tc>
          <w:tcPr>
            <w:tcW w:w="1547" w:type="dxa"/>
            <w:tcBorders>
              <w:top w:val="single" w:sz="4" w:space="0" w:color="auto"/>
              <w:left w:val="single" w:sz="4" w:space="0" w:color="auto"/>
              <w:bottom w:val="single" w:sz="4" w:space="0" w:color="auto"/>
              <w:right w:val="single" w:sz="4" w:space="0" w:color="auto"/>
            </w:tcBorders>
            <w:shd w:val="clear" w:color="auto" w:fill="auto"/>
            <w:vAlign w:val="bottom"/>
          </w:tcPr>
          <w:p w14:paraId="350F5D21" w14:textId="77777777" w:rsidR="00EF4F1B" w:rsidRPr="00852024" w:rsidRDefault="00EF4F1B" w:rsidP="00EF4F1B">
            <w:pPr>
              <w:rPr>
                <w:rFonts w:ascii="Calibri" w:hAnsi="Calibri" w:cs="Calibri"/>
                <w:color w:val="000000"/>
                <w:sz w:val="15"/>
                <w:szCs w:val="15"/>
              </w:rPr>
            </w:pPr>
          </w:p>
        </w:tc>
        <w:tc>
          <w:tcPr>
            <w:tcW w:w="1547" w:type="dxa"/>
            <w:tcBorders>
              <w:top w:val="single" w:sz="4" w:space="0" w:color="auto"/>
              <w:left w:val="single" w:sz="4" w:space="0" w:color="auto"/>
              <w:bottom w:val="single" w:sz="4" w:space="0" w:color="auto"/>
              <w:right w:val="single" w:sz="4" w:space="0" w:color="auto"/>
            </w:tcBorders>
            <w:shd w:val="clear" w:color="auto" w:fill="auto"/>
            <w:vAlign w:val="bottom"/>
          </w:tcPr>
          <w:p w14:paraId="59226559" w14:textId="50B8C621" w:rsidR="00EF4F1B" w:rsidRPr="00852024" w:rsidRDefault="00EF4F1B" w:rsidP="00EF4F1B">
            <w:pPr>
              <w:rPr>
                <w:rFonts w:ascii="Calibri" w:hAnsi="Calibri" w:cs="Calibri"/>
                <w:color w:val="000000"/>
                <w:sz w:val="15"/>
                <w:szCs w:val="15"/>
              </w:rPr>
            </w:pPr>
          </w:p>
        </w:tc>
      </w:tr>
      <w:tr w:rsidR="000E70EE" w14:paraId="574A3FAC" w14:textId="77777777" w:rsidTr="00EF4F1B">
        <w:trPr>
          <w:trHeight w:val="300"/>
        </w:trPr>
        <w:tc>
          <w:tcPr>
            <w:tcW w:w="2586" w:type="dxa"/>
            <w:tcBorders>
              <w:top w:val="nil"/>
              <w:left w:val="single" w:sz="4" w:space="0" w:color="auto"/>
              <w:bottom w:val="single" w:sz="4" w:space="0" w:color="auto"/>
              <w:right w:val="single" w:sz="4" w:space="0" w:color="auto"/>
            </w:tcBorders>
            <w:shd w:val="clear" w:color="auto" w:fill="auto"/>
            <w:noWrap/>
            <w:vAlign w:val="bottom"/>
            <w:hideMark/>
          </w:tcPr>
          <w:p w14:paraId="11DBEB93"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 </w:t>
            </w:r>
          </w:p>
        </w:tc>
        <w:tc>
          <w:tcPr>
            <w:tcW w:w="2232" w:type="dxa"/>
            <w:tcBorders>
              <w:top w:val="nil"/>
              <w:left w:val="nil"/>
              <w:bottom w:val="single" w:sz="4" w:space="0" w:color="auto"/>
              <w:right w:val="single" w:sz="4" w:space="0" w:color="auto"/>
            </w:tcBorders>
            <w:shd w:val="clear" w:color="auto" w:fill="auto"/>
            <w:noWrap/>
            <w:vAlign w:val="bottom"/>
            <w:hideMark/>
          </w:tcPr>
          <w:p w14:paraId="3CE91C93"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Direct</w:t>
            </w:r>
          </w:p>
        </w:tc>
        <w:tc>
          <w:tcPr>
            <w:tcW w:w="2388" w:type="dxa"/>
            <w:tcBorders>
              <w:top w:val="nil"/>
              <w:left w:val="nil"/>
              <w:bottom w:val="single" w:sz="4" w:space="0" w:color="auto"/>
              <w:right w:val="single" w:sz="4" w:space="0" w:color="auto"/>
            </w:tcBorders>
            <w:shd w:val="clear" w:color="auto" w:fill="auto"/>
            <w:noWrap/>
            <w:vAlign w:val="bottom"/>
            <w:hideMark/>
          </w:tcPr>
          <w:p w14:paraId="55FA19C1"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Indirect</w:t>
            </w:r>
          </w:p>
        </w:tc>
        <w:tc>
          <w:tcPr>
            <w:tcW w:w="1547" w:type="dxa"/>
            <w:tcBorders>
              <w:top w:val="nil"/>
              <w:left w:val="nil"/>
              <w:bottom w:val="single" w:sz="4" w:space="0" w:color="auto"/>
              <w:right w:val="single" w:sz="4" w:space="0" w:color="auto"/>
            </w:tcBorders>
            <w:shd w:val="clear" w:color="auto" w:fill="auto"/>
            <w:noWrap/>
            <w:vAlign w:val="bottom"/>
            <w:hideMark/>
          </w:tcPr>
          <w:p w14:paraId="76BADF98"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Induced</w:t>
            </w:r>
          </w:p>
        </w:tc>
        <w:tc>
          <w:tcPr>
            <w:tcW w:w="1547" w:type="dxa"/>
            <w:tcBorders>
              <w:top w:val="nil"/>
              <w:left w:val="nil"/>
              <w:bottom w:val="single" w:sz="4" w:space="0" w:color="auto"/>
              <w:right w:val="single" w:sz="4" w:space="0" w:color="auto"/>
            </w:tcBorders>
            <w:shd w:val="clear" w:color="auto" w:fill="auto"/>
            <w:noWrap/>
            <w:vAlign w:val="bottom"/>
            <w:hideMark/>
          </w:tcPr>
          <w:p w14:paraId="7A20CC4B"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Total</w:t>
            </w:r>
          </w:p>
        </w:tc>
      </w:tr>
      <w:tr w:rsidR="000E70EE" w14:paraId="1C064240" w14:textId="77777777" w:rsidTr="000E70EE">
        <w:trPr>
          <w:trHeight w:val="300"/>
        </w:trPr>
        <w:tc>
          <w:tcPr>
            <w:tcW w:w="2586" w:type="dxa"/>
            <w:tcBorders>
              <w:top w:val="nil"/>
              <w:left w:val="single" w:sz="4" w:space="0" w:color="auto"/>
              <w:bottom w:val="single" w:sz="4" w:space="0" w:color="auto"/>
              <w:right w:val="single" w:sz="4" w:space="0" w:color="auto"/>
            </w:tcBorders>
            <w:shd w:val="clear" w:color="auto" w:fill="auto"/>
            <w:noWrap/>
            <w:vAlign w:val="bottom"/>
            <w:hideMark/>
          </w:tcPr>
          <w:p w14:paraId="56798F03"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Total</w:t>
            </w:r>
          </w:p>
        </w:tc>
        <w:tc>
          <w:tcPr>
            <w:tcW w:w="2232" w:type="dxa"/>
            <w:tcBorders>
              <w:top w:val="nil"/>
              <w:left w:val="nil"/>
              <w:bottom w:val="single" w:sz="4" w:space="0" w:color="auto"/>
              <w:right w:val="single" w:sz="4" w:space="0" w:color="auto"/>
            </w:tcBorders>
            <w:shd w:val="clear" w:color="auto" w:fill="auto"/>
            <w:noWrap/>
            <w:vAlign w:val="bottom"/>
            <w:hideMark/>
          </w:tcPr>
          <w:p w14:paraId="107044A7"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w:t>
            </w:r>
          </w:p>
        </w:tc>
        <w:tc>
          <w:tcPr>
            <w:tcW w:w="2388" w:type="dxa"/>
            <w:tcBorders>
              <w:top w:val="nil"/>
              <w:left w:val="nil"/>
              <w:bottom w:val="single" w:sz="4" w:space="0" w:color="auto"/>
              <w:right w:val="single" w:sz="4" w:space="0" w:color="auto"/>
            </w:tcBorders>
            <w:shd w:val="clear" w:color="auto" w:fill="auto"/>
            <w:noWrap/>
            <w:vAlign w:val="bottom"/>
            <w:hideMark/>
          </w:tcPr>
          <w:p w14:paraId="3E0676FC"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5.4</w:t>
            </w:r>
          </w:p>
        </w:tc>
        <w:tc>
          <w:tcPr>
            <w:tcW w:w="1547" w:type="dxa"/>
            <w:tcBorders>
              <w:top w:val="nil"/>
              <w:left w:val="nil"/>
              <w:bottom w:val="single" w:sz="4" w:space="0" w:color="auto"/>
              <w:right w:val="single" w:sz="4" w:space="0" w:color="auto"/>
            </w:tcBorders>
            <w:shd w:val="clear" w:color="auto" w:fill="auto"/>
            <w:noWrap/>
            <w:vAlign w:val="bottom"/>
            <w:hideMark/>
          </w:tcPr>
          <w:p w14:paraId="190F83DB"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1.3</w:t>
            </w:r>
          </w:p>
        </w:tc>
        <w:tc>
          <w:tcPr>
            <w:tcW w:w="1547" w:type="dxa"/>
            <w:tcBorders>
              <w:top w:val="nil"/>
              <w:left w:val="nil"/>
              <w:bottom w:val="single" w:sz="4" w:space="0" w:color="auto"/>
              <w:right w:val="single" w:sz="4" w:space="0" w:color="auto"/>
            </w:tcBorders>
            <w:shd w:val="clear" w:color="auto" w:fill="auto"/>
            <w:noWrap/>
            <w:vAlign w:val="bottom"/>
            <w:hideMark/>
          </w:tcPr>
          <w:p w14:paraId="03422807"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6.8</w:t>
            </w:r>
          </w:p>
        </w:tc>
      </w:tr>
      <w:tr w:rsidR="000E70EE" w14:paraId="57319B1F" w14:textId="77777777" w:rsidTr="000E70EE">
        <w:trPr>
          <w:trHeight w:val="300"/>
        </w:trPr>
        <w:tc>
          <w:tcPr>
            <w:tcW w:w="2586" w:type="dxa"/>
            <w:tcBorders>
              <w:top w:val="nil"/>
              <w:left w:val="single" w:sz="4" w:space="0" w:color="auto"/>
              <w:bottom w:val="single" w:sz="4" w:space="0" w:color="auto"/>
              <w:right w:val="single" w:sz="4" w:space="0" w:color="auto"/>
            </w:tcBorders>
            <w:shd w:val="clear" w:color="auto" w:fill="auto"/>
            <w:noWrap/>
            <w:vAlign w:val="bottom"/>
            <w:hideMark/>
          </w:tcPr>
          <w:p w14:paraId="37286373"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Agriculture</w:t>
            </w:r>
          </w:p>
        </w:tc>
        <w:tc>
          <w:tcPr>
            <w:tcW w:w="2232" w:type="dxa"/>
            <w:tcBorders>
              <w:top w:val="nil"/>
              <w:left w:val="nil"/>
              <w:bottom w:val="single" w:sz="4" w:space="0" w:color="auto"/>
              <w:right w:val="single" w:sz="4" w:space="0" w:color="auto"/>
            </w:tcBorders>
            <w:shd w:val="clear" w:color="auto" w:fill="auto"/>
            <w:noWrap/>
            <w:vAlign w:val="bottom"/>
            <w:hideMark/>
          </w:tcPr>
          <w:p w14:paraId="237C0739"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w:t>
            </w:r>
          </w:p>
        </w:tc>
        <w:tc>
          <w:tcPr>
            <w:tcW w:w="2388" w:type="dxa"/>
            <w:tcBorders>
              <w:top w:val="nil"/>
              <w:left w:val="nil"/>
              <w:bottom w:val="single" w:sz="4" w:space="0" w:color="auto"/>
              <w:right w:val="single" w:sz="4" w:space="0" w:color="auto"/>
            </w:tcBorders>
            <w:shd w:val="clear" w:color="auto" w:fill="auto"/>
            <w:noWrap/>
            <w:vAlign w:val="bottom"/>
            <w:hideMark/>
          </w:tcPr>
          <w:p w14:paraId="682DE461"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w:t>
            </w:r>
          </w:p>
        </w:tc>
        <w:tc>
          <w:tcPr>
            <w:tcW w:w="1547" w:type="dxa"/>
            <w:tcBorders>
              <w:top w:val="nil"/>
              <w:left w:val="nil"/>
              <w:bottom w:val="single" w:sz="4" w:space="0" w:color="auto"/>
              <w:right w:val="single" w:sz="4" w:space="0" w:color="auto"/>
            </w:tcBorders>
            <w:shd w:val="clear" w:color="auto" w:fill="auto"/>
            <w:noWrap/>
            <w:vAlign w:val="bottom"/>
            <w:hideMark/>
          </w:tcPr>
          <w:p w14:paraId="439F52CD"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w:t>
            </w:r>
          </w:p>
        </w:tc>
        <w:tc>
          <w:tcPr>
            <w:tcW w:w="1547" w:type="dxa"/>
            <w:tcBorders>
              <w:top w:val="nil"/>
              <w:left w:val="nil"/>
              <w:bottom w:val="single" w:sz="4" w:space="0" w:color="auto"/>
              <w:right w:val="single" w:sz="4" w:space="0" w:color="auto"/>
            </w:tcBorders>
            <w:shd w:val="clear" w:color="auto" w:fill="auto"/>
            <w:noWrap/>
            <w:vAlign w:val="bottom"/>
            <w:hideMark/>
          </w:tcPr>
          <w:p w14:paraId="52385C16"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w:t>
            </w:r>
          </w:p>
        </w:tc>
      </w:tr>
      <w:tr w:rsidR="000E70EE" w14:paraId="13DD6934" w14:textId="77777777" w:rsidTr="000E70EE">
        <w:trPr>
          <w:trHeight w:val="300"/>
        </w:trPr>
        <w:tc>
          <w:tcPr>
            <w:tcW w:w="2586" w:type="dxa"/>
            <w:tcBorders>
              <w:top w:val="nil"/>
              <w:left w:val="single" w:sz="4" w:space="0" w:color="auto"/>
              <w:bottom w:val="single" w:sz="4" w:space="0" w:color="auto"/>
              <w:right w:val="single" w:sz="4" w:space="0" w:color="auto"/>
            </w:tcBorders>
            <w:shd w:val="clear" w:color="auto" w:fill="auto"/>
            <w:noWrap/>
            <w:vAlign w:val="bottom"/>
            <w:hideMark/>
          </w:tcPr>
          <w:p w14:paraId="2518DA04"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Mining</w:t>
            </w:r>
          </w:p>
        </w:tc>
        <w:tc>
          <w:tcPr>
            <w:tcW w:w="2232" w:type="dxa"/>
            <w:tcBorders>
              <w:top w:val="nil"/>
              <w:left w:val="nil"/>
              <w:bottom w:val="single" w:sz="4" w:space="0" w:color="auto"/>
              <w:right w:val="single" w:sz="4" w:space="0" w:color="auto"/>
            </w:tcBorders>
            <w:shd w:val="clear" w:color="auto" w:fill="auto"/>
            <w:noWrap/>
            <w:vAlign w:val="bottom"/>
            <w:hideMark/>
          </w:tcPr>
          <w:p w14:paraId="4570988E"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w:t>
            </w:r>
          </w:p>
        </w:tc>
        <w:tc>
          <w:tcPr>
            <w:tcW w:w="2388" w:type="dxa"/>
            <w:tcBorders>
              <w:top w:val="nil"/>
              <w:left w:val="nil"/>
              <w:bottom w:val="single" w:sz="4" w:space="0" w:color="auto"/>
              <w:right w:val="single" w:sz="4" w:space="0" w:color="auto"/>
            </w:tcBorders>
            <w:shd w:val="clear" w:color="auto" w:fill="auto"/>
            <w:noWrap/>
            <w:vAlign w:val="bottom"/>
            <w:hideMark/>
          </w:tcPr>
          <w:p w14:paraId="0B9955E8"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w:t>
            </w:r>
          </w:p>
        </w:tc>
        <w:tc>
          <w:tcPr>
            <w:tcW w:w="1547" w:type="dxa"/>
            <w:tcBorders>
              <w:top w:val="nil"/>
              <w:left w:val="nil"/>
              <w:bottom w:val="single" w:sz="4" w:space="0" w:color="auto"/>
              <w:right w:val="single" w:sz="4" w:space="0" w:color="auto"/>
            </w:tcBorders>
            <w:shd w:val="clear" w:color="auto" w:fill="auto"/>
            <w:noWrap/>
            <w:vAlign w:val="bottom"/>
            <w:hideMark/>
          </w:tcPr>
          <w:p w14:paraId="1481625A"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w:t>
            </w:r>
          </w:p>
        </w:tc>
        <w:tc>
          <w:tcPr>
            <w:tcW w:w="1547" w:type="dxa"/>
            <w:tcBorders>
              <w:top w:val="nil"/>
              <w:left w:val="nil"/>
              <w:bottom w:val="single" w:sz="4" w:space="0" w:color="auto"/>
              <w:right w:val="single" w:sz="4" w:space="0" w:color="auto"/>
            </w:tcBorders>
            <w:shd w:val="clear" w:color="auto" w:fill="auto"/>
            <w:noWrap/>
            <w:vAlign w:val="bottom"/>
            <w:hideMark/>
          </w:tcPr>
          <w:p w14:paraId="42A6CB98"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w:t>
            </w:r>
          </w:p>
        </w:tc>
      </w:tr>
      <w:tr w:rsidR="000E70EE" w14:paraId="7E2C2C8D" w14:textId="77777777" w:rsidTr="000E70EE">
        <w:trPr>
          <w:trHeight w:val="300"/>
        </w:trPr>
        <w:tc>
          <w:tcPr>
            <w:tcW w:w="2586" w:type="dxa"/>
            <w:tcBorders>
              <w:top w:val="nil"/>
              <w:left w:val="single" w:sz="4" w:space="0" w:color="auto"/>
              <w:bottom w:val="single" w:sz="4" w:space="0" w:color="auto"/>
              <w:right w:val="single" w:sz="4" w:space="0" w:color="auto"/>
            </w:tcBorders>
            <w:shd w:val="clear" w:color="auto" w:fill="auto"/>
            <w:noWrap/>
            <w:vAlign w:val="bottom"/>
            <w:hideMark/>
          </w:tcPr>
          <w:p w14:paraId="3019A158"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Construction</w:t>
            </w:r>
          </w:p>
        </w:tc>
        <w:tc>
          <w:tcPr>
            <w:tcW w:w="2232" w:type="dxa"/>
            <w:tcBorders>
              <w:top w:val="nil"/>
              <w:left w:val="nil"/>
              <w:bottom w:val="single" w:sz="4" w:space="0" w:color="auto"/>
              <w:right w:val="single" w:sz="4" w:space="0" w:color="auto"/>
            </w:tcBorders>
            <w:shd w:val="clear" w:color="auto" w:fill="auto"/>
            <w:noWrap/>
            <w:vAlign w:val="bottom"/>
            <w:hideMark/>
          </w:tcPr>
          <w:p w14:paraId="624F824F"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w:t>
            </w:r>
          </w:p>
        </w:tc>
        <w:tc>
          <w:tcPr>
            <w:tcW w:w="2388" w:type="dxa"/>
            <w:tcBorders>
              <w:top w:val="nil"/>
              <w:left w:val="nil"/>
              <w:bottom w:val="single" w:sz="4" w:space="0" w:color="auto"/>
              <w:right w:val="single" w:sz="4" w:space="0" w:color="auto"/>
            </w:tcBorders>
            <w:shd w:val="clear" w:color="auto" w:fill="auto"/>
            <w:noWrap/>
            <w:vAlign w:val="bottom"/>
            <w:hideMark/>
          </w:tcPr>
          <w:p w14:paraId="1F470CA2"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0.1</w:t>
            </w:r>
          </w:p>
        </w:tc>
        <w:tc>
          <w:tcPr>
            <w:tcW w:w="1547" w:type="dxa"/>
            <w:tcBorders>
              <w:top w:val="nil"/>
              <w:left w:val="nil"/>
              <w:bottom w:val="single" w:sz="4" w:space="0" w:color="auto"/>
              <w:right w:val="single" w:sz="4" w:space="0" w:color="auto"/>
            </w:tcBorders>
            <w:shd w:val="clear" w:color="auto" w:fill="auto"/>
            <w:noWrap/>
            <w:vAlign w:val="bottom"/>
            <w:hideMark/>
          </w:tcPr>
          <w:p w14:paraId="03BC66F7"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w:t>
            </w:r>
          </w:p>
        </w:tc>
        <w:tc>
          <w:tcPr>
            <w:tcW w:w="1547" w:type="dxa"/>
            <w:tcBorders>
              <w:top w:val="nil"/>
              <w:left w:val="nil"/>
              <w:bottom w:val="single" w:sz="4" w:space="0" w:color="auto"/>
              <w:right w:val="single" w:sz="4" w:space="0" w:color="auto"/>
            </w:tcBorders>
            <w:shd w:val="clear" w:color="auto" w:fill="auto"/>
            <w:noWrap/>
            <w:vAlign w:val="bottom"/>
            <w:hideMark/>
          </w:tcPr>
          <w:p w14:paraId="6DC6C97A"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0.1</w:t>
            </w:r>
          </w:p>
        </w:tc>
      </w:tr>
      <w:tr w:rsidR="000E70EE" w14:paraId="526AA0D9" w14:textId="77777777" w:rsidTr="000E70EE">
        <w:trPr>
          <w:trHeight w:val="300"/>
        </w:trPr>
        <w:tc>
          <w:tcPr>
            <w:tcW w:w="2586" w:type="dxa"/>
            <w:tcBorders>
              <w:top w:val="nil"/>
              <w:left w:val="single" w:sz="4" w:space="0" w:color="auto"/>
              <w:bottom w:val="single" w:sz="4" w:space="0" w:color="auto"/>
              <w:right w:val="single" w:sz="4" w:space="0" w:color="auto"/>
            </w:tcBorders>
            <w:shd w:val="clear" w:color="auto" w:fill="auto"/>
            <w:noWrap/>
            <w:vAlign w:val="bottom"/>
            <w:hideMark/>
          </w:tcPr>
          <w:p w14:paraId="7FB61854"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Manufacturing</w:t>
            </w:r>
          </w:p>
        </w:tc>
        <w:tc>
          <w:tcPr>
            <w:tcW w:w="2232" w:type="dxa"/>
            <w:tcBorders>
              <w:top w:val="nil"/>
              <w:left w:val="nil"/>
              <w:bottom w:val="single" w:sz="4" w:space="0" w:color="auto"/>
              <w:right w:val="single" w:sz="4" w:space="0" w:color="auto"/>
            </w:tcBorders>
            <w:shd w:val="clear" w:color="auto" w:fill="auto"/>
            <w:noWrap/>
            <w:vAlign w:val="bottom"/>
            <w:hideMark/>
          </w:tcPr>
          <w:p w14:paraId="07D03924"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w:t>
            </w:r>
          </w:p>
        </w:tc>
        <w:tc>
          <w:tcPr>
            <w:tcW w:w="2388" w:type="dxa"/>
            <w:tcBorders>
              <w:top w:val="nil"/>
              <w:left w:val="nil"/>
              <w:bottom w:val="single" w:sz="4" w:space="0" w:color="auto"/>
              <w:right w:val="single" w:sz="4" w:space="0" w:color="auto"/>
            </w:tcBorders>
            <w:shd w:val="clear" w:color="auto" w:fill="auto"/>
            <w:noWrap/>
            <w:vAlign w:val="bottom"/>
            <w:hideMark/>
          </w:tcPr>
          <w:p w14:paraId="5A2CDFD6"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0.1</w:t>
            </w:r>
          </w:p>
        </w:tc>
        <w:tc>
          <w:tcPr>
            <w:tcW w:w="1547" w:type="dxa"/>
            <w:tcBorders>
              <w:top w:val="nil"/>
              <w:left w:val="nil"/>
              <w:bottom w:val="single" w:sz="4" w:space="0" w:color="auto"/>
              <w:right w:val="single" w:sz="4" w:space="0" w:color="auto"/>
            </w:tcBorders>
            <w:shd w:val="clear" w:color="auto" w:fill="auto"/>
            <w:noWrap/>
            <w:vAlign w:val="bottom"/>
            <w:hideMark/>
          </w:tcPr>
          <w:p w14:paraId="0693F2B5"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w:t>
            </w:r>
          </w:p>
        </w:tc>
        <w:tc>
          <w:tcPr>
            <w:tcW w:w="1547" w:type="dxa"/>
            <w:tcBorders>
              <w:top w:val="nil"/>
              <w:left w:val="nil"/>
              <w:bottom w:val="single" w:sz="4" w:space="0" w:color="auto"/>
              <w:right w:val="single" w:sz="4" w:space="0" w:color="auto"/>
            </w:tcBorders>
            <w:shd w:val="clear" w:color="auto" w:fill="auto"/>
            <w:noWrap/>
            <w:vAlign w:val="bottom"/>
            <w:hideMark/>
          </w:tcPr>
          <w:p w14:paraId="74D2B4AF"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0.1</w:t>
            </w:r>
          </w:p>
        </w:tc>
      </w:tr>
      <w:tr w:rsidR="000E70EE" w14:paraId="1B23E704" w14:textId="77777777" w:rsidTr="000E70EE">
        <w:trPr>
          <w:trHeight w:val="300"/>
        </w:trPr>
        <w:tc>
          <w:tcPr>
            <w:tcW w:w="2586" w:type="dxa"/>
            <w:tcBorders>
              <w:top w:val="nil"/>
              <w:left w:val="single" w:sz="4" w:space="0" w:color="auto"/>
              <w:bottom w:val="single" w:sz="4" w:space="0" w:color="auto"/>
              <w:right w:val="single" w:sz="4" w:space="0" w:color="auto"/>
            </w:tcBorders>
            <w:shd w:val="clear" w:color="auto" w:fill="auto"/>
            <w:noWrap/>
            <w:vAlign w:val="bottom"/>
            <w:hideMark/>
          </w:tcPr>
          <w:p w14:paraId="5FA987A9"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TIPU</w:t>
            </w:r>
          </w:p>
        </w:tc>
        <w:tc>
          <w:tcPr>
            <w:tcW w:w="2232" w:type="dxa"/>
            <w:tcBorders>
              <w:top w:val="nil"/>
              <w:left w:val="nil"/>
              <w:bottom w:val="single" w:sz="4" w:space="0" w:color="auto"/>
              <w:right w:val="single" w:sz="4" w:space="0" w:color="auto"/>
            </w:tcBorders>
            <w:shd w:val="clear" w:color="auto" w:fill="auto"/>
            <w:noWrap/>
            <w:vAlign w:val="bottom"/>
            <w:hideMark/>
          </w:tcPr>
          <w:p w14:paraId="05C64EA4"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w:t>
            </w:r>
          </w:p>
        </w:tc>
        <w:tc>
          <w:tcPr>
            <w:tcW w:w="2388" w:type="dxa"/>
            <w:tcBorders>
              <w:top w:val="nil"/>
              <w:left w:val="nil"/>
              <w:bottom w:val="single" w:sz="4" w:space="0" w:color="auto"/>
              <w:right w:val="single" w:sz="4" w:space="0" w:color="auto"/>
            </w:tcBorders>
            <w:shd w:val="clear" w:color="auto" w:fill="auto"/>
            <w:noWrap/>
            <w:vAlign w:val="bottom"/>
            <w:hideMark/>
          </w:tcPr>
          <w:p w14:paraId="23C3A0CD"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0.4</w:t>
            </w:r>
          </w:p>
        </w:tc>
        <w:tc>
          <w:tcPr>
            <w:tcW w:w="1547" w:type="dxa"/>
            <w:tcBorders>
              <w:top w:val="nil"/>
              <w:left w:val="nil"/>
              <w:bottom w:val="single" w:sz="4" w:space="0" w:color="auto"/>
              <w:right w:val="single" w:sz="4" w:space="0" w:color="auto"/>
            </w:tcBorders>
            <w:shd w:val="clear" w:color="auto" w:fill="auto"/>
            <w:noWrap/>
            <w:vAlign w:val="bottom"/>
            <w:hideMark/>
          </w:tcPr>
          <w:p w14:paraId="22FCAD4B"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0.1</w:t>
            </w:r>
          </w:p>
        </w:tc>
        <w:tc>
          <w:tcPr>
            <w:tcW w:w="1547" w:type="dxa"/>
            <w:tcBorders>
              <w:top w:val="nil"/>
              <w:left w:val="nil"/>
              <w:bottom w:val="single" w:sz="4" w:space="0" w:color="auto"/>
              <w:right w:val="single" w:sz="4" w:space="0" w:color="auto"/>
            </w:tcBorders>
            <w:shd w:val="clear" w:color="auto" w:fill="auto"/>
            <w:noWrap/>
            <w:vAlign w:val="bottom"/>
            <w:hideMark/>
          </w:tcPr>
          <w:p w14:paraId="5290E166"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0.4</w:t>
            </w:r>
          </w:p>
        </w:tc>
      </w:tr>
      <w:tr w:rsidR="000E70EE" w14:paraId="72EA4448" w14:textId="77777777" w:rsidTr="000E70EE">
        <w:trPr>
          <w:trHeight w:val="300"/>
        </w:trPr>
        <w:tc>
          <w:tcPr>
            <w:tcW w:w="2586" w:type="dxa"/>
            <w:tcBorders>
              <w:top w:val="nil"/>
              <w:left w:val="single" w:sz="4" w:space="0" w:color="auto"/>
              <w:bottom w:val="single" w:sz="4" w:space="0" w:color="auto"/>
              <w:right w:val="single" w:sz="4" w:space="0" w:color="auto"/>
            </w:tcBorders>
            <w:shd w:val="clear" w:color="auto" w:fill="auto"/>
            <w:noWrap/>
            <w:vAlign w:val="bottom"/>
            <w:hideMark/>
          </w:tcPr>
          <w:p w14:paraId="4B623994"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Trade</w:t>
            </w:r>
          </w:p>
        </w:tc>
        <w:tc>
          <w:tcPr>
            <w:tcW w:w="2232" w:type="dxa"/>
            <w:tcBorders>
              <w:top w:val="nil"/>
              <w:left w:val="nil"/>
              <w:bottom w:val="single" w:sz="4" w:space="0" w:color="auto"/>
              <w:right w:val="single" w:sz="4" w:space="0" w:color="auto"/>
            </w:tcBorders>
            <w:shd w:val="clear" w:color="auto" w:fill="auto"/>
            <w:noWrap/>
            <w:vAlign w:val="bottom"/>
            <w:hideMark/>
          </w:tcPr>
          <w:p w14:paraId="1247B44A"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w:t>
            </w:r>
          </w:p>
        </w:tc>
        <w:tc>
          <w:tcPr>
            <w:tcW w:w="2388" w:type="dxa"/>
            <w:tcBorders>
              <w:top w:val="nil"/>
              <w:left w:val="nil"/>
              <w:bottom w:val="single" w:sz="4" w:space="0" w:color="auto"/>
              <w:right w:val="single" w:sz="4" w:space="0" w:color="auto"/>
            </w:tcBorders>
            <w:shd w:val="clear" w:color="auto" w:fill="auto"/>
            <w:noWrap/>
            <w:vAlign w:val="bottom"/>
            <w:hideMark/>
          </w:tcPr>
          <w:p w14:paraId="63DC4655"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0.2</w:t>
            </w:r>
          </w:p>
        </w:tc>
        <w:tc>
          <w:tcPr>
            <w:tcW w:w="1547" w:type="dxa"/>
            <w:tcBorders>
              <w:top w:val="nil"/>
              <w:left w:val="nil"/>
              <w:bottom w:val="single" w:sz="4" w:space="0" w:color="auto"/>
              <w:right w:val="single" w:sz="4" w:space="0" w:color="auto"/>
            </w:tcBorders>
            <w:shd w:val="clear" w:color="auto" w:fill="auto"/>
            <w:noWrap/>
            <w:vAlign w:val="bottom"/>
            <w:hideMark/>
          </w:tcPr>
          <w:p w14:paraId="148327B6"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0.3</w:t>
            </w:r>
          </w:p>
        </w:tc>
        <w:tc>
          <w:tcPr>
            <w:tcW w:w="1547" w:type="dxa"/>
            <w:tcBorders>
              <w:top w:val="nil"/>
              <w:left w:val="nil"/>
              <w:bottom w:val="single" w:sz="4" w:space="0" w:color="auto"/>
              <w:right w:val="single" w:sz="4" w:space="0" w:color="auto"/>
            </w:tcBorders>
            <w:shd w:val="clear" w:color="auto" w:fill="auto"/>
            <w:noWrap/>
            <w:vAlign w:val="bottom"/>
            <w:hideMark/>
          </w:tcPr>
          <w:p w14:paraId="06973C20"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0.4</w:t>
            </w:r>
          </w:p>
        </w:tc>
      </w:tr>
      <w:tr w:rsidR="000E70EE" w14:paraId="447C0719" w14:textId="77777777" w:rsidTr="000E70EE">
        <w:trPr>
          <w:trHeight w:val="300"/>
        </w:trPr>
        <w:tc>
          <w:tcPr>
            <w:tcW w:w="2586" w:type="dxa"/>
            <w:tcBorders>
              <w:top w:val="nil"/>
              <w:left w:val="single" w:sz="4" w:space="0" w:color="auto"/>
              <w:bottom w:val="single" w:sz="4" w:space="0" w:color="auto"/>
              <w:right w:val="single" w:sz="4" w:space="0" w:color="auto"/>
            </w:tcBorders>
            <w:shd w:val="clear" w:color="auto" w:fill="auto"/>
            <w:noWrap/>
            <w:vAlign w:val="bottom"/>
            <w:hideMark/>
          </w:tcPr>
          <w:p w14:paraId="204A61E3"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Service</w:t>
            </w:r>
          </w:p>
        </w:tc>
        <w:tc>
          <w:tcPr>
            <w:tcW w:w="2232" w:type="dxa"/>
            <w:tcBorders>
              <w:top w:val="nil"/>
              <w:left w:val="nil"/>
              <w:bottom w:val="single" w:sz="4" w:space="0" w:color="auto"/>
              <w:right w:val="single" w:sz="4" w:space="0" w:color="auto"/>
            </w:tcBorders>
            <w:shd w:val="clear" w:color="auto" w:fill="auto"/>
            <w:noWrap/>
            <w:vAlign w:val="bottom"/>
            <w:hideMark/>
          </w:tcPr>
          <w:p w14:paraId="609A1250"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w:t>
            </w:r>
          </w:p>
        </w:tc>
        <w:tc>
          <w:tcPr>
            <w:tcW w:w="2388" w:type="dxa"/>
            <w:tcBorders>
              <w:top w:val="nil"/>
              <w:left w:val="nil"/>
              <w:bottom w:val="single" w:sz="4" w:space="0" w:color="auto"/>
              <w:right w:val="single" w:sz="4" w:space="0" w:color="auto"/>
            </w:tcBorders>
            <w:shd w:val="clear" w:color="auto" w:fill="auto"/>
            <w:noWrap/>
            <w:vAlign w:val="bottom"/>
            <w:hideMark/>
          </w:tcPr>
          <w:p w14:paraId="11BD6088"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4.5</w:t>
            </w:r>
          </w:p>
        </w:tc>
        <w:tc>
          <w:tcPr>
            <w:tcW w:w="1547" w:type="dxa"/>
            <w:tcBorders>
              <w:top w:val="nil"/>
              <w:left w:val="nil"/>
              <w:bottom w:val="single" w:sz="4" w:space="0" w:color="auto"/>
              <w:right w:val="single" w:sz="4" w:space="0" w:color="auto"/>
            </w:tcBorders>
            <w:shd w:val="clear" w:color="auto" w:fill="auto"/>
            <w:noWrap/>
            <w:vAlign w:val="bottom"/>
            <w:hideMark/>
          </w:tcPr>
          <w:p w14:paraId="292CF03D"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1</w:t>
            </w:r>
          </w:p>
        </w:tc>
        <w:tc>
          <w:tcPr>
            <w:tcW w:w="1547" w:type="dxa"/>
            <w:tcBorders>
              <w:top w:val="nil"/>
              <w:left w:val="nil"/>
              <w:bottom w:val="single" w:sz="4" w:space="0" w:color="auto"/>
              <w:right w:val="single" w:sz="4" w:space="0" w:color="auto"/>
            </w:tcBorders>
            <w:shd w:val="clear" w:color="auto" w:fill="auto"/>
            <w:noWrap/>
            <w:vAlign w:val="bottom"/>
            <w:hideMark/>
          </w:tcPr>
          <w:p w14:paraId="3C091BCB"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5.4</w:t>
            </w:r>
          </w:p>
        </w:tc>
      </w:tr>
      <w:tr w:rsidR="000E70EE" w14:paraId="5C01CF17" w14:textId="77777777" w:rsidTr="000E70EE">
        <w:trPr>
          <w:trHeight w:val="300"/>
        </w:trPr>
        <w:tc>
          <w:tcPr>
            <w:tcW w:w="2586" w:type="dxa"/>
            <w:tcBorders>
              <w:top w:val="nil"/>
              <w:left w:val="single" w:sz="4" w:space="0" w:color="auto"/>
              <w:bottom w:val="single" w:sz="4" w:space="0" w:color="auto"/>
              <w:right w:val="single" w:sz="4" w:space="0" w:color="auto"/>
            </w:tcBorders>
            <w:shd w:val="clear" w:color="auto" w:fill="auto"/>
            <w:noWrap/>
            <w:vAlign w:val="bottom"/>
            <w:hideMark/>
          </w:tcPr>
          <w:p w14:paraId="65292771"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Government</w:t>
            </w:r>
          </w:p>
        </w:tc>
        <w:tc>
          <w:tcPr>
            <w:tcW w:w="2232" w:type="dxa"/>
            <w:tcBorders>
              <w:top w:val="nil"/>
              <w:left w:val="nil"/>
              <w:bottom w:val="single" w:sz="4" w:space="0" w:color="auto"/>
              <w:right w:val="single" w:sz="4" w:space="0" w:color="auto"/>
            </w:tcBorders>
            <w:shd w:val="clear" w:color="auto" w:fill="auto"/>
            <w:noWrap/>
            <w:vAlign w:val="bottom"/>
            <w:hideMark/>
          </w:tcPr>
          <w:p w14:paraId="76DB0053"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w:t>
            </w:r>
          </w:p>
        </w:tc>
        <w:tc>
          <w:tcPr>
            <w:tcW w:w="2388" w:type="dxa"/>
            <w:tcBorders>
              <w:top w:val="nil"/>
              <w:left w:val="nil"/>
              <w:bottom w:val="single" w:sz="4" w:space="0" w:color="auto"/>
              <w:right w:val="single" w:sz="4" w:space="0" w:color="auto"/>
            </w:tcBorders>
            <w:shd w:val="clear" w:color="auto" w:fill="auto"/>
            <w:noWrap/>
            <w:vAlign w:val="bottom"/>
            <w:hideMark/>
          </w:tcPr>
          <w:p w14:paraId="4AA86E08"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0.2</w:t>
            </w:r>
          </w:p>
        </w:tc>
        <w:tc>
          <w:tcPr>
            <w:tcW w:w="1547" w:type="dxa"/>
            <w:tcBorders>
              <w:top w:val="nil"/>
              <w:left w:val="nil"/>
              <w:bottom w:val="single" w:sz="4" w:space="0" w:color="auto"/>
              <w:right w:val="single" w:sz="4" w:space="0" w:color="auto"/>
            </w:tcBorders>
            <w:shd w:val="clear" w:color="auto" w:fill="auto"/>
            <w:noWrap/>
            <w:vAlign w:val="bottom"/>
            <w:hideMark/>
          </w:tcPr>
          <w:p w14:paraId="3A9208BD"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w:t>
            </w:r>
          </w:p>
        </w:tc>
        <w:tc>
          <w:tcPr>
            <w:tcW w:w="1547" w:type="dxa"/>
            <w:tcBorders>
              <w:top w:val="nil"/>
              <w:left w:val="nil"/>
              <w:bottom w:val="single" w:sz="4" w:space="0" w:color="auto"/>
              <w:right w:val="single" w:sz="4" w:space="0" w:color="auto"/>
            </w:tcBorders>
            <w:shd w:val="clear" w:color="auto" w:fill="auto"/>
            <w:noWrap/>
            <w:vAlign w:val="bottom"/>
            <w:hideMark/>
          </w:tcPr>
          <w:p w14:paraId="0F6620B7"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0.2</w:t>
            </w:r>
          </w:p>
        </w:tc>
      </w:tr>
      <w:tr w:rsidR="00EF4F1B" w14:paraId="6246B326" w14:textId="77777777" w:rsidTr="00EF4F1B">
        <w:trPr>
          <w:trHeight w:val="300"/>
        </w:trPr>
        <w:tc>
          <w:tcPr>
            <w:tcW w:w="2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F7097" w14:textId="77777777" w:rsidR="00EF4F1B" w:rsidRPr="00852024" w:rsidRDefault="00EF4F1B" w:rsidP="00EF4F1B">
            <w:pPr>
              <w:rPr>
                <w:rFonts w:ascii="Calibri" w:hAnsi="Calibri" w:cs="Calibri"/>
                <w:color w:val="000000"/>
                <w:sz w:val="15"/>
                <w:szCs w:val="15"/>
              </w:rPr>
            </w:pPr>
            <w:proofErr w:type="gramStart"/>
            <w:r w:rsidRPr="00852024">
              <w:rPr>
                <w:rFonts w:ascii="Calibri" w:hAnsi="Calibri" w:cs="Calibri"/>
                <w:color w:val="000000"/>
                <w:sz w:val="15"/>
                <w:szCs w:val="15"/>
              </w:rPr>
              <w:t>Board  of</w:t>
            </w:r>
            <w:proofErr w:type="gramEnd"/>
            <w:r w:rsidRPr="00852024">
              <w:rPr>
                <w:rFonts w:ascii="Calibri" w:hAnsi="Calibri" w:cs="Calibri"/>
                <w:color w:val="000000"/>
                <w:sz w:val="15"/>
                <w:szCs w:val="15"/>
              </w:rPr>
              <w:t xml:space="preserve"> Trustees - Labor Income Contribution</w:t>
            </w:r>
          </w:p>
        </w:tc>
        <w:tc>
          <w:tcPr>
            <w:tcW w:w="2232" w:type="dxa"/>
            <w:tcBorders>
              <w:top w:val="single" w:sz="4" w:space="0" w:color="auto"/>
              <w:left w:val="single" w:sz="4" w:space="0" w:color="auto"/>
              <w:bottom w:val="single" w:sz="4" w:space="0" w:color="auto"/>
              <w:right w:val="single" w:sz="4" w:space="0" w:color="auto"/>
            </w:tcBorders>
            <w:shd w:val="clear" w:color="auto" w:fill="auto"/>
            <w:vAlign w:val="bottom"/>
          </w:tcPr>
          <w:p w14:paraId="23DEF952" w14:textId="77777777" w:rsidR="00EF4F1B" w:rsidRPr="00852024" w:rsidRDefault="00EF4F1B" w:rsidP="00EF4F1B">
            <w:pPr>
              <w:rPr>
                <w:rFonts w:ascii="Calibri" w:hAnsi="Calibri" w:cs="Calibri"/>
                <w:color w:val="000000"/>
                <w:sz w:val="15"/>
                <w:szCs w:val="15"/>
              </w:rPr>
            </w:pPr>
          </w:p>
        </w:tc>
        <w:tc>
          <w:tcPr>
            <w:tcW w:w="2388" w:type="dxa"/>
            <w:tcBorders>
              <w:top w:val="single" w:sz="4" w:space="0" w:color="auto"/>
              <w:left w:val="single" w:sz="4" w:space="0" w:color="auto"/>
              <w:bottom w:val="single" w:sz="4" w:space="0" w:color="auto"/>
              <w:right w:val="single" w:sz="4" w:space="0" w:color="auto"/>
            </w:tcBorders>
            <w:shd w:val="clear" w:color="auto" w:fill="auto"/>
            <w:vAlign w:val="bottom"/>
          </w:tcPr>
          <w:p w14:paraId="3C0F7590" w14:textId="77777777" w:rsidR="00EF4F1B" w:rsidRPr="00852024" w:rsidRDefault="00EF4F1B" w:rsidP="00EF4F1B">
            <w:pPr>
              <w:rPr>
                <w:rFonts w:ascii="Calibri" w:hAnsi="Calibri" w:cs="Calibri"/>
                <w:color w:val="000000"/>
                <w:sz w:val="15"/>
                <w:szCs w:val="15"/>
              </w:rPr>
            </w:pPr>
          </w:p>
        </w:tc>
        <w:tc>
          <w:tcPr>
            <w:tcW w:w="1547" w:type="dxa"/>
            <w:tcBorders>
              <w:top w:val="single" w:sz="4" w:space="0" w:color="auto"/>
              <w:left w:val="single" w:sz="4" w:space="0" w:color="auto"/>
              <w:bottom w:val="single" w:sz="4" w:space="0" w:color="auto"/>
              <w:right w:val="single" w:sz="4" w:space="0" w:color="auto"/>
            </w:tcBorders>
            <w:shd w:val="clear" w:color="auto" w:fill="auto"/>
            <w:vAlign w:val="bottom"/>
          </w:tcPr>
          <w:p w14:paraId="381DE6AF" w14:textId="77777777" w:rsidR="00EF4F1B" w:rsidRPr="00852024" w:rsidRDefault="00EF4F1B" w:rsidP="00EF4F1B">
            <w:pPr>
              <w:rPr>
                <w:rFonts w:ascii="Calibri" w:hAnsi="Calibri" w:cs="Calibri"/>
                <w:color w:val="000000"/>
                <w:sz w:val="15"/>
                <w:szCs w:val="15"/>
              </w:rPr>
            </w:pPr>
          </w:p>
        </w:tc>
        <w:tc>
          <w:tcPr>
            <w:tcW w:w="1547" w:type="dxa"/>
            <w:tcBorders>
              <w:top w:val="single" w:sz="4" w:space="0" w:color="auto"/>
              <w:left w:val="single" w:sz="4" w:space="0" w:color="auto"/>
              <w:bottom w:val="single" w:sz="4" w:space="0" w:color="auto"/>
              <w:right w:val="single" w:sz="4" w:space="0" w:color="auto"/>
            </w:tcBorders>
            <w:shd w:val="clear" w:color="auto" w:fill="auto"/>
            <w:vAlign w:val="bottom"/>
          </w:tcPr>
          <w:p w14:paraId="4C72918D" w14:textId="4EC26452" w:rsidR="00EF4F1B" w:rsidRPr="00852024" w:rsidRDefault="00EF4F1B" w:rsidP="00EF4F1B">
            <w:pPr>
              <w:rPr>
                <w:rFonts w:ascii="Calibri" w:hAnsi="Calibri" w:cs="Calibri"/>
                <w:color w:val="000000"/>
                <w:sz w:val="15"/>
                <w:szCs w:val="15"/>
              </w:rPr>
            </w:pPr>
          </w:p>
        </w:tc>
      </w:tr>
      <w:tr w:rsidR="000E70EE" w14:paraId="659588AA" w14:textId="77777777" w:rsidTr="00EF4F1B">
        <w:trPr>
          <w:trHeight w:val="300"/>
        </w:trPr>
        <w:tc>
          <w:tcPr>
            <w:tcW w:w="2586" w:type="dxa"/>
            <w:tcBorders>
              <w:top w:val="nil"/>
              <w:left w:val="single" w:sz="4" w:space="0" w:color="auto"/>
              <w:bottom w:val="single" w:sz="4" w:space="0" w:color="auto"/>
              <w:right w:val="single" w:sz="4" w:space="0" w:color="auto"/>
            </w:tcBorders>
            <w:shd w:val="clear" w:color="auto" w:fill="auto"/>
            <w:noWrap/>
            <w:vAlign w:val="bottom"/>
            <w:hideMark/>
          </w:tcPr>
          <w:p w14:paraId="4D53AC58"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 </w:t>
            </w:r>
          </w:p>
        </w:tc>
        <w:tc>
          <w:tcPr>
            <w:tcW w:w="2232" w:type="dxa"/>
            <w:tcBorders>
              <w:top w:val="nil"/>
              <w:left w:val="nil"/>
              <w:bottom w:val="single" w:sz="4" w:space="0" w:color="auto"/>
              <w:right w:val="single" w:sz="4" w:space="0" w:color="auto"/>
            </w:tcBorders>
            <w:shd w:val="clear" w:color="auto" w:fill="auto"/>
            <w:noWrap/>
            <w:vAlign w:val="bottom"/>
            <w:hideMark/>
          </w:tcPr>
          <w:p w14:paraId="1E078942"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Direct</w:t>
            </w:r>
          </w:p>
        </w:tc>
        <w:tc>
          <w:tcPr>
            <w:tcW w:w="2388" w:type="dxa"/>
            <w:tcBorders>
              <w:top w:val="nil"/>
              <w:left w:val="nil"/>
              <w:bottom w:val="single" w:sz="4" w:space="0" w:color="auto"/>
              <w:right w:val="single" w:sz="4" w:space="0" w:color="auto"/>
            </w:tcBorders>
            <w:shd w:val="clear" w:color="auto" w:fill="auto"/>
            <w:noWrap/>
            <w:vAlign w:val="bottom"/>
            <w:hideMark/>
          </w:tcPr>
          <w:p w14:paraId="222961ED"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Indirect</w:t>
            </w:r>
          </w:p>
        </w:tc>
        <w:tc>
          <w:tcPr>
            <w:tcW w:w="1547" w:type="dxa"/>
            <w:tcBorders>
              <w:top w:val="nil"/>
              <w:left w:val="nil"/>
              <w:bottom w:val="single" w:sz="4" w:space="0" w:color="auto"/>
              <w:right w:val="single" w:sz="4" w:space="0" w:color="auto"/>
            </w:tcBorders>
            <w:shd w:val="clear" w:color="auto" w:fill="auto"/>
            <w:noWrap/>
            <w:vAlign w:val="bottom"/>
            <w:hideMark/>
          </w:tcPr>
          <w:p w14:paraId="289E7660"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Induced</w:t>
            </w:r>
          </w:p>
        </w:tc>
        <w:tc>
          <w:tcPr>
            <w:tcW w:w="1547" w:type="dxa"/>
            <w:tcBorders>
              <w:top w:val="nil"/>
              <w:left w:val="nil"/>
              <w:bottom w:val="single" w:sz="4" w:space="0" w:color="auto"/>
              <w:right w:val="single" w:sz="4" w:space="0" w:color="auto"/>
            </w:tcBorders>
            <w:shd w:val="clear" w:color="auto" w:fill="auto"/>
            <w:noWrap/>
            <w:vAlign w:val="bottom"/>
            <w:hideMark/>
          </w:tcPr>
          <w:p w14:paraId="622FF9F8"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Total</w:t>
            </w:r>
          </w:p>
        </w:tc>
      </w:tr>
      <w:tr w:rsidR="000E70EE" w14:paraId="48DEA805" w14:textId="77777777" w:rsidTr="000E70EE">
        <w:trPr>
          <w:trHeight w:val="300"/>
        </w:trPr>
        <w:tc>
          <w:tcPr>
            <w:tcW w:w="2586" w:type="dxa"/>
            <w:tcBorders>
              <w:top w:val="nil"/>
              <w:left w:val="single" w:sz="4" w:space="0" w:color="auto"/>
              <w:bottom w:val="single" w:sz="4" w:space="0" w:color="auto"/>
              <w:right w:val="single" w:sz="4" w:space="0" w:color="auto"/>
            </w:tcBorders>
            <w:shd w:val="clear" w:color="auto" w:fill="auto"/>
            <w:noWrap/>
            <w:vAlign w:val="bottom"/>
            <w:hideMark/>
          </w:tcPr>
          <w:p w14:paraId="34A8DF57"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Total</w:t>
            </w:r>
          </w:p>
        </w:tc>
        <w:tc>
          <w:tcPr>
            <w:tcW w:w="2232" w:type="dxa"/>
            <w:tcBorders>
              <w:top w:val="nil"/>
              <w:left w:val="nil"/>
              <w:bottom w:val="single" w:sz="4" w:space="0" w:color="auto"/>
              <w:right w:val="single" w:sz="4" w:space="0" w:color="auto"/>
            </w:tcBorders>
            <w:shd w:val="clear" w:color="auto" w:fill="auto"/>
            <w:noWrap/>
            <w:vAlign w:val="bottom"/>
            <w:hideMark/>
          </w:tcPr>
          <w:p w14:paraId="4D8CD091" w14:textId="4301525B" w:rsidR="000E70EE" w:rsidRPr="00852024" w:rsidRDefault="003E27A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34</w:t>
            </w:r>
            <w:r w:rsidR="00D244EB" w:rsidRPr="00852024">
              <w:rPr>
                <w:rFonts w:ascii="Calibri" w:hAnsi="Calibri" w:cs="Calibri"/>
                <w:color w:val="000000"/>
                <w:sz w:val="15"/>
                <w:szCs w:val="15"/>
              </w:rPr>
              <w:t>,</w:t>
            </w:r>
            <w:r w:rsidR="000E70EE" w:rsidRPr="00852024">
              <w:rPr>
                <w:rFonts w:ascii="Calibri" w:hAnsi="Calibri" w:cs="Calibri"/>
                <w:color w:val="000000"/>
                <w:sz w:val="15"/>
                <w:szCs w:val="15"/>
              </w:rPr>
              <w:t>264</w:t>
            </w:r>
          </w:p>
        </w:tc>
        <w:tc>
          <w:tcPr>
            <w:tcW w:w="2388" w:type="dxa"/>
            <w:tcBorders>
              <w:top w:val="nil"/>
              <w:left w:val="nil"/>
              <w:bottom w:val="single" w:sz="4" w:space="0" w:color="auto"/>
              <w:right w:val="single" w:sz="4" w:space="0" w:color="auto"/>
            </w:tcBorders>
            <w:shd w:val="clear" w:color="auto" w:fill="auto"/>
            <w:noWrap/>
            <w:vAlign w:val="bottom"/>
            <w:hideMark/>
          </w:tcPr>
          <w:p w14:paraId="2E2A1ADA" w14:textId="41897C80" w:rsidR="000E70EE" w:rsidRPr="00852024" w:rsidRDefault="003E27A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238</w:t>
            </w:r>
            <w:r w:rsidR="00D244EB" w:rsidRPr="00852024">
              <w:rPr>
                <w:rFonts w:ascii="Calibri" w:hAnsi="Calibri" w:cs="Calibri"/>
                <w:color w:val="000000"/>
                <w:sz w:val="15"/>
                <w:szCs w:val="15"/>
              </w:rPr>
              <w:t>,</w:t>
            </w:r>
            <w:r w:rsidR="000E70EE" w:rsidRPr="00852024">
              <w:rPr>
                <w:rFonts w:ascii="Calibri" w:hAnsi="Calibri" w:cs="Calibri"/>
                <w:color w:val="000000"/>
                <w:sz w:val="15"/>
                <w:szCs w:val="15"/>
              </w:rPr>
              <w:t>348</w:t>
            </w:r>
          </w:p>
        </w:tc>
        <w:tc>
          <w:tcPr>
            <w:tcW w:w="1547" w:type="dxa"/>
            <w:tcBorders>
              <w:top w:val="nil"/>
              <w:left w:val="nil"/>
              <w:bottom w:val="single" w:sz="4" w:space="0" w:color="auto"/>
              <w:right w:val="single" w:sz="4" w:space="0" w:color="auto"/>
            </w:tcBorders>
            <w:shd w:val="clear" w:color="auto" w:fill="auto"/>
            <w:noWrap/>
            <w:vAlign w:val="bottom"/>
            <w:hideMark/>
          </w:tcPr>
          <w:p w14:paraId="2054DE4F" w14:textId="5EFC5842" w:rsidR="000E70EE" w:rsidRPr="00852024" w:rsidRDefault="003E27A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62</w:t>
            </w:r>
            <w:r w:rsidR="00D244EB" w:rsidRPr="00852024">
              <w:rPr>
                <w:rFonts w:ascii="Calibri" w:hAnsi="Calibri" w:cs="Calibri"/>
                <w:color w:val="000000"/>
                <w:sz w:val="15"/>
                <w:szCs w:val="15"/>
              </w:rPr>
              <w:t>,</w:t>
            </w:r>
            <w:r w:rsidR="000E70EE" w:rsidRPr="00852024">
              <w:rPr>
                <w:rFonts w:ascii="Calibri" w:hAnsi="Calibri" w:cs="Calibri"/>
                <w:color w:val="000000"/>
                <w:sz w:val="15"/>
                <w:szCs w:val="15"/>
              </w:rPr>
              <w:t>373</w:t>
            </w:r>
          </w:p>
        </w:tc>
        <w:tc>
          <w:tcPr>
            <w:tcW w:w="1547" w:type="dxa"/>
            <w:tcBorders>
              <w:top w:val="nil"/>
              <w:left w:val="nil"/>
              <w:bottom w:val="single" w:sz="4" w:space="0" w:color="auto"/>
              <w:right w:val="single" w:sz="4" w:space="0" w:color="auto"/>
            </w:tcBorders>
            <w:shd w:val="clear" w:color="auto" w:fill="auto"/>
            <w:noWrap/>
            <w:vAlign w:val="bottom"/>
            <w:hideMark/>
          </w:tcPr>
          <w:p w14:paraId="72E1509E" w14:textId="3C36F71C" w:rsidR="000E70EE" w:rsidRPr="00852024" w:rsidRDefault="003E27A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334</w:t>
            </w:r>
            <w:r w:rsidR="00D244EB" w:rsidRPr="00852024">
              <w:rPr>
                <w:rFonts w:ascii="Calibri" w:hAnsi="Calibri" w:cs="Calibri"/>
                <w:color w:val="000000"/>
                <w:sz w:val="15"/>
                <w:szCs w:val="15"/>
              </w:rPr>
              <w:t>,</w:t>
            </w:r>
            <w:r w:rsidR="000E70EE" w:rsidRPr="00852024">
              <w:rPr>
                <w:rFonts w:ascii="Calibri" w:hAnsi="Calibri" w:cs="Calibri"/>
                <w:color w:val="000000"/>
                <w:sz w:val="15"/>
                <w:szCs w:val="15"/>
              </w:rPr>
              <w:t>985</w:t>
            </w:r>
          </w:p>
        </w:tc>
      </w:tr>
      <w:tr w:rsidR="000E70EE" w14:paraId="4DB0C2B5" w14:textId="77777777" w:rsidTr="000E70EE">
        <w:trPr>
          <w:trHeight w:val="300"/>
        </w:trPr>
        <w:tc>
          <w:tcPr>
            <w:tcW w:w="2586" w:type="dxa"/>
            <w:tcBorders>
              <w:top w:val="nil"/>
              <w:left w:val="single" w:sz="4" w:space="0" w:color="auto"/>
              <w:bottom w:val="single" w:sz="4" w:space="0" w:color="auto"/>
              <w:right w:val="single" w:sz="4" w:space="0" w:color="auto"/>
            </w:tcBorders>
            <w:shd w:val="clear" w:color="auto" w:fill="auto"/>
            <w:noWrap/>
            <w:vAlign w:val="bottom"/>
            <w:hideMark/>
          </w:tcPr>
          <w:p w14:paraId="20E0B3F1"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Agriculture</w:t>
            </w:r>
          </w:p>
        </w:tc>
        <w:tc>
          <w:tcPr>
            <w:tcW w:w="2232" w:type="dxa"/>
            <w:tcBorders>
              <w:top w:val="nil"/>
              <w:left w:val="nil"/>
              <w:bottom w:val="single" w:sz="4" w:space="0" w:color="auto"/>
              <w:right w:val="single" w:sz="4" w:space="0" w:color="auto"/>
            </w:tcBorders>
            <w:shd w:val="clear" w:color="auto" w:fill="auto"/>
            <w:noWrap/>
            <w:vAlign w:val="bottom"/>
            <w:hideMark/>
          </w:tcPr>
          <w:p w14:paraId="6763DC25" w14:textId="6F258F41" w:rsidR="000E70EE" w:rsidRPr="00852024" w:rsidRDefault="003E27A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0</w:t>
            </w:r>
          </w:p>
        </w:tc>
        <w:tc>
          <w:tcPr>
            <w:tcW w:w="2388" w:type="dxa"/>
            <w:tcBorders>
              <w:top w:val="nil"/>
              <w:left w:val="nil"/>
              <w:bottom w:val="single" w:sz="4" w:space="0" w:color="auto"/>
              <w:right w:val="single" w:sz="4" w:space="0" w:color="auto"/>
            </w:tcBorders>
            <w:shd w:val="clear" w:color="auto" w:fill="auto"/>
            <w:noWrap/>
            <w:vAlign w:val="bottom"/>
            <w:hideMark/>
          </w:tcPr>
          <w:p w14:paraId="7D016F19" w14:textId="527A032E" w:rsidR="000E70EE" w:rsidRPr="00852024" w:rsidRDefault="003E27A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w:t>
            </w:r>
            <w:r w:rsidR="00D244EB" w:rsidRPr="00852024">
              <w:rPr>
                <w:rFonts w:ascii="Calibri" w:hAnsi="Calibri" w:cs="Calibri"/>
                <w:color w:val="000000"/>
                <w:sz w:val="15"/>
                <w:szCs w:val="15"/>
              </w:rPr>
              <w:t>,</w:t>
            </w:r>
            <w:r w:rsidR="000E70EE" w:rsidRPr="00852024">
              <w:rPr>
                <w:rFonts w:ascii="Calibri" w:hAnsi="Calibri" w:cs="Calibri"/>
                <w:color w:val="000000"/>
                <w:sz w:val="15"/>
                <w:szCs w:val="15"/>
              </w:rPr>
              <w:t>352</w:t>
            </w:r>
          </w:p>
        </w:tc>
        <w:tc>
          <w:tcPr>
            <w:tcW w:w="1547" w:type="dxa"/>
            <w:tcBorders>
              <w:top w:val="nil"/>
              <w:left w:val="nil"/>
              <w:bottom w:val="single" w:sz="4" w:space="0" w:color="auto"/>
              <w:right w:val="single" w:sz="4" w:space="0" w:color="auto"/>
            </w:tcBorders>
            <w:shd w:val="clear" w:color="auto" w:fill="auto"/>
            <w:noWrap/>
            <w:vAlign w:val="bottom"/>
            <w:hideMark/>
          </w:tcPr>
          <w:p w14:paraId="3B10155B" w14:textId="5AC5CB02" w:rsidR="000E70EE" w:rsidRPr="00852024" w:rsidRDefault="003E27A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127</w:t>
            </w:r>
          </w:p>
        </w:tc>
        <w:tc>
          <w:tcPr>
            <w:tcW w:w="1547" w:type="dxa"/>
            <w:tcBorders>
              <w:top w:val="nil"/>
              <w:left w:val="nil"/>
              <w:bottom w:val="single" w:sz="4" w:space="0" w:color="auto"/>
              <w:right w:val="single" w:sz="4" w:space="0" w:color="auto"/>
            </w:tcBorders>
            <w:shd w:val="clear" w:color="auto" w:fill="auto"/>
            <w:noWrap/>
            <w:vAlign w:val="bottom"/>
            <w:hideMark/>
          </w:tcPr>
          <w:p w14:paraId="731026E3" w14:textId="23B2BDCC" w:rsidR="000E70EE" w:rsidRPr="00852024" w:rsidRDefault="003E27A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w:t>
            </w:r>
            <w:r w:rsidR="00D244EB" w:rsidRPr="00852024">
              <w:rPr>
                <w:rFonts w:ascii="Calibri" w:hAnsi="Calibri" w:cs="Calibri"/>
                <w:color w:val="000000"/>
                <w:sz w:val="15"/>
                <w:szCs w:val="15"/>
              </w:rPr>
              <w:t>,</w:t>
            </w:r>
            <w:r w:rsidR="000E70EE" w:rsidRPr="00852024">
              <w:rPr>
                <w:rFonts w:ascii="Calibri" w:hAnsi="Calibri" w:cs="Calibri"/>
                <w:color w:val="000000"/>
                <w:sz w:val="15"/>
                <w:szCs w:val="15"/>
              </w:rPr>
              <w:t>480</w:t>
            </w:r>
          </w:p>
        </w:tc>
      </w:tr>
      <w:tr w:rsidR="000E70EE" w14:paraId="4CA22FDC" w14:textId="77777777" w:rsidTr="000E70EE">
        <w:trPr>
          <w:trHeight w:val="300"/>
        </w:trPr>
        <w:tc>
          <w:tcPr>
            <w:tcW w:w="2586" w:type="dxa"/>
            <w:tcBorders>
              <w:top w:val="nil"/>
              <w:left w:val="single" w:sz="4" w:space="0" w:color="auto"/>
              <w:bottom w:val="single" w:sz="4" w:space="0" w:color="auto"/>
              <w:right w:val="single" w:sz="4" w:space="0" w:color="auto"/>
            </w:tcBorders>
            <w:shd w:val="clear" w:color="auto" w:fill="auto"/>
            <w:noWrap/>
            <w:vAlign w:val="bottom"/>
            <w:hideMark/>
          </w:tcPr>
          <w:p w14:paraId="112A777E"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Mining</w:t>
            </w:r>
          </w:p>
        </w:tc>
        <w:tc>
          <w:tcPr>
            <w:tcW w:w="2232" w:type="dxa"/>
            <w:tcBorders>
              <w:top w:val="nil"/>
              <w:left w:val="nil"/>
              <w:bottom w:val="single" w:sz="4" w:space="0" w:color="auto"/>
              <w:right w:val="single" w:sz="4" w:space="0" w:color="auto"/>
            </w:tcBorders>
            <w:shd w:val="clear" w:color="auto" w:fill="auto"/>
            <w:noWrap/>
            <w:vAlign w:val="bottom"/>
            <w:hideMark/>
          </w:tcPr>
          <w:p w14:paraId="2536D92B" w14:textId="0EF590D3" w:rsidR="000E70EE" w:rsidRPr="00852024" w:rsidRDefault="003E27A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0</w:t>
            </w:r>
          </w:p>
        </w:tc>
        <w:tc>
          <w:tcPr>
            <w:tcW w:w="2388" w:type="dxa"/>
            <w:tcBorders>
              <w:top w:val="nil"/>
              <w:left w:val="nil"/>
              <w:bottom w:val="single" w:sz="4" w:space="0" w:color="auto"/>
              <w:right w:val="single" w:sz="4" w:space="0" w:color="auto"/>
            </w:tcBorders>
            <w:shd w:val="clear" w:color="auto" w:fill="auto"/>
            <w:noWrap/>
            <w:vAlign w:val="bottom"/>
            <w:hideMark/>
          </w:tcPr>
          <w:p w14:paraId="44360988" w14:textId="42583409" w:rsidR="000E70EE" w:rsidRPr="00852024" w:rsidRDefault="003E27A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735</w:t>
            </w:r>
          </w:p>
        </w:tc>
        <w:tc>
          <w:tcPr>
            <w:tcW w:w="1547" w:type="dxa"/>
            <w:tcBorders>
              <w:top w:val="nil"/>
              <w:left w:val="nil"/>
              <w:bottom w:val="single" w:sz="4" w:space="0" w:color="auto"/>
              <w:right w:val="single" w:sz="4" w:space="0" w:color="auto"/>
            </w:tcBorders>
            <w:shd w:val="clear" w:color="auto" w:fill="auto"/>
            <w:noWrap/>
            <w:vAlign w:val="bottom"/>
            <w:hideMark/>
          </w:tcPr>
          <w:p w14:paraId="6818881C" w14:textId="710A0136" w:rsidR="000E70EE" w:rsidRPr="00852024" w:rsidRDefault="003E27A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113</w:t>
            </w:r>
          </w:p>
        </w:tc>
        <w:tc>
          <w:tcPr>
            <w:tcW w:w="1547" w:type="dxa"/>
            <w:tcBorders>
              <w:top w:val="nil"/>
              <w:left w:val="nil"/>
              <w:bottom w:val="single" w:sz="4" w:space="0" w:color="auto"/>
              <w:right w:val="single" w:sz="4" w:space="0" w:color="auto"/>
            </w:tcBorders>
            <w:shd w:val="clear" w:color="auto" w:fill="auto"/>
            <w:noWrap/>
            <w:vAlign w:val="bottom"/>
            <w:hideMark/>
          </w:tcPr>
          <w:p w14:paraId="102A94FC" w14:textId="27AAFA37" w:rsidR="000E70EE" w:rsidRPr="00852024" w:rsidRDefault="003E27A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848</w:t>
            </w:r>
          </w:p>
        </w:tc>
      </w:tr>
      <w:tr w:rsidR="000E70EE" w14:paraId="46A9D4D1" w14:textId="77777777" w:rsidTr="000E70EE">
        <w:trPr>
          <w:trHeight w:val="300"/>
        </w:trPr>
        <w:tc>
          <w:tcPr>
            <w:tcW w:w="2586" w:type="dxa"/>
            <w:tcBorders>
              <w:top w:val="nil"/>
              <w:left w:val="single" w:sz="4" w:space="0" w:color="auto"/>
              <w:bottom w:val="single" w:sz="4" w:space="0" w:color="auto"/>
              <w:right w:val="single" w:sz="4" w:space="0" w:color="auto"/>
            </w:tcBorders>
            <w:shd w:val="clear" w:color="auto" w:fill="auto"/>
            <w:noWrap/>
            <w:vAlign w:val="bottom"/>
            <w:hideMark/>
          </w:tcPr>
          <w:p w14:paraId="0512DA20"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Construction</w:t>
            </w:r>
          </w:p>
        </w:tc>
        <w:tc>
          <w:tcPr>
            <w:tcW w:w="2232" w:type="dxa"/>
            <w:tcBorders>
              <w:top w:val="nil"/>
              <w:left w:val="nil"/>
              <w:bottom w:val="single" w:sz="4" w:space="0" w:color="auto"/>
              <w:right w:val="single" w:sz="4" w:space="0" w:color="auto"/>
            </w:tcBorders>
            <w:shd w:val="clear" w:color="auto" w:fill="auto"/>
            <w:noWrap/>
            <w:vAlign w:val="bottom"/>
            <w:hideMark/>
          </w:tcPr>
          <w:p w14:paraId="3F46B0E0" w14:textId="7DC1AAD1" w:rsidR="000E70EE" w:rsidRPr="00852024" w:rsidRDefault="003E27A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0</w:t>
            </w:r>
          </w:p>
        </w:tc>
        <w:tc>
          <w:tcPr>
            <w:tcW w:w="2388" w:type="dxa"/>
            <w:tcBorders>
              <w:top w:val="nil"/>
              <w:left w:val="nil"/>
              <w:bottom w:val="single" w:sz="4" w:space="0" w:color="auto"/>
              <w:right w:val="single" w:sz="4" w:space="0" w:color="auto"/>
            </w:tcBorders>
            <w:shd w:val="clear" w:color="auto" w:fill="auto"/>
            <w:noWrap/>
            <w:vAlign w:val="bottom"/>
            <w:hideMark/>
          </w:tcPr>
          <w:p w14:paraId="15FC6482" w14:textId="2DD8DCE5" w:rsidR="000E70EE" w:rsidRPr="00852024" w:rsidRDefault="003E27A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6</w:t>
            </w:r>
            <w:r w:rsidR="00D244EB" w:rsidRPr="00852024">
              <w:rPr>
                <w:rFonts w:ascii="Calibri" w:hAnsi="Calibri" w:cs="Calibri"/>
                <w:color w:val="000000"/>
                <w:sz w:val="15"/>
                <w:szCs w:val="15"/>
              </w:rPr>
              <w:t>,</w:t>
            </w:r>
            <w:r w:rsidR="000E70EE" w:rsidRPr="00852024">
              <w:rPr>
                <w:rFonts w:ascii="Calibri" w:hAnsi="Calibri" w:cs="Calibri"/>
                <w:color w:val="000000"/>
                <w:sz w:val="15"/>
                <w:szCs w:val="15"/>
              </w:rPr>
              <w:t>409</w:t>
            </w:r>
          </w:p>
        </w:tc>
        <w:tc>
          <w:tcPr>
            <w:tcW w:w="1547" w:type="dxa"/>
            <w:tcBorders>
              <w:top w:val="nil"/>
              <w:left w:val="nil"/>
              <w:bottom w:val="single" w:sz="4" w:space="0" w:color="auto"/>
              <w:right w:val="single" w:sz="4" w:space="0" w:color="auto"/>
            </w:tcBorders>
            <w:shd w:val="clear" w:color="auto" w:fill="auto"/>
            <w:noWrap/>
            <w:vAlign w:val="bottom"/>
            <w:hideMark/>
          </w:tcPr>
          <w:p w14:paraId="0EA88E9F" w14:textId="27DD6DA1" w:rsidR="000E70EE" w:rsidRPr="00852024" w:rsidRDefault="003E27A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573</w:t>
            </w:r>
          </w:p>
        </w:tc>
        <w:tc>
          <w:tcPr>
            <w:tcW w:w="1547" w:type="dxa"/>
            <w:tcBorders>
              <w:top w:val="nil"/>
              <w:left w:val="nil"/>
              <w:bottom w:val="single" w:sz="4" w:space="0" w:color="auto"/>
              <w:right w:val="single" w:sz="4" w:space="0" w:color="auto"/>
            </w:tcBorders>
            <w:shd w:val="clear" w:color="auto" w:fill="auto"/>
            <w:noWrap/>
            <w:vAlign w:val="bottom"/>
            <w:hideMark/>
          </w:tcPr>
          <w:p w14:paraId="7374107F" w14:textId="1B27FFAC" w:rsidR="000E70EE" w:rsidRPr="00852024" w:rsidRDefault="003E27A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6</w:t>
            </w:r>
            <w:r w:rsidR="00D244EB" w:rsidRPr="00852024">
              <w:rPr>
                <w:rFonts w:ascii="Calibri" w:hAnsi="Calibri" w:cs="Calibri"/>
                <w:color w:val="000000"/>
                <w:sz w:val="15"/>
                <w:szCs w:val="15"/>
              </w:rPr>
              <w:t>,</w:t>
            </w:r>
            <w:r w:rsidR="000E70EE" w:rsidRPr="00852024">
              <w:rPr>
                <w:rFonts w:ascii="Calibri" w:hAnsi="Calibri" w:cs="Calibri"/>
                <w:color w:val="000000"/>
                <w:sz w:val="15"/>
                <w:szCs w:val="15"/>
              </w:rPr>
              <w:t>982</w:t>
            </w:r>
          </w:p>
        </w:tc>
      </w:tr>
      <w:tr w:rsidR="000E70EE" w14:paraId="392C31E3" w14:textId="77777777" w:rsidTr="000E70EE">
        <w:trPr>
          <w:trHeight w:val="300"/>
        </w:trPr>
        <w:tc>
          <w:tcPr>
            <w:tcW w:w="2586" w:type="dxa"/>
            <w:tcBorders>
              <w:top w:val="nil"/>
              <w:left w:val="single" w:sz="4" w:space="0" w:color="auto"/>
              <w:bottom w:val="single" w:sz="4" w:space="0" w:color="auto"/>
              <w:right w:val="single" w:sz="4" w:space="0" w:color="auto"/>
            </w:tcBorders>
            <w:shd w:val="clear" w:color="auto" w:fill="auto"/>
            <w:noWrap/>
            <w:vAlign w:val="bottom"/>
            <w:hideMark/>
          </w:tcPr>
          <w:p w14:paraId="7C56395A"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Manufacturing</w:t>
            </w:r>
          </w:p>
        </w:tc>
        <w:tc>
          <w:tcPr>
            <w:tcW w:w="2232" w:type="dxa"/>
            <w:tcBorders>
              <w:top w:val="nil"/>
              <w:left w:val="nil"/>
              <w:bottom w:val="single" w:sz="4" w:space="0" w:color="auto"/>
              <w:right w:val="single" w:sz="4" w:space="0" w:color="auto"/>
            </w:tcBorders>
            <w:shd w:val="clear" w:color="auto" w:fill="auto"/>
            <w:noWrap/>
            <w:vAlign w:val="bottom"/>
            <w:hideMark/>
          </w:tcPr>
          <w:p w14:paraId="12E33353" w14:textId="09C30EA9" w:rsidR="000E70EE" w:rsidRPr="00852024" w:rsidRDefault="003E27A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0</w:t>
            </w:r>
          </w:p>
        </w:tc>
        <w:tc>
          <w:tcPr>
            <w:tcW w:w="2388" w:type="dxa"/>
            <w:tcBorders>
              <w:top w:val="nil"/>
              <w:left w:val="nil"/>
              <w:bottom w:val="single" w:sz="4" w:space="0" w:color="auto"/>
              <w:right w:val="single" w:sz="4" w:space="0" w:color="auto"/>
            </w:tcBorders>
            <w:shd w:val="clear" w:color="auto" w:fill="auto"/>
            <w:noWrap/>
            <w:vAlign w:val="bottom"/>
            <w:hideMark/>
          </w:tcPr>
          <w:p w14:paraId="3134B3EC" w14:textId="739F0738" w:rsidR="000E70EE" w:rsidRPr="00852024" w:rsidRDefault="003E27A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6</w:t>
            </w:r>
            <w:r w:rsidR="00D244EB" w:rsidRPr="00852024">
              <w:rPr>
                <w:rFonts w:ascii="Calibri" w:hAnsi="Calibri" w:cs="Calibri"/>
                <w:color w:val="000000"/>
                <w:sz w:val="15"/>
                <w:szCs w:val="15"/>
              </w:rPr>
              <w:t>,</w:t>
            </w:r>
            <w:r w:rsidR="000E70EE" w:rsidRPr="00852024">
              <w:rPr>
                <w:rFonts w:ascii="Calibri" w:hAnsi="Calibri" w:cs="Calibri"/>
                <w:color w:val="000000"/>
                <w:sz w:val="15"/>
                <w:szCs w:val="15"/>
              </w:rPr>
              <w:t>483</w:t>
            </w:r>
          </w:p>
        </w:tc>
        <w:tc>
          <w:tcPr>
            <w:tcW w:w="1547" w:type="dxa"/>
            <w:tcBorders>
              <w:top w:val="nil"/>
              <w:left w:val="nil"/>
              <w:bottom w:val="single" w:sz="4" w:space="0" w:color="auto"/>
              <w:right w:val="single" w:sz="4" w:space="0" w:color="auto"/>
            </w:tcBorders>
            <w:shd w:val="clear" w:color="auto" w:fill="auto"/>
            <w:noWrap/>
            <w:vAlign w:val="bottom"/>
            <w:hideMark/>
          </w:tcPr>
          <w:p w14:paraId="4DE72420" w14:textId="74C37A73" w:rsidR="000E70EE" w:rsidRPr="00852024" w:rsidRDefault="003E27A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734</w:t>
            </w:r>
          </w:p>
        </w:tc>
        <w:tc>
          <w:tcPr>
            <w:tcW w:w="1547" w:type="dxa"/>
            <w:tcBorders>
              <w:top w:val="nil"/>
              <w:left w:val="nil"/>
              <w:bottom w:val="single" w:sz="4" w:space="0" w:color="auto"/>
              <w:right w:val="single" w:sz="4" w:space="0" w:color="auto"/>
            </w:tcBorders>
            <w:shd w:val="clear" w:color="auto" w:fill="auto"/>
            <w:noWrap/>
            <w:vAlign w:val="bottom"/>
            <w:hideMark/>
          </w:tcPr>
          <w:p w14:paraId="3761ACBA" w14:textId="688824AD" w:rsidR="000E70EE" w:rsidRPr="00852024" w:rsidRDefault="003E27A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7</w:t>
            </w:r>
            <w:r w:rsidR="00D244EB" w:rsidRPr="00852024">
              <w:rPr>
                <w:rFonts w:ascii="Calibri" w:hAnsi="Calibri" w:cs="Calibri"/>
                <w:color w:val="000000"/>
                <w:sz w:val="15"/>
                <w:szCs w:val="15"/>
              </w:rPr>
              <w:t>,</w:t>
            </w:r>
            <w:r w:rsidR="000E70EE" w:rsidRPr="00852024">
              <w:rPr>
                <w:rFonts w:ascii="Calibri" w:hAnsi="Calibri" w:cs="Calibri"/>
                <w:color w:val="000000"/>
                <w:sz w:val="15"/>
                <w:szCs w:val="15"/>
              </w:rPr>
              <w:t>218</w:t>
            </w:r>
          </w:p>
        </w:tc>
      </w:tr>
      <w:tr w:rsidR="000E70EE" w14:paraId="05DFE8A6" w14:textId="77777777" w:rsidTr="000E70EE">
        <w:trPr>
          <w:trHeight w:val="300"/>
        </w:trPr>
        <w:tc>
          <w:tcPr>
            <w:tcW w:w="2586" w:type="dxa"/>
            <w:tcBorders>
              <w:top w:val="nil"/>
              <w:left w:val="single" w:sz="4" w:space="0" w:color="auto"/>
              <w:bottom w:val="single" w:sz="4" w:space="0" w:color="auto"/>
              <w:right w:val="single" w:sz="4" w:space="0" w:color="auto"/>
            </w:tcBorders>
            <w:shd w:val="clear" w:color="auto" w:fill="auto"/>
            <w:noWrap/>
            <w:vAlign w:val="bottom"/>
            <w:hideMark/>
          </w:tcPr>
          <w:p w14:paraId="6F82B4E4"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TIPU</w:t>
            </w:r>
          </w:p>
        </w:tc>
        <w:tc>
          <w:tcPr>
            <w:tcW w:w="2232" w:type="dxa"/>
            <w:tcBorders>
              <w:top w:val="nil"/>
              <w:left w:val="nil"/>
              <w:bottom w:val="single" w:sz="4" w:space="0" w:color="auto"/>
              <w:right w:val="single" w:sz="4" w:space="0" w:color="auto"/>
            </w:tcBorders>
            <w:shd w:val="clear" w:color="auto" w:fill="auto"/>
            <w:noWrap/>
            <w:vAlign w:val="bottom"/>
            <w:hideMark/>
          </w:tcPr>
          <w:p w14:paraId="04629075" w14:textId="1B163141" w:rsidR="000E70EE" w:rsidRPr="00852024" w:rsidRDefault="003E27A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0</w:t>
            </w:r>
          </w:p>
        </w:tc>
        <w:tc>
          <w:tcPr>
            <w:tcW w:w="2388" w:type="dxa"/>
            <w:tcBorders>
              <w:top w:val="nil"/>
              <w:left w:val="nil"/>
              <w:bottom w:val="single" w:sz="4" w:space="0" w:color="auto"/>
              <w:right w:val="single" w:sz="4" w:space="0" w:color="auto"/>
            </w:tcBorders>
            <w:shd w:val="clear" w:color="auto" w:fill="auto"/>
            <w:noWrap/>
            <w:vAlign w:val="bottom"/>
            <w:hideMark/>
          </w:tcPr>
          <w:p w14:paraId="544C9545" w14:textId="36E4DADE" w:rsidR="000E70EE" w:rsidRPr="00852024" w:rsidRDefault="003E27A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33</w:t>
            </w:r>
            <w:r w:rsidR="00D244EB" w:rsidRPr="00852024">
              <w:rPr>
                <w:rFonts w:ascii="Calibri" w:hAnsi="Calibri" w:cs="Calibri"/>
                <w:color w:val="000000"/>
                <w:sz w:val="15"/>
                <w:szCs w:val="15"/>
              </w:rPr>
              <w:t>,</w:t>
            </w:r>
            <w:r w:rsidR="000E70EE" w:rsidRPr="00852024">
              <w:rPr>
                <w:rFonts w:ascii="Calibri" w:hAnsi="Calibri" w:cs="Calibri"/>
                <w:color w:val="000000"/>
                <w:sz w:val="15"/>
                <w:szCs w:val="15"/>
              </w:rPr>
              <w:t>065</w:t>
            </w:r>
          </w:p>
        </w:tc>
        <w:tc>
          <w:tcPr>
            <w:tcW w:w="1547" w:type="dxa"/>
            <w:tcBorders>
              <w:top w:val="nil"/>
              <w:left w:val="nil"/>
              <w:bottom w:val="single" w:sz="4" w:space="0" w:color="auto"/>
              <w:right w:val="single" w:sz="4" w:space="0" w:color="auto"/>
            </w:tcBorders>
            <w:shd w:val="clear" w:color="auto" w:fill="auto"/>
            <w:noWrap/>
            <w:vAlign w:val="bottom"/>
            <w:hideMark/>
          </w:tcPr>
          <w:p w14:paraId="19075DD2" w14:textId="11D2CBEC" w:rsidR="000E70EE" w:rsidRPr="00852024" w:rsidRDefault="003E27A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4</w:t>
            </w:r>
            <w:r w:rsidR="00D244EB" w:rsidRPr="00852024">
              <w:rPr>
                <w:rFonts w:ascii="Calibri" w:hAnsi="Calibri" w:cs="Calibri"/>
                <w:color w:val="000000"/>
                <w:sz w:val="15"/>
                <w:szCs w:val="15"/>
              </w:rPr>
              <w:t>,</w:t>
            </w:r>
            <w:r w:rsidR="000E70EE" w:rsidRPr="00852024">
              <w:rPr>
                <w:rFonts w:ascii="Calibri" w:hAnsi="Calibri" w:cs="Calibri"/>
                <w:color w:val="000000"/>
                <w:sz w:val="15"/>
                <w:szCs w:val="15"/>
              </w:rPr>
              <w:t>659</w:t>
            </w:r>
          </w:p>
        </w:tc>
        <w:tc>
          <w:tcPr>
            <w:tcW w:w="1547" w:type="dxa"/>
            <w:tcBorders>
              <w:top w:val="nil"/>
              <w:left w:val="nil"/>
              <w:bottom w:val="single" w:sz="4" w:space="0" w:color="auto"/>
              <w:right w:val="single" w:sz="4" w:space="0" w:color="auto"/>
            </w:tcBorders>
            <w:shd w:val="clear" w:color="auto" w:fill="auto"/>
            <w:noWrap/>
            <w:vAlign w:val="bottom"/>
            <w:hideMark/>
          </w:tcPr>
          <w:p w14:paraId="4AA70E64" w14:textId="49F3EDB8" w:rsidR="000E70EE" w:rsidRPr="00852024" w:rsidRDefault="003E27A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37</w:t>
            </w:r>
            <w:r w:rsidR="00D244EB" w:rsidRPr="00852024">
              <w:rPr>
                <w:rFonts w:ascii="Calibri" w:hAnsi="Calibri" w:cs="Calibri"/>
                <w:color w:val="000000"/>
                <w:sz w:val="15"/>
                <w:szCs w:val="15"/>
              </w:rPr>
              <w:t>,</w:t>
            </w:r>
            <w:r w:rsidR="000E70EE" w:rsidRPr="00852024">
              <w:rPr>
                <w:rFonts w:ascii="Calibri" w:hAnsi="Calibri" w:cs="Calibri"/>
                <w:color w:val="000000"/>
                <w:sz w:val="15"/>
                <w:szCs w:val="15"/>
              </w:rPr>
              <w:t>723</w:t>
            </w:r>
          </w:p>
        </w:tc>
      </w:tr>
      <w:tr w:rsidR="000E70EE" w14:paraId="12BA2169" w14:textId="77777777" w:rsidTr="000E70EE">
        <w:trPr>
          <w:trHeight w:val="300"/>
        </w:trPr>
        <w:tc>
          <w:tcPr>
            <w:tcW w:w="2586" w:type="dxa"/>
            <w:tcBorders>
              <w:top w:val="nil"/>
              <w:left w:val="single" w:sz="4" w:space="0" w:color="auto"/>
              <w:bottom w:val="single" w:sz="4" w:space="0" w:color="auto"/>
              <w:right w:val="single" w:sz="4" w:space="0" w:color="auto"/>
            </w:tcBorders>
            <w:shd w:val="clear" w:color="auto" w:fill="auto"/>
            <w:noWrap/>
            <w:vAlign w:val="bottom"/>
            <w:hideMark/>
          </w:tcPr>
          <w:p w14:paraId="79ECE55E"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Trade</w:t>
            </w:r>
          </w:p>
        </w:tc>
        <w:tc>
          <w:tcPr>
            <w:tcW w:w="2232" w:type="dxa"/>
            <w:tcBorders>
              <w:top w:val="nil"/>
              <w:left w:val="nil"/>
              <w:bottom w:val="single" w:sz="4" w:space="0" w:color="auto"/>
              <w:right w:val="single" w:sz="4" w:space="0" w:color="auto"/>
            </w:tcBorders>
            <w:shd w:val="clear" w:color="auto" w:fill="auto"/>
            <w:noWrap/>
            <w:vAlign w:val="bottom"/>
            <w:hideMark/>
          </w:tcPr>
          <w:p w14:paraId="102848C7" w14:textId="3D6C4582" w:rsidR="000E70EE" w:rsidRPr="00852024" w:rsidRDefault="003E27A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0</w:t>
            </w:r>
          </w:p>
        </w:tc>
        <w:tc>
          <w:tcPr>
            <w:tcW w:w="2388" w:type="dxa"/>
            <w:tcBorders>
              <w:top w:val="nil"/>
              <w:left w:val="nil"/>
              <w:bottom w:val="single" w:sz="4" w:space="0" w:color="auto"/>
              <w:right w:val="single" w:sz="4" w:space="0" w:color="auto"/>
            </w:tcBorders>
            <w:shd w:val="clear" w:color="auto" w:fill="auto"/>
            <w:noWrap/>
            <w:vAlign w:val="bottom"/>
            <w:hideMark/>
          </w:tcPr>
          <w:p w14:paraId="747CB70F" w14:textId="04AD434E" w:rsidR="000E70EE" w:rsidRPr="00852024" w:rsidRDefault="003E27A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12</w:t>
            </w:r>
            <w:r w:rsidR="00D244EB" w:rsidRPr="00852024">
              <w:rPr>
                <w:rFonts w:ascii="Calibri" w:hAnsi="Calibri" w:cs="Calibri"/>
                <w:color w:val="000000"/>
                <w:sz w:val="15"/>
                <w:szCs w:val="15"/>
              </w:rPr>
              <w:t>,</w:t>
            </w:r>
            <w:r w:rsidR="000E70EE" w:rsidRPr="00852024">
              <w:rPr>
                <w:rFonts w:ascii="Calibri" w:hAnsi="Calibri" w:cs="Calibri"/>
                <w:color w:val="000000"/>
                <w:sz w:val="15"/>
                <w:szCs w:val="15"/>
              </w:rPr>
              <w:t>011</w:t>
            </w:r>
          </w:p>
        </w:tc>
        <w:tc>
          <w:tcPr>
            <w:tcW w:w="1547" w:type="dxa"/>
            <w:tcBorders>
              <w:top w:val="nil"/>
              <w:left w:val="nil"/>
              <w:bottom w:val="single" w:sz="4" w:space="0" w:color="auto"/>
              <w:right w:val="single" w:sz="4" w:space="0" w:color="auto"/>
            </w:tcBorders>
            <w:shd w:val="clear" w:color="auto" w:fill="auto"/>
            <w:noWrap/>
            <w:vAlign w:val="bottom"/>
            <w:hideMark/>
          </w:tcPr>
          <w:p w14:paraId="6F87A033" w14:textId="5EE5DE72" w:rsidR="000E70EE" w:rsidRPr="00852024" w:rsidRDefault="003E27A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9</w:t>
            </w:r>
            <w:r w:rsidR="00D244EB" w:rsidRPr="00852024">
              <w:rPr>
                <w:rFonts w:ascii="Calibri" w:hAnsi="Calibri" w:cs="Calibri"/>
                <w:color w:val="000000"/>
                <w:sz w:val="15"/>
                <w:szCs w:val="15"/>
              </w:rPr>
              <w:t>,</w:t>
            </w:r>
            <w:r w:rsidR="000E70EE" w:rsidRPr="00852024">
              <w:rPr>
                <w:rFonts w:ascii="Calibri" w:hAnsi="Calibri" w:cs="Calibri"/>
                <w:color w:val="000000"/>
                <w:sz w:val="15"/>
                <w:szCs w:val="15"/>
              </w:rPr>
              <w:t>248</w:t>
            </w:r>
          </w:p>
        </w:tc>
        <w:tc>
          <w:tcPr>
            <w:tcW w:w="1547" w:type="dxa"/>
            <w:tcBorders>
              <w:top w:val="nil"/>
              <w:left w:val="nil"/>
              <w:bottom w:val="single" w:sz="4" w:space="0" w:color="auto"/>
              <w:right w:val="single" w:sz="4" w:space="0" w:color="auto"/>
            </w:tcBorders>
            <w:shd w:val="clear" w:color="auto" w:fill="auto"/>
            <w:noWrap/>
            <w:vAlign w:val="bottom"/>
            <w:hideMark/>
          </w:tcPr>
          <w:p w14:paraId="4119B824" w14:textId="2DF382C3" w:rsidR="000E70EE" w:rsidRPr="00852024" w:rsidRDefault="003E27A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21</w:t>
            </w:r>
            <w:r w:rsidR="00D244EB" w:rsidRPr="00852024">
              <w:rPr>
                <w:rFonts w:ascii="Calibri" w:hAnsi="Calibri" w:cs="Calibri"/>
                <w:color w:val="000000"/>
                <w:sz w:val="15"/>
                <w:szCs w:val="15"/>
              </w:rPr>
              <w:t>,</w:t>
            </w:r>
            <w:r w:rsidR="000E70EE" w:rsidRPr="00852024">
              <w:rPr>
                <w:rFonts w:ascii="Calibri" w:hAnsi="Calibri" w:cs="Calibri"/>
                <w:color w:val="000000"/>
                <w:sz w:val="15"/>
                <w:szCs w:val="15"/>
              </w:rPr>
              <w:t>259</w:t>
            </w:r>
          </w:p>
        </w:tc>
      </w:tr>
      <w:tr w:rsidR="000E70EE" w14:paraId="2E0E4AD2" w14:textId="77777777" w:rsidTr="000E70EE">
        <w:trPr>
          <w:trHeight w:val="300"/>
        </w:trPr>
        <w:tc>
          <w:tcPr>
            <w:tcW w:w="2586" w:type="dxa"/>
            <w:tcBorders>
              <w:top w:val="nil"/>
              <w:left w:val="single" w:sz="4" w:space="0" w:color="auto"/>
              <w:bottom w:val="single" w:sz="4" w:space="0" w:color="auto"/>
              <w:right w:val="single" w:sz="4" w:space="0" w:color="auto"/>
            </w:tcBorders>
            <w:shd w:val="clear" w:color="auto" w:fill="auto"/>
            <w:noWrap/>
            <w:vAlign w:val="bottom"/>
            <w:hideMark/>
          </w:tcPr>
          <w:p w14:paraId="09A074F1"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Service</w:t>
            </w:r>
          </w:p>
        </w:tc>
        <w:tc>
          <w:tcPr>
            <w:tcW w:w="2232" w:type="dxa"/>
            <w:tcBorders>
              <w:top w:val="nil"/>
              <w:left w:val="nil"/>
              <w:bottom w:val="single" w:sz="4" w:space="0" w:color="auto"/>
              <w:right w:val="single" w:sz="4" w:space="0" w:color="auto"/>
            </w:tcBorders>
            <w:shd w:val="clear" w:color="auto" w:fill="auto"/>
            <w:noWrap/>
            <w:vAlign w:val="bottom"/>
            <w:hideMark/>
          </w:tcPr>
          <w:p w14:paraId="6BB2F313" w14:textId="24C13ECF" w:rsidR="000E70EE" w:rsidRPr="00852024" w:rsidRDefault="003E27A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34</w:t>
            </w:r>
            <w:r w:rsidR="00D244EB" w:rsidRPr="00852024">
              <w:rPr>
                <w:rFonts w:ascii="Calibri" w:hAnsi="Calibri" w:cs="Calibri"/>
                <w:color w:val="000000"/>
                <w:sz w:val="15"/>
                <w:szCs w:val="15"/>
              </w:rPr>
              <w:t>,</w:t>
            </w:r>
            <w:r w:rsidR="000E70EE" w:rsidRPr="00852024">
              <w:rPr>
                <w:rFonts w:ascii="Calibri" w:hAnsi="Calibri" w:cs="Calibri"/>
                <w:color w:val="000000"/>
                <w:sz w:val="15"/>
                <w:szCs w:val="15"/>
              </w:rPr>
              <w:t>264</w:t>
            </w:r>
          </w:p>
        </w:tc>
        <w:tc>
          <w:tcPr>
            <w:tcW w:w="2388" w:type="dxa"/>
            <w:tcBorders>
              <w:top w:val="nil"/>
              <w:left w:val="nil"/>
              <w:bottom w:val="single" w:sz="4" w:space="0" w:color="auto"/>
              <w:right w:val="single" w:sz="4" w:space="0" w:color="auto"/>
            </w:tcBorders>
            <w:shd w:val="clear" w:color="auto" w:fill="auto"/>
            <w:noWrap/>
            <w:vAlign w:val="bottom"/>
            <w:hideMark/>
          </w:tcPr>
          <w:p w14:paraId="4B242294" w14:textId="05FBB3D9" w:rsidR="000E70EE" w:rsidRPr="00852024" w:rsidRDefault="003E27A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164</w:t>
            </w:r>
            <w:r w:rsidR="00D244EB" w:rsidRPr="00852024">
              <w:rPr>
                <w:rFonts w:ascii="Calibri" w:hAnsi="Calibri" w:cs="Calibri"/>
                <w:color w:val="000000"/>
                <w:sz w:val="15"/>
                <w:szCs w:val="15"/>
              </w:rPr>
              <w:t>,</w:t>
            </w:r>
            <w:r w:rsidR="000E70EE" w:rsidRPr="00852024">
              <w:rPr>
                <w:rFonts w:ascii="Calibri" w:hAnsi="Calibri" w:cs="Calibri"/>
                <w:color w:val="000000"/>
                <w:sz w:val="15"/>
                <w:szCs w:val="15"/>
              </w:rPr>
              <w:t>897</w:t>
            </w:r>
          </w:p>
        </w:tc>
        <w:tc>
          <w:tcPr>
            <w:tcW w:w="1547" w:type="dxa"/>
            <w:tcBorders>
              <w:top w:val="nil"/>
              <w:left w:val="nil"/>
              <w:bottom w:val="single" w:sz="4" w:space="0" w:color="auto"/>
              <w:right w:val="single" w:sz="4" w:space="0" w:color="auto"/>
            </w:tcBorders>
            <w:shd w:val="clear" w:color="auto" w:fill="auto"/>
            <w:noWrap/>
            <w:vAlign w:val="bottom"/>
            <w:hideMark/>
          </w:tcPr>
          <w:p w14:paraId="444F5936" w14:textId="3393A0B8" w:rsidR="000E70EE" w:rsidRPr="00852024" w:rsidRDefault="003E27A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46</w:t>
            </w:r>
            <w:r w:rsidR="00D244EB" w:rsidRPr="00852024">
              <w:rPr>
                <w:rFonts w:ascii="Calibri" w:hAnsi="Calibri" w:cs="Calibri"/>
                <w:color w:val="000000"/>
                <w:sz w:val="15"/>
                <w:szCs w:val="15"/>
              </w:rPr>
              <w:t>,</w:t>
            </w:r>
            <w:r w:rsidR="000E70EE" w:rsidRPr="00852024">
              <w:rPr>
                <w:rFonts w:ascii="Calibri" w:hAnsi="Calibri" w:cs="Calibri"/>
                <w:color w:val="000000"/>
                <w:sz w:val="15"/>
                <w:szCs w:val="15"/>
              </w:rPr>
              <w:t>033</w:t>
            </w:r>
          </w:p>
        </w:tc>
        <w:tc>
          <w:tcPr>
            <w:tcW w:w="1547" w:type="dxa"/>
            <w:tcBorders>
              <w:top w:val="nil"/>
              <w:left w:val="nil"/>
              <w:bottom w:val="single" w:sz="4" w:space="0" w:color="auto"/>
              <w:right w:val="single" w:sz="4" w:space="0" w:color="auto"/>
            </w:tcBorders>
            <w:shd w:val="clear" w:color="auto" w:fill="auto"/>
            <w:noWrap/>
            <w:vAlign w:val="bottom"/>
            <w:hideMark/>
          </w:tcPr>
          <w:p w14:paraId="331E5777" w14:textId="71EC4149" w:rsidR="000E70EE" w:rsidRPr="00852024" w:rsidRDefault="003E27A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245</w:t>
            </w:r>
            <w:r w:rsidR="00D244EB" w:rsidRPr="00852024">
              <w:rPr>
                <w:rFonts w:ascii="Calibri" w:hAnsi="Calibri" w:cs="Calibri"/>
                <w:color w:val="000000"/>
                <w:sz w:val="15"/>
                <w:szCs w:val="15"/>
              </w:rPr>
              <w:t>,</w:t>
            </w:r>
            <w:r w:rsidR="000E70EE" w:rsidRPr="00852024">
              <w:rPr>
                <w:rFonts w:ascii="Calibri" w:hAnsi="Calibri" w:cs="Calibri"/>
                <w:color w:val="000000"/>
                <w:sz w:val="15"/>
                <w:szCs w:val="15"/>
              </w:rPr>
              <w:t>194</w:t>
            </w:r>
          </w:p>
        </w:tc>
      </w:tr>
      <w:tr w:rsidR="000E70EE" w14:paraId="5B25FF83" w14:textId="77777777" w:rsidTr="000E70EE">
        <w:trPr>
          <w:trHeight w:val="300"/>
        </w:trPr>
        <w:tc>
          <w:tcPr>
            <w:tcW w:w="2586" w:type="dxa"/>
            <w:tcBorders>
              <w:top w:val="nil"/>
              <w:left w:val="single" w:sz="4" w:space="0" w:color="auto"/>
              <w:bottom w:val="single" w:sz="4" w:space="0" w:color="auto"/>
              <w:right w:val="single" w:sz="4" w:space="0" w:color="auto"/>
            </w:tcBorders>
            <w:shd w:val="clear" w:color="auto" w:fill="auto"/>
            <w:noWrap/>
            <w:vAlign w:val="bottom"/>
            <w:hideMark/>
          </w:tcPr>
          <w:p w14:paraId="755924EA"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Government</w:t>
            </w:r>
          </w:p>
        </w:tc>
        <w:tc>
          <w:tcPr>
            <w:tcW w:w="2232" w:type="dxa"/>
            <w:tcBorders>
              <w:top w:val="nil"/>
              <w:left w:val="nil"/>
              <w:bottom w:val="single" w:sz="4" w:space="0" w:color="auto"/>
              <w:right w:val="single" w:sz="4" w:space="0" w:color="auto"/>
            </w:tcBorders>
            <w:shd w:val="clear" w:color="auto" w:fill="auto"/>
            <w:noWrap/>
            <w:vAlign w:val="bottom"/>
            <w:hideMark/>
          </w:tcPr>
          <w:p w14:paraId="77EA21E9" w14:textId="650C3B1B" w:rsidR="000E70EE" w:rsidRPr="00852024" w:rsidRDefault="003E27A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0</w:t>
            </w:r>
          </w:p>
        </w:tc>
        <w:tc>
          <w:tcPr>
            <w:tcW w:w="2388" w:type="dxa"/>
            <w:tcBorders>
              <w:top w:val="nil"/>
              <w:left w:val="nil"/>
              <w:bottom w:val="single" w:sz="4" w:space="0" w:color="auto"/>
              <w:right w:val="single" w:sz="4" w:space="0" w:color="auto"/>
            </w:tcBorders>
            <w:shd w:val="clear" w:color="auto" w:fill="auto"/>
            <w:noWrap/>
            <w:vAlign w:val="bottom"/>
            <w:hideMark/>
          </w:tcPr>
          <w:p w14:paraId="6C23E00D" w14:textId="242F3B43" w:rsidR="000E70EE" w:rsidRPr="00852024" w:rsidRDefault="003E27A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13</w:t>
            </w:r>
            <w:r w:rsidR="00D244EB" w:rsidRPr="00852024">
              <w:rPr>
                <w:rFonts w:ascii="Calibri" w:hAnsi="Calibri" w:cs="Calibri"/>
                <w:color w:val="000000"/>
                <w:sz w:val="15"/>
                <w:szCs w:val="15"/>
              </w:rPr>
              <w:t>,</w:t>
            </w:r>
            <w:r w:rsidR="000E70EE" w:rsidRPr="00852024">
              <w:rPr>
                <w:rFonts w:ascii="Calibri" w:hAnsi="Calibri" w:cs="Calibri"/>
                <w:color w:val="000000"/>
                <w:sz w:val="15"/>
                <w:szCs w:val="15"/>
              </w:rPr>
              <w:t>395</w:t>
            </w:r>
          </w:p>
        </w:tc>
        <w:tc>
          <w:tcPr>
            <w:tcW w:w="1547" w:type="dxa"/>
            <w:tcBorders>
              <w:top w:val="nil"/>
              <w:left w:val="nil"/>
              <w:bottom w:val="single" w:sz="4" w:space="0" w:color="auto"/>
              <w:right w:val="single" w:sz="4" w:space="0" w:color="auto"/>
            </w:tcBorders>
            <w:shd w:val="clear" w:color="auto" w:fill="auto"/>
            <w:noWrap/>
            <w:vAlign w:val="bottom"/>
            <w:hideMark/>
          </w:tcPr>
          <w:p w14:paraId="37574F08" w14:textId="5CBBE7B3" w:rsidR="000E70EE" w:rsidRPr="00852024" w:rsidRDefault="003E27A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887</w:t>
            </w:r>
          </w:p>
        </w:tc>
        <w:tc>
          <w:tcPr>
            <w:tcW w:w="1547" w:type="dxa"/>
            <w:tcBorders>
              <w:top w:val="nil"/>
              <w:left w:val="nil"/>
              <w:bottom w:val="single" w:sz="4" w:space="0" w:color="auto"/>
              <w:right w:val="single" w:sz="4" w:space="0" w:color="auto"/>
            </w:tcBorders>
            <w:shd w:val="clear" w:color="auto" w:fill="auto"/>
            <w:noWrap/>
            <w:vAlign w:val="bottom"/>
            <w:hideMark/>
          </w:tcPr>
          <w:p w14:paraId="2B7FA692" w14:textId="0F91948B" w:rsidR="000E70EE" w:rsidRPr="00852024" w:rsidRDefault="003E27A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14</w:t>
            </w:r>
            <w:r w:rsidR="00D244EB" w:rsidRPr="00852024">
              <w:rPr>
                <w:rFonts w:ascii="Calibri" w:hAnsi="Calibri" w:cs="Calibri"/>
                <w:color w:val="000000"/>
                <w:sz w:val="15"/>
                <w:szCs w:val="15"/>
              </w:rPr>
              <w:t>,</w:t>
            </w:r>
            <w:r w:rsidR="000E70EE" w:rsidRPr="00852024">
              <w:rPr>
                <w:rFonts w:ascii="Calibri" w:hAnsi="Calibri" w:cs="Calibri"/>
                <w:color w:val="000000"/>
                <w:sz w:val="15"/>
                <w:szCs w:val="15"/>
              </w:rPr>
              <w:t>281</w:t>
            </w:r>
          </w:p>
        </w:tc>
      </w:tr>
      <w:tr w:rsidR="00EF4F1B" w14:paraId="27BCEE34" w14:textId="77777777" w:rsidTr="00EF4F1B">
        <w:trPr>
          <w:trHeight w:val="300"/>
        </w:trPr>
        <w:tc>
          <w:tcPr>
            <w:tcW w:w="2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BB9E5" w14:textId="77777777" w:rsidR="00EF4F1B" w:rsidRPr="00852024" w:rsidRDefault="00EF4F1B" w:rsidP="00EF4F1B">
            <w:pPr>
              <w:rPr>
                <w:rFonts w:ascii="Calibri" w:hAnsi="Calibri" w:cs="Calibri"/>
                <w:color w:val="000000"/>
                <w:sz w:val="15"/>
                <w:szCs w:val="15"/>
              </w:rPr>
            </w:pPr>
            <w:proofErr w:type="gramStart"/>
            <w:r w:rsidRPr="00852024">
              <w:rPr>
                <w:rFonts w:ascii="Calibri" w:hAnsi="Calibri" w:cs="Calibri"/>
                <w:color w:val="000000"/>
                <w:sz w:val="15"/>
                <w:szCs w:val="15"/>
              </w:rPr>
              <w:t>Board  of</w:t>
            </w:r>
            <w:proofErr w:type="gramEnd"/>
            <w:r w:rsidRPr="00852024">
              <w:rPr>
                <w:rFonts w:ascii="Calibri" w:hAnsi="Calibri" w:cs="Calibri"/>
                <w:color w:val="000000"/>
                <w:sz w:val="15"/>
                <w:szCs w:val="15"/>
              </w:rPr>
              <w:t xml:space="preserve"> Trustees - Output Contribution</w:t>
            </w:r>
          </w:p>
        </w:tc>
        <w:tc>
          <w:tcPr>
            <w:tcW w:w="2232" w:type="dxa"/>
            <w:tcBorders>
              <w:top w:val="single" w:sz="4" w:space="0" w:color="auto"/>
              <w:left w:val="single" w:sz="4" w:space="0" w:color="auto"/>
              <w:bottom w:val="single" w:sz="4" w:space="0" w:color="auto"/>
              <w:right w:val="single" w:sz="4" w:space="0" w:color="auto"/>
            </w:tcBorders>
            <w:shd w:val="clear" w:color="auto" w:fill="auto"/>
            <w:vAlign w:val="bottom"/>
          </w:tcPr>
          <w:p w14:paraId="20377CBB" w14:textId="77777777" w:rsidR="00EF4F1B" w:rsidRPr="00852024" w:rsidRDefault="00EF4F1B" w:rsidP="00EF4F1B">
            <w:pPr>
              <w:rPr>
                <w:rFonts w:ascii="Calibri" w:hAnsi="Calibri" w:cs="Calibri"/>
                <w:color w:val="000000"/>
                <w:sz w:val="15"/>
                <w:szCs w:val="15"/>
              </w:rPr>
            </w:pPr>
          </w:p>
        </w:tc>
        <w:tc>
          <w:tcPr>
            <w:tcW w:w="2388" w:type="dxa"/>
            <w:tcBorders>
              <w:top w:val="single" w:sz="4" w:space="0" w:color="auto"/>
              <w:left w:val="single" w:sz="4" w:space="0" w:color="auto"/>
              <w:bottom w:val="single" w:sz="4" w:space="0" w:color="auto"/>
              <w:right w:val="single" w:sz="4" w:space="0" w:color="auto"/>
            </w:tcBorders>
            <w:shd w:val="clear" w:color="auto" w:fill="auto"/>
            <w:vAlign w:val="bottom"/>
          </w:tcPr>
          <w:p w14:paraId="0BB8D333" w14:textId="77777777" w:rsidR="00EF4F1B" w:rsidRPr="00852024" w:rsidRDefault="00EF4F1B" w:rsidP="00EF4F1B">
            <w:pPr>
              <w:rPr>
                <w:rFonts w:ascii="Calibri" w:hAnsi="Calibri" w:cs="Calibri"/>
                <w:color w:val="000000"/>
                <w:sz w:val="15"/>
                <w:szCs w:val="15"/>
              </w:rPr>
            </w:pPr>
          </w:p>
        </w:tc>
        <w:tc>
          <w:tcPr>
            <w:tcW w:w="1547" w:type="dxa"/>
            <w:tcBorders>
              <w:top w:val="single" w:sz="4" w:space="0" w:color="auto"/>
              <w:left w:val="single" w:sz="4" w:space="0" w:color="auto"/>
              <w:bottom w:val="single" w:sz="4" w:space="0" w:color="auto"/>
              <w:right w:val="single" w:sz="4" w:space="0" w:color="auto"/>
            </w:tcBorders>
            <w:shd w:val="clear" w:color="auto" w:fill="auto"/>
            <w:vAlign w:val="bottom"/>
          </w:tcPr>
          <w:p w14:paraId="4C8B0705" w14:textId="77777777" w:rsidR="00EF4F1B" w:rsidRPr="00852024" w:rsidRDefault="00EF4F1B" w:rsidP="00EF4F1B">
            <w:pPr>
              <w:rPr>
                <w:rFonts w:ascii="Calibri" w:hAnsi="Calibri" w:cs="Calibri"/>
                <w:color w:val="000000"/>
                <w:sz w:val="15"/>
                <w:szCs w:val="15"/>
              </w:rPr>
            </w:pPr>
          </w:p>
        </w:tc>
        <w:tc>
          <w:tcPr>
            <w:tcW w:w="1547" w:type="dxa"/>
            <w:tcBorders>
              <w:top w:val="single" w:sz="4" w:space="0" w:color="auto"/>
              <w:left w:val="single" w:sz="4" w:space="0" w:color="auto"/>
              <w:bottom w:val="single" w:sz="4" w:space="0" w:color="auto"/>
              <w:right w:val="single" w:sz="4" w:space="0" w:color="auto"/>
            </w:tcBorders>
            <w:shd w:val="clear" w:color="auto" w:fill="auto"/>
            <w:vAlign w:val="bottom"/>
          </w:tcPr>
          <w:p w14:paraId="5BC82193" w14:textId="4B118EAF" w:rsidR="00EF4F1B" w:rsidRPr="00852024" w:rsidRDefault="00EF4F1B" w:rsidP="00EF4F1B">
            <w:pPr>
              <w:rPr>
                <w:rFonts w:ascii="Calibri" w:hAnsi="Calibri" w:cs="Calibri"/>
                <w:color w:val="000000"/>
                <w:sz w:val="15"/>
                <w:szCs w:val="15"/>
              </w:rPr>
            </w:pPr>
          </w:p>
        </w:tc>
      </w:tr>
      <w:tr w:rsidR="000E70EE" w14:paraId="4850FD33" w14:textId="77777777" w:rsidTr="00EF4F1B">
        <w:trPr>
          <w:trHeight w:val="300"/>
        </w:trPr>
        <w:tc>
          <w:tcPr>
            <w:tcW w:w="2586" w:type="dxa"/>
            <w:tcBorders>
              <w:top w:val="nil"/>
              <w:left w:val="single" w:sz="4" w:space="0" w:color="auto"/>
              <w:bottom w:val="single" w:sz="4" w:space="0" w:color="auto"/>
              <w:right w:val="single" w:sz="4" w:space="0" w:color="auto"/>
            </w:tcBorders>
            <w:shd w:val="clear" w:color="auto" w:fill="auto"/>
            <w:noWrap/>
            <w:vAlign w:val="bottom"/>
            <w:hideMark/>
          </w:tcPr>
          <w:p w14:paraId="160B06A7"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 </w:t>
            </w:r>
          </w:p>
        </w:tc>
        <w:tc>
          <w:tcPr>
            <w:tcW w:w="2232" w:type="dxa"/>
            <w:tcBorders>
              <w:top w:val="nil"/>
              <w:left w:val="nil"/>
              <w:bottom w:val="single" w:sz="4" w:space="0" w:color="auto"/>
              <w:right w:val="single" w:sz="4" w:space="0" w:color="auto"/>
            </w:tcBorders>
            <w:shd w:val="clear" w:color="auto" w:fill="auto"/>
            <w:noWrap/>
            <w:vAlign w:val="bottom"/>
            <w:hideMark/>
          </w:tcPr>
          <w:p w14:paraId="400AEC44"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Direct</w:t>
            </w:r>
          </w:p>
        </w:tc>
        <w:tc>
          <w:tcPr>
            <w:tcW w:w="2388" w:type="dxa"/>
            <w:tcBorders>
              <w:top w:val="nil"/>
              <w:left w:val="nil"/>
              <w:bottom w:val="single" w:sz="4" w:space="0" w:color="auto"/>
              <w:right w:val="single" w:sz="4" w:space="0" w:color="auto"/>
            </w:tcBorders>
            <w:shd w:val="clear" w:color="auto" w:fill="auto"/>
            <w:noWrap/>
            <w:vAlign w:val="bottom"/>
            <w:hideMark/>
          </w:tcPr>
          <w:p w14:paraId="7E16BDFF"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Indirect</w:t>
            </w:r>
          </w:p>
        </w:tc>
        <w:tc>
          <w:tcPr>
            <w:tcW w:w="1547" w:type="dxa"/>
            <w:tcBorders>
              <w:top w:val="nil"/>
              <w:left w:val="nil"/>
              <w:bottom w:val="single" w:sz="4" w:space="0" w:color="auto"/>
              <w:right w:val="single" w:sz="4" w:space="0" w:color="auto"/>
            </w:tcBorders>
            <w:shd w:val="clear" w:color="auto" w:fill="auto"/>
            <w:noWrap/>
            <w:vAlign w:val="bottom"/>
            <w:hideMark/>
          </w:tcPr>
          <w:p w14:paraId="4983E2E9"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Induced</w:t>
            </w:r>
          </w:p>
        </w:tc>
        <w:tc>
          <w:tcPr>
            <w:tcW w:w="1547" w:type="dxa"/>
            <w:tcBorders>
              <w:top w:val="nil"/>
              <w:left w:val="nil"/>
              <w:bottom w:val="single" w:sz="4" w:space="0" w:color="auto"/>
              <w:right w:val="single" w:sz="4" w:space="0" w:color="auto"/>
            </w:tcBorders>
            <w:shd w:val="clear" w:color="auto" w:fill="auto"/>
            <w:noWrap/>
            <w:vAlign w:val="bottom"/>
            <w:hideMark/>
          </w:tcPr>
          <w:p w14:paraId="63A4E779"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Total</w:t>
            </w:r>
          </w:p>
        </w:tc>
      </w:tr>
      <w:tr w:rsidR="000E70EE" w14:paraId="3077C05A" w14:textId="77777777" w:rsidTr="000E70EE">
        <w:trPr>
          <w:trHeight w:val="300"/>
        </w:trPr>
        <w:tc>
          <w:tcPr>
            <w:tcW w:w="2586" w:type="dxa"/>
            <w:tcBorders>
              <w:top w:val="nil"/>
              <w:left w:val="single" w:sz="4" w:space="0" w:color="auto"/>
              <w:bottom w:val="single" w:sz="4" w:space="0" w:color="auto"/>
              <w:right w:val="single" w:sz="4" w:space="0" w:color="auto"/>
            </w:tcBorders>
            <w:shd w:val="clear" w:color="auto" w:fill="auto"/>
            <w:noWrap/>
            <w:vAlign w:val="bottom"/>
            <w:hideMark/>
          </w:tcPr>
          <w:p w14:paraId="660E6B1C"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Total</w:t>
            </w:r>
          </w:p>
        </w:tc>
        <w:tc>
          <w:tcPr>
            <w:tcW w:w="2232" w:type="dxa"/>
            <w:tcBorders>
              <w:top w:val="nil"/>
              <w:left w:val="nil"/>
              <w:bottom w:val="single" w:sz="4" w:space="0" w:color="auto"/>
              <w:right w:val="single" w:sz="4" w:space="0" w:color="auto"/>
            </w:tcBorders>
            <w:shd w:val="clear" w:color="auto" w:fill="auto"/>
            <w:noWrap/>
            <w:vAlign w:val="bottom"/>
            <w:hideMark/>
          </w:tcPr>
          <w:p w14:paraId="52300C5A" w14:textId="5E2A161D" w:rsidR="000E70EE" w:rsidRPr="00852024" w:rsidRDefault="00D244EB"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3</w:t>
            </w:r>
            <w:r w:rsidRPr="00852024">
              <w:rPr>
                <w:rFonts w:ascii="Calibri" w:hAnsi="Calibri" w:cs="Calibri"/>
                <w:color w:val="000000"/>
                <w:sz w:val="15"/>
                <w:szCs w:val="15"/>
              </w:rPr>
              <w:t>,</w:t>
            </w:r>
            <w:r w:rsidR="000E70EE" w:rsidRPr="00852024">
              <w:rPr>
                <w:rFonts w:ascii="Calibri" w:hAnsi="Calibri" w:cs="Calibri"/>
                <w:color w:val="000000"/>
                <w:sz w:val="15"/>
                <w:szCs w:val="15"/>
              </w:rPr>
              <w:t>201</w:t>
            </w:r>
            <w:r w:rsidRPr="00852024">
              <w:rPr>
                <w:rFonts w:ascii="Calibri" w:hAnsi="Calibri" w:cs="Calibri"/>
                <w:color w:val="000000"/>
                <w:sz w:val="15"/>
                <w:szCs w:val="15"/>
              </w:rPr>
              <w:t>,</w:t>
            </w:r>
            <w:r w:rsidR="000E70EE" w:rsidRPr="00852024">
              <w:rPr>
                <w:rFonts w:ascii="Calibri" w:hAnsi="Calibri" w:cs="Calibri"/>
                <w:color w:val="000000"/>
                <w:sz w:val="15"/>
                <w:szCs w:val="15"/>
              </w:rPr>
              <w:t>774</w:t>
            </w:r>
          </w:p>
        </w:tc>
        <w:tc>
          <w:tcPr>
            <w:tcW w:w="2388" w:type="dxa"/>
            <w:tcBorders>
              <w:top w:val="nil"/>
              <w:left w:val="nil"/>
              <w:bottom w:val="single" w:sz="4" w:space="0" w:color="auto"/>
              <w:right w:val="single" w:sz="4" w:space="0" w:color="auto"/>
            </w:tcBorders>
            <w:shd w:val="clear" w:color="auto" w:fill="auto"/>
            <w:noWrap/>
            <w:vAlign w:val="bottom"/>
            <w:hideMark/>
          </w:tcPr>
          <w:p w14:paraId="1856CA37" w14:textId="2B4CFF62" w:rsidR="000E70EE" w:rsidRPr="00852024" w:rsidRDefault="00D244EB"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994</w:t>
            </w:r>
            <w:r w:rsidRPr="00852024">
              <w:rPr>
                <w:rFonts w:ascii="Calibri" w:hAnsi="Calibri" w:cs="Calibri"/>
                <w:color w:val="000000"/>
                <w:sz w:val="15"/>
                <w:szCs w:val="15"/>
              </w:rPr>
              <w:t>,</w:t>
            </w:r>
            <w:r w:rsidR="000E70EE" w:rsidRPr="00852024">
              <w:rPr>
                <w:rFonts w:ascii="Calibri" w:hAnsi="Calibri" w:cs="Calibri"/>
                <w:color w:val="000000"/>
                <w:sz w:val="15"/>
                <w:szCs w:val="15"/>
              </w:rPr>
              <w:t>939</w:t>
            </w:r>
          </w:p>
        </w:tc>
        <w:tc>
          <w:tcPr>
            <w:tcW w:w="1547" w:type="dxa"/>
            <w:tcBorders>
              <w:top w:val="nil"/>
              <w:left w:val="nil"/>
              <w:bottom w:val="single" w:sz="4" w:space="0" w:color="auto"/>
              <w:right w:val="single" w:sz="4" w:space="0" w:color="auto"/>
            </w:tcBorders>
            <w:shd w:val="clear" w:color="auto" w:fill="auto"/>
            <w:noWrap/>
            <w:vAlign w:val="bottom"/>
            <w:hideMark/>
          </w:tcPr>
          <w:p w14:paraId="54985A93" w14:textId="78437859" w:rsidR="000E70EE" w:rsidRPr="00852024" w:rsidRDefault="00D244EB"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205</w:t>
            </w:r>
            <w:r w:rsidRPr="00852024">
              <w:rPr>
                <w:rFonts w:ascii="Calibri" w:hAnsi="Calibri" w:cs="Calibri"/>
                <w:color w:val="000000"/>
                <w:sz w:val="15"/>
                <w:szCs w:val="15"/>
              </w:rPr>
              <w:t>,</w:t>
            </w:r>
            <w:r w:rsidR="000E70EE" w:rsidRPr="00852024">
              <w:rPr>
                <w:rFonts w:ascii="Calibri" w:hAnsi="Calibri" w:cs="Calibri"/>
                <w:color w:val="000000"/>
                <w:sz w:val="15"/>
                <w:szCs w:val="15"/>
              </w:rPr>
              <w:t>421</w:t>
            </w:r>
          </w:p>
        </w:tc>
        <w:tc>
          <w:tcPr>
            <w:tcW w:w="1547" w:type="dxa"/>
            <w:tcBorders>
              <w:top w:val="nil"/>
              <w:left w:val="nil"/>
              <w:bottom w:val="single" w:sz="4" w:space="0" w:color="auto"/>
              <w:right w:val="single" w:sz="4" w:space="0" w:color="auto"/>
            </w:tcBorders>
            <w:shd w:val="clear" w:color="auto" w:fill="auto"/>
            <w:noWrap/>
            <w:vAlign w:val="bottom"/>
            <w:hideMark/>
          </w:tcPr>
          <w:p w14:paraId="73D794E3" w14:textId="75982D00" w:rsidR="000E70EE" w:rsidRPr="00852024" w:rsidRDefault="00D244EB"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4</w:t>
            </w:r>
            <w:r w:rsidRPr="00852024">
              <w:rPr>
                <w:rFonts w:ascii="Calibri" w:hAnsi="Calibri" w:cs="Calibri"/>
                <w:color w:val="000000"/>
                <w:sz w:val="15"/>
                <w:szCs w:val="15"/>
              </w:rPr>
              <w:t>,</w:t>
            </w:r>
            <w:r w:rsidR="000E70EE" w:rsidRPr="00852024">
              <w:rPr>
                <w:rFonts w:ascii="Calibri" w:hAnsi="Calibri" w:cs="Calibri"/>
                <w:color w:val="000000"/>
                <w:sz w:val="15"/>
                <w:szCs w:val="15"/>
              </w:rPr>
              <w:t>402</w:t>
            </w:r>
            <w:r w:rsidRPr="00852024">
              <w:rPr>
                <w:rFonts w:ascii="Calibri" w:hAnsi="Calibri" w:cs="Calibri"/>
                <w:color w:val="000000"/>
                <w:sz w:val="15"/>
                <w:szCs w:val="15"/>
              </w:rPr>
              <w:t>,</w:t>
            </w:r>
            <w:r w:rsidR="000E70EE" w:rsidRPr="00852024">
              <w:rPr>
                <w:rFonts w:ascii="Calibri" w:hAnsi="Calibri" w:cs="Calibri"/>
                <w:color w:val="000000"/>
                <w:sz w:val="15"/>
                <w:szCs w:val="15"/>
              </w:rPr>
              <w:t>134</w:t>
            </w:r>
          </w:p>
        </w:tc>
      </w:tr>
      <w:tr w:rsidR="000E70EE" w14:paraId="6800E047" w14:textId="77777777" w:rsidTr="000E70EE">
        <w:trPr>
          <w:trHeight w:val="300"/>
        </w:trPr>
        <w:tc>
          <w:tcPr>
            <w:tcW w:w="2586" w:type="dxa"/>
            <w:tcBorders>
              <w:top w:val="nil"/>
              <w:left w:val="single" w:sz="4" w:space="0" w:color="auto"/>
              <w:bottom w:val="single" w:sz="4" w:space="0" w:color="auto"/>
              <w:right w:val="single" w:sz="4" w:space="0" w:color="auto"/>
            </w:tcBorders>
            <w:shd w:val="clear" w:color="auto" w:fill="auto"/>
            <w:noWrap/>
            <w:vAlign w:val="bottom"/>
            <w:hideMark/>
          </w:tcPr>
          <w:p w14:paraId="7D1B0825"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Agriculture</w:t>
            </w:r>
          </w:p>
        </w:tc>
        <w:tc>
          <w:tcPr>
            <w:tcW w:w="2232" w:type="dxa"/>
            <w:tcBorders>
              <w:top w:val="nil"/>
              <w:left w:val="nil"/>
              <w:bottom w:val="single" w:sz="4" w:space="0" w:color="auto"/>
              <w:right w:val="single" w:sz="4" w:space="0" w:color="auto"/>
            </w:tcBorders>
            <w:shd w:val="clear" w:color="auto" w:fill="auto"/>
            <w:noWrap/>
            <w:vAlign w:val="bottom"/>
            <w:hideMark/>
          </w:tcPr>
          <w:p w14:paraId="11147046" w14:textId="40D25945" w:rsidR="000E70EE" w:rsidRPr="00852024" w:rsidRDefault="00D244EB"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0</w:t>
            </w:r>
          </w:p>
        </w:tc>
        <w:tc>
          <w:tcPr>
            <w:tcW w:w="2388" w:type="dxa"/>
            <w:tcBorders>
              <w:top w:val="nil"/>
              <w:left w:val="nil"/>
              <w:bottom w:val="single" w:sz="4" w:space="0" w:color="auto"/>
              <w:right w:val="single" w:sz="4" w:space="0" w:color="auto"/>
            </w:tcBorders>
            <w:shd w:val="clear" w:color="auto" w:fill="auto"/>
            <w:noWrap/>
            <w:vAlign w:val="bottom"/>
            <w:hideMark/>
          </w:tcPr>
          <w:p w14:paraId="5823F895" w14:textId="43EE2EB0" w:rsidR="000E70EE" w:rsidRPr="00852024" w:rsidRDefault="00D244EB"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9</w:t>
            </w:r>
            <w:r w:rsidRPr="00852024">
              <w:rPr>
                <w:rFonts w:ascii="Calibri" w:hAnsi="Calibri" w:cs="Calibri"/>
                <w:color w:val="000000"/>
                <w:sz w:val="15"/>
                <w:szCs w:val="15"/>
              </w:rPr>
              <w:t>,</w:t>
            </w:r>
            <w:r w:rsidR="000E70EE" w:rsidRPr="00852024">
              <w:rPr>
                <w:rFonts w:ascii="Calibri" w:hAnsi="Calibri" w:cs="Calibri"/>
                <w:color w:val="000000"/>
                <w:sz w:val="15"/>
                <w:szCs w:val="15"/>
              </w:rPr>
              <w:t>624</w:t>
            </w:r>
          </w:p>
        </w:tc>
        <w:tc>
          <w:tcPr>
            <w:tcW w:w="1547" w:type="dxa"/>
            <w:tcBorders>
              <w:top w:val="nil"/>
              <w:left w:val="nil"/>
              <w:bottom w:val="single" w:sz="4" w:space="0" w:color="auto"/>
              <w:right w:val="single" w:sz="4" w:space="0" w:color="auto"/>
            </w:tcBorders>
            <w:shd w:val="clear" w:color="auto" w:fill="auto"/>
            <w:noWrap/>
            <w:vAlign w:val="bottom"/>
            <w:hideMark/>
          </w:tcPr>
          <w:p w14:paraId="77044D15" w14:textId="23CCE887" w:rsidR="000E70EE" w:rsidRPr="00852024" w:rsidRDefault="00D244EB"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702</w:t>
            </w:r>
          </w:p>
        </w:tc>
        <w:tc>
          <w:tcPr>
            <w:tcW w:w="1547" w:type="dxa"/>
            <w:tcBorders>
              <w:top w:val="nil"/>
              <w:left w:val="nil"/>
              <w:bottom w:val="single" w:sz="4" w:space="0" w:color="auto"/>
              <w:right w:val="single" w:sz="4" w:space="0" w:color="auto"/>
            </w:tcBorders>
            <w:shd w:val="clear" w:color="auto" w:fill="auto"/>
            <w:noWrap/>
            <w:vAlign w:val="bottom"/>
            <w:hideMark/>
          </w:tcPr>
          <w:p w14:paraId="7B0E207A" w14:textId="6A035288" w:rsidR="000E70EE" w:rsidRPr="00852024" w:rsidRDefault="00D244EB"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10</w:t>
            </w:r>
            <w:r w:rsidRPr="00852024">
              <w:rPr>
                <w:rFonts w:ascii="Calibri" w:hAnsi="Calibri" w:cs="Calibri"/>
                <w:color w:val="000000"/>
                <w:sz w:val="15"/>
                <w:szCs w:val="15"/>
              </w:rPr>
              <w:t>,</w:t>
            </w:r>
            <w:r w:rsidR="000E70EE" w:rsidRPr="00852024">
              <w:rPr>
                <w:rFonts w:ascii="Calibri" w:hAnsi="Calibri" w:cs="Calibri"/>
                <w:color w:val="000000"/>
                <w:sz w:val="15"/>
                <w:szCs w:val="15"/>
              </w:rPr>
              <w:t>326</w:t>
            </w:r>
          </w:p>
        </w:tc>
      </w:tr>
      <w:tr w:rsidR="000E70EE" w14:paraId="0BF04F53" w14:textId="77777777" w:rsidTr="000E70EE">
        <w:trPr>
          <w:trHeight w:val="300"/>
        </w:trPr>
        <w:tc>
          <w:tcPr>
            <w:tcW w:w="2586" w:type="dxa"/>
            <w:tcBorders>
              <w:top w:val="nil"/>
              <w:left w:val="single" w:sz="4" w:space="0" w:color="auto"/>
              <w:bottom w:val="single" w:sz="4" w:space="0" w:color="auto"/>
              <w:right w:val="single" w:sz="4" w:space="0" w:color="auto"/>
            </w:tcBorders>
            <w:shd w:val="clear" w:color="auto" w:fill="auto"/>
            <w:noWrap/>
            <w:vAlign w:val="bottom"/>
            <w:hideMark/>
          </w:tcPr>
          <w:p w14:paraId="04A8FCA8"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Mining</w:t>
            </w:r>
          </w:p>
        </w:tc>
        <w:tc>
          <w:tcPr>
            <w:tcW w:w="2232" w:type="dxa"/>
            <w:tcBorders>
              <w:top w:val="nil"/>
              <w:left w:val="nil"/>
              <w:bottom w:val="single" w:sz="4" w:space="0" w:color="auto"/>
              <w:right w:val="single" w:sz="4" w:space="0" w:color="auto"/>
            </w:tcBorders>
            <w:shd w:val="clear" w:color="auto" w:fill="auto"/>
            <w:noWrap/>
            <w:vAlign w:val="bottom"/>
            <w:hideMark/>
          </w:tcPr>
          <w:p w14:paraId="61F16BFB" w14:textId="60B77831" w:rsidR="000E70EE" w:rsidRPr="00852024" w:rsidRDefault="00D244EB"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0</w:t>
            </w:r>
          </w:p>
        </w:tc>
        <w:tc>
          <w:tcPr>
            <w:tcW w:w="2388" w:type="dxa"/>
            <w:tcBorders>
              <w:top w:val="nil"/>
              <w:left w:val="nil"/>
              <w:bottom w:val="single" w:sz="4" w:space="0" w:color="auto"/>
              <w:right w:val="single" w:sz="4" w:space="0" w:color="auto"/>
            </w:tcBorders>
            <w:shd w:val="clear" w:color="auto" w:fill="auto"/>
            <w:noWrap/>
            <w:vAlign w:val="bottom"/>
            <w:hideMark/>
          </w:tcPr>
          <w:p w14:paraId="05C869CF" w14:textId="2381F8D8" w:rsidR="000E70EE" w:rsidRPr="00852024" w:rsidRDefault="00D244EB"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8</w:t>
            </w:r>
            <w:r w:rsidRPr="00852024">
              <w:rPr>
                <w:rFonts w:ascii="Calibri" w:hAnsi="Calibri" w:cs="Calibri"/>
                <w:color w:val="000000"/>
                <w:sz w:val="15"/>
                <w:szCs w:val="15"/>
              </w:rPr>
              <w:t>,</w:t>
            </w:r>
            <w:r w:rsidR="000E70EE" w:rsidRPr="00852024">
              <w:rPr>
                <w:rFonts w:ascii="Calibri" w:hAnsi="Calibri" w:cs="Calibri"/>
                <w:color w:val="000000"/>
                <w:sz w:val="15"/>
                <w:szCs w:val="15"/>
              </w:rPr>
              <w:t>458</w:t>
            </w:r>
          </w:p>
        </w:tc>
        <w:tc>
          <w:tcPr>
            <w:tcW w:w="1547" w:type="dxa"/>
            <w:tcBorders>
              <w:top w:val="nil"/>
              <w:left w:val="nil"/>
              <w:bottom w:val="single" w:sz="4" w:space="0" w:color="auto"/>
              <w:right w:val="single" w:sz="4" w:space="0" w:color="auto"/>
            </w:tcBorders>
            <w:shd w:val="clear" w:color="auto" w:fill="auto"/>
            <w:noWrap/>
            <w:vAlign w:val="bottom"/>
            <w:hideMark/>
          </w:tcPr>
          <w:p w14:paraId="748FD3B5" w14:textId="4F6CE491" w:rsidR="000E70EE" w:rsidRPr="00852024" w:rsidRDefault="00D244EB"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w:t>
            </w:r>
            <w:r w:rsidRPr="00852024">
              <w:rPr>
                <w:rFonts w:ascii="Calibri" w:hAnsi="Calibri" w:cs="Calibri"/>
                <w:color w:val="000000"/>
                <w:sz w:val="15"/>
                <w:szCs w:val="15"/>
              </w:rPr>
              <w:t>,</w:t>
            </w:r>
            <w:r w:rsidR="000E70EE" w:rsidRPr="00852024">
              <w:rPr>
                <w:rFonts w:ascii="Calibri" w:hAnsi="Calibri" w:cs="Calibri"/>
                <w:color w:val="000000"/>
                <w:sz w:val="15"/>
                <w:szCs w:val="15"/>
              </w:rPr>
              <w:t>418</w:t>
            </w:r>
          </w:p>
        </w:tc>
        <w:tc>
          <w:tcPr>
            <w:tcW w:w="1547" w:type="dxa"/>
            <w:tcBorders>
              <w:top w:val="nil"/>
              <w:left w:val="nil"/>
              <w:bottom w:val="single" w:sz="4" w:space="0" w:color="auto"/>
              <w:right w:val="single" w:sz="4" w:space="0" w:color="auto"/>
            </w:tcBorders>
            <w:shd w:val="clear" w:color="auto" w:fill="auto"/>
            <w:noWrap/>
            <w:vAlign w:val="bottom"/>
            <w:hideMark/>
          </w:tcPr>
          <w:p w14:paraId="4CB9B8B8" w14:textId="1C821D3A" w:rsidR="000E70EE" w:rsidRPr="00852024" w:rsidRDefault="00D244EB"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9</w:t>
            </w:r>
            <w:r w:rsidRPr="00852024">
              <w:rPr>
                <w:rFonts w:ascii="Calibri" w:hAnsi="Calibri" w:cs="Calibri"/>
                <w:color w:val="000000"/>
                <w:sz w:val="15"/>
                <w:szCs w:val="15"/>
              </w:rPr>
              <w:t>,</w:t>
            </w:r>
            <w:r w:rsidR="000E70EE" w:rsidRPr="00852024">
              <w:rPr>
                <w:rFonts w:ascii="Calibri" w:hAnsi="Calibri" w:cs="Calibri"/>
                <w:color w:val="000000"/>
                <w:sz w:val="15"/>
                <w:szCs w:val="15"/>
              </w:rPr>
              <w:t>876</w:t>
            </w:r>
          </w:p>
        </w:tc>
      </w:tr>
      <w:tr w:rsidR="000E70EE" w14:paraId="531536EB" w14:textId="77777777" w:rsidTr="000E70EE">
        <w:trPr>
          <w:trHeight w:val="300"/>
        </w:trPr>
        <w:tc>
          <w:tcPr>
            <w:tcW w:w="2586" w:type="dxa"/>
            <w:tcBorders>
              <w:top w:val="nil"/>
              <w:left w:val="single" w:sz="4" w:space="0" w:color="auto"/>
              <w:bottom w:val="single" w:sz="4" w:space="0" w:color="auto"/>
              <w:right w:val="single" w:sz="4" w:space="0" w:color="auto"/>
            </w:tcBorders>
            <w:shd w:val="clear" w:color="auto" w:fill="auto"/>
            <w:noWrap/>
            <w:vAlign w:val="bottom"/>
            <w:hideMark/>
          </w:tcPr>
          <w:p w14:paraId="1D1FECE2"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Construction</w:t>
            </w:r>
          </w:p>
        </w:tc>
        <w:tc>
          <w:tcPr>
            <w:tcW w:w="2232" w:type="dxa"/>
            <w:tcBorders>
              <w:top w:val="nil"/>
              <w:left w:val="nil"/>
              <w:bottom w:val="single" w:sz="4" w:space="0" w:color="auto"/>
              <w:right w:val="single" w:sz="4" w:space="0" w:color="auto"/>
            </w:tcBorders>
            <w:shd w:val="clear" w:color="auto" w:fill="auto"/>
            <w:noWrap/>
            <w:vAlign w:val="bottom"/>
            <w:hideMark/>
          </w:tcPr>
          <w:p w14:paraId="6CCF69BF" w14:textId="798ADE9E" w:rsidR="000E70EE" w:rsidRPr="00852024" w:rsidRDefault="00D244EB"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0</w:t>
            </w:r>
          </w:p>
        </w:tc>
        <w:tc>
          <w:tcPr>
            <w:tcW w:w="2388" w:type="dxa"/>
            <w:tcBorders>
              <w:top w:val="nil"/>
              <w:left w:val="nil"/>
              <w:bottom w:val="single" w:sz="4" w:space="0" w:color="auto"/>
              <w:right w:val="single" w:sz="4" w:space="0" w:color="auto"/>
            </w:tcBorders>
            <w:shd w:val="clear" w:color="auto" w:fill="auto"/>
            <w:noWrap/>
            <w:vAlign w:val="bottom"/>
            <w:hideMark/>
          </w:tcPr>
          <w:p w14:paraId="6C18C7CF" w14:textId="4C344751" w:rsidR="000E70EE" w:rsidRPr="00852024" w:rsidRDefault="00D244EB"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22</w:t>
            </w:r>
            <w:r w:rsidRPr="00852024">
              <w:rPr>
                <w:rFonts w:ascii="Calibri" w:hAnsi="Calibri" w:cs="Calibri"/>
                <w:color w:val="000000"/>
                <w:sz w:val="15"/>
                <w:szCs w:val="15"/>
              </w:rPr>
              <w:t>,</w:t>
            </w:r>
            <w:r w:rsidR="000E70EE" w:rsidRPr="00852024">
              <w:rPr>
                <w:rFonts w:ascii="Calibri" w:hAnsi="Calibri" w:cs="Calibri"/>
                <w:color w:val="000000"/>
                <w:sz w:val="15"/>
                <w:szCs w:val="15"/>
              </w:rPr>
              <w:t>092</w:t>
            </w:r>
          </w:p>
        </w:tc>
        <w:tc>
          <w:tcPr>
            <w:tcW w:w="1547" w:type="dxa"/>
            <w:tcBorders>
              <w:top w:val="nil"/>
              <w:left w:val="nil"/>
              <w:bottom w:val="single" w:sz="4" w:space="0" w:color="auto"/>
              <w:right w:val="single" w:sz="4" w:space="0" w:color="auto"/>
            </w:tcBorders>
            <w:shd w:val="clear" w:color="auto" w:fill="auto"/>
            <w:noWrap/>
            <w:vAlign w:val="bottom"/>
            <w:hideMark/>
          </w:tcPr>
          <w:p w14:paraId="0DB6411F" w14:textId="1F8980CB" w:rsidR="000E70EE" w:rsidRPr="00852024" w:rsidRDefault="00D244EB"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w:t>
            </w:r>
            <w:r w:rsidRPr="00852024">
              <w:rPr>
                <w:rFonts w:ascii="Calibri" w:hAnsi="Calibri" w:cs="Calibri"/>
                <w:color w:val="000000"/>
                <w:sz w:val="15"/>
                <w:szCs w:val="15"/>
              </w:rPr>
              <w:t>,</w:t>
            </w:r>
            <w:r w:rsidR="000E70EE" w:rsidRPr="00852024">
              <w:rPr>
                <w:rFonts w:ascii="Calibri" w:hAnsi="Calibri" w:cs="Calibri"/>
                <w:color w:val="000000"/>
                <w:sz w:val="15"/>
                <w:szCs w:val="15"/>
              </w:rPr>
              <w:t>111</w:t>
            </w:r>
          </w:p>
        </w:tc>
        <w:tc>
          <w:tcPr>
            <w:tcW w:w="1547" w:type="dxa"/>
            <w:tcBorders>
              <w:top w:val="nil"/>
              <w:left w:val="nil"/>
              <w:bottom w:val="single" w:sz="4" w:space="0" w:color="auto"/>
              <w:right w:val="single" w:sz="4" w:space="0" w:color="auto"/>
            </w:tcBorders>
            <w:shd w:val="clear" w:color="auto" w:fill="auto"/>
            <w:noWrap/>
            <w:vAlign w:val="bottom"/>
            <w:hideMark/>
          </w:tcPr>
          <w:p w14:paraId="23ECEB8D" w14:textId="46A7EA2D" w:rsidR="000E70EE" w:rsidRPr="00852024" w:rsidRDefault="00D244EB"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24</w:t>
            </w:r>
            <w:r w:rsidRPr="00852024">
              <w:rPr>
                <w:rFonts w:ascii="Calibri" w:hAnsi="Calibri" w:cs="Calibri"/>
                <w:color w:val="000000"/>
                <w:sz w:val="15"/>
                <w:szCs w:val="15"/>
              </w:rPr>
              <w:t>,</w:t>
            </w:r>
            <w:r w:rsidR="000E70EE" w:rsidRPr="00852024">
              <w:rPr>
                <w:rFonts w:ascii="Calibri" w:hAnsi="Calibri" w:cs="Calibri"/>
                <w:color w:val="000000"/>
                <w:sz w:val="15"/>
                <w:szCs w:val="15"/>
              </w:rPr>
              <w:t>203</w:t>
            </w:r>
          </w:p>
        </w:tc>
      </w:tr>
      <w:tr w:rsidR="000E70EE" w14:paraId="2F61CB5E" w14:textId="77777777" w:rsidTr="000E70EE">
        <w:trPr>
          <w:trHeight w:val="300"/>
        </w:trPr>
        <w:tc>
          <w:tcPr>
            <w:tcW w:w="2586" w:type="dxa"/>
            <w:tcBorders>
              <w:top w:val="nil"/>
              <w:left w:val="single" w:sz="4" w:space="0" w:color="auto"/>
              <w:bottom w:val="single" w:sz="4" w:space="0" w:color="auto"/>
              <w:right w:val="single" w:sz="4" w:space="0" w:color="auto"/>
            </w:tcBorders>
            <w:shd w:val="clear" w:color="auto" w:fill="auto"/>
            <w:noWrap/>
            <w:vAlign w:val="bottom"/>
            <w:hideMark/>
          </w:tcPr>
          <w:p w14:paraId="6FE8C623"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lastRenderedPageBreak/>
              <w:t>Manufacturing</w:t>
            </w:r>
          </w:p>
        </w:tc>
        <w:tc>
          <w:tcPr>
            <w:tcW w:w="2232" w:type="dxa"/>
            <w:tcBorders>
              <w:top w:val="nil"/>
              <w:left w:val="nil"/>
              <w:bottom w:val="single" w:sz="4" w:space="0" w:color="auto"/>
              <w:right w:val="single" w:sz="4" w:space="0" w:color="auto"/>
            </w:tcBorders>
            <w:shd w:val="clear" w:color="auto" w:fill="auto"/>
            <w:noWrap/>
            <w:vAlign w:val="bottom"/>
            <w:hideMark/>
          </w:tcPr>
          <w:p w14:paraId="500614B7" w14:textId="5F8B460A" w:rsidR="000E70EE" w:rsidRPr="00852024" w:rsidRDefault="00D244EB"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0</w:t>
            </w:r>
          </w:p>
        </w:tc>
        <w:tc>
          <w:tcPr>
            <w:tcW w:w="2388" w:type="dxa"/>
            <w:tcBorders>
              <w:top w:val="nil"/>
              <w:left w:val="nil"/>
              <w:bottom w:val="single" w:sz="4" w:space="0" w:color="auto"/>
              <w:right w:val="single" w:sz="4" w:space="0" w:color="auto"/>
            </w:tcBorders>
            <w:shd w:val="clear" w:color="auto" w:fill="auto"/>
            <w:noWrap/>
            <w:vAlign w:val="bottom"/>
            <w:hideMark/>
          </w:tcPr>
          <w:p w14:paraId="14558ED1" w14:textId="0CA0C7E5" w:rsidR="000E70EE" w:rsidRPr="00852024" w:rsidRDefault="00D244EB"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51</w:t>
            </w:r>
            <w:r w:rsidRPr="00852024">
              <w:rPr>
                <w:rFonts w:ascii="Calibri" w:hAnsi="Calibri" w:cs="Calibri"/>
                <w:color w:val="000000"/>
                <w:sz w:val="15"/>
                <w:szCs w:val="15"/>
              </w:rPr>
              <w:t>,</w:t>
            </w:r>
            <w:r w:rsidR="000E70EE" w:rsidRPr="00852024">
              <w:rPr>
                <w:rFonts w:ascii="Calibri" w:hAnsi="Calibri" w:cs="Calibri"/>
                <w:color w:val="000000"/>
                <w:sz w:val="15"/>
                <w:szCs w:val="15"/>
              </w:rPr>
              <w:t>601</w:t>
            </w:r>
          </w:p>
        </w:tc>
        <w:tc>
          <w:tcPr>
            <w:tcW w:w="1547" w:type="dxa"/>
            <w:tcBorders>
              <w:top w:val="nil"/>
              <w:left w:val="nil"/>
              <w:bottom w:val="single" w:sz="4" w:space="0" w:color="auto"/>
              <w:right w:val="single" w:sz="4" w:space="0" w:color="auto"/>
            </w:tcBorders>
            <w:shd w:val="clear" w:color="auto" w:fill="auto"/>
            <w:noWrap/>
            <w:vAlign w:val="bottom"/>
            <w:hideMark/>
          </w:tcPr>
          <w:p w14:paraId="3154B5B4" w14:textId="791EB7B8" w:rsidR="000E70EE" w:rsidRPr="00852024" w:rsidRDefault="00D244EB"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8</w:t>
            </w:r>
            <w:r w:rsidRPr="00852024">
              <w:rPr>
                <w:rFonts w:ascii="Calibri" w:hAnsi="Calibri" w:cs="Calibri"/>
                <w:color w:val="000000"/>
                <w:sz w:val="15"/>
                <w:szCs w:val="15"/>
              </w:rPr>
              <w:t>,</w:t>
            </w:r>
            <w:r w:rsidR="000E70EE" w:rsidRPr="00852024">
              <w:rPr>
                <w:rFonts w:ascii="Calibri" w:hAnsi="Calibri" w:cs="Calibri"/>
                <w:color w:val="000000"/>
                <w:sz w:val="15"/>
                <w:szCs w:val="15"/>
              </w:rPr>
              <w:t>058</w:t>
            </w:r>
          </w:p>
        </w:tc>
        <w:tc>
          <w:tcPr>
            <w:tcW w:w="1547" w:type="dxa"/>
            <w:tcBorders>
              <w:top w:val="nil"/>
              <w:left w:val="nil"/>
              <w:bottom w:val="single" w:sz="4" w:space="0" w:color="auto"/>
              <w:right w:val="single" w:sz="4" w:space="0" w:color="auto"/>
            </w:tcBorders>
            <w:shd w:val="clear" w:color="auto" w:fill="auto"/>
            <w:noWrap/>
            <w:vAlign w:val="bottom"/>
            <w:hideMark/>
          </w:tcPr>
          <w:p w14:paraId="19CB82B3" w14:textId="32CF8B5A" w:rsidR="000E70EE" w:rsidRPr="00852024" w:rsidRDefault="00D244EB"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59</w:t>
            </w:r>
            <w:r w:rsidRPr="00852024">
              <w:rPr>
                <w:rFonts w:ascii="Calibri" w:hAnsi="Calibri" w:cs="Calibri"/>
                <w:color w:val="000000"/>
                <w:sz w:val="15"/>
                <w:szCs w:val="15"/>
              </w:rPr>
              <w:t>,</w:t>
            </w:r>
            <w:r w:rsidR="000E70EE" w:rsidRPr="00852024">
              <w:rPr>
                <w:rFonts w:ascii="Calibri" w:hAnsi="Calibri" w:cs="Calibri"/>
                <w:color w:val="000000"/>
                <w:sz w:val="15"/>
                <w:szCs w:val="15"/>
              </w:rPr>
              <w:t>659</w:t>
            </w:r>
          </w:p>
        </w:tc>
      </w:tr>
      <w:tr w:rsidR="000E70EE" w14:paraId="3E8D7B3D" w14:textId="77777777" w:rsidTr="000E70EE">
        <w:trPr>
          <w:trHeight w:val="300"/>
        </w:trPr>
        <w:tc>
          <w:tcPr>
            <w:tcW w:w="2586" w:type="dxa"/>
            <w:tcBorders>
              <w:top w:val="nil"/>
              <w:left w:val="single" w:sz="4" w:space="0" w:color="auto"/>
              <w:bottom w:val="single" w:sz="4" w:space="0" w:color="auto"/>
              <w:right w:val="single" w:sz="4" w:space="0" w:color="auto"/>
            </w:tcBorders>
            <w:shd w:val="clear" w:color="auto" w:fill="auto"/>
            <w:noWrap/>
            <w:vAlign w:val="bottom"/>
            <w:hideMark/>
          </w:tcPr>
          <w:p w14:paraId="55C3B3C8"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TIPU</w:t>
            </w:r>
          </w:p>
        </w:tc>
        <w:tc>
          <w:tcPr>
            <w:tcW w:w="2232" w:type="dxa"/>
            <w:tcBorders>
              <w:top w:val="nil"/>
              <w:left w:val="nil"/>
              <w:bottom w:val="single" w:sz="4" w:space="0" w:color="auto"/>
              <w:right w:val="single" w:sz="4" w:space="0" w:color="auto"/>
            </w:tcBorders>
            <w:shd w:val="clear" w:color="auto" w:fill="auto"/>
            <w:noWrap/>
            <w:vAlign w:val="bottom"/>
            <w:hideMark/>
          </w:tcPr>
          <w:p w14:paraId="4FD4E94E" w14:textId="7D0AC42C" w:rsidR="000E70EE" w:rsidRPr="00852024" w:rsidRDefault="00D244EB"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0</w:t>
            </w:r>
          </w:p>
        </w:tc>
        <w:tc>
          <w:tcPr>
            <w:tcW w:w="2388" w:type="dxa"/>
            <w:tcBorders>
              <w:top w:val="nil"/>
              <w:left w:val="nil"/>
              <w:bottom w:val="single" w:sz="4" w:space="0" w:color="auto"/>
              <w:right w:val="single" w:sz="4" w:space="0" w:color="auto"/>
            </w:tcBorders>
            <w:shd w:val="clear" w:color="auto" w:fill="auto"/>
            <w:noWrap/>
            <w:vAlign w:val="bottom"/>
            <w:hideMark/>
          </w:tcPr>
          <w:p w14:paraId="36073386" w14:textId="0F214B06" w:rsidR="000E70EE" w:rsidRPr="00852024" w:rsidRDefault="00D244EB"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158</w:t>
            </w:r>
            <w:r w:rsidRPr="00852024">
              <w:rPr>
                <w:rFonts w:ascii="Calibri" w:hAnsi="Calibri" w:cs="Calibri"/>
                <w:color w:val="000000"/>
                <w:sz w:val="15"/>
                <w:szCs w:val="15"/>
              </w:rPr>
              <w:t>,</w:t>
            </w:r>
            <w:r w:rsidR="000E70EE" w:rsidRPr="00852024">
              <w:rPr>
                <w:rFonts w:ascii="Calibri" w:hAnsi="Calibri" w:cs="Calibri"/>
                <w:color w:val="000000"/>
                <w:sz w:val="15"/>
                <w:szCs w:val="15"/>
              </w:rPr>
              <w:t>360</w:t>
            </w:r>
          </w:p>
        </w:tc>
        <w:tc>
          <w:tcPr>
            <w:tcW w:w="1547" w:type="dxa"/>
            <w:tcBorders>
              <w:top w:val="nil"/>
              <w:left w:val="nil"/>
              <w:bottom w:val="single" w:sz="4" w:space="0" w:color="auto"/>
              <w:right w:val="single" w:sz="4" w:space="0" w:color="auto"/>
            </w:tcBorders>
            <w:shd w:val="clear" w:color="auto" w:fill="auto"/>
            <w:noWrap/>
            <w:vAlign w:val="bottom"/>
            <w:hideMark/>
          </w:tcPr>
          <w:p w14:paraId="4D505B85" w14:textId="2A7B1517" w:rsidR="000E70EE" w:rsidRPr="00852024" w:rsidRDefault="00D244EB"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17</w:t>
            </w:r>
            <w:r w:rsidRPr="00852024">
              <w:rPr>
                <w:rFonts w:ascii="Calibri" w:hAnsi="Calibri" w:cs="Calibri"/>
                <w:color w:val="000000"/>
                <w:sz w:val="15"/>
                <w:szCs w:val="15"/>
              </w:rPr>
              <w:t>,</w:t>
            </w:r>
            <w:r w:rsidR="000E70EE" w:rsidRPr="00852024">
              <w:rPr>
                <w:rFonts w:ascii="Calibri" w:hAnsi="Calibri" w:cs="Calibri"/>
                <w:color w:val="000000"/>
                <w:sz w:val="15"/>
                <w:szCs w:val="15"/>
              </w:rPr>
              <w:t>551</w:t>
            </w:r>
          </w:p>
        </w:tc>
        <w:tc>
          <w:tcPr>
            <w:tcW w:w="1547" w:type="dxa"/>
            <w:tcBorders>
              <w:top w:val="nil"/>
              <w:left w:val="nil"/>
              <w:bottom w:val="single" w:sz="4" w:space="0" w:color="auto"/>
              <w:right w:val="single" w:sz="4" w:space="0" w:color="auto"/>
            </w:tcBorders>
            <w:shd w:val="clear" w:color="auto" w:fill="auto"/>
            <w:noWrap/>
            <w:vAlign w:val="bottom"/>
            <w:hideMark/>
          </w:tcPr>
          <w:p w14:paraId="1ED3CDDE" w14:textId="5F21CEB7" w:rsidR="000E70EE" w:rsidRPr="00852024" w:rsidRDefault="00D244EB"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175</w:t>
            </w:r>
            <w:r w:rsidRPr="00852024">
              <w:rPr>
                <w:rFonts w:ascii="Calibri" w:hAnsi="Calibri" w:cs="Calibri"/>
                <w:color w:val="000000"/>
                <w:sz w:val="15"/>
                <w:szCs w:val="15"/>
              </w:rPr>
              <w:t>,</w:t>
            </w:r>
            <w:r w:rsidR="000E70EE" w:rsidRPr="00852024">
              <w:rPr>
                <w:rFonts w:ascii="Calibri" w:hAnsi="Calibri" w:cs="Calibri"/>
                <w:color w:val="000000"/>
                <w:sz w:val="15"/>
                <w:szCs w:val="15"/>
              </w:rPr>
              <w:t>910</w:t>
            </w:r>
          </w:p>
        </w:tc>
      </w:tr>
      <w:tr w:rsidR="000E70EE" w14:paraId="611E6938" w14:textId="77777777" w:rsidTr="000E70EE">
        <w:trPr>
          <w:trHeight w:val="300"/>
        </w:trPr>
        <w:tc>
          <w:tcPr>
            <w:tcW w:w="2586" w:type="dxa"/>
            <w:tcBorders>
              <w:top w:val="nil"/>
              <w:left w:val="single" w:sz="4" w:space="0" w:color="auto"/>
              <w:bottom w:val="single" w:sz="4" w:space="0" w:color="auto"/>
              <w:right w:val="single" w:sz="4" w:space="0" w:color="auto"/>
            </w:tcBorders>
            <w:shd w:val="clear" w:color="auto" w:fill="auto"/>
            <w:noWrap/>
            <w:vAlign w:val="bottom"/>
            <w:hideMark/>
          </w:tcPr>
          <w:p w14:paraId="54BDB8D6"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Trade</w:t>
            </w:r>
          </w:p>
        </w:tc>
        <w:tc>
          <w:tcPr>
            <w:tcW w:w="2232" w:type="dxa"/>
            <w:tcBorders>
              <w:top w:val="nil"/>
              <w:left w:val="nil"/>
              <w:bottom w:val="single" w:sz="4" w:space="0" w:color="auto"/>
              <w:right w:val="single" w:sz="4" w:space="0" w:color="auto"/>
            </w:tcBorders>
            <w:shd w:val="clear" w:color="auto" w:fill="auto"/>
            <w:noWrap/>
            <w:vAlign w:val="bottom"/>
            <w:hideMark/>
          </w:tcPr>
          <w:p w14:paraId="0D68D63E" w14:textId="2114C452" w:rsidR="000E70EE" w:rsidRPr="00852024" w:rsidRDefault="00D244EB"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0</w:t>
            </w:r>
          </w:p>
        </w:tc>
        <w:tc>
          <w:tcPr>
            <w:tcW w:w="2388" w:type="dxa"/>
            <w:tcBorders>
              <w:top w:val="nil"/>
              <w:left w:val="nil"/>
              <w:bottom w:val="single" w:sz="4" w:space="0" w:color="auto"/>
              <w:right w:val="single" w:sz="4" w:space="0" w:color="auto"/>
            </w:tcBorders>
            <w:shd w:val="clear" w:color="auto" w:fill="auto"/>
            <w:noWrap/>
            <w:vAlign w:val="bottom"/>
            <w:hideMark/>
          </w:tcPr>
          <w:p w14:paraId="09EFBC9A" w14:textId="0B47ECD1" w:rsidR="000E70EE" w:rsidRPr="00852024" w:rsidRDefault="00D244EB"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39</w:t>
            </w:r>
            <w:r w:rsidRPr="00852024">
              <w:rPr>
                <w:rFonts w:ascii="Calibri" w:hAnsi="Calibri" w:cs="Calibri"/>
                <w:color w:val="000000"/>
                <w:sz w:val="15"/>
                <w:szCs w:val="15"/>
              </w:rPr>
              <w:t>,</w:t>
            </w:r>
            <w:r w:rsidR="000E70EE" w:rsidRPr="00852024">
              <w:rPr>
                <w:rFonts w:ascii="Calibri" w:hAnsi="Calibri" w:cs="Calibri"/>
                <w:color w:val="000000"/>
                <w:sz w:val="15"/>
                <w:szCs w:val="15"/>
              </w:rPr>
              <w:t>772</w:t>
            </w:r>
          </w:p>
        </w:tc>
        <w:tc>
          <w:tcPr>
            <w:tcW w:w="1547" w:type="dxa"/>
            <w:tcBorders>
              <w:top w:val="nil"/>
              <w:left w:val="nil"/>
              <w:bottom w:val="single" w:sz="4" w:space="0" w:color="auto"/>
              <w:right w:val="single" w:sz="4" w:space="0" w:color="auto"/>
            </w:tcBorders>
            <w:shd w:val="clear" w:color="auto" w:fill="auto"/>
            <w:noWrap/>
            <w:vAlign w:val="bottom"/>
            <w:hideMark/>
          </w:tcPr>
          <w:p w14:paraId="4D231CA3" w14:textId="4EE4E7F3" w:rsidR="000E70EE" w:rsidRPr="00852024" w:rsidRDefault="00D244EB"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29</w:t>
            </w:r>
            <w:r w:rsidRPr="00852024">
              <w:rPr>
                <w:rFonts w:ascii="Calibri" w:hAnsi="Calibri" w:cs="Calibri"/>
                <w:color w:val="000000"/>
                <w:sz w:val="15"/>
                <w:szCs w:val="15"/>
              </w:rPr>
              <w:t>,</w:t>
            </w:r>
            <w:r w:rsidR="000E70EE" w:rsidRPr="00852024">
              <w:rPr>
                <w:rFonts w:ascii="Calibri" w:hAnsi="Calibri" w:cs="Calibri"/>
                <w:color w:val="000000"/>
                <w:sz w:val="15"/>
                <w:szCs w:val="15"/>
              </w:rPr>
              <w:t>880</w:t>
            </w:r>
          </w:p>
        </w:tc>
        <w:tc>
          <w:tcPr>
            <w:tcW w:w="1547" w:type="dxa"/>
            <w:tcBorders>
              <w:top w:val="nil"/>
              <w:left w:val="nil"/>
              <w:bottom w:val="single" w:sz="4" w:space="0" w:color="auto"/>
              <w:right w:val="single" w:sz="4" w:space="0" w:color="auto"/>
            </w:tcBorders>
            <w:shd w:val="clear" w:color="auto" w:fill="auto"/>
            <w:noWrap/>
            <w:vAlign w:val="bottom"/>
            <w:hideMark/>
          </w:tcPr>
          <w:p w14:paraId="570E7800" w14:textId="2F042636" w:rsidR="000E70EE" w:rsidRPr="00852024" w:rsidRDefault="00D244EB"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69</w:t>
            </w:r>
            <w:r w:rsidRPr="00852024">
              <w:rPr>
                <w:rFonts w:ascii="Calibri" w:hAnsi="Calibri" w:cs="Calibri"/>
                <w:color w:val="000000"/>
                <w:sz w:val="15"/>
                <w:szCs w:val="15"/>
              </w:rPr>
              <w:t>,</w:t>
            </w:r>
            <w:r w:rsidR="000E70EE" w:rsidRPr="00852024">
              <w:rPr>
                <w:rFonts w:ascii="Calibri" w:hAnsi="Calibri" w:cs="Calibri"/>
                <w:color w:val="000000"/>
                <w:sz w:val="15"/>
                <w:szCs w:val="15"/>
              </w:rPr>
              <w:t>651</w:t>
            </w:r>
          </w:p>
        </w:tc>
      </w:tr>
      <w:tr w:rsidR="000E70EE" w14:paraId="12AB848F" w14:textId="77777777" w:rsidTr="000E70EE">
        <w:trPr>
          <w:trHeight w:val="300"/>
        </w:trPr>
        <w:tc>
          <w:tcPr>
            <w:tcW w:w="2586" w:type="dxa"/>
            <w:tcBorders>
              <w:top w:val="nil"/>
              <w:left w:val="single" w:sz="4" w:space="0" w:color="auto"/>
              <w:bottom w:val="single" w:sz="4" w:space="0" w:color="auto"/>
              <w:right w:val="single" w:sz="4" w:space="0" w:color="auto"/>
            </w:tcBorders>
            <w:shd w:val="clear" w:color="auto" w:fill="auto"/>
            <w:noWrap/>
            <w:vAlign w:val="bottom"/>
            <w:hideMark/>
          </w:tcPr>
          <w:p w14:paraId="66B785A6"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Service</w:t>
            </w:r>
          </w:p>
        </w:tc>
        <w:tc>
          <w:tcPr>
            <w:tcW w:w="2232" w:type="dxa"/>
            <w:tcBorders>
              <w:top w:val="nil"/>
              <w:left w:val="nil"/>
              <w:bottom w:val="single" w:sz="4" w:space="0" w:color="auto"/>
              <w:right w:val="single" w:sz="4" w:space="0" w:color="auto"/>
            </w:tcBorders>
            <w:shd w:val="clear" w:color="auto" w:fill="auto"/>
            <w:noWrap/>
            <w:vAlign w:val="bottom"/>
            <w:hideMark/>
          </w:tcPr>
          <w:p w14:paraId="298F1842" w14:textId="69F59A33" w:rsidR="000E70EE" w:rsidRPr="00852024" w:rsidRDefault="00D244EB"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3</w:t>
            </w:r>
            <w:r w:rsidRPr="00852024">
              <w:rPr>
                <w:rFonts w:ascii="Calibri" w:hAnsi="Calibri" w:cs="Calibri"/>
                <w:color w:val="000000"/>
                <w:sz w:val="15"/>
                <w:szCs w:val="15"/>
              </w:rPr>
              <w:t>,</w:t>
            </w:r>
            <w:r w:rsidR="000E70EE" w:rsidRPr="00852024">
              <w:rPr>
                <w:rFonts w:ascii="Calibri" w:hAnsi="Calibri" w:cs="Calibri"/>
                <w:color w:val="000000"/>
                <w:sz w:val="15"/>
                <w:szCs w:val="15"/>
              </w:rPr>
              <w:t>201</w:t>
            </w:r>
            <w:r w:rsidRPr="00852024">
              <w:rPr>
                <w:rFonts w:ascii="Calibri" w:hAnsi="Calibri" w:cs="Calibri"/>
                <w:color w:val="000000"/>
                <w:sz w:val="15"/>
                <w:szCs w:val="15"/>
              </w:rPr>
              <w:t>,</w:t>
            </w:r>
            <w:r w:rsidR="000E70EE" w:rsidRPr="00852024">
              <w:rPr>
                <w:rFonts w:ascii="Calibri" w:hAnsi="Calibri" w:cs="Calibri"/>
                <w:color w:val="000000"/>
                <w:sz w:val="15"/>
                <w:szCs w:val="15"/>
              </w:rPr>
              <w:t>774</w:t>
            </w:r>
          </w:p>
        </w:tc>
        <w:tc>
          <w:tcPr>
            <w:tcW w:w="2388" w:type="dxa"/>
            <w:tcBorders>
              <w:top w:val="nil"/>
              <w:left w:val="nil"/>
              <w:bottom w:val="single" w:sz="4" w:space="0" w:color="auto"/>
              <w:right w:val="single" w:sz="4" w:space="0" w:color="auto"/>
            </w:tcBorders>
            <w:shd w:val="clear" w:color="auto" w:fill="auto"/>
            <w:noWrap/>
            <w:vAlign w:val="bottom"/>
            <w:hideMark/>
          </w:tcPr>
          <w:p w14:paraId="71A2657A" w14:textId="6154B3EA" w:rsidR="000E70EE" w:rsidRPr="00852024" w:rsidRDefault="00D244EB"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652</w:t>
            </w:r>
            <w:r w:rsidRPr="00852024">
              <w:rPr>
                <w:rFonts w:ascii="Calibri" w:hAnsi="Calibri" w:cs="Calibri"/>
                <w:color w:val="000000"/>
                <w:sz w:val="15"/>
                <w:szCs w:val="15"/>
              </w:rPr>
              <w:t>,</w:t>
            </w:r>
            <w:r w:rsidR="000E70EE" w:rsidRPr="00852024">
              <w:rPr>
                <w:rFonts w:ascii="Calibri" w:hAnsi="Calibri" w:cs="Calibri"/>
                <w:color w:val="000000"/>
                <w:sz w:val="15"/>
                <w:szCs w:val="15"/>
              </w:rPr>
              <w:t>631</w:t>
            </w:r>
          </w:p>
        </w:tc>
        <w:tc>
          <w:tcPr>
            <w:tcW w:w="1547" w:type="dxa"/>
            <w:tcBorders>
              <w:top w:val="nil"/>
              <w:left w:val="nil"/>
              <w:bottom w:val="single" w:sz="4" w:space="0" w:color="auto"/>
              <w:right w:val="single" w:sz="4" w:space="0" w:color="auto"/>
            </w:tcBorders>
            <w:shd w:val="clear" w:color="auto" w:fill="auto"/>
            <w:noWrap/>
            <w:vAlign w:val="bottom"/>
            <w:hideMark/>
          </w:tcPr>
          <w:p w14:paraId="7E1C00CA" w14:textId="3EA331E4" w:rsidR="000E70EE" w:rsidRPr="00852024" w:rsidRDefault="00D244EB"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142</w:t>
            </w:r>
            <w:r w:rsidRPr="00852024">
              <w:rPr>
                <w:rFonts w:ascii="Calibri" w:hAnsi="Calibri" w:cs="Calibri"/>
                <w:color w:val="000000"/>
                <w:sz w:val="15"/>
                <w:szCs w:val="15"/>
              </w:rPr>
              <w:t>,</w:t>
            </w:r>
            <w:r w:rsidR="000E70EE" w:rsidRPr="00852024">
              <w:rPr>
                <w:rFonts w:ascii="Calibri" w:hAnsi="Calibri" w:cs="Calibri"/>
                <w:color w:val="000000"/>
                <w:sz w:val="15"/>
                <w:szCs w:val="15"/>
              </w:rPr>
              <w:t>937</w:t>
            </w:r>
          </w:p>
        </w:tc>
        <w:tc>
          <w:tcPr>
            <w:tcW w:w="1547" w:type="dxa"/>
            <w:tcBorders>
              <w:top w:val="nil"/>
              <w:left w:val="nil"/>
              <w:bottom w:val="single" w:sz="4" w:space="0" w:color="auto"/>
              <w:right w:val="single" w:sz="4" w:space="0" w:color="auto"/>
            </w:tcBorders>
            <w:shd w:val="clear" w:color="auto" w:fill="auto"/>
            <w:noWrap/>
            <w:vAlign w:val="bottom"/>
            <w:hideMark/>
          </w:tcPr>
          <w:p w14:paraId="13572ECF" w14:textId="6073ECD3" w:rsidR="000E70EE" w:rsidRPr="00852024" w:rsidRDefault="00D244EB"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3</w:t>
            </w:r>
            <w:r w:rsidRPr="00852024">
              <w:rPr>
                <w:rFonts w:ascii="Calibri" w:hAnsi="Calibri" w:cs="Calibri"/>
                <w:color w:val="000000"/>
                <w:sz w:val="15"/>
                <w:szCs w:val="15"/>
              </w:rPr>
              <w:t>,</w:t>
            </w:r>
            <w:r w:rsidR="000E70EE" w:rsidRPr="00852024">
              <w:rPr>
                <w:rFonts w:ascii="Calibri" w:hAnsi="Calibri" w:cs="Calibri"/>
                <w:color w:val="000000"/>
                <w:sz w:val="15"/>
                <w:szCs w:val="15"/>
              </w:rPr>
              <w:t>997</w:t>
            </w:r>
            <w:r w:rsidRPr="00852024">
              <w:rPr>
                <w:rFonts w:ascii="Calibri" w:hAnsi="Calibri" w:cs="Calibri"/>
                <w:color w:val="000000"/>
                <w:sz w:val="15"/>
                <w:szCs w:val="15"/>
              </w:rPr>
              <w:t>,</w:t>
            </w:r>
            <w:r w:rsidR="000E70EE" w:rsidRPr="00852024">
              <w:rPr>
                <w:rFonts w:ascii="Calibri" w:hAnsi="Calibri" w:cs="Calibri"/>
                <w:color w:val="000000"/>
                <w:sz w:val="15"/>
                <w:szCs w:val="15"/>
              </w:rPr>
              <w:t>342</w:t>
            </w:r>
          </w:p>
        </w:tc>
      </w:tr>
      <w:tr w:rsidR="000E70EE" w14:paraId="0809943F" w14:textId="77777777" w:rsidTr="000E70EE">
        <w:trPr>
          <w:trHeight w:val="300"/>
        </w:trPr>
        <w:tc>
          <w:tcPr>
            <w:tcW w:w="2586" w:type="dxa"/>
            <w:tcBorders>
              <w:top w:val="nil"/>
              <w:left w:val="single" w:sz="4" w:space="0" w:color="auto"/>
              <w:bottom w:val="single" w:sz="4" w:space="0" w:color="auto"/>
              <w:right w:val="single" w:sz="4" w:space="0" w:color="auto"/>
            </w:tcBorders>
            <w:shd w:val="clear" w:color="auto" w:fill="auto"/>
            <w:noWrap/>
            <w:vAlign w:val="bottom"/>
            <w:hideMark/>
          </w:tcPr>
          <w:p w14:paraId="59090EC1"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Government</w:t>
            </w:r>
          </w:p>
        </w:tc>
        <w:tc>
          <w:tcPr>
            <w:tcW w:w="2232" w:type="dxa"/>
            <w:tcBorders>
              <w:top w:val="nil"/>
              <w:left w:val="nil"/>
              <w:bottom w:val="single" w:sz="4" w:space="0" w:color="auto"/>
              <w:right w:val="single" w:sz="4" w:space="0" w:color="auto"/>
            </w:tcBorders>
            <w:shd w:val="clear" w:color="auto" w:fill="auto"/>
            <w:noWrap/>
            <w:vAlign w:val="bottom"/>
            <w:hideMark/>
          </w:tcPr>
          <w:p w14:paraId="4B87F3C7" w14:textId="36DC9FC9" w:rsidR="000E70EE" w:rsidRPr="00852024" w:rsidRDefault="00D244EB"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0</w:t>
            </w:r>
          </w:p>
        </w:tc>
        <w:tc>
          <w:tcPr>
            <w:tcW w:w="2388" w:type="dxa"/>
            <w:tcBorders>
              <w:top w:val="nil"/>
              <w:left w:val="nil"/>
              <w:bottom w:val="single" w:sz="4" w:space="0" w:color="auto"/>
              <w:right w:val="single" w:sz="4" w:space="0" w:color="auto"/>
            </w:tcBorders>
            <w:shd w:val="clear" w:color="auto" w:fill="auto"/>
            <w:noWrap/>
            <w:vAlign w:val="bottom"/>
            <w:hideMark/>
          </w:tcPr>
          <w:p w14:paraId="39A00830" w14:textId="0986F55F" w:rsidR="000E70EE" w:rsidRPr="00852024" w:rsidRDefault="00D244EB"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52</w:t>
            </w:r>
            <w:r w:rsidRPr="00852024">
              <w:rPr>
                <w:rFonts w:ascii="Calibri" w:hAnsi="Calibri" w:cs="Calibri"/>
                <w:color w:val="000000"/>
                <w:sz w:val="15"/>
                <w:szCs w:val="15"/>
              </w:rPr>
              <w:t>,</w:t>
            </w:r>
            <w:r w:rsidR="000E70EE" w:rsidRPr="00852024">
              <w:rPr>
                <w:rFonts w:ascii="Calibri" w:hAnsi="Calibri" w:cs="Calibri"/>
                <w:color w:val="000000"/>
                <w:sz w:val="15"/>
                <w:szCs w:val="15"/>
              </w:rPr>
              <w:t>401</w:t>
            </w:r>
          </w:p>
        </w:tc>
        <w:tc>
          <w:tcPr>
            <w:tcW w:w="1547" w:type="dxa"/>
            <w:tcBorders>
              <w:top w:val="nil"/>
              <w:left w:val="nil"/>
              <w:bottom w:val="single" w:sz="4" w:space="0" w:color="auto"/>
              <w:right w:val="single" w:sz="4" w:space="0" w:color="auto"/>
            </w:tcBorders>
            <w:shd w:val="clear" w:color="auto" w:fill="auto"/>
            <w:noWrap/>
            <w:vAlign w:val="bottom"/>
            <w:hideMark/>
          </w:tcPr>
          <w:p w14:paraId="4B66ECAF" w14:textId="15BDBECA" w:rsidR="000E70EE" w:rsidRPr="00852024" w:rsidRDefault="00D244EB"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w:t>
            </w:r>
            <w:r w:rsidRPr="00852024">
              <w:rPr>
                <w:rFonts w:ascii="Calibri" w:hAnsi="Calibri" w:cs="Calibri"/>
                <w:color w:val="000000"/>
                <w:sz w:val="15"/>
                <w:szCs w:val="15"/>
              </w:rPr>
              <w:t>,</w:t>
            </w:r>
            <w:r w:rsidR="000E70EE" w:rsidRPr="00852024">
              <w:rPr>
                <w:rFonts w:ascii="Calibri" w:hAnsi="Calibri" w:cs="Calibri"/>
                <w:color w:val="000000"/>
                <w:sz w:val="15"/>
                <w:szCs w:val="15"/>
              </w:rPr>
              <w:t>764</w:t>
            </w:r>
          </w:p>
        </w:tc>
        <w:tc>
          <w:tcPr>
            <w:tcW w:w="1547" w:type="dxa"/>
            <w:tcBorders>
              <w:top w:val="nil"/>
              <w:left w:val="nil"/>
              <w:bottom w:val="single" w:sz="4" w:space="0" w:color="auto"/>
              <w:right w:val="single" w:sz="4" w:space="0" w:color="auto"/>
            </w:tcBorders>
            <w:shd w:val="clear" w:color="auto" w:fill="auto"/>
            <w:noWrap/>
            <w:vAlign w:val="bottom"/>
            <w:hideMark/>
          </w:tcPr>
          <w:p w14:paraId="4692C7D8" w14:textId="5A5133F7" w:rsidR="000E70EE" w:rsidRPr="00852024" w:rsidRDefault="00D244EB"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55</w:t>
            </w:r>
            <w:r w:rsidRPr="00852024">
              <w:rPr>
                <w:rFonts w:ascii="Calibri" w:hAnsi="Calibri" w:cs="Calibri"/>
                <w:color w:val="000000"/>
                <w:sz w:val="15"/>
                <w:szCs w:val="15"/>
              </w:rPr>
              <w:t>,</w:t>
            </w:r>
            <w:r w:rsidR="000E70EE" w:rsidRPr="00852024">
              <w:rPr>
                <w:rFonts w:ascii="Calibri" w:hAnsi="Calibri" w:cs="Calibri"/>
                <w:color w:val="000000"/>
                <w:sz w:val="15"/>
                <w:szCs w:val="15"/>
              </w:rPr>
              <w:t>166</w:t>
            </w:r>
          </w:p>
        </w:tc>
      </w:tr>
      <w:tr w:rsidR="00EF4F1B" w14:paraId="08587432" w14:textId="77777777" w:rsidTr="00EF4F1B">
        <w:trPr>
          <w:trHeight w:val="300"/>
        </w:trPr>
        <w:tc>
          <w:tcPr>
            <w:tcW w:w="2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E79C3" w14:textId="77777777" w:rsidR="00EF4F1B" w:rsidRPr="00852024" w:rsidRDefault="00EF4F1B" w:rsidP="00EF4F1B">
            <w:pPr>
              <w:rPr>
                <w:rFonts w:ascii="Calibri" w:hAnsi="Calibri" w:cs="Calibri"/>
                <w:color w:val="000000"/>
                <w:sz w:val="15"/>
                <w:szCs w:val="15"/>
              </w:rPr>
            </w:pPr>
            <w:r w:rsidRPr="00852024">
              <w:rPr>
                <w:rFonts w:ascii="Calibri" w:hAnsi="Calibri" w:cs="Calibri"/>
                <w:color w:val="000000"/>
                <w:sz w:val="15"/>
                <w:szCs w:val="15"/>
              </w:rPr>
              <w:t>*Excludes capital expenditures</w:t>
            </w:r>
          </w:p>
        </w:tc>
        <w:tc>
          <w:tcPr>
            <w:tcW w:w="2232" w:type="dxa"/>
            <w:tcBorders>
              <w:top w:val="single" w:sz="4" w:space="0" w:color="auto"/>
              <w:left w:val="single" w:sz="4" w:space="0" w:color="auto"/>
              <w:bottom w:val="single" w:sz="4" w:space="0" w:color="auto"/>
              <w:right w:val="single" w:sz="4" w:space="0" w:color="auto"/>
            </w:tcBorders>
            <w:shd w:val="clear" w:color="auto" w:fill="auto"/>
            <w:vAlign w:val="bottom"/>
          </w:tcPr>
          <w:p w14:paraId="1261FE77" w14:textId="77777777" w:rsidR="00EF4F1B" w:rsidRPr="00852024" w:rsidRDefault="00EF4F1B" w:rsidP="00EF4F1B">
            <w:pPr>
              <w:rPr>
                <w:rFonts w:ascii="Calibri" w:hAnsi="Calibri" w:cs="Calibri"/>
                <w:color w:val="000000"/>
                <w:sz w:val="15"/>
                <w:szCs w:val="15"/>
              </w:rPr>
            </w:pPr>
          </w:p>
        </w:tc>
        <w:tc>
          <w:tcPr>
            <w:tcW w:w="2388" w:type="dxa"/>
            <w:tcBorders>
              <w:top w:val="single" w:sz="4" w:space="0" w:color="auto"/>
              <w:left w:val="single" w:sz="4" w:space="0" w:color="auto"/>
              <w:bottom w:val="single" w:sz="4" w:space="0" w:color="auto"/>
              <w:right w:val="single" w:sz="4" w:space="0" w:color="auto"/>
            </w:tcBorders>
            <w:shd w:val="clear" w:color="auto" w:fill="auto"/>
            <w:vAlign w:val="bottom"/>
          </w:tcPr>
          <w:p w14:paraId="546BDFCA" w14:textId="77777777" w:rsidR="00EF4F1B" w:rsidRPr="00852024" w:rsidRDefault="00EF4F1B" w:rsidP="00EF4F1B">
            <w:pPr>
              <w:rPr>
                <w:rFonts w:ascii="Calibri" w:hAnsi="Calibri" w:cs="Calibri"/>
                <w:color w:val="000000"/>
                <w:sz w:val="15"/>
                <w:szCs w:val="15"/>
              </w:rPr>
            </w:pPr>
          </w:p>
        </w:tc>
        <w:tc>
          <w:tcPr>
            <w:tcW w:w="1547" w:type="dxa"/>
            <w:tcBorders>
              <w:top w:val="single" w:sz="4" w:space="0" w:color="auto"/>
              <w:left w:val="single" w:sz="4" w:space="0" w:color="auto"/>
              <w:bottom w:val="single" w:sz="4" w:space="0" w:color="auto"/>
              <w:right w:val="single" w:sz="4" w:space="0" w:color="auto"/>
            </w:tcBorders>
            <w:shd w:val="clear" w:color="auto" w:fill="auto"/>
            <w:vAlign w:val="bottom"/>
          </w:tcPr>
          <w:p w14:paraId="497529F0" w14:textId="77777777" w:rsidR="00EF4F1B" w:rsidRPr="00852024" w:rsidRDefault="00EF4F1B" w:rsidP="00EF4F1B">
            <w:pPr>
              <w:rPr>
                <w:rFonts w:ascii="Calibri" w:hAnsi="Calibri" w:cs="Calibri"/>
                <w:color w:val="000000"/>
                <w:sz w:val="15"/>
                <w:szCs w:val="15"/>
              </w:rPr>
            </w:pPr>
          </w:p>
        </w:tc>
        <w:tc>
          <w:tcPr>
            <w:tcW w:w="1547" w:type="dxa"/>
            <w:tcBorders>
              <w:top w:val="single" w:sz="4" w:space="0" w:color="auto"/>
              <w:left w:val="single" w:sz="4" w:space="0" w:color="auto"/>
              <w:bottom w:val="single" w:sz="4" w:space="0" w:color="auto"/>
              <w:right w:val="single" w:sz="4" w:space="0" w:color="auto"/>
            </w:tcBorders>
            <w:shd w:val="clear" w:color="auto" w:fill="auto"/>
            <w:vAlign w:val="bottom"/>
          </w:tcPr>
          <w:p w14:paraId="7288E224" w14:textId="23BD9BCB" w:rsidR="00EF4F1B" w:rsidRPr="00852024" w:rsidRDefault="00EF4F1B" w:rsidP="00EF4F1B">
            <w:pPr>
              <w:rPr>
                <w:rFonts w:ascii="Calibri" w:hAnsi="Calibri" w:cs="Calibri"/>
                <w:color w:val="000000"/>
                <w:sz w:val="15"/>
                <w:szCs w:val="15"/>
              </w:rPr>
            </w:pPr>
          </w:p>
        </w:tc>
      </w:tr>
      <w:tr w:rsidR="00EF4F1B" w14:paraId="574E4C75" w14:textId="77777777" w:rsidTr="00EF4F1B">
        <w:trPr>
          <w:trHeight w:val="300"/>
        </w:trPr>
        <w:tc>
          <w:tcPr>
            <w:tcW w:w="2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2ABCE" w14:textId="77777777" w:rsidR="00EF4F1B" w:rsidRPr="00852024" w:rsidRDefault="00EF4F1B" w:rsidP="00EF4F1B">
            <w:pPr>
              <w:rPr>
                <w:rFonts w:ascii="Calibri" w:hAnsi="Calibri" w:cs="Calibri"/>
                <w:color w:val="000000"/>
                <w:sz w:val="15"/>
                <w:szCs w:val="15"/>
              </w:rPr>
            </w:pPr>
            <w:r w:rsidRPr="00852024">
              <w:rPr>
                <w:rFonts w:ascii="Calibri" w:hAnsi="Calibri" w:cs="Calibri"/>
                <w:color w:val="000000"/>
                <w:sz w:val="15"/>
                <w:szCs w:val="15"/>
              </w:rPr>
              <w:t>Source: CEDBR</w:t>
            </w:r>
          </w:p>
        </w:tc>
        <w:tc>
          <w:tcPr>
            <w:tcW w:w="2232" w:type="dxa"/>
            <w:tcBorders>
              <w:top w:val="single" w:sz="4" w:space="0" w:color="auto"/>
              <w:left w:val="single" w:sz="4" w:space="0" w:color="auto"/>
              <w:bottom w:val="single" w:sz="4" w:space="0" w:color="auto"/>
              <w:right w:val="single" w:sz="4" w:space="0" w:color="auto"/>
            </w:tcBorders>
            <w:shd w:val="clear" w:color="auto" w:fill="auto"/>
            <w:vAlign w:val="bottom"/>
          </w:tcPr>
          <w:p w14:paraId="4D45D953" w14:textId="77777777" w:rsidR="00EF4F1B" w:rsidRPr="00852024" w:rsidRDefault="00EF4F1B" w:rsidP="00EF4F1B">
            <w:pPr>
              <w:rPr>
                <w:rFonts w:ascii="Calibri" w:hAnsi="Calibri" w:cs="Calibri"/>
                <w:color w:val="000000"/>
                <w:sz w:val="15"/>
                <w:szCs w:val="15"/>
              </w:rPr>
            </w:pPr>
          </w:p>
        </w:tc>
        <w:tc>
          <w:tcPr>
            <w:tcW w:w="2388" w:type="dxa"/>
            <w:tcBorders>
              <w:top w:val="single" w:sz="4" w:space="0" w:color="auto"/>
              <w:left w:val="single" w:sz="4" w:space="0" w:color="auto"/>
              <w:bottom w:val="single" w:sz="4" w:space="0" w:color="auto"/>
              <w:right w:val="single" w:sz="4" w:space="0" w:color="auto"/>
            </w:tcBorders>
            <w:shd w:val="clear" w:color="auto" w:fill="auto"/>
            <w:vAlign w:val="bottom"/>
          </w:tcPr>
          <w:p w14:paraId="0BAF16AE" w14:textId="77777777" w:rsidR="00EF4F1B" w:rsidRPr="00852024" w:rsidRDefault="00EF4F1B" w:rsidP="00EF4F1B">
            <w:pPr>
              <w:rPr>
                <w:rFonts w:ascii="Calibri" w:hAnsi="Calibri" w:cs="Calibri"/>
                <w:color w:val="000000"/>
                <w:sz w:val="15"/>
                <w:szCs w:val="15"/>
              </w:rPr>
            </w:pPr>
          </w:p>
        </w:tc>
        <w:tc>
          <w:tcPr>
            <w:tcW w:w="1547" w:type="dxa"/>
            <w:tcBorders>
              <w:top w:val="single" w:sz="4" w:space="0" w:color="auto"/>
              <w:left w:val="single" w:sz="4" w:space="0" w:color="auto"/>
              <w:bottom w:val="single" w:sz="4" w:space="0" w:color="auto"/>
              <w:right w:val="single" w:sz="4" w:space="0" w:color="auto"/>
            </w:tcBorders>
            <w:shd w:val="clear" w:color="auto" w:fill="auto"/>
            <w:vAlign w:val="bottom"/>
          </w:tcPr>
          <w:p w14:paraId="5705B64D" w14:textId="77777777" w:rsidR="00EF4F1B" w:rsidRPr="00852024" w:rsidRDefault="00EF4F1B" w:rsidP="00EF4F1B">
            <w:pPr>
              <w:rPr>
                <w:rFonts w:ascii="Calibri" w:hAnsi="Calibri" w:cs="Calibri"/>
                <w:color w:val="000000"/>
                <w:sz w:val="15"/>
                <w:szCs w:val="15"/>
              </w:rPr>
            </w:pPr>
          </w:p>
        </w:tc>
        <w:tc>
          <w:tcPr>
            <w:tcW w:w="1547" w:type="dxa"/>
            <w:tcBorders>
              <w:top w:val="single" w:sz="4" w:space="0" w:color="auto"/>
              <w:left w:val="single" w:sz="4" w:space="0" w:color="auto"/>
              <w:bottom w:val="single" w:sz="4" w:space="0" w:color="auto"/>
              <w:right w:val="single" w:sz="4" w:space="0" w:color="auto"/>
            </w:tcBorders>
            <w:shd w:val="clear" w:color="auto" w:fill="auto"/>
            <w:vAlign w:val="bottom"/>
          </w:tcPr>
          <w:p w14:paraId="446E520B" w14:textId="40D176AD" w:rsidR="00EF4F1B" w:rsidRPr="00852024" w:rsidRDefault="00EF4F1B" w:rsidP="00EF4F1B">
            <w:pPr>
              <w:rPr>
                <w:rFonts w:ascii="Calibri" w:hAnsi="Calibri" w:cs="Calibri"/>
                <w:color w:val="000000"/>
                <w:sz w:val="15"/>
                <w:szCs w:val="15"/>
              </w:rPr>
            </w:pPr>
          </w:p>
        </w:tc>
      </w:tr>
    </w:tbl>
    <w:p w14:paraId="52FAE50D" w14:textId="3C7AE812" w:rsidR="004B21B8" w:rsidRDefault="004B21B8" w:rsidP="00A955D6"/>
    <w:p w14:paraId="6759A0BA" w14:textId="60141DF3" w:rsidR="004B21B8" w:rsidRDefault="000E70EE" w:rsidP="004B21B8">
      <w:pPr>
        <w:pStyle w:val="Heading3"/>
      </w:pPr>
      <w:bookmarkStart w:id="71" w:name="_Toc116388012"/>
      <w:bookmarkStart w:id="72" w:name="_Toc118704476"/>
      <w:bookmarkStart w:id="73" w:name="_Toc118704996"/>
      <w:r>
        <w:t xml:space="preserve">Economic Contribution - </w:t>
      </w:r>
      <w:r w:rsidR="004B21B8">
        <w:t>Foundation</w:t>
      </w:r>
      <w:bookmarkEnd w:id="71"/>
      <w:bookmarkEnd w:id="72"/>
      <w:bookmarkEnd w:id="73"/>
      <w:r w:rsidR="004B21B8">
        <w:t xml:space="preserve"> </w:t>
      </w:r>
    </w:p>
    <w:tbl>
      <w:tblPr>
        <w:tblW w:w="9821" w:type="dxa"/>
        <w:tblLook w:val="04A0" w:firstRow="1" w:lastRow="0" w:firstColumn="1" w:lastColumn="0" w:noHBand="0" w:noVBand="1"/>
      </w:tblPr>
      <w:tblGrid>
        <w:gridCol w:w="2368"/>
        <w:gridCol w:w="2043"/>
        <w:gridCol w:w="2186"/>
        <w:gridCol w:w="1588"/>
        <w:gridCol w:w="1636"/>
      </w:tblGrid>
      <w:tr w:rsidR="00EF4F1B" w14:paraId="0834FE7F" w14:textId="77777777" w:rsidTr="00EF4F1B">
        <w:trPr>
          <w:trHeight w:val="300"/>
        </w:trPr>
        <w:tc>
          <w:tcPr>
            <w:tcW w:w="2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57948" w14:textId="77777777" w:rsidR="00EF4F1B" w:rsidRPr="00852024" w:rsidRDefault="00EF4F1B" w:rsidP="00EF4F1B">
            <w:pPr>
              <w:rPr>
                <w:rFonts w:ascii="Calibri" w:hAnsi="Calibri" w:cs="Calibri"/>
                <w:color w:val="000000"/>
                <w:sz w:val="15"/>
                <w:szCs w:val="15"/>
              </w:rPr>
            </w:pPr>
            <w:r w:rsidRPr="00852024">
              <w:rPr>
                <w:rFonts w:ascii="Calibri" w:hAnsi="Calibri" w:cs="Calibri"/>
                <w:color w:val="000000"/>
                <w:sz w:val="15"/>
                <w:szCs w:val="15"/>
              </w:rPr>
              <w:t>Foundation - Economic Contribution</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tcPr>
          <w:p w14:paraId="1EAA7568" w14:textId="77777777" w:rsidR="00EF4F1B" w:rsidRPr="00852024" w:rsidRDefault="00EF4F1B" w:rsidP="00EF4F1B">
            <w:pPr>
              <w:rPr>
                <w:rFonts w:ascii="Calibri" w:hAnsi="Calibri" w:cs="Calibri"/>
                <w:color w:val="000000"/>
                <w:sz w:val="15"/>
                <w:szCs w:val="15"/>
              </w:rPr>
            </w:pPr>
          </w:p>
        </w:tc>
        <w:tc>
          <w:tcPr>
            <w:tcW w:w="2186" w:type="dxa"/>
            <w:tcBorders>
              <w:top w:val="single" w:sz="4" w:space="0" w:color="auto"/>
              <w:left w:val="single" w:sz="4" w:space="0" w:color="auto"/>
              <w:bottom w:val="single" w:sz="4" w:space="0" w:color="auto"/>
              <w:right w:val="single" w:sz="4" w:space="0" w:color="auto"/>
            </w:tcBorders>
            <w:shd w:val="clear" w:color="auto" w:fill="auto"/>
            <w:vAlign w:val="bottom"/>
          </w:tcPr>
          <w:p w14:paraId="0C66DDBE" w14:textId="77777777" w:rsidR="00EF4F1B" w:rsidRPr="00852024" w:rsidRDefault="00EF4F1B" w:rsidP="00EF4F1B">
            <w:pPr>
              <w:rPr>
                <w:rFonts w:ascii="Calibri" w:hAnsi="Calibri" w:cs="Calibri"/>
                <w:color w:val="000000"/>
                <w:sz w:val="15"/>
                <w:szCs w:val="15"/>
              </w:rPr>
            </w:pPr>
          </w:p>
        </w:tc>
        <w:tc>
          <w:tcPr>
            <w:tcW w:w="1588" w:type="dxa"/>
            <w:tcBorders>
              <w:top w:val="single" w:sz="4" w:space="0" w:color="auto"/>
              <w:left w:val="single" w:sz="4" w:space="0" w:color="auto"/>
              <w:bottom w:val="single" w:sz="4" w:space="0" w:color="auto"/>
              <w:right w:val="single" w:sz="4" w:space="0" w:color="auto"/>
            </w:tcBorders>
            <w:shd w:val="clear" w:color="auto" w:fill="auto"/>
            <w:vAlign w:val="bottom"/>
          </w:tcPr>
          <w:p w14:paraId="61557606" w14:textId="77777777" w:rsidR="00EF4F1B" w:rsidRPr="00852024" w:rsidRDefault="00EF4F1B" w:rsidP="00EF4F1B">
            <w:pPr>
              <w:rPr>
                <w:rFonts w:ascii="Calibri" w:hAnsi="Calibri" w:cs="Calibri"/>
                <w:color w:val="000000"/>
                <w:sz w:val="15"/>
                <w:szCs w:val="15"/>
              </w:rPr>
            </w:pPr>
          </w:p>
        </w:tc>
        <w:tc>
          <w:tcPr>
            <w:tcW w:w="1636" w:type="dxa"/>
            <w:tcBorders>
              <w:top w:val="single" w:sz="4" w:space="0" w:color="auto"/>
              <w:left w:val="single" w:sz="4" w:space="0" w:color="auto"/>
              <w:bottom w:val="single" w:sz="4" w:space="0" w:color="auto"/>
              <w:right w:val="single" w:sz="4" w:space="0" w:color="auto"/>
            </w:tcBorders>
            <w:shd w:val="clear" w:color="auto" w:fill="auto"/>
            <w:vAlign w:val="bottom"/>
          </w:tcPr>
          <w:p w14:paraId="5E734BEF" w14:textId="378FAE7B" w:rsidR="00EF4F1B" w:rsidRPr="00852024" w:rsidRDefault="00EF4F1B" w:rsidP="00EF4F1B">
            <w:pPr>
              <w:rPr>
                <w:rFonts w:ascii="Calibri" w:hAnsi="Calibri" w:cs="Calibri"/>
                <w:color w:val="000000"/>
                <w:sz w:val="15"/>
                <w:szCs w:val="15"/>
              </w:rPr>
            </w:pPr>
          </w:p>
        </w:tc>
      </w:tr>
      <w:tr w:rsidR="000E70EE" w14:paraId="0004B4BC" w14:textId="77777777" w:rsidTr="00EF4F1B">
        <w:trPr>
          <w:trHeight w:val="300"/>
        </w:trPr>
        <w:tc>
          <w:tcPr>
            <w:tcW w:w="2368" w:type="dxa"/>
            <w:tcBorders>
              <w:top w:val="nil"/>
              <w:left w:val="single" w:sz="4" w:space="0" w:color="auto"/>
              <w:bottom w:val="single" w:sz="4" w:space="0" w:color="auto"/>
              <w:right w:val="single" w:sz="4" w:space="0" w:color="auto"/>
            </w:tcBorders>
            <w:shd w:val="clear" w:color="auto" w:fill="auto"/>
            <w:noWrap/>
            <w:vAlign w:val="bottom"/>
            <w:hideMark/>
          </w:tcPr>
          <w:p w14:paraId="74140C79"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 </w:t>
            </w:r>
          </w:p>
        </w:tc>
        <w:tc>
          <w:tcPr>
            <w:tcW w:w="2043" w:type="dxa"/>
            <w:tcBorders>
              <w:top w:val="nil"/>
              <w:left w:val="nil"/>
              <w:bottom w:val="single" w:sz="4" w:space="0" w:color="auto"/>
              <w:right w:val="single" w:sz="4" w:space="0" w:color="auto"/>
            </w:tcBorders>
            <w:shd w:val="clear" w:color="auto" w:fill="auto"/>
            <w:noWrap/>
            <w:vAlign w:val="bottom"/>
            <w:hideMark/>
          </w:tcPr>
          <w:p w14:paraId="402F82F4"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Employment</w:t>
            </w:r>
          </w:p>
        </w:tc>
        <w:tc>
          <w:tcPr>
            <w:tcW w:w="2186" w:type="dxa"/>
            <w:tcBorders>
              <w:top w:val="nil"/>
              <w:left w:val="nil"/>
              <w:bottom w:val="single" w:sz="4" w:space="0" w:color="auto"/>
              <w:right w:val="single" w:sz="4" w:space="0" w:color="auto"/>
            </w:tcBorders>
            <w:shd w:val="clear" w:color="auto" w:fill="auto"/>
            <w:noWrap/>
            <w:vAlign w:val="bottom"/>
            <w:hideMark/>
          </w:tcPr>
          <w:p w14:paraId="79BFB45C"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Labor Income</w:t>
            </w:r>
          </w:p>
        </w:tc>
        <w:tc>
          <w:tcPr>
            <w:tcW w:w="1588" w:type="dxa"/>
            <w:tcBorders>
              <w:top w:val="nil"/>
              <w:left w:val="nil"/>
              <w:bottom w:val="single" w:sz="4" w:space="0" w:color="auto"/>
              <w:right w:val="single" w:sz="4" w:space="0" w:color="auto"/>
            </w:tcBorders>
            <w:shd w:val="clear" w:color="auto" w:fill="auto"/>
            <w:noWrap/>
            <w:vAlign w:val="bottom"/>
            <w:hideMark/>
          </w:tcPr>
          <w:p w14:paraId="4A7738F0"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Output</w:t>
            </w:r>
          </w:p>
        </w:tc>
        <w:tc>
          <w:tcPr>
            <w:tcW w:w="1636" w:type="dxa"/>
            <w:tcBorders>
              <w:top w:val="nil"/>
              <w:left w:val="nil"/>
              <w:bottom w:val="single" w:sz="4" w:space="0" w:color="auto"/>
              <w:right w:val="single" w:sz="4" w:space="0" w:color="auto"/>
            </w:tcBorders>
            <w:shd w:val="clear" w:color="auto" w:fill="auto"/>
            <w:noWrap/>
            <w:vAlign w:val="bottom"/>
            <w:hideMark/>
          </w:tcPr>
          <w:p w14:paraId="5AD0316B"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 </w:t>
            </w:r>
          </w:p>
        </w:tc>
      </w:tr>
      <w:tr w:rsidR="000E70EE" w14:paraId="652E50E1" w14:textId="77777777" w:rsidTr="00EF4F1B">
        <w:trPr>
          <w:trHeight w:val="300"/>
        </w:trPr>
        <w:tc>
          <w:tcPr>
            <w:tcW w:w="2368" w:type="dxa"/>
            <w:tcBorders>
              <w:top w:val="nil"/>
              <w:left w:val="single" w:sz="4" w:space="0" w:color="auto"/>
              <w:bottom w:val="single" w:sz="4" w:space="0" w:color="auto"/>
              <w:right w:val="single" w:sz="4" w:space="0" w:color="auto"/>
            </w:tcBorders>
            <w:shd w:val="clear" w:color="auto" w:fill="auto"/>
            <w:noWrap/>
            <w:vAlign w:val="bottom"/>
            <w:hideMark/>
          </w:tcPr>
          <w:p w14:paraId="4F964220"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Direct Effect</w:t>
            </w:r>
          </w:p>
        </w:tc>
        <w:tc>
          <w:tcPr>
            <w:tcW w:w="2043" w:type="dxa"/>
            <w:tcBorders>
              <w:top w:val="nil"/>
              <w:left w:val="nil"/>
              <w:bottom w:val="single" w:sz="4" w:space="0" w:color="auto"/>
              <w:right w:val="single" w:sz="4" w:space="0" w:color="auto"/>
            </w:tcBorders>
            <w:shd w:val="clear" w:color="auto" w:fill="auto"/>
            <w:noWrap/>
            <w:vAlign w:val="bottom"/>
            <w:hideMark/>
          </w:tcPr>
          <w:p w14:paraId="52739773"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54</w:t>
            </w:r>
          </w:p>
        </w:tc>
        <w:tc>
          <w:tcPr>
            <w:tcW w:w="2186" w:type="dxa"/>
            <w:tcBorders>
              <w:top w:val="nil"/>
              <w:left w:val="nil"/>
              <w:bottom w:val="single" w:sz="4" w:space="0" w:color="auto"/>
              <w:right w:val="single" w:sz="4" w:space="0" w:color="auto"/>
            </w:tcBorders>
            <w:shd w:val="clear" w:color="auto" w:fill="auto"/>
            <w:noWrap/>
            <w:vAlign w:val="bottom"/>
            <w:hideMark/>
          </w:tcPr>
          <w:p w14:paraId="3785E59A" w14:textId="354CC6E4"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4</w:t>
            </w:r>
            <w:r w:rsidRPr="00852024">
              <w:rPr>
                <w:rFonts w:ascii="Calibri" w:hAnsi="Calibri" w:cs="Calibri"/>
                <w:color w:val="000000"/>
                <w:sz w:val="15"/>
                <w:szCs w:val="15"/>
              </w:rPr>
              <w:t>,</w:t>
            </w:r>
            <w:r w:rsidR="000E70EE" w:rsidRPr="00852024">
              <w:rPr>
                <w:rFonts w:ascii="Calibri" w:hAnsi="Calibri" w:cs="Calibri"/>
                <w:color w:val="000000"/>
                <w:sz w:val="15"/>
                <w:szCs w:val="15"/>
              </w:rPr>
              <w:t>665</w:t>
            </w:r>
            <w:r w:rsidRPr="00852024">
              <w:rPr>
                <w:rFonts w:ascii="Calibri" w:hAnsi="Calibri" w:cs="Calibri"/>
                <w:color w:val="000000"/>
                <w:sz w:val="15"/>
                <w:szCs w:val="15"/>
              </w:rPr>
              <w:t>,</w:t>
            </w:r>
            <w:r w:rsidR="000E70EE" w:rsidRPr="00852024">
              <w:rPr>
                <w:rFonts w:ascii="Calibri" w:hAnsi="Calibri" w:cs="Calibri"/>
                <w:color w:val="000000"/>
                <w:sz w:val="15"/>
                <w:szCs w:val="15"/>
              </w:rPr>
              <w:t>924</w:t>
            </w:r>
          </w:p>
        </w:tc>
        <w:tc>
          <w:tcPr>
            <w:tcW w:w="1588" w:type="dxa"/>
            <w:tcBorders>
              <w:top w:val="nil"/>
              <w:left w:val="nil"/>
              <w:bottom w:val="single" w:sz="4" w:space="0" w:color="auto"/>
              <w:right w:val="single" w:sz="4" w:space="0" w:color="auto"/>
            </w:tcBorders>
            <w:shd w:val="clear" w:color="auto" w:fill="auto"/>
            <w:noWrap/>
            <w:vAlign w:val="bottom"/>
            <w:hideMark/>
          </w:tcPr>
          <w:p w14:paraId="26C62215" w14:textId="49146097"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15</w:t>
            </w:r>
            <w:r w:rsidRPr="00852024">
              <w:rPr>
                <w:rFonts w:ascii="Calibri" w:hAnsi="Calibri" w:cs="Calibri"/>
                <w:color w:val="000000"/>
                <w:sz w:val="15"/>
                <w:szCs w:val="15"/>
              </w:rPr>
              <w:t>,</w:t>
            </w:r>
            <w:r w:rsidR="000E70EE" w:rsidRPr="00852024">
              <w:rPr>
                <w:rFonts w:ascii="Calibri" w:hAnsi="Calibri" w:cs="Calibri"/>
                <w:color w:val="000000"/>
                <w:sz w:val="15"/>
                <w:szCs w:val="15"/>
              </w:rPr>
              <w:t>855</w:t>
            </w:r>
            <w:r w:rsidRPr="00852024">
              <w:rPr>
                <w:rFonts w:ascii="Calibri" w:hAnsi="Calibri" w:cs="Calibri"/>
                <w:color w:val="000000"/>
                <w:sz w:val="15"/>
                <w:szCs w:val="15"/>
              </w:rPr>
              <w:t>,</w:t>
            </w:r>
            <w:r w:rsidR="000E70EE" w:rsidRPr="00852024">
              <w:rPr>
                <w:rFonts w:ascii="Calibri" w:hAnsi="Calibri" w:cs="Calibri"/>
                <w:color w:val="000000"/>
                <w:sz w:val="15"/>
                <w:szCs w:val="15"/>
              </w:rPr>
              <w:t>345</w:t>
            </w:r>
          </w:p>
        </w:tc>
        <w:tc>
          <w:tcPr>
            <w:tcW w:w="1636" w:type="dxa"/>
            <w:tcBorders>
              <w:top w:val="nil"/>
              <w:left w:val="nil"/>
              <w:bottom w:val="single" w:sz="4" w:space="0" w:color="auto"/>
              <w:right w:val="single" w:sz="4" w:space="0" w:color="auto"/>
            </w:tcBorders>
            <w:shd w:val="clear" w:color="auto" w:fill="auto"/>
            <w:noWrap/>
            <w:vAlign w:val="bottom"/>
            <w:hideMark/>
          </w:tcPr>
          <w:p w14:paraId="1A165101"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 </w:t>
            </w:r>
          </w:p>
        </w:tc>
      </w:tr>
      <w:tr w:rsidR="000E70EE" w14:paraId="357637F1" w14:textId="77777777" w:rsidTr="00EF4F1B">
        <w:trPr>
          <w:trHeight w:val="300"/>
        </w:trPr>
        <w:tc>
          <w:tcPr>
            <w:tcW w:w="2368" w:type="dxa"/>
            <w:tcBorders>
              <w:top w:val="nil"/>
              <w:left w:val="single" w:sz="4" w:space="0" w:color="auto"/>
              <w:bottom w:val="single" w:sz="4" w:space="0" w:color="auto"/>
              <w:right w:val="single" w:sz="4" w:space="0" w:color="auto"/>
            </w:tcBorders>
            <w:shd w:val="clear" w:color="auto" w:fill="auto"/>
            <w:noWrap/>
            <w:vAlign w:val="bottom"/>
            <w:hideMark/>
          </w:tcPr>
          <w:p w14:paraId="3CE1A673"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Indirect Effect</w:t>
            </w:r>
          </w:p>
        </w:tc>
        <w:tc>
          <w:tcPr>
            <w:tcW w:w="2043" w:type="dxa"/>
            <w:tcBorders>
              <w:top w:val="nil"/>
              <w:left w:val="nil"/>
              <w:bottom w:val="single" w:sz="4" w:space="0" w:color="auto"/>
              <w:right w:val="single" w:sz="4" w:space="0" w:color="auto"/>
            </w:tcBorders>
            <w:shd w:val="clear" w:color="auto" w:fill="auto"/>
            <w:noWrap/>
            <w:vAlign w:val="bottom"/>
            <w:hideMark/>
          </w:tcPr>
          <w:p w14:paraId="37BB5408"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38.9</w:t>
            </w:r>
          </w:p>
        </w:tc>
        <w:tc>
          <w:tcPr>
            <w:tcW w:w="2186" w:type="dxa"/>
            <w:tcBorders>
              <w:top w:val="nil"/>
              <w:left w:val="nil"/>
              <w:bottom w:val="single" w:sz="4" w:space="0" w:color="auto"/>
              <w:right w:val="single" w:sz="4" w:space="0" w:color="auto"/>
            </w:tcBorders>
            <w:shd w:val="clear" w:color="auto" w:fill="auto"/>
            <w:noWrap/>
            <w:vAlign w:val="bottom"/>
            <w:hideMark/>
          </w:tcPr>
          <w:p w14:paraId="289390F9" w14:textId="3722FD7A"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w:t>
            </w:r>
            <w:r w:rsidRPr="00852024">
              <w:rPr>
                <w:rFonts w:ascii="Calibri" w:hAnsi="Calibri" w:cs="Calibri"/>
                <w:color w:val="000000"/>
                <w:sz w:val="15"/>
                <w:szCs w:val="15"/>
              </w:rPr>
              <w:t>,</w:t>
            </w:r>
            <w:r w:rsidR="000E70EE" w:rsidRPr="00852024">
              <w:rPr>
                <w:rFonts w:ascii="Calibri" w:hAnsi="Calibri" w:cs="Calibri"/>
                <w:color w:val="000000"/>
                <w:sz w:val="15"/>
                <w:szCs w:val="15"/>
              </w:rPr>
              <w:t>003</w:t>
            </w:r>
            <w:r w:rsidRPr="00852024">
              <w:rPr>
                <w:rFonts w:ascii="Calibri" w:hAnsi="Calibri" w:cs="Calibri"/>
                <w:color w:val="000000"/>
                <w:sz w:val="15"/>
                <w:szCs w:val="15"/>
              </w:rPr>
              <w:t>,</w:t>
            </w:r>
            <w:r w:rsidR="000E70EE" w:rsidRPr="00852024">
              <w:rPr>
                <w:rFonts w:ascii="Calibri" w:hAnsi="Calibri" w:cs="Calibri"/>
                <w:color w:val="000000"/>
                <w:sz w:val="15"/>
                <w:szCs w:val="15"/>
              </w:rPr>
              <w:t>315</w:t>
            </w:r>
          </w:p>
        </w:tc>
        <w:tc>
          <w:tcPr>
            <w:tcW w:w="1588" w:type="dxa"/>
            <w:tcBorders>
              <w:top w:val="nil"/>
              <w:left w:val="nil"/>
              <w:bottom w:val="single" w:sz="4" w:space="0" w:color="auto"/>
              <w:right w:val="single" w:sz="4" w:space="0" w:color="auto"/>
            </w:tcBorders>
            <w:shd w:val="clear" w:color="auto" w:fill="auto"/>
            <w:noWrap/>
            <w:vAlign w:val="bottom"/>
            <w:hideMark/>
          </w:tcPr>
          <w:p w14:paraId="402D60AC" w14:textId="4A088DAD"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5</w:t>
            </w:r>
            <w:r w:rsidRPr="00852024">
              <w:rPr>
                <w:rFonts w:ascii="Calibri" w:hAnsi="Calibri" w:cs="Calibri"/>
                <w:color w:val="000000"/>
                <w:sz w:val="15"/>
                <w:szCs w:val="15"/>
              </w:rPr>
              <w:t>,</w:t>
            </w:r>
            <w:r w:rsidR="000E70EE" w:rsidRPr="00852024">
              <w:rPr>
                <w:rFonts w:ascii="Calibri" w:hAnsi="Calibri" w:cs="Calibri"/>
                <w:color w:val="000000"/>
                <w:sz w:val="15"/>
                <w:szCs w:val="15"/>
              </w:rPr>
              <w:t>467</w:t>
            </w:r>
            <w:r w:rsidRPr="00852024">
              <w:rPr>
                <w:rFonts w:ascii="Calibri" w:hAnsi="Calibri" w:cs="Calibri"/>
                <w:color w:val="000000"/>
                <w:sz w:val="15"/>
                <w:szCs w:val="15"/>
              </w:rPr>
              <w:t>,</w:t>
            </w:r>
            <w:r w:rsidR="000E70EE" w:rsidRPr="00852024">
              <w:rPr>
                <w:rFonts w:ascii="Calibri" w:hAnsi="Calibri" w:cs="Calibri"/>
                <w:color w:val="000000"/>
                <w:sz w:val="15"/>
                <w:szCs w:val="15"/>
              </w:rPr>
              <w:t>789</w:t>
            </w:r>
          </w:p>
        </w:tc>
        <w:tc>
          <w:tcPr>
            <w:tcW w:w="1636" w:type="dxa"/>
            <w:tcBorders>
              <w:top w:val="nil"/>
              <w:left w:val="nil"/>
              <w:bottom w:val="single" w:sz="4" w:space="0" w:color="auto"/>
              <w:right w:val="single" w:sz="4" w:space="0" w:color="auto"/>
            </w:tcBorders>
            <w:shd w:val="clear" w:color="auto" w:fill="auto"/>
            <w:noWrap/>
            <w:vAlign w:val="bottom"/>
            <w:hideMark/>
          </w:tcPr>
          <w:p w14:paraId="27E27383"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 </w:t>
            </w:r>
          </w:p>
        </w:tc>
      </w:tr>
      <w:tr w:rsidR="000E70EE" w14:paraId="5625CF5D" w14:textId="77777777" w:rsidTr="00EF4F1B">
        <w:trPr>
          <w:trHeight w:val="300"/>
        </w:trPr>
        <w:tc>
          <w:tcPr>
            <w:tcW w:w="2368" w:type="dxa"/>
            <w:tcBorders>
              <w:top w:val="nil"/>
              <w:left w:val="single" w:sz="4" w:space="0" w:color="auto"/>
              <w:bottom w:val="single" w:sz="4" w:space="0" w:color="auto"/>
              <w:right w:val="single" w:sz="4" w:space="0" w:color="auto"/>
            </w:tcBorders>
            <w:shd w:val="clear" w:color="auto" w:fill="auto"/>
            <w:noWrap/>
            <w:vAlign w:val="bottom"/>
            <w:hideMark/>
          </w:tcPr>
          <w:p w14:paraId="134CD9BE"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Induced Effect</w:t>
            </w:r>
          </w:p>
        </w:tc>
        <w:tc>
          <w:tcPr>
            <w:tcW w:w="2043" w:type="dxa"/>
            <w:tcBorders>
              <w:top w:val="nil"/>
              <w:left w:val="nil"/>
              <w:bottom w:val="single" w:sz="4" w:space="0" w:color="auto"/>
              <w:right w:val="single" w:sz="4" w:space="0" w:color="auto"/>
            </w:tcBorders>
            <w:shd w:val="clear" w:color="auto" w:fill="auto"/>
            <w:noWrap/>
            <w:vAlign w:val="bottom"/>
            <w:hideMark/>
          </w:tcPr>
          <w:p w14:paraId="064A028D"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32.3</w:t>
            </w:r>
          </w:p>
        </w:tc>
        <w:tc>
          <w:tcPr>
            <w:tcW w:w="2186" w:type="dxa"/>
            <w:tcBorders>
              <w:top w:val="nil"/>
              <w:left w:val="nil"/>
              <w:bottom w:val="single" w:sz="4" w:space="0" w:color="auto"/>
              <w:right w:val="single" w:sz="4" w:space="0" w:color="auto"/>
            </w:tcBorders>
            <w:shd w:val="clear" w:color="auto" w:fill="auto"/>
            <w:noWrap/>
            <w:vAlign w:val="bottom"/>
            <w:hideMark/>
          </w:tcPr>
          <w:p w14:paraId="60509B5C" w14:textId="73267E4D"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w:t>
            </w:r>
            <w:r w:rsidRPr="00852024">
              <w:rPr>
                <w:rFonts w:ascii="Calibri" w:hAnsi="Calibri" w:cs="Calibri"/>
                <w:color w:val="000000"/>
                <w:sz w:val="15"/>
                <w:szCs w:val="15"/>
              </w:rPr>
              <w:t>,</w:t>
            </w:r>
            <w:r w:rsidR="000E70EE" w:rsidRPr="00852024">
              <w:rPr>
                <w:rFonts w:ascii="Calibri" w:hAnsi="Calibri" w:cs="Calibri"/>
                <w:color w:val="000000"/>
                <w:sz w:val="15"/>
                <w:szCs w:val="15"/>
              </w:rPr>
              <w:t>524</w:t>
            </w:r>
            <w:r w:rsidRPr="00852024">
              <w:rPr>
                <w:rFonts w:ascii="Calibri" w:hAnsi="Calibri" w:cs="Calibri"/>
                <w:color w:val="000000"/>
                <w:sz w:val="15"/>
                <w:szCs w:val="15"/>
              </w:rPr>
              <w:t>,</w:t>
            </w:r>
            <w:r w:rsidR="000E70EE" w:rsidRPr="00852024">
              <w:rPr>
                <w:rFonts w:ascii="Calibri" w:hAnsi="Calibri" w:cs="Calibri"/>
                <w:color w:val="000000"/>
                <w:sz w:val="15"/>
                <w:szCs w:val="15"/>
              </w:rPr>
              <w:t>830</w:t>
            </w:r>
          </w:p>
        </w:tc>
        <w:tc>
          <w:tcPr>
            <w:tcW w:w="1588" w:type="dxa"/>
            <w:tcBorders>
              <w:top w:val="nil"/>
              <w:left w:val="nil"/>
              <w:bottom w:val="single" w:sz="4" w:space="0" w:color="auto"/>
              <w:right w:val="single" w:sz="4" w:space="0" w:color="auto"/>
            </w:tcBorders>
            <w:shd w:val="clear" w:color="auto" w:fill="auto"/>
            <w:noWrap/>
            <w:vAlign w:val="bottom"/>
            <w:hideMark/>
          </w:tcPr>
          <w:p w14:paraId="0F6504D9" w14:textId="5E96076B"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5</w:t>
            </w:r>
            <w:r w:rsidRPr="00852024">
              <w:rPr>
                <w:rFonts w:ascii="Calibri" w:hAnsi="Calibri" w:cs="Calibri"/>
                <w:color w:val="000000"/>
                <w:sz w:val="15"/>
                <w:szCs w:val="15"/>
              </w:rPr>
              <w:t>,</w:t>
            </w:r>
            <w:r w:rsidR="000E70EE" w:rsidRPr="00852024">
              <w:rPr>
                <w:rFonts w:ascii="Calibri" w:hAnsi="Calibri" w:cs="Calibri"/>
                <w:color w:val="000000"/>
                <w:sz w:val="15"/>
                <w:szCs w:val="15"/>
              </w:rPr>
              <w:t>026</w:t>
            </w:r>
            <w:r w:rsidRPr="00852024">
              <w:rPr>
                <w:rFonts w:ascii="Calibri" w:hAnsi="Calibri" w:cs="Calibri"/>
                <w:color w:val="000000"/>
                <w:sz w:val="15"/>
                <w:szCs w:val="15"/>
              </w:rPr>
              <w:t>,</w:t>
            </w:r>
            <w:r w:rsidR="000E70EE" w:rsidRPr="00852024">
              <w:rPr>
                <w:rFonts w:ascii="Calibri" w:hAnsi="Calibri" w:cs="Calibri"/>
                <w:color w:val="000000"/>
                <w:sz w:val="15"/>
                <w:szCs w:val="15"/>
              </w:rPr>
              <w:t>504</w:t>
            </w:r>
          </w:p>
        </w:tc>
        <w:tc>
          <w:tcPr>
            <w:tcW w:w="1636" w:type="dxa"/>
            <w:tcBorders>
              <w:top w:val="nil"/>
              <w:left w:val="nil"/>
              <w:bottom w:val="single" w:sz="4" w:space="0" w:color="auto"/>
              <w:right w:val="single" w:sz="4" w:space="0" w:color="auto"/>
            </w:tcBorders>
            <w:shd w:val="clear" w:color="auto" w:fill="auto"/>
            <w:noWrap/>
            <w:vAlign w:val="bottom"/>
            <w:hideMark/>
          </w:tcPr>
          <w:p w14:paraId="3177A5F1"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 </w:t>
            </w:r>
          </w:p>
        </w:tc>
      </w:tr>
      <w:tr w:rsidR="000E70EE" w14:paraId="15C61A35" w14:textId="77777777" w:rsidTr="00EF4F1B">
        <w:trPr>
          <w:trHeight w:val="300"/>
        </w:trPr>
        <w:tc>
          <w:tcPr>
            <w:tcW w:w="2368" w:type="dxa"/>
            <w:tcBorders>
              <w:top w:val="nil"/>
              <w:left w:val="single" w:sz="4" w:space="0" w:color="auto"/>
              <w:bottom w:val="single" w:sz="4" w:space="0" w:color="auto"/>
              <w:right w:val="single" w:sz="4" w:space="0" w:color="auto"/>
            </w:tcBorders>
            <w:shd w:val="clear" w:color="auto" w:fill="auto"/>
            <w:noWrap/>
            <w:vAlign w:val="bottom"/>
            <w:hideMark/>
          </w:tcPr>
          <w:p w14:paraId="03910133"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Total Effect</w:t>
            </w:r>
          </w:p>
        </w:tc>
        <w:tc>
          <w:tcPr>
            <w:tcW w:w="2043" w:type="dxa"/>
            <w:tcBorders>
              <w:top w:val="nil"/>
              <w:left w:val="nil"/>
              <w:bottom w:val="single" w:sz="4" w:space="0" w:color="auto"/>
              <w:right w:val="single" w:sz="4" w:space="0" w:color="auto"/>
            </w:tcBorders>
            <w:shd w:val="clear" w:color="auto" w:fill="auto"/>
            <w:noWrap/>
            <w:vAlign w:val="bottom"/>
            <w:hideMark/>
          </w:tcPr>
          <w:p w14:paraId="6CE7AFE8"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125.2</w:t>
            </w:r>
          </w:p>
        </w:tc>
        <w:tc>
          <w:tcPr>
            <w:tcW w:w="2186" w:type="dxa"/>
            <w:tcBorders>
              <w:top w:val="nil"/>
              <w:left w:val="nil"/>
              <w:bottom w:val="single" w:sz="4" w:space="0" w:color="auto"/>
              <w:right w:val="single" w:sz="4" w:space="0" w:color="auto"/>
            </w:tcBorders>
            <w:shd w:val="clear" w:color="auto" w:fill="auto"/>
            <w:noWrap/>
            <w:vAlign w:val="bottom"/>
            <w:hideMark/>
          </w:tcPr>
          <w:p w14:paraId="0F5441D5" w14:textId="6CB8CBAD"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8</w:t>
            </w:r>
            <w:r w:rsidRPr="00852024">
              <w:rPr>
                <w:rFonts w:ascii="Calibri" w:hAnsi="Calibri" w:cs="Calibri"/>
                <w:color w:val="000000"/>
                <w:sz w:val="15"/>
                <w:szCs w:val="15"/>
              </w:rPr>
              <w:t>,</w:t>
            </w:r>
            <w:r w:rsidR="000E70EE" w:rsidRPr="00852024">
              <w:rPr>
                <w:rFonts w:ascii="Calibri" w:hAnsi="Calibri" w:cs="Calibri"/>
                <w:color w:val="000000"/>
                <w:sz w:val="15"/>
                <w:szCs w:val="15"/>
              </w:rPr>
              <w:t>194</w:t>
            </w:r>
            <w:r w:rsidRPr="00852024">
              <w:rPr>
                <w:rFonts w:ascii="Calibri" w:hAnsi="Calibri" w:cs="Calibri"/>
                <w:color w:val="000000"/>
                <w:sz w:val="15"/>
                <w:szCs w:val="15"/>
              </w:rPr>
              <w:t>,</w:t>
            </w:r>
            <w:r w:rsidR="000E70EE" w:rsidRPr="00852024">
              <w:rPr>
                <w:rFonts w:ascii="Calibri" w:hAnsi="Calibri" w:cs="Calibri"/>
                <w:color w:val="000000"/>
                <w:sz w:val="15"/>
                <w:szCs w:val="15"/>
              </w:rPr>
              <w:t>069</w:t>
            </w:r>
          </w:p>
        </w:tc>
        <w:tc>
          <w:tcPr>
            <w:tcW w:w="1588" w:type="dxa"/>
            <w:tcBorders>
              <w:top w:val="nil"/>
              <w:left w:val="nil"/>
              <w:bottom w:val="single" w:sz="4" w:space="0" w:color="auto"/>
              <w:right w:val="single" w:sz="4" w:space="0" w:color="auto"/>
            </w:tcBorders>
            <w:shd w:val="clear" w:color="auto" w:fill="auto"/>
            <w:noWrap/>
            <w:vAlign w:val="bottom"/>
            <w:hideMark/>
          </w:tcPr>
          <w:p w14:paraId="2E6E473F" w14:textId="7E56AEB7"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26</w:t>
            </w:r>
            <w:r w:rsidRPr="00852024">
              <w:rPr>
                <w:rFonts w:ascii="Calibri" w:hAnsi="Calibri" w:cs="Calibri"/>
                <w:color w:val="000000"/>
                <w:sz w:val="15"/>
                <w:szCs w:val="15"/>
              </w:rPr>
              <w:t>,</w:t>
            </w:r>
            <w:r w:rsidR="000E70EE" w:rsidRPr="00852024">
              <w:rPr>
                <w:rFonts w:ascii="Calibri" w:hAnsi="Calibri" w:cs="Calibri"/>
                <w:color w:val="000000"/>
                <w:sz w:val="15"/>
                <w:szCs w:val="15"/>
              </w:rPr>
              <w:t>349</w:t>
            </w:r>
            <w:r w:rsidRPr="00852024">
              <w:rPr>
                <w:rFonts w:ascii="Calibri" w:hAnsi="Calibri" w:cs="Calibri"/>
                <w:color w:val="000000"/>
                <w:sz w:val="15"/>
                <w:szCs w:val="15"/>
              </w:rPr>
              <w:t>,</w:t>
            </w:r>
            <w:r w:rsidR="000E70EE" w:rsidRPr="00852024">
              <w:rPr>
                <w:rFonts w:ascii="Calibri" w:hAnsi="Calibri" w:cs="Calibri"/>
                <w:color w:val="000000"/>
                <w:sz w:val="15"/>
                <w:szCs w:val="15"/>
              </w:rPr>
              <w:t>638</w:t>
            </w:r>
          </w:p>
        </w:tc>
        <w:tc>
          <w:tcPr>
            <w:tcW w:w="1636" w:type="dxa"/>
            <w:tcBorders>
              <w:top w:val="nil"/>
              <w:left w:val="nil"/>
              <w:bottom w:val="single" w:sz="4" w:space="0" w:color="auto"/>
              <w:right w:val="single" w:sz="4" w:space="0" w:color="auto"/>
            </w:tcBorders>
            <w:shd w:val="clear" w:color="auto" w:fill="auto"/>
            <w:noWrap/>
            <w:vAlign w:val="bottom"/>
            <w:hideMark/>
          </w:tcPr>
          <w:p w14:paraId="57AFFE92"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 </w:t>
            </w:r>
          </w:p>
        </w:tc>
      </w:tr>
      <w:tr w:rsidR="00EF4F1B" w14:paraId="42C82994" w14:textId="77777777" w:rsidTr="00EF4F1B">
        <w:trPr>
          <w:trHeight w:val="300"/>
        </w:trPr>
        <w:tc>
          <w:tcPr>
            <w:tcW w:w="2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A8292" w14:textId="77777777" w:rsidR="00EF4F1B" w:rsidRPr="00852024" w:rsidRDefault="00EF4F1B" w:rsidP="00EF4F1B">
            <w:pPr>
              <w:rPr>
                <w:rFonts w:ascii="Calibri" w:hAnsi="Calibri" w:cs="Calibri"/>
                <w:color w:val="000000"/>
                <w:sz w:val="15"/>
                <w:szCs w:val="15"/>
              </w:rPr>
            </w:pPr>
            <w:r w:rsidRPr="00852024">
              <w:rPr>
                <w:rFonts w:ascii="Calibri" w:hAnsi="Calibri" w:cs="Calibri"/>
                <w:color w:val="000000"/>
                <w:sz w:val="15"/>
                <w:szCs w:val="15"/>
              </w:rPr>
              <w:t>Foundation - Employment Contribution</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tcPr>
          <w:p w14:paraId="5F2FDF26" w14:textId="77777777" w:rsidR="00EF4F1B" w:rsidRPr="00852024" w:rsidRDefault="00EF4F1B" w:rsidP="00EF4F1B">
            <w:pPr>
              <w:rPr>
                <w:rFonts w:ascii="Calibri" w:hAnsi="Calibri" w:cs="Calibri"/>
                <w:color w:val="000000"/>
                <w:sz w:val="15"/>
                <w:szCs w:val="15"/>
              </w:rPr>
            </w:pPr>
          </w:p>
        </w:tc>
        <w:tc>
          <w:tcPr>
            <w:tcW w:w="2186" w:type="dxa"/>
            <w:tcBorders>
              <w:top w:val="single" w:sz="4" w:space="0" w:color="auto"/>
              <w:left w:val="single" w:sz="4" w:space="0" w:color="auto"/>
              <w:bottom w:val="single" w:sz="4" w:space="0" w:color="auto"/>
              <w:right w:val="single" w:sz="4" w:space="0" w:color="auto"/>
            </w:tcBorders>
            <w:shd w:val="clear" w:color="auto" w:fill="auto"/>
            <w:vAlign w:val="bottom"/>
          </w:tcPr>
          <w:p w14:paraId="4A9092EA" w14:textId="77777777" w:rsidR="00EF4F1B" w:rsidRPr="00852024" w:rsidRDefault="00EF4F1B" w:rsidP="00EF4F1B">
            <w:pPr>
              <w:rPr>
                <w:rFonts w:ascii="Calibri" w:hAnsi="Calibri" w:cs="Calibri"/>
                <w:color w:val="000000"/>
                <w:sz w:val="15"/>
                <w:szCs w:val="15"/>
              </w:rPr>
            </w:pPr>
          </w:p>
        </w:tc>
        <w:tc>
          <w:tcPr>
            <w:tcW w:w="1588" w:type="dxa"/>
            <w:tcBorders>
              <w:top w:val="single" w:sz="4" w:space="0" w:color="auto"/>
              <w:left w:val="single" w:sz="4" w:space="0" w:color="auto"/>
              <w:bottom w:val="single" w:sz="4" w:space="0" w:color="auto"/>
              <w:right w:val="single" w:sz="4" w:space="0" w:color="auto"/>
            </w:tcBorders>
            <w:shd w:val="clear" w:color="auto" w:fill="auto"/>
            <w:vAlign w:val="bottom"/>
          </w:tcPr>
          <w:p w14:paraId="2760FA3E" w14:textId="77777777" w:rsidR="00EF4F1B" w:rsidRPr="00852024" w:rsidRDefault="00EF4F1B" w:rsidP="00EF4F1B">
            <w:pPr>
              <w:rPr>
                <w:rFonts w:ascii="Calibri" w:hAnsi="Calibri" w:cs="Calibri"/>
                <w:color w:val="000000"/>
                <w:sz w:val="15"/>
                <w:szCs w:val="15"/>
              </w:rPr>
            </w:pPr>
          </w:p>
        </w:tc>
        <w:tc>
          <w:tcPr>
            <w:tcW w:w="1636" w:type="dxa"/>
            <w:tcBorders>
              <w:top w:val="single" w:sz="4" w:space="0" w:color="auto"/>
              <w:left w:val="single" w:sz="4" w:space="0" w:color="auto"/>
              <w:bottom w:val="single" w:sz="4" w:space="0" w:color="auto"/>
              <w:right w:val="single" w:sz="4" w:space="0" w:color="auto"/>
            </w:tcBorders>
            <w:shd w:val="clear" w:color="auto" w:fill="auto"/>
            <w:vAlign w:val="bottom"/>
          </w:tcPr>
          <w:p w14:paraId="6BE81DB2" w14:textId="138F9101" w:rsidR="00EF4F1B" w:rsidRPr="00852024" w:rsidRDefault="00EF4F1B" w:rsidP="00EF4F1B">
            <w:pPr>
              <w:rPr>
                <w:rFonts w:ascii="Calibri" w:hAnsi="Calibri" w:cs="Calibri"/>
                <w:color w:val="000000"/>
                <w:sz w:val="15"/>
                <w:szCs w:val="15"/>
              </w:rPr>
            </w:pPr>
          </w:p>
        </w:tc>
      </w:tr>
      <w:tr w:rsidR="000E70EE" w14:paraId="1EDC3E65" w14:textId="77777777" w:rsidTr="00EF4F1B">
        <w:trPr>
          <w:trHeight w:val="300"/>
        </w:trPr>
        <w:tc>
          <w:tcPr>
            <w:tcW w:w="2368" w:type="dxa"/>
            <w:tcBorders>
              <w:top w:val="nil"/>
              <w:left w:val="single" w:sz="4" w:space="0" w:color="auto"/>
              <w:bottom w:val="single" w:sz="4" w:space="0" w:color="auto"/>
              <w:right w:val="single" w:sz="4" w:space="0" w:color="auto"/>
            </w:tcBorders>
            <w:shd w:val="clear" w:color="auto" w:fill="auto"/>
            <w:noWrap/>
            <w:vAlign w:val="bottom"/>
            <w:hideMark/>
          </w:tcPr>
          <w:p w14:paraId="13EFEC9C"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 </w:t>
            </w:r>
          </w:p>
        </w:tc>
        <w:tc>
          <w:tcPr>
            <w:tcW w:w="2043" w:type="dxa"/>
            <w:tcBorders>
              <w:top w:val="nil"/>
              <w:left w:val="nil"/>
              <w:bottom w:val="single" w:sz="4" w:space="0" w:color="auto"/>
              <w:right w:val="single" w:sz="4" w:space="0" w:color="auto"/>
            </w:tcBorders>
            <w:shd w:val="clear" w:color="auto" w:fill="auto"/>
            <w:noWrap/>
            <w:vAlign w:val="bottom"/>
            <w:hideMark/>
          </w:tcPr>
          <w:p w14:paraId="7654C7FA"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Direct</w:t>
            </w:r>
          </w:p>
        </w:tc>
        <w:tc>
          <w:tcPr>
            <w:tcW w:w="2186" w:type="dxa"/>
            <w:tcBorders>
              <w:top w:val="nil"/>
              <w:left w:val="nil"/>
              <w:bottom w:val="single" w:sz="4" w:space="0" w:color="auto"/>
              <w:right w:val="single" w:sz="4" w:space="0" w:color="auto"/>
            </w:tcBorders>
            <w:shd w:val="clear" w:color="auto" w:fill="auto"/>
            <w:noWrap/>
            <w:vAlign w:val="bottom"/>
            <w:hideMark/>
          </w:tcPr>
          <w:p w14:paraId="2D88C193"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Indirect</w:t>
            </w:r>
          </w:p>
        </w:tc>
        <w:tc>
          <w:tcPr>
            <w:tcW w:w="1588" w:type="dxa"/>
            <w:tcBorders>
              <w:top w:val="nil"/>
              <w:left w:val="nil"/>
              <w:bottom w:val="single" w:sz="4" w:space="0" w:color="auto"/>
              <w:right w:val="single" w:sz="4" w:space="0" w:color="auto"/>
            </w:tcBorders>
            <w:shd w:val="clear" w:color="auto" w:fill="auto"/>
            <w:noWrap/>
            <w:vAlign w:val="bottom"/>
            <w:hideMark/>
          </w:tcPr>
          <w:p w14:paraId="7276F2B3"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Induced</w:t>
            </w:r>
          </w:p>
        </w:tc>
        <w:tc>
          <w:tcPr>
            <w:tcW w:w="1636" w:type="dxa"/>
            <w:tcBorders>
              <w:top w:val="nil"/>
              <w:left w:val="nil"/>
              <w:bottom w:val="single" w:sz="4" w:space="0" w:color="auto"/>
              <w:right w:val="single" w:sz="4" w:space="0" w:color="auto"/>
            </w:tcBorders>
            <w:shd w:val="clear" w:color="auto" w:fill="auto"/>
            <w:noWrap/>
            <w:vAlign w:val="bottom"/>
            <w:hideMark/>
          </w:tcPr>
          <w:p w14:paraId="5849B61C"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Total</w:t>
            </w:r>
          </w:p>
        </w:tc>
      </w:tr>
      <w:tr w:rsidR="000E70EE" w14:paraId="4D81B90F" w14:textId="77777777" w:rsidTr="00EF4F1B">
        <w:trPr>
          <w:trHeight w:val="300"/>
        </w:trPr>
        <w:tc>
          <w:tcPr>
            <w:tcW w:w="2368" w:type="dxa"/>
            <w:tcBorders>
              <w:top w:val="nil"/>
              <w:left w:val="single" w:sz="4" w:space="0" w:color="auto"/>
              <w:bottom w:val="single" w:sz="4" w:space="0" w:color="auto"/>
              <w:right w:val="single" w:sz="4" w:space="0" w:color="auto"/>
            </w:tcBorders>
            <w:shd w:val="clear" w:color="auto" w:fill="auto"/>
            <w:noWrap/>
            <w:vAlign w:val="bottom"/>
            <w:hideMark/>
          </w:tcPr>
          <w:p w14:paraId="02526397"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Total</w:t>
            </w:r>
          </w:p>
        </w:tc>
        <w:tc>
          <w:tcPr>
            <w:tcW w:w="2043" w:type="dxa"/>
            <w:tcBorders>
              <w:top w:val="nil"/>
              <w:left w:val="nil"/>
              <w:bottom w:val="single" w:sz="4" w:space="0" w:color="auto"/>
              <w:right w:val="single" w:sz="4" w:space="0" w:color="auto"/>
            </w:tcBorders>
            <w:shd w:val="clear" w:color="auto" w:fill="auto"/>
            <w:noWrap/>
            <w:vAlign w:val="bottom"/>
            <w:hideMark/>
          </w:tcPr>
          <w:p w14:paraId="2DC3427E"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54</w:t>
            </w:r>
          </w:p>
        </w:tc>
        <w:tc>
          <w:tcPr>
            <w:tcW w:w="2186" w:type="dxa"/>
            <w:tcBorders>
              <w:top w:val="nil"/>
              <w:left w:val="nil"/>
              <w:bottom w:val="single" w:sz="4" w:space="0" w:color="auto"/>
              <w:right w:val="single" w:sz="4" w:space="0" w:color="auto"/>
            </w:tcBorders>
            <w:shd w:val="clear" w:color="auto" w:fill="auto"/>
            <w:noWrap/>
            <w:vAlign w:val="bottom"/>
            <w:hideMark/>
          </w:tcPr>
          <w:p w14:paraId="36DA9CD0"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38.9</w:t>
            </w:r>
          </w:p>
        </w:tc>
        <w:tc>
          <w:tcPr>
            <w:tcW w:w="1588" w:type="dxa"/>
            <w:tcBorders>
              <w:top w:val="nil"/>
              <w:left w:val="nil"/>
              <w:bottom w:val="single" w:sz="4" w:space="0" w:color="auto"/>
              <w:right w:val="single" w:sz="4" w:space="0" w:color="auto"/>
            </w:tcBorders>
            <w:shd w:val="clear" w:color="auto" w:fill="auto"/>
            <w:noWrap/>
            <w:vAlign w:val="bottom"/>
            <w:hideMark/>
          </w:tcPr>
          <w:p w14:paraId="7BBEBB83"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32.3</w:t>
            </w:r>
          </w:p>
        </w:tc>
        <w:tc>
          <w:tcPr>
            <w:tcW w:w="1636" w:type="dxa"/>
            <w:tcBorders>
              <w:top w:val="nil"/>
              <w:left w:val="nil"/>
              <w:bottom w:val="single" w:sz="4" w:space="0" w:color="auto"/>
              <w:right w:val="single" w:sz="4" w:space="0" w:color="auto"/>
            </w:tcBorders>
            <w:shd w:val="clear" w:color="auto" w:fill="auto"/>
            <w:noWrap/>
            <w:vAlign w:val="bottom"/>
            <w:hideMark/>
          </w:tcPr>
          <w:p w14:paraId="5F2C9CA1"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125.2</w:t>
            </w:r>
          </w:p>
        </w:tc>
      </w:tr>
      <w:tr w:rsidR="000E70EE" w14:paraId="20882D11" w14:textId="77777777" w:rsidTr="00EF4F1B">
        <w:trPr>
          <w:trHeight w:val="300"/>
        </w:trPr>
        <w:tc>
          <w:tcPr>
            <w:tcW w:w="2368" w:type="dxa"/>
            <w:tcBorders>
              <w:top w:val="nil"/>
              <w:left w:val="single" w:sz="4" w:space="0" w:color="auto"/>
              <w:bottom w:val="single" w:sz="4" w:space="0" w:color="auto"/>
              <w:right w:val="single" w:sz="4" w:space="0" w:color="auto"/>
            </w:tcBorders>
            <w:shd w:val="clear" w:color="auto" w:fill="auto"/>
            <w:noWrap/>
            <w:vAlign w:val="bottom"/>
            <w:hideMark/>
          </w:tcPr>
          <w:p w14:paraId="04A555DC"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Agriculture</w:t>
            </w:r>
          </w:p>
        </w:tc>
        <w:tc>
          <w:tcPr>
            <w:tcW w:w="2043" w:type="dxa"/>
            <w:tcBorders>
              <w:top w:val="nil"/>
              <w:left w:val="nil"/>
              <w:bottom w:val="single" w:sz="4" w:space="0" w:color="auto"/>
              <w:right w:val="single" w:sz="4" w:space="0" w:color="auto"/>
            </w:tcBorders>
            <w:shd w:val="clear" w:color="auto" w:fill="auto"/>
            <w:noWrap/>
            <w:vAlign w:val="bottom"/>
            <w:hideMark/>
          </w:tcPr>
          <w:p w14:paraId="55DB917E"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w:t>
            </w:r>
          </w:p>
        </w:tc>
        <w:tc>
          <w:tcPr>
            <w:tcW w:w="2186" w:type="dxa"/>
            <w:tcBorders>
              <w:top w:val="nil"/>
              <w:left w:val="nil"/>
              <w:bottom w:val="single" w:sz="4" w:space="0" w:color="auto"/>
              <w:right w:val="single" w:sz="4" w:space="0" w:color="auto"/>
            </w:tcBorders>
            <w:shd w:val="clear" w:color="auto" w:fill="auto"/>
            <w:noWrap/>
            <w:vAlign w:val="bottom"/>
            <w:hideMark/>
          </w:tcPr>
          <w:p w14:paraId="63696DEE"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w:t>
            </w:r>
          </w:p>
        </w:tc>
        <w:tc>
          <w:tcPr>
            <w:tcW w:w="1588" w:type="dxa"/>
            <w:tcBorders>
              <w:top w:val="nil"/>
              <w:left w:val="nil"/>
              <w:bottom w:val="single" w:sz="4" w:space="0" w:color="auto"/>
              <w:right w:val="single" w:sz="4" w:space="0" w:color="auto"/>
            </w:tcBorders>
            <w:shd w:val="clear" w:color="auto" w:fill="auto"/>
            <w:noWrap/>
            <w:vAlign w:val="bottom"/>
            <w:hideMark/>
          </w:tcPr>
          <w:p w14:paraId="5EAB3786"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0.1</w:t>
            </w:r>
          </w:p>
        </w:tc>
        <w:tc>
          <w:tcPr>
            <w:tcW w:w="1636" w:type="dxa"/>
            <w:tcBorders>
              <w:top w:val="nil"/>
              <w:left w:val="nil"/>
              <w:bottom w:val="single" w:sz="4" w:space="0" w:color="auto"/>
              <w:right w:val="single" w:sz="4" w:space="0" w:color="auto"/>
            </w:tcBorders>
            <w:shd w:val="clear" w:color="auto" w:fill="auto"/>
            <w:noWrap/>
            <w:vAlign w:val="bottom"/>
            <w:hideMark/>
          </w:tcPr>
          <w:p w14:paraId="697DF761"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0.1</w:t>
            </w:r>
          </w:p>
        </w:tc>
      </w:tr>
      <w:tr w:rsidR="000E70EE" w14:paraId="2A285717" w14:textId="77777777" w:rsidTr="00EF4F1B">
        <w:trPr>
          <w:trHeight w:val="300"/>
        </w:trPr>
        <w:tc>
          <w:tcPr>
            <w:tcW w:w="2368" w:type="dxa"/>
            <w:tcBorders>
              <w:top w:val="nil"/>
              <w:left w:val="single" w:sz="4" w:space="0" w:color="auto"/>
              <w:bottom w:val="single" w:sz="4" w:space="0" w:color="auto"/>
              <w:right w:val="single" w:sz="4" w:space="0" w:color="auto"/>
            </w:tcBorders>
            <w:shd w:val="clear" w:color="auto" w:fill="auto"/>
            <w:noWrap/>
            <w:vAlign w:val="bottom"/>
            <w:hideMark/>
          </w:tcPr>
          <w:p w14:paraId="23359D13"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Mining</w:t>
            </w:r>
          </w:p>
        </w:tc>
        <w:tc>
          <w:tcPr>
            <w:tcW w:w="2043" w:type="dxa"/>
            <w:tcBorders>
              <w:top w:val="nil"/>
              <w:left w:val="nil"/>
              <w:bottom w:val="single" w:sz="4" w:space="0" w:color="auto"/>
              <w:right w:val="single" w:sz="4" w:space="0" w:color="auto"/>
            </w:tcBorders>
            <w:shd w:val="clear" w:color="auto" w:fill="auto"/>
            <w:noWrap/>
            <w:vAlign w:val="bottom"/>
            <w:hideMark/>
          </w:tcPr>
          <w:p w14:paraId="5AD7A8B5"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w:t>
            </w:r>
          </w:p>
        </w:tc>
        <w:tc>
          <w:tcPr>
            <w:tcW w:w="2186" w:type="dxa"/>
            <w:tcBorders>
              <w:top w:val="nil"/>
              <w:left w:val="nil"/>
              <w:bottom w:val="single" w:sz="4" w:space="0" w:color="auto"/>
              <w:right w:val="single" w:sz="4" w:space="0" w:color="auto"/>
            </w:tcBorders>
            <w:shd w:val="clear" w:color="auto" w:fill="auto"/>
            <w:noWrap/>
            <w:vAlign w:val="bottom"/>
            <w:hideMark/>
          </w:tcPr>
          <w:p w14:paraId="1E701A8C"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0.1</w:t>
            </w:r>
          </w:p>
        </w:tc>
        <w:tc>
          <w:tcPr>
            <w:tcW w:w="1588" w:type="dxa"/>
            <w:tcBorders>
              <w:top w:val="nil"/>
              <w:left w:val="nil"/>
              <w:bottom w:val="single" w:sz="4" w:space="0" w:color="auto"/>
              <w:right w:val="single" w:sz="4" w:space="0" w:color="auto"/>
            </w:tcBorders>
            <w:shd w:val="clear" w:color="auto" w:fill="auto"/>
            <w:noWrap/>
            <w:vAlign w:val="bottom"/>
            <w:hideMark/>
          </w:tcPr>
          <w:p w14:paraId="4DB72AD3"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0.1</w:t>
            </w:r>
          </w:p>
        </w:tc>
        <w:tc>
          <w:tcPr>
            <w:tcW w:w="1636" w:type="dxa"/>
            <w:tcBorders>
              <w:top w:val="nil"/>
              <w:left w:val="nil"/>
              <w:bottom w:val="single" w:sz="4" w:space="0" w:color="auto"/>
              <w:right w:val="single" w:sz="4" w:space="0" w:color="auto"/>
            </w:tcBorders>
            <w:shd w:val="clear" w:color="auto" w:fill="auto"/>
            <w:noWrap/>
            <w:vAlign w:val="bottom"/>
            <w:hideMark/>
          </w:tcPr>
          <w:p w14:paraId="06F2C2D0"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0.2</w:t>
            </w:r>
          </w:p>
        </w:tc>
      </w:tr>
      <w:tr w:rsidR="000E70EE" w14:paraId="4C325635" w14:textId="77777777" w:rsidTr="00EF4F1B">
        <w:trPr>
          <w:trHeight w:val="300"/>
        </w:trPr>
        <w:tc>
          <w:tcPr>
            <w:tcW w:w="2368" w:type="dxa"/>
            <w:tcBorders>
              <w:top w:val="nil"/>
              <w:left w:val="single" w:sz="4" w:space="0" w:color="auto"/>
              <w:bottom w:val="single" w:sz="4" w:space="0" w:color="auto"/>
              <w:right w:val="single" w:sz="4" w:space="0" w:color="auto"/>
            </w:tcBorders>
            <w:shd w:val="clear" w:color="auto" w:fill="auto"/>
            <w:noWrap/>
            <w:vAlign w:val="bottom"/>
            <w:hideMark/>
          </w:tcPr>
          <w:p w14:paraId="68A1E9AA"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Construction</w:t>
            </w:r>
          </w:p>
        </w:tc>
        <w:tc>
          <w:tcPr>
            <w:tcW w:w="2043" w:type="dxa"/>
            <w:tcBorders>
              <w:top w:val="nil"/>
              <w:left w:val="nil"/>
              <w:bottom w:val="single" w:sz="4" w:space="0" w:color="auto"/>
              <w:right w:val="single" w:sz="4" w:space="0" w:color="auto"/>
            </w:tcBorders>
            <w:shd w:val="clear" w:color="auto" w:fill="auto"/>
            <w:noWrap/>
            <w:vAlign w:val="bottom"/>
            <w:hideMark/>
          </w:tcPr>
          <w:p w14:paraId="268E1692"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w:t>
            </w:r>
          </w:p>
        </w:tc>
        <w:tc>
          <w:tcPr>
            <w:tcW w:w="2186" w:type="dxa"/>
            <w:tcBorders>
              <w:top w:val="nil"/>
              <w:left w:val="nil"/>
              <w:bottom w:val="single" w:sz="4" w:space="0" w:color="auto"/>
              <w:right w:val="single" w:sz="4" w:space="0" w:color="auto"/>
            </w:tcBorders>
            <w:shd w:val="clear" w:color="auto" w:fill="auto"/>
            <w:noWrap/>
            <w:vAlign w:val="bottom"/>
            <w:hideMark/>
          </w:tcPr>
          <w:p w14:paraId="3404A386"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0.2</w:t>
            </w:r>
          </w:p>
        </w:tc>
        <w:tc>
          <w:tcPr>
            <w:tcW w:w="1588" w:type="dxa"/>
            <w:tcBorders>
              <w:top w:val="nil"/>
              <w:left w:val="nil"/>
              <w:bottom w:val="single" w:sz="4" w:space="0" w:color="auto"/>
              <w:right w:val="single" w:sz="4" w:space="0" w:color="auto"/>
            </w:tcBorders>
            <w:shd w:val="clear" w:color="auto" w:fill="auto"/>
            <w:noWrap/>
            <w:vAlign w:val="bottom"/>
            <w:hideMark/>
          </w:tcPr>
          <w:p w14:paraId="31022645"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0.2</w:t>
            </w:r>
          </w:p>
        </w:tc>
        <w:tc>
          <w:tcPr>
            <w:tcW w:w="1636" w:type="dxa"/>
            <w:tcBorders>
              <w:top w:val="nil"/>
              <w:left w:val="nil"/>
              <w:bottom w:val="single" w:sz="4" w:space="0" w:color="auto"/>
              <w:right w:val="single" w:sz="4" w:space="0" w:color="auto"/>
            </w:tcBorders>
            <w:shd w:val="clear" w:color="auto" w:fill="auto"/>
            <w:noWrap/>
            <w:vAlign w:val="bottom"/>
            <w:hideMark/>
          </w:tcPr>
          <w:p w14:paraId="3A82EFB2"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0.5</w:t>
            </w:r>
          </w:p>
        </w:tc>
      </w:tr>
      <w:tr w:rsidR="000E70EE" w14:paraId="29EA8F33" w14:textId="77777777" w:rsidTr="00EF4F1B">
        <w:trPr>
          <w:trHeight w:val="300"/>
        </w:trPr>
        <w:tc>
          <w:tcPr>
            <w:tcW w:w="2368" w:type="dxa"/>
            <w:tcBorders>
              <w:top w:val="nil"/>
              <w:left w:val="single" w:sz="4" w:space="0" w:color="auto"/>
              <w:bottom w:val="single" w:sz="4" w:space="0" w:color="auto"/>
              <w:right w:val="single" w:sz="4" w:space="0" w:color="auto"/>
            </w:tcBorders>
            <w:shd w:val="clear" w:color="auto" w:fill="auto"/>
            <w:noWrap/>
            <w:vAlign w:val="bottom"/>
            <w:hideMark/>
          </w:tcPr>
          <w:p w14:paraId="4222013A"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Manufacturing</w:t>
            </w:r>
          </w:p>
        </w:tc>
        <w:tc>
          <w:tcPr>
            <w:tcW w:w="2043" w:type="dxa"/>
            <w:tcBorders>
              <w:top w:val="nil"/>
              <w:left w:val="nil"/>
              <w:bottom w:val="single" w:sz="4" w:space="0" w:color="auto"/>
              <w:right w:val="single" w:sz="4" w:space="0" w:color="auto"/>
            </w:tcBorders>
            <w:shd w:val="clear" w:color="auto" w:fill="auto"/>
            <w:noWrap/>
            <w:vAlign w:val="bottom"/>
            <w:hideMark/>
          </w:tcPr>
          <w:p w14:paraId="2D95DCF9"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w:t>
            </w:r>
          </w:p>
        </w:tc>
        <w:tc>
          <w:tcPr>
            <w:tcW w:w="2186" w:type="dxa"/>
            <w:tcBorders>
              <w:top w:val="nil"/>
              <w:left w:val="nil"/>
              <w:bottom w:val="single" w:sz="4" w:space="0" w:color="auto"/>
              <w:right w:val="single" w:sz="4" w:space="0" w:color="auto"/>
            </w:tcBorders>
            <w:shd w:val="clear" w:color="auto" w:fill="auto"/>
            <w:noWrap/>
            <w:vAlign w:val="bottom"/>
            <w:hideMark/>
          </w:tcPr>
          <w:p w14:paraId="694AFA32"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0.7</w:t>
            </w:r>
          </w:p>
        </w:tc>
        <w:tc>
          <w:tcPr>
            <w:tcW w:w="1588" w:type="dxa"/>
            <w:tcBorders>
              <w:top w:val="nil"/>
              <w:left w:val="nil"/>
              <w:bottom w:val="single" w:sz="4" w:space="0" w:color="auto"/>
              <w:right w:val="single" w:sz="4" w:space="0" w:color="auto"/>
            </w:tcBorders>
            <w:shd w:val="clear" w:color="auto" w:fill="auto"/>
            <w:noWrap/>
            <w:vAlign w:val="bottom"/>
            <w:hideMark/>
          </w:tcPr>
          <w:p w14:paraId="7C6D43C6"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0.3</w:t>
            </w:r>
          </w:p>
        </w:tc>
        <w:tc>
          <w:tcPr>
            <w:tcW w:w="1636" w:type="dxa"/>
            <w:tcBorders>
              <w:top w:val="nil"/>
              <w:left w:val="nil"/>
              <w:bottom w:val="single" w:sz="4" w:space="0" w:color="auto"/>
              <w:right w:val="single" w:sz="4" w:space="0" w:color="auto"/>
            </w:tcBorders>
            <w:shd w:val="clear" w:color="auto" w:fill="auto"/>
            <w:noWrap/>
            <w:vAlign w:val="bottom"/>
            <w:hideMark/>
          </w:tcPr>
          <w:p w14:paraId="06CE0D8D"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0.9</w:t>
            </w:r>
          </w:p>
        </w:tc>
      </w:tr>
      <w:tr w:rsidR="000E70EE" w14:paraId="367A51D1" w14:textId="77777777" w:rsidTr="00EF4F1B">
        <w:trPr>
          <w:trHeight w:val="300"/>
        </w:trPr>
        <w:tc>
          <w:tcPr>
            <w:tcW w:w="2368" w:type="dxa"/>
            <w:tcBorders>
              <w:top w:val="nil"/>
              <w:left w:val="single" w:sz="4" w:space="0" w:color="auto"/>
              <w:bottom w:val="single" w:sz="4" w:space="0" w:color="auto"/>
              <w:right w:val="single" w:sz="4" w:space="0" w:color="auto"/>
            </w:tcBorders>
            <w:shd w:val="clear" w:color="auto" w:fill="auto"/>
            <w:noWrap/>
            <w:vAlign w:val="bottom"/>
            <w:hideMark/>
          </w:tcPr>
          <w:p w14:paraId="26845B1D"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TIPU</w:t>
            </w:r>
          </w:p>
        </w:tc>
        <w:tc>
          <w:tcPr>
            <w:tcW w:w="2043" w:type="dxa"/>
            <w:tcBorders>
              <w:top w:val="nil"/>
              <w:left w:val="nil"/>
              <w:bottom w:val="single" w:sz="4" w:space="0" w:color="auto"/>
              <w:right w:val="single" w:sz="4" w:space="0" w:color="auto"/>
            </w:tcBorders>
            <w:shd w:val="clear" w:color="auto" w:fill="auto"/>
            <w:noWrap/>
            <w:vAlign w:val="bottom"/>
            <w:hideMark/>
          </w:tcPr>
          <w:p w14:paraId="3EA83B3B"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w:t>
            </w:r>
          </w:p>
        </w:tc>
        <w:tc>
          <w:tcPr>
            <w:tcW w:w="2186" w:type="dxa"/>
            <w:tcBorders>
              <w:top w:val="nil"/>
              <w:left w:val="nil"/>
              <w:bottom w:val="single" w:sz="4" w:space="0" w:color="auto"/>
              <w:right w:val="single" w:sz="4" w:space="0" w:color="auto"/>
            </w:tcBorders>
            <w:shd w:val="clear" w:color="auto" w:fill="auto"/>
            <w:noWrap/>
            <w:vAlign w:val="bottom"/>
            <w:hideMark/>
          </w:tcPr>
          <w:p w14:paraId="56F51C27"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3.7</w:t>
            </w:r>
          </w:p>
        </w:tc>
        <w:tc>
          <w:tcPr>
            <w:tcW w:w="1588" w:type="dxa"/>
            <w:tcBorders>
              <w:top w:val="nil"/>
              <w:left w:val="nil"/>
              <w:bottom w:val="single" w:sz="4" w:space="0" w:color="auto"/>
              <w:right w:val="single" w:sz="4" w:space="0" w:color="auto"/>
            </w:tcBorders>
            <w:shd w:val="clear" w:color="auto" w:fill="auto"/>
            <w:noWrap/>
            <w:vAlign w:val="bottom"/>
            <w:hideMark/>
          </w:tcPr>
          <w:p w14:paraId="1445D638"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1.4</w:t>
            </w:r>
          </w:p>
        </w:tc>
        <w:tc>
          <w:tcPr>
            <w:tcW w:w="1636" w:type="dxa"/>
            <w:tcBorders>
              <w:top w:val="nil"/>
              <w:left w:val="nil"/>
              <w:bottom w:val="single" w:sz="4" w:space="0" w:color="auto"/>
              <w:right w:val="single" w:sz="4" w:space="0" w:color="auto"/>
            </w:tcBorders>
            <w:shd w:val="clear" w:color="auto" w:fill="auto"/>
            <w:noWrap/>
            <w:vAlign w:val="bottom"/>
            <w:hideMark/>
          </w:tcPr>
          <w:p w14:paraId="5637D1D9"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5.1</w:t>
            </w:r>
          </w:p>
        </w:tc>
      </w:tr>
      <w:tr w:rsidR="000E70EE" w14:paraId="28449895" w14:textId="77777777" w:rsidTr="00EF4F1B">
        <w:trPr>
          <w:trHeight w:val="300"/>
        </w:trPr>
        <w:tc>
          <w:tcPr>
            <w:tcW w:w="2368" w:type="dxa"/>
            <w:tcBorders>
              <w:top w:val="nil"/>
              <w:left w:val="single" w:sz="4" w:space="0" w:color="auto"/>
              <w:bottom w:val="single" w:sz="4" w:space="0" w:color="auto"/>
              <w:right w:val="single" w:sz="4" w:space="0" w:color="auto"/>
            </w:tcBorders>
            <w:shd w:val="clear" w:color="auto" w:fill="auto"/>
            <w:noWrap/>
            <w:vAlign w:val="bottom"/>
            <w:hideMark/>
          </w:tcPr>
          <w:p w14:paraId="0DA18C8E"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Trade</w:t>
            </w:r>
          </w:p>
        </w:tc>
        <w:tc>
          <w:tcPr>
            <w:tcW w:w="2043" w:type="dxa"/>
            <w:tcBorders>
              <w:top w:val="nil"/>
              <w:left w:val="nil"/>
              <w:bottom w:val="single" w:sz="4" w:space="0" w:color="auto"/>
              <w:right w:val="single" w:sz="4" w:space="0" w:color="auto"/>
            </w:tcBorders>
            <w:shd w:val="clear" w:color="auto" w:fill="auto"/>
            <w:noWrap/>
            <w:vAlign w:val="bottom"/>
            <w:hideMark/>
          </w:tcPr>
          <w:p w14:paraId="0999DDF5"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w:t>
            </w:r>
          </w:p>
        </w:tc>
        <w:tc>
          <w:tcPr>
            <w:tcW w:w="2186" w:type="dxa"/>
            <w:tcBorders>
              <w:top w:val="nil"/>
              <w:left w:val="nil"/>
              <w:bottom w:val="single" w:sz="4" w:space="0" w:color="auto"/>
              <w:right w:val="single" w:sz="4" w:space="0" w:color="auto"/>
            </w:tcBorders>
            <w:shd w:val="clear" w:color="auto" w:fill="auto"/>
            <w:noWrap/>
            <w:vAlign w:val="bottom"/>
            <w:hideMark/>
          </w:tcPr>
          <w:p w14:paraId="6EE4C695"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1</w:t>
            </w:r>
          </w:p>
        </w:tc>
        <w:tc>
          <w:tcPr>
            <w:tcW w:w="1588" w:type="dxa"/>
            <w:tcBorders>
              <w:top w:val="nil"/>
              <w:left w:val="nil"/>
              <w:bottom w:val="single" w:sz="4" w:space="0" w:color="auto"/>
              <w:right w:val="single" w:sz="4" w:space="0" w:color="auto"/>
            </w:tcBorders>
            <w:shd w:val="clear" w:color="auto" w:fill="auto"/>
            <w:noWrap/>
            <w:vAlign w:val="bottom"/>
            <w:hideMark/>
          </w:tcPr>
          <w:p w14:paraId="59A34660"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6.4</w:t>
            </w:r>
          </w:p>
        </w:tc>
        <w:tc>
          <w:tcPr>
            <w:tcW w:w="1636" w:type="dxa"/>
            <w:tcBorders>
              <w:top w:val="nil"/>
              <w:left w:val="nil"/>
              <w:bottom w:val="single" w:sz="4" w:space="0" w:color="auto"/>
              <w:right w:val="single" w:sz="4" w:space="0" w:color="auto"/>
            </w:tcBorders>
            <w:shd w:val="clear" w:color="auto" w:fill="auto"/>
            <w:noWrap/>
            <w:vAlign w:val="bottom"/>
            <w:hideMark/>
          </w:tcPr>
          <w:p w14:paraId="67CFC1A4"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7.4</w:t>
            </w:r>
          </w:p>
        </w:tc>
      </w:tr>
      <w:tr w:rsidR="000E70EE" w14:paraId="56E459E3" w14:textId="77777777" w:rsidTr="00EF4F1B">
        <w:trPr>
          <w:trHeight w:val="300"/>
        </w:trPr>
        <w:tc>
          <w:tcPr>
            <w:tcW w:w="2368" w:type="dxa"/>
            <w:tcBorders>
              <w:top w:val="nil"/>
              <w:left w:val="single" w:sz="4" w:space="0" w:color="auto"/>
              <w:bottom w:val="single" w:sz="4" w:space="0" w:color="auto"/>
              <w:right w:val="single" w:sz="4" w:space="0" w:color="auto"/>
            </w:tcBorders>
            <w:shd w:val="clear" w:color="auto" w:fill="auto"/>
            <w:noWrap/>
            <w:vAlign w:val="bottom"/>
            <w:hideMark/>
          </w:tcPr>
          <w:p w14:paraId="6A9E4419"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Service</w:t>
            </w:r>
          </w:p>
        </w:tc>
        <w:tc>
          <w:tcPr>
            <w:tcW w:w="2043" w:type="dxa"/>
            <w:tcBorders>
              <w:top w:val="nil"/>
              <w:left w:val="nil"/>
              <w:bottom w:val="single" w:sz="4" w:space="0" w:color="auto"/>
              <w:right w:val="single" w:sz="4" w:space="0" w:color="auto"/>
            </w:tcBorders>
            <w:shd w:val="clear" w:color="auto" w:fill="auto"/>
            <w:noWrap/>
            <w:vAlign w:val="bottom"/>
            <w:hideMark/>
          </w:tcPr>
          <w:p w14:paraId="54A76738"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54</w:t>
            </w:r>
          </w:p>
        </w:tc>
        <w:tc>
          <w:tcPr>
            <w:tcW w:w="2186" w:type="dxa"/>
            <w:tcBorders>
              <w:top w:val="nil"/>
              <w:left w:val="nil"/>
              <w:bottom w:val="single" w:sz="4" w:space="0" w:color="auto"/>
              <w:right w:val="single" w:sz="4" w:space="0" w:color="auto"/>
            </w:tcBorders>
            <w:shd w:val="clear" w:color="auto" w:fill="auto"/>
            <w:noWrap/>
            <w:vAlign w:val="bottom"/>
            <w:hideMark/>
          </w:tcPr>
          <w:p w14:paraId="352FBE04"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32.6</w:t>
            </w:r>
          </w:p>
        </w:tc>
        <w:tc>
          <w:tcPr>
            <w:tcW w:w="1588" w:type="dxa"/>
            <w:tcBorders>
              <w:top w:val="nil"/>
              <w:left w:val="nil"/>
              <w:bottom w:val="single" w:sz="4" w:space="0" w:color="auto"/>
              <w:right w:val="single" w:sz="4" w:space="0" w:color="auto"/>
            </w:tcBorders>
            <w:shd w:val="clear" w:color="auto" w:fill="auto"/>
            <w:noWrap/>
            <w:vAlign w:val="bottom"/>
            <w:hideMark/>
          </w:tcPr>
          <w:p w14:paraId="03995DCC"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23.5</w:t>
            </w:r>
          </w:p>
        </w:tc>
        <w:tc>
          <w:tcPr>
            <w:tcW w:w="1636" w:type="dxa"/>
            <w:tcBorders>
              <w:top w:val="nil"/>
              <w:left w:val="nil"/>
              <w:bottom w:val="single" w:sz="4" w:space="0" w:color="auto"/>
              <w:right w:val="single" w:sz="4" w:space="0" w:color="auto"/>
            </w:tcBorders>
            <w:shd w:val="clear" w:color="auto" w:fill="auto"/>
            <w:noWrap/>
            <w:vAlign w:val="bottom"/>
            <w:hideMark/>
          </w:tcPr>
          <w:p w14:paraId="2DB01362"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110.1</w:t>
            </w:r>
          </w:p>
        </w:tc>
      </w:tr>
      <w:tr w:rsidR="000E70EE" w14:paraId="02CCE4CB" w14:textId="77777777" w:rsidTr="00EF4F1B">
        <w:trPr>
          <w:trHeight w:val="300"/>
        </w:trPr>
        <w:tc>
          <w:tcPr>
            <w:tcW w:w="2368" w:type="dxa"/>
            <w:tcBorders>
              <w:top w:val="nil"/>
              <w:left w:val="single" w:sz="4" w:space="0" w:color="auto"/>
              <w:bottom w:val="single" w:sz="4" w:space="0" w:color="auto"/>
              <w:right w:val="single" w:sz="4" w:space="0" w:color="auto"/>
            </w:tcBorders>
            <w:shd w:val="clear" w:color="auto" w:fill="auto"/>
            <w:noWrap/>
            <w:vAlign w:val="bottom"/>
            <w:hideMark/>
          </w:tcPr>
          <w:p w14:paraId="115937A7"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Government</w:t>
            </w:r>
          </w:p>
        </w:tc>
        <w:tc>
          <w:tcPr>
            <w:tcW w:w="2043" w:type="dxa"/>
            <w:tcBorders>
              <w:top w:val="nil"/>
              <w:left w:val="nil"/>
              <w:bottom w:val="single" w:sz="4" w:space="0" w:color="auto"/>
              <w:right w:val="single" w:sz="4" w:space="0" w:color="auto"/>
            </w:tcBorders>
            <w:shd w:val="clear" w:color="auto" w:fill="auto"/>
            <w:noWrap/>
            <w:vAlign w:val="bottom"/>
            <w:hideMark/>
          </w:tcPr>
          <w:p w14:paraId="26B8C182"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w:t>
            </w:r>
          </w:p>
        </w:tc>
        <w:tc>
          <w:tcPr>
            <w:tcW w:w="2186" w:type="dxa"/>
            <w:tcBorders>
              <w:top w:val="nil"/>
              <w:left w:val="nil"/>
              <w:bottom w:val="single" w:sz="4" w:space="0" w:color="auto"/>
              <w:right w:val="single" w:sz="4" w:space="0" w:color="auto"/>
            </w:tcBorders>
            <w:shd w:val="clear" w:color="auto" w:fill="auto"/>
            <w:noWrap/>
            <w:vAlign w:val="bottom"/>
            <w:hideMark/>
          </w:tcPr>
          <w:p w14:paraId="18E468C7"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0.5</w:t>
            </w:r>
          </w:p>
        </w:tc>
        <w:tc>
          <w:tcPr>
            <w:tcW w:w="1588" w:type="dxa"/>
            <w:tcBorders>
              <w:top w:val="nil"/>
              <w:left w:val="nil"/>
              <w:bottom w:val="single" w:sz="4" w:space="0" w:color="auto"/>
              <w:right w:val="single" w:sz="4" w:space="0" w:color="auto"/>
            </w:tcBorders>
            <w:shd w:val="clear" w:color="auto" w:fill="auto"/>
            <w:noWrap/>
            <w:vAlign w:val="bottom"/>
            <w:hideMark/>
          </w:tcPr>
          <w:p w14:paraId="0D9457E3"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0.3</w:t>
            </w:r>
          </w:p>
        </w:tc>
        <w:tc>
          <w:tcPr>
            <w:tcW w:w="1636" w:type="dxa"/>
            <w:tcBorders>
              <w:top w:val="nil"/>
              <w:left w:val="nil"/>
              <w:bottom w:val="single" w:sz="4" w:space="0" w:color="auto"/>
              <w:right w:val="single" w:sz="4" w:space="0" w:color="auto"/>
            </w:tcBorders>
            <w:shd w:val="clear" w:color="auto" w:fill="auto"/>
            <w:noWrap/>
            <w:vAlign w:val="bottom"/>
            <w:hideMark/>
          </w:tcPr>
          <w:p w14:paraId="0EFC5EC8"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0.8</w:t>
            </w:r>
          </w:p>
        </w:tc>
      </w:tr>
      <w:tr w:rsidR="00EF4F1B" w14:paraId="73A3A258" w14:textId="77777777" w:rsidTr="00EF4F1B">
        <w:trPr>
          <w:trHeight w:val="300"/>
        </w:trPr>
        <w:tc>
          <w:tcPr>
            <w:tcW w:w="2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E4C90" w14:textId="77777777" w:rsidR="00EF4F1B" w:rsidRPr="00852024" w:rsidRDefault="00EF4F1B" w:rsidP="00EF4F1B">
            <w:pPr>
              <w:rPr>
                <w:rFonts w:ascii="Calibri" w:hAnsi="Calibri" w:cs="Calibri"/>
                <w:color w:val="000000"/>
                <w:sz w:val="15"/>
                <w:szCs w:val="15"/>
              </w:rPr>
            </w:pPr>
            <w:r w:rsidRPr="00852024">
              <w:rPr>
                <w:rFonts w:ascii="Calibri" w:hAnsi="Calibri" w:cs="Calibri"/>
                <w:color w:val="000000"/>
                <w:sz w:val="15"/>
                <w:szCs w:val="15"/>
              </w:rPr>
              <w:t>Foundation - Labor Income Contribution</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tcPr>
          <w:p w14:paraId="4A5BDCAB" w14:textId="77777777" w:rsidR="00EF4F1B" w:rsidRPr="00852024" w:rsidRDefault="00EF4F1B" w:rsidP="00EF4F1B">
            <w:pPr>
              <w:rPr>
                <w:rFonts w:ascii="Calibri" w:hAnsi="Calibri" w:cs="Calibri"/>
                <w:color w:val="000000"/>
                <w:sz w:val="15"/>
                <w:szCs w:val="15"/>
              </w:rPr>
            </w:pPr>
          </w:p>
        </w:tc>
        <w:tc>
          <w:tcPr>
            <w:tcW w:w="2186" w:type="dxa"/>
            <w:tcBorders>
              <w:top w:val="single" w:sz="4" w:space="0" w:color="auto"/>
              <w:left w:val="single" w:sz="4" w:space="0" w:color="auto"/>
              <w:bottom w:val="single" w:sz="4" w:space="0" w:color="auto"/>
              <w:right w:val="single" w:sz="4" w:space="0" w:color="auto"/>
            </w:tcBorders>
            <w:shd w:val="clear" w:color="auto" w:fill="auto"/>
            <w:vAlign w:val="bottom"/>
          </w:tcPr>
          <w:p w14:paraId="412D7A57" w14:textId="77777777" w:rsidR="00EF4F1B" w:rsidRPr="00852024" w:rsidRDefault="00EF4F1B" w:rsidP="00EF4F1B">
            <w:pPr>
              <w:rPr>
                <w:rFonts w:ascii="Calibri" w:hAnsi="Calibri" w:cs="Calibri"/>
                <w:color w:val="000000"/>
                <w:sz w:val="15"/>
                <w:szCs w:val="15"/>
              </w:rPr>
            </w:pPr>
          </w:p>
        </w:tc>
        <w:tc>
          <w:tcPr>
            <w:tcW w:w="1588" w:type="dxa"/>
            <w:tcBorders>
              <w:top w:val="single" w:sz="4" w:space="0" w:color="auto"/>
              <w:left w:val="single" w:sz="4" w:space="0" w:color="auto"/>
              <w:bottom w:val="single" w:sz="4" w:space="0" w:color="auto"/>
              <w:right w:val="single" w:sz="4" w:space="0" w:color="auto"/>
            </w:tcBorders>
            <w:shd w:val="clear" w:color="auto" w:fill="auto"/>
            <w:vAlign w:val="bottom"/>
          </w:tcPr>
          <w:p w14:paraId="08BB3CDE" w14:textId="77777777" w:rsidR="00EF4F1B" w:rsidRPr="00852024" w:rsidRDefault="00EF4F1B" w:rsidP="00EF4F1B">
            <w:pPr>
              <w:rPr>
                <w:rFonts w:ascii="Calibri" w:hAnsi="Calibri" w:cs="Calibri"/>
                <w:color w:val="000000"/>
                <w:sz w:val="15"/>
                <w:szCs w:val="15"/>
              </w:rPr>
            </w:pPr>
          </w:p>
        </w:tc>
        <w:tc>
          <w:tcPr>
            <w:tcW w:w="1636" w:type="dxa"/>
            <w:tcBorders>
              <w:top w:val="single" w:sz="4" w:space="0" w:color="auto"/>
              <w:left w:val="single" w:sz="4" w:space="0" w:color="auto"/>
              <w:bottom w:val="single" w:sz="4" w:space="0" w:color="auto"/>
              <w:right w:val="single" w:sz="4" w:space="0" w:color="auto"/>
            </w:tcBorders>
            <w:shd w:val="clear" w:color="auto" w:fill="auto"/>
            <w:vAlign w:val="bottom"/>
          </w:tcPr>
          <w:p w14:paraId="0971F3D3" w14:textId="672ECF29" w:rsidR="00EF4F1B" w:rsidRPr="00852024" w:rsidRDefault="00EF4F1B" w:rsidP="00EF4F1B">
            <w:pPr>
              <w:rPr>
                <w:rFonts w:ascii="Calibri" w:hAnsi="Calibri" w:cs="Calibri"/>
                <w:color w:val="000000"/>
                <w:sz w:val="15"/>
                <w:szCs w:val="15"/>
              </w:rPr>
            </w:pPr>
          </w:p>
        </w:tc>
      </w:tr>
      <w:tr w:rsidR="000E70EE" w14:paraId="74B2D139" w14:textId="77777777" w:rsidTr="00EF4F1B">
        <w:trPr>
          <w:trHeight w:val="300"/>
        </w:trPr>
        <w:tc>
          <w:tcPr>
            <w:tcW w:w="2368" w:type="dxa"/>
            <w:tcBorders>
              <w:top w:val="nil"/>
              <w:left w:val="single" w:sz="4" w:space="0" w:color="auto"/>
              <w:bottom w:val="single" w:sz="4" w:space="0" w:color="auto"/>
              <w:right w:val="single" w:sz="4" w:space="0" w:color="auto"/>
            </w:tcBorders>
            <w:shd w:val="clear" w:color="auto" w:fill="auto"/>
            <w:noWrap/>
            <w:vAlign w:val="bottom"/>
            <w:hideMark/>
          </w:tcPr>
          <w:p w14:paraId="6797FFBF"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 </w:t>
            </w:r>
          </w:p>
        </w:tc>
        <w:tc>
          <w:tcPr>
            <w:tcW w:w="2043" w:type="dxa"/>
            <w:tcBorders>
              <w:top w:val="nil"/>
              <w:left w:val="nil"/>
              <w:bottom w:val="single" w:sz="4" w:space="0" w:color="auto"/>
              <w:right w:val="single" w:sz="4" w:space="0" w:color="auto"/>
            </w:tcBorders>
            <w:shd w:val="clear" w:color="auto" w:fill="auto"/>
            <w:noWrap/>
            <w:vAlign w:val="bottom"/>
            <w:hideMark/>
          </w:tcPr>
          <w:p w14:paraId="4D3B21C5"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Direct</w:t>
            </w:r>
          </w:p>
        </w:tc>
        <w:tc>
          <w:tcPr>
            <w:tcW w:w="2186" w:type="dxa"/>
            <w:tcBorders>
              <w:top w:val="nil"/>
              <w:left w:val="nil"/>
              <w:bottom w:val="single" w:sz="4" w:space="0" w:color="auto"/>
              <w:right w:val="single" w:sz="4" w:space="0" w:color="auto"/>
            </w:tcBorders>
            <w:shd w:val="clear" w:color="auto" w:fill="auto"/>
            <w:noWrap/>
            <w:vAlign w:val="bottom"/>
            <w:hideMark/>
          </w:tcPr>
          <w:p w14:paraId="708B652B"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Indirect</w:t>
            </w:r>
          </w:p>
        </w:tc>
        <w:tc>
          <w:tcPr>
            <w:tcW w:w="1588" w:type="dxa"/>
            <w:tcBorders>
              <w:top w:val="nil"/>
              <w:left w:val="nil"/>
              <w:bottom w:val="single" w:sz="4" w:space="0" w:color="auto"/>
              <w:right w:val="single" w:sz="4" w:space="0" w:color="auto"/>
            </w:tcBorders>
            <w:shd w:val="clear" w:color="auto" w:fill="auto"/>
            <w:noWrap/>
            <w:vAlign w:val="bottom"/>
            <w:hideMark/>
          </w:tcPr>
          <w:p w14:paraId="2EB52453"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Induced</w:t>
            </w:r>
          </w:p>
        </w:tc>
        <w:tc>
          <w:tcPr>
            <w:tcW w:w="1636" w:type="dxa"/>
            <w:tcBorders>
              <w:top w:val="nil"/>
              <w:left w:val="nil"/>
              <w:bottom w:val="single" w:sz="4" w:space="0" w:color="auto"/>
              <w:right w:val="single" w:sz="4" w:space="0" w:color="auto"/>
            </w:tcBorders>
            <w:shd w:val="clear" w:color="auto" w:fill="auto"/>
            <w:noWrap/>
            <w:vAlign w:val="bottom"/>
            <w:hideMark/>
          </w:tcPr>
          <w:p w14:paraId="763F47CF"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Total</w:t>
            </w:r>
          </w:p>
        </w:tc>
      </w:tr>
      <w:tr w:rsidR="000E70EE" w14:paraId="1571B130" w14:textId="77777777" w:rsidTr="00EF4F1B">
        <w:trPr>
          <w:trHeight w:val="300"/>
        </w:trPr>
        <w:tc>
          <w:tcPr>
            <w:tcW w:w="2368" w:type="dxa"/>
            <w:tcBorders>
              <w:top w:val="nil"/>
              <w:left w:val="single" w:sz="4" w:space="0" w:color="auto"/>
              <w:bottom w:val="single" w:sz="4" w:space="0" w:color="auto"/>
              <w:right w:val="single" w:sz="4" w:space="0" w:color="auto"/>
            </w:tcBorders>
            <w:shd w:val="clear" w:color="auto" w:fill="auto"/>
            <w:noWrap/>
            <w:vAlign w:val="bottom"/>
            <w:hideMark/>
          </w:tcPr>
          <w:p w14:paraId="0B116FD2"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Total</w:t>
            </w:r>
          </w:p>
        </w:tc>
        <w:tc>
          <w:tcPr>
            <w:tcW w:w="2043" w:type="dxa"/>
            <w:tcBorders>
              <w:top w:val="nil"/>
              <w:left w:val="nil"/>
              <w:bottom w:val="single" w:sz="4" w:space="0" w:color="auto"/>
              <w:right w:val="single" w:sz="4" w:space="0" w:color="auto"/>
            </w:tcBorders>
            <w:shd w:val="clear" w:color="auto" w:fill="auto"/>
            <w:noWrap/>
            <w:vAlign w:val="bottom"/>
            <w:hideMark/>
          </w:tcPr>
          <w:p w14:paraId="36FB855C" w14:textId="1A217C88"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4</w:t>
            </w:r>
            <w:r w:rsidRPr="00852024">
              <w:rPr>
                <w:rFonts w:ascii="Calibri" w:hAnsi="Calibri" w:cs="Calibri"/>
                <w:color w:val="000000"/>
                <w:sz w:val="15"/>
                <w:szCs w:val="15"/>
              </w:rPr>
              <w:t>,</w:t>
            </w:r>
            <w:r w:rsidR="000E70EE" w:rsidRPr="00852024">
              <w:rPr>
                <w:rFonts w:ascii="Calibri" w:hAnsi="Calibri" w:cs="Calibri"/>
                <w:color w:val="000000"/>
                <w:sz w:val="15"/>
                <w:szCs w:val="15"/>
              </w:rPr>
              <w:t>665</w:t>
            </w:r>
            <w:r w:rsidRPr="00852024">
              <w:rPr>
                <w:rFonts w:ascii="Calibri" w:hAnsi="Calibri" w:cs="Calibri"/>
                <w:color w:val="000000"/>
                <w:sz w:val="15"/>
                <w:szCs w:val="15"/>
              </w:rPr>
              <w:t>,</w:t>
            </w:r>
            <w:r w:rsidR="000E70EE" w:rsidRPr="00852024">
              <w:rPr>
                <w:rFonts w:ascii="Calibri" w:hAnsi="Calibri" w:cs="Calibri"/>
                <w:color w:val="000000"/>
                <w:sz w:val="15"/>
                <w:szCs w:val="15"/>
              </w:rPr>
              <w:t>924</w:t>
            </w:r>
          </w:p>
        </w:tc>
        <w:tc>
          <w:tcPr>
            <w:tcW w:w="2186" w:type="dxa"/>
            <w:tcBorders>
              <w:top w:val="nil"/>
              <w:left w:val="nil"/>
              <w:bottom w:val="single" w:sz="4" w:space="0" w:color="auto"/>
              <w:right w:val="single" w:sz="4" w:space="0" w:color="auto"/>
            </w:tcBorders>
            <w:shd w:val="clear" w:color="auto" w:fill="auto"/>
            <w:noWrap/>
            <w:vAlign w:val="bottom"/>
            <w:hideMark/>
          </w:tcPr>
          <w:p w14:paraId="6A37EB7E" w14:textId="52CC7CC8"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w:t>
            </w:r>
            <w:r w:rsidRPr="00852024">
              <w:rPr>
                <w:rFonts w:ascii="Calibri" w:hAnsi="Calibri" w:cs="Calibri"/>
                <w:color w:val="000000"/>
                <w:sz w:val="15"/>
                <w:szCs w:val="15"/>
              </w:rPr>
              <w:t>,</w:t>
            </w:r>
            <w:r w:rsidR="000E70EE" w:rsidRPr="00852024">
              <w:rPr>
                <w:rFonts w:ascii="Calibri" w:hAnsi="Calibri" w:cs="Calibri"/>
                <w:color w:val="000000"/>
                <w:sz w:val="15"/>
                <w:szCs w:val="15"/>
              </w:rPr>
              <w:t>003</w:t>
            </w:r>
            <w:r w:rsidRPr="00852024">
              <w:rPr>
                <w:rFonts w:ascii="Calibri" w:hAnsi="Calibri" w:cs="Calibri"/>
                <w:color w:val="000000"/>
                <w:sz w:val="15"/>
                <w:szCs w:val="15"/>
              </w:rPr>
              <w:t>,</w:t>
            </w:r>
            <w:r w:rsidR="000E70EE" w:rsidRPr="00852024">
              <w:rPr>
                <w:rFonts w:ascii="Calibri" w:hAnsi="Calibri" w:cs="Calibri"/>
                <w:color w:val="000000"/>
                <w:sz w:val="15"/>
                <w:szCs w:val="15"/>
              </w:rPr>
              <w:t>315</w:t>
            </w:r>
          </w:p>
        </w:tc>
        <w:tc>
          <w:tcPr>
            <w:tcW w:w="1588" w:type="dxa"/>
            <w:tcBorders>
              <w:top w:val="nil"/>
              <w:left w:val="nil"/>
              <w:bottom w:val="single" w:sz="4" w:space="0" w:color="auto"/>
              <w:right w:val="single" w:sz="4" w:space="0" w:color="auto"/>
            </w:tcBorders>
            <w:shd w:val="clear" w:color="auto" w:fill="auto"/>
            <w:noWrap/>
            <w:vAlign w:val="bottom"/>
            <w:hideMark/>
          </w:tcPr>
          <w:p w14:paraId="7E522F24" w14:textId="43E7B3A3"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w:t>
            </w:r>
            <w:r w:rsidRPr="00852024">
              <w:rPr>
                <w:rFonts w:ascii="Calibri" w:hAnsi="Calibri" w:cs="Calibri"/>
                <w:color w:val="000000"/>
                <w:sz w:val="15"/>
                <w:szCs w:val="15"/>
              </w:rPr>
              <w:t>,</w:t>
            </w:r>
            <w:r w:rsidR="000E70EE" w:rsidRPr="00852024">
              <w:rPr>
                <w:rFonts w:ascii="Calibri" w:hAnsi="Calibri" w:cs="Calibri"/>
                <w:color w:val="000000"/>
                <w:sz w:val="15"/>
                <w:szCs w:val="15"/>
              </w:rPr>
              <w:t>524</w:t>
            </w:r>
            <w:r w:rsidRPr="00852024">
              <w:rPr>
                <w:rFonts w:ascii="Calibri" w:hAnsi="Calibri" w:cs="Calibri"/>
                <w:color w:val="000000"/>
                <w:sz w:val="15"/>
                <w:szCs w:val="15"/>
              </w:rPr>
              <w:t>,</w:t>
            </w:r>
            <w:r w:rsidR="000E70EE" w:rsidRPr="00852024">
              <w:rPr>
                <w:rFonts w:ascii="Calibri" w:hAnsi="Calibri" w:cs="Calibri"/>
                <w:color w:val="000000"/>
                <w:sz w:val="15"/>
                <w:szCs w:val="15"/>
              </w:rPr>
              <w:t>830</w:t>
            </w:r>
          </w:p>
        </w:tc>
        <w:tc>
          <w:tcPr>
            <w:tcW w:w="1636" w:type="dxa"/>
            <w:tcBorders>
              <w:top w:val="nil"/>
              <w:left w:val="nil"/>
              <w:bottom w:val="single" w:sz="4" w:space="0" w:color="auto"/>
              <w:right w:val="single" w:sz="4" w:space="0" w:color="auto"/>
            </w:tcBorders>
            <w:shd w:val="clear" w:color="auto" w:fill="auto"/>
            <w:noWrap/>
            <w:vAlign w:val="bottom"/>
            <w:hideMark/>
          </w:tcPr>
          <w:p w14:paraId="31E76746" w14:textId="4FC5BBBD"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8</w:t>
            </w:r>
            <w:r w:rsidRPr="00852024">
              <w:rPr>
                <w:rFonts w:ascii="Calibri" w:hAnsi="Calibri" w:cs="Calibri"/>
                <w:color w:val="000000"/>
                <w:sz w:val="15"/>
                <w:szCs w:val="15"/>
              </w:rPr>
              <w:t>,</w:t>
            </w:r>
            <w:r w:rsidR="000E70EE" w:rsidRPr="00852024">
              <w:rPr>
                <w:rFonts w:ascii="Calibri" w:hAnsi="Calibri" w:cs="Calibri"/>
                <w:color w:val="000000"/>
                <w:sz w:val="15"/>
                <w:szCs w:val="15"/>
              </w:rPr>
              <w:t>194</w:t>
            </w:r>
            <w:r w:rsidRPr="00852024">
              <w:rPr>
                <w:rFonts w:ascii="Calibri" w:hAnsi="Calibri" w:cs="Calibri"/>
                <w:color w:val="000000"/>
                <w:sz w:val="15"/>
                <w:szCs w:val="15"/>
              </w:rPr>
              <w:t>,</w:t>
            </w:r>
            <w:r w:rsidR="000E70EE" w:rsidRPr="00852024">
              <w:rPr>
                <w:rFonts w:ascii="Calibri" w:hAnsi="Calibri" w:cs="Calibri"/>
                <w:color w:val="000000"/>
                <w:sz w:val="15"/>
                <w:szCs w:val="15"/>
              </w:rPr>
              <w:t>069</w:t>
            </w:r>
          </w:p>
        </w:tc>
      </w:tr>
      <w:tr w:rsidR="000E70EE" w14:paraId="7D24EDC4" w14:textId="77777777" w:rsidTr="00EF4F1B">
        <w:trPr>
          <w:trHeight w:val="300"/>
        </w:trPr>
        <w:tc>
          <w:tcPr>
            <w:tcW w:w="2368" w:type="dxa"/>
            <w:tcBorders>
              <w:top w:val="nil"/>
              <w:left w:val="single" w:sz="4" w:space="0" w:color="auto"/>
              <w:bottom w:val="single" w:sz="4" w:space="0" w:color="auto"/>
              <w:right w:val="single" w:sz="4" w:space="0" w:color="auto"/>
            </w:tcBorders>
            <w:shd w:val="clear" w:color="auto" w:fill="auto"/>
            <w:noWrap/>
            <w:vAlign w:val="bottom"/>
            <w:hideMark/>
          </w:tcPr>
          <w:p w14:paraId="45A74039"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Agriculture</w:t>
            </w:r>
          </w:p>
        </w:tc>
        <w:tc>
          <w:tcPr>
            <w:tcW w:w="2043" w:type="dxa"/>
            <w:tcBorders>
              <w:top w:val="nil"/>
              <w:left w:val="nil"/>
              <w:bottom w:val="single" w:sz="4" w:space="0" w:color="auto"/>
              <w:right w:val="single" w:sz="4" w:space="0" w:color="auto"/>
            </w:tcBorders>
            <w:shd w:val="clear" w:color="auto" w:fill="auto"/>
            <w:noWrap/>
            <w:vAlign w:val="bottom"/>
            <w:hideMark/>
          </w:tcPr>
          <w:p w14:paraId="3C57B6FB" w14:textId="7ED5E65C"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0</w:t>
            </w:r>
          </w:p>
        </w:tc>
        <w:tc>
          <w:tcPr>
            <w:tcW w:w="2186" w:type="dxa"/>
            <w:tcBorders>
              <w:top w:val="nil"/>
              <w:left w:val="nil"/>
              <w:bottom w:val="single" w:sz="4" w:space="0" w:color="auto"/>
              <w:right w:val="single" w:sz="4" w:space="0" w:color="auto"/>
            </w:tcBorders>
            <w:shd w:val="clear" w:color="auto" w:fill="auto"/>
            <w:noWrap/>
            <w:vAlign w:val="bottom"/>
            <w:hideMark/>
          </w:tcPr>
          <w:p w14:paraId="0C1380B8" w14:textId="7C9D910C"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344</w:t>
            </w:r>
          </w:p>
        </w:tc>
        <w:tc>
          <w:tcPr>
            <w:tcW w:w="1588" w:type="dxa"/>
            <w:tcBorders>
              <w:top w:val="nil"/>
              <w:left w:val="nil"/>
              <w:bottom w:val="single" w:sz="4" w:space="0" w:color="auto"/>
              <w:right w:val="single" w:sz="4" w:space="0" w:color="auto"/>
            </w:tcBorders>
            <w:shd w:val="clear" w:color="auto" w:fill="auto"/>
            <w:noWrap/>
            <w:vAlign w:val="bottom"/>
            <w:hideMark/>
          </w:tcPr>
          <w:p w14:paraId="633DDBE6" w14:textId="2AE3594B"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3</w:t>
            </w:r>
            <w:r w:rsidRPr="00852024">
              <w:rPr>
                <w:rFonts w:ascii="Calibri" w:hAnsi="Calibri" w:cs="Calibri"/>
                <w:color w:val="000000"/>
                <w:sz w:val="15"/>
                <w:szCs w:val="15"/>
              </w:rPr>
              <w:t>,</w:t>
            </w:r>
            <w:r w:rsidR="000E70EE" w:rsidRPr="00852024">
              <w:rPr>
                <w:rFonts w:ascii="Calibri" w:hAnsi="Calibri" w:cs="Calibri"/>
                <w:color w:val="000000"/>
                <w:sz w:val="15"/>
                <w:szCs w:val="15"/>
              </w:rPr>
              <w:t>127</w:t>
            </w:r>
          </w:p>
        </w:tc>
        <w:tc>
          <w:tcPr>
            <w:tcW w:w="1636" w:type="dxa"/>
            <w:tcBorders>
              <w:top w:val="nil"/>
              <w:left w:val="nil"/>
              <w:bottom w:val="single" w:sz="4" w:space="0" w:color="auto"/>
              <w:right w:val="single" w:sz="4" w:space="0" w:color="auto"/>
            </w:tcBorders>
            <w:shd w:val="clear" w:color="auto" w:fill="auto"/>
            <w:noWrap/>
            <w:vAlign w:val="bottom"/>
            <w:hideMark/>
          </w:tcPr>
          <w:p w14:paraId="5729E437" w14:textId="6FC01C8C"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3</w:t>
            </w:r>
            <w:r w:rsidRPr="00852024">
              <w:rPr>
                <w:rFonts w:ascii="Calibri" w:hAnsi="Calibri" w:cs="Calibri"/>
                <w:color w:val="000000"/>
                <w:sz w:val="15"/>
                <w:szCs w:val="15"/>
              </w:rPr>
              <w:t>,</w:t>
            </w:r>
            <w:r w:rsidR="000E70EE" w:rsidRPr="00852024">
              <w:rPr>
                <w:rFonts w:ascii="Calibri" w:hAnsi="Calibri" w:cs="Calibri"/>
                <w:color w:val="000000"/>
                <w:sz w:val="15"/>
                <w:szCs w:val="15"/>
              </w:rPr>
              <w:t>471</w:t>
            </w:r>
          </w:p>
        </w:tc>
      </w:tr>
      <w:tr w:rsidR="000E70EE" w14:paraId="403E33C5" w14:textId="77777777" w:rsidTr="00EF4F1B">
        <w:trPr>
          <w:trHeight w:val="300"/>
        </w:trPr>
        <w:tc>
          <w:tcPr>
            <w:tcW w:w="2368" w:type="dxa"/>
            <w:tcBorders>
              <w:top w:val="nil"/>
              <w:left w:val="single" w:sz="4" w:space="0" w:color="auto"/>
              <w:bottom w:val="single" w:sz="4" w:space="0" w:color="auto"/>
              <w:right w:val="single" w:sz="4" w:space="0" w:color="auto"/>
            </w:tcBorders>
            <w:shd w:val="clear" w:color="auto" w:fill="auto"/>
            <w:noWrap/>
            <w:vAlign w:val="bottom"/>
            <w:hideMark/>
          </w:tcPr>
          <w:p w14:paraId="0CC2659A"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Mining</w:t>
            </w:r>
          </w:p>
        </w:tc>
        <w:tc>
          <w:tcPr>
            <w:tcW w:w="2043" w:type="dxa"/>
            <w:tcBorders>
              <w:top w:val="nil"/>
              <w:left w:val="nil"/>
              <w:bottom w:val="single" w:sz="4" w:space="0" w:color="auto"/>
              <w:right w:val="single" w:sz="4" w:space="0" w:color="auto"/>
            </w:tcBorders>
            <w:shd w:val="clear" w:color="auto" w:fill="auto"/>
            <w:noWrap/>
            <w:vAlign w:val="bottom"/>
            <w:hideMark/>
          </w:tcPr>
          <w:p w14:paraId="18C07FEB" w14:textId="6EF35EBD"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0</w:t>
            </w:r>
          </w:p>
        </w:tc>
        <w:tc>
          <w:tcPr>
            <w:tcW w:w="2186" w:type="dxa"/>
            <w:tcBorders>
              <w:top w:val="nil"/>
              <w:left w:val="nil"/>
              <w:bottom w:val="single" w:sz="4" w:space="0" w:color="auto"/>
              <w:right w:val="single" w:sz="4" w:space="0" w:color="auto"/>
            </w:tcBorders>
            <w:shd w:val="clear" w:color="auto" w:fill="auto"/>
            <w:noWrap/>
            <w:vAlign w:val="bottom"/>
            <w:hideMark/>
          </w:tcPr>
          <w:p w14:paraId="2BF80BFA" w14:textId="09DBD50F"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w:t>
            </w:r>
            <w:r w:rsidRPr="00852024">
              <w:rPr>
                <w:rFonts w:ascii="Calibri" w:hAnsi="Calibri" w:cs="Calibri"/>
                <w:color w:val="000000"/>
                <w:sz w:val="15"/>
                <w:szCs w:val="15"/>
              </w:rPr>
              <w:t>,</w:t>
            </w:r>
            <w:r w:rsidR="000E70EE" w:rsidRPr="00852024">
              <w:rPr>
                <w:rFonts w:ascii="Calibri" w:hAnsi="Calibri" w:cs="Calibri"/>
                <w:color w:val="000000"/>
                <w:sz w:val="15"/>
                <w:szCs w:val="15"/>
              </w:rPr>
              <w:t>249</w:t>
            </w:r>
          </w:p>
        </w:tc>
        <w:tc>
          <w:tcPr>
            <w:tcW w:w="1588" w:type="dxa"/>
            <w:tcBorders>
              <w:top w:val="nil"/>
              <w:left w:val="nil"/>
              <w:bottom w:val="single" w:sz="4" w:space="0" w:color="auto"/>
              <w:right w:val="single" w:sz="4" w:space="0" w:color="auto"/>
            </w:tcBorders>
            <w:shd w:val="clear" w:color="auto" w:fill="auto"/>
            <w:noWrap/>
            <w:vAlign w:val="bottom"/>
            <w:hideMark/>
          </w:tcPr>
          <w:p w14:paraId="65F032BC" w14:textId="6EE56D5B"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w:t>
            </w:r>
            <w:r w:rsidRPr="00852024">
              <w:rPr>
                <w:rFonts w:ascii="Calibri" w:hAnsi="Calibri" w:cs="Calibri"/>
                <w:color w:val="000000"/>
                <w:sz w:val="15"/>
                <w:szCs w:val="15"/>
              </w:rPr>
              <w:t>,</w:t>
            </w:r>
            <w:r w:rsidR="000E70EE" w:rsidRPr="00852024">
              <w:rPr>
                <w:rFonts w:ascii="Calibri" w:hAnsi="Calibri" w:cs="Calibri"/>
                <w:color w:val="000000"/>
                <w:sz w:val="15"/>
                <w:szCs w:val="15"/>
              </w:rPr>
              <w:t>796</w:t>
            </w:r>
          </w:p>
        </w:tc>
        <w:tc>
          <w:tcPr>
            <w:tcW w:w="1636" w:type="dxa"/>
            <w:tcBorders>
              <w:top w:val="nil"/>
              <w:left w:val="nil"/>
              <w:bottom w:val="single" w:sz="4" w:space="0" w:color="auto"/>
              <w:right w:val="single" w:sz="4" w:space="0" w:color="auto"/>
            </w:tcBorders>
            <w:shd w:val="clear" w:color="auto" w:fill="auto"/>
            <w:noWrap/>
            <w:vAlign w:val="bottom"/>
            <w:hideMark/>
          </w:tcPr>
          <w:p w14:paraId="4AD749FC" w14:textId="38140D5D"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5</w:t>
            </w:r>
            <w:r w:rsidRPr="00852024">
              <w:rPr>
                <w:rFonts w:ascii="Calibri" w:hAnsi="Calibri" w:cs="Calibri"/>
                <w:color w:val="000000"/>
                <w:sz w:val="15"/>
                <w:szCs w:val="15"/>
              </w:rPr>
              <w:t>,</w:t>
            </w:r>
            <w:r w:rsidR="000E70EE" w:rsidRPr="00852024">
              <w:rPr>
                <w:rFonts w:ascii="Calibri" w:hAnsi="Calibri" w:cs="Calibri"/>
                <w:color w:val="000000"/>
                <w:sz w:val="15"/>
                <w:szCs w:val="15"/>
              </w:rPr>
              <w:t>045</w:t>
            </w:r>
          </w:p>
        </w:tc>
      </w:tr>
      <w:tr w:rsidR="000E70EE" w14:paraId="3A11F7C0" w14:textId="77777777" w:rsidTr="00EF4F1B">
        <w:trPr>
          <w:trHeight w:val="300"/>
        </w:trPr>
        <w:tc>
          <w:tcPr>
            <w:tcW w:w="2368" w:type="dxa"/>
            <w:tcBorders>
              <w:top w:val="nil"/>
              <w:left w:val="single" w:sz="4" w:space="0" w:color="auto"/>
              <w:bottom w:val="single" w:sz="4" w:space="0" w:color="auto"/>
              <w:right w:val="single" w:sz="4" w:space="0" w:color="auto"/>
            </w:tcBorders>
            <w:shd w:val="clear" w:color="auto" w:fill="auto"/>
            <w:noWrap/>
            <w:vAlign w:val="bottom"/>
            <w:hideMark/>
          </w:tcPr>
          <w:p w14:paraId="2D54E3A2"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Construction</w:t>
            </w:r>
          </w:p>
        </w:tc>
        <w:tc>
          <w:tcPr>
            <w:tcW w:w="2043" w:type="dxa"/>
            <w:tcBorders>
              <w:top w:val="nil"/>
              <w:left w:val="nil"/>
              <w:bottom w:val="single" w:sz="4" w:space="0" w:color="auto"/>
              <w:right w:val="single" w:sz="4" w:space="0" w:color="auto"/>
            </w:tcBorders>
            <w:shd w:val="clear" w:color="auto" w:fill="auto"/>
            <w:noWrap/>
            <w:vAlign w:val="bottom"/>
            <w:hideMark/>
          </w:tcPr>
          <w:p w14:paraId="2CAD9A3D" w14:textId="09867AAA"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0</w:t>
            </w:r>
          </w:p>
        </w:tc>
        <w:tc>
          <w:tcPr>
            <w:tcW w:w="2186" w:type="dxa"/>
            <w:tcBorders>
              <w:top w:val="nil"/>
              <w:left w:val="nil"/>
              <w:bottom w:val="single" w:sz="4" w:space="0" w:color="auto"/>
              <w:right w:val="single" w:sz="4" w:space="0" w:color="auto"/>
            </w:tcBorders>
            <w:shd w:val="clear" w:color="auto" w:fill="auto"/>
            <w:noWrap/>
            <w:vAlign w:val="bottom"/>
            <w:hideMark/>
          </w:tcPr>
          <w:p w14:paraId="1B02EE94" w14:textId="5189501A"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13</w:t>
            </w:r>
            <w:r w:rsidRPr="00852024">
              <w:rPr>
                <w:rFonts w:ascii="Calibri" w:hAnsi="Calibri" w:cs="Calibri"/>
                <w:color w:val="000000"/>
                <w:sz w:val="15"/>
                <w:szCs w:val="15"/>
              </w:rPr>
              <w:t>,</w:t>
            </w:r>
            <w:r w:rsidR="000E70EE" w:rsidRPr="00852024">
              <w:rPr>
                <w:rFonts w:ascii="Calibri" w:hAnsi="Calibri" w:cs="Calibri"/>
                <w:color w:val="000000"/>
                <w:sz w:val="15"/>
                <w:szCs w:val="15"/>
              </w:rPr>
              <w:t>424</w:t>
            </w:r>
          </w:p>
        </w:tc>
        <w:tc>
          <w:tcPr>
            <w:tcW w:w="1588" w:type="dxa"/>
            <w:tcBorders>
              <w:top w:val="nil"/>
              <w:left w:val="nil"/>
              <w:bottom w:val="single" w:sz="4" w:space="0" w:color="auto"/>
              <w:right w:val="single" w:sz="4" w:space="0" w:color="auto"/>
            </w:tcBorders>
            <w:shd w:val="clear" w:color="auto" w:fill="auto"/>
            <w:noWrap/>
            <w:vAlign w:val="bottom"/>
            <w:hideMark/>
          </w:tcPr>
          <w:p w14:paraId="5A876421" w14:textId="72A13776"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14</w:t>
            </w:r>
            <w:r w:rsidRPr="00852024">
              <w:rPr>
                <w:rFonts w:ascii="Calibri" w:hAnsi="Calibri" w:cs="Calibri"/>
                <w:color w:val="000000"/>
                <w:sz w:val="15"/>
                <w:szCs w:val="15"/>
              </w:rPr>
              <w:t>,</w:t>
            </w:r>
            <w:r w:rsidR="000E70EE" w:rsidRPr="00852024">
              <w:rPr>
                <w:rFonts w:ascii="Calibri" w:hAnsi="Calibri" w:cs="Calibri"/>
                <w:color w:val="000000"/>
                <w:sz w:val="15"/>
                <w:szCs w:val="15"/>
              </w:rPr>
              <w:t>002</w:t>
            </w:r>
          </w:p>
        </w:tc>
        <w:tc>
          <w:tcPr>
            <w:tcW w:w="1636" w:type="dxa"/>
            <w:tcBorders>
              <w:top w:val="nil"/>
              <w:left w:val="nil"/>
              <w:bottom w:val="single" w:sz="4" w:space="0" w:color="auto"/>
              <w:right w:val="single" w:sz="4" w:space="0" w:color="auto"/>
            </w:tcBorders>
            <w:shd w:val="clear" w:color="auto" w:fill="auto"/>
            <w:noWrap/>
            <w:vAlign w:val="bottom"/>
            <w:hideMark/>
          </w:tcPr>
          <w:p w14:paraId="171920F4" w14:textId="74516ED7"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27</w:t>
            </w:r>
            <w:r w:rsidRPr="00852024">
              <w:rPr>
                <w:rFonts w:ascii="Calibri" w:hAnsi="Calibri" w:cs="Calibri"/>
                <w:color w:val="000000"/>
                <w:sz w:val="15"/>
                <w:szCs w:val="15"/>
              </w:rPr>
              <w:t>,</w:t>
            </w:r>
            <w:r w:rsidR="000E70EE" w:rsidRPr="00852024">
              <w:rPr>
                <w:rFonts w:ascii="Calibri" w:hAnsi="Calibri" w:cs="Calibri"/>
                <w:color w:val="000000"/>
                <w:sz w:val="15"/>
                <w:szCs w:val="15"/>
              </w:rPr>
              <w:t>426</w:t>
            </w:r>
          </w:p>
        </w:tc>
      </w:tr>
      <w:tr w:rsidR="000E70EE" w14:paraId="43BD57A5" w14:textId="77777777" w:rsidTr="00EF4F1B">
        <w:trPr>
          <w:trHeight w:val="300"/>
        </w:trPr>
        <w:tc>
          <w:tcPr>
            <w:tcW w:w="2368" w:type="dxa"/>
            <w:tcBorders>
              <w:top w:val="nil"/>
              <w:left w:val="single" w:sz="4" w:space="0" w:color="auto"/>
              <w:bottom w:val="single" w:sz="4" w:space="0" w:color="auto"/>
              <w:right w:val="single" w:sz="4" w:space="0" w:color="auto"/>
            </w:tcBorders>
            <w:shd w:val="clear" w:color="auto" w:fill="auto"/>
            <w:noWrap/>
            <w:vAlign w:val="bottom"/>
            <w:hideMark/>
          </w:tcPr>
          <w:p w14:paraId="5E5A42AF"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Manufacturing</w:t>
            </w:r>
          </w:p>
        </w:tc>
        <w:tc>
          <w:tcPr>
            <w:tcW w:w="2043" w:type="dxa"/>
            <w:tcBorders>
              <w:top w:val="nil"/>
              <w:left w:val="nil"/>
              <w:bottom w:val="single" w:sz="4" w:space="0" w:color="auto"/>
              <w:right w:val="single" w:sz="4" w:space="0" w:color="auto"/>
            </w:tcBorders>
            <w:shd w:val="clear" w:color="auto" w:fill="auto"/>
            <w:noWrap/>
            <w:vAlign w:val="bottom"/>
            <w:hideMark/>
          </w:tcPr>
          <w:p w14:paraId="47BD2DC8" w14:textId="071C84EF"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0</w:t>
            </w:r>
          </w:p>
        </w:tc>
        <w:tc>
          <w:tcPr>
            <w:tcW w:w="2186" w:type="dxa"/>
            <w:tcBorders>
              <w:top w:val="nil"/>
              <w:left w:val="nil"/>
              <w:bottom w:val="single" w:sz="4" w:space="0" w:color="auto"/>
              <w:right w:val="single" w:sz="4" w:space="0" w:color="auto"/>
            </w:tcBorders>
            <w:shd w:val="clear" w:color="auto" w:fill="auto"/>
            <w:noWrap/>
            <w:vAlign w:val="bottom"/>
            <w:hideMark/>
          </w:tcPr>
          <w:p w14:paraId="3F923550" w14:textId="1BD2E35E"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37</w:t>
            </w:r>
            <w:r w:rsidRPr="00852024">
              <w:rPr>
                <w:rFonts w:ascii="Calibri" w:hAnsi="Calibri" w:cs="Calibri"/>
                <w:color w:val="000000"/>
                <w:sz w:val="15"/>
                <w:szCs w:val="15"/>
              </w:rPr>
              <w:t>,</w:t>
            </w:r>
            <w:r w:rsidR="000E70EE" w:rsidRPr="00852024">
              <w:rPr>
                <w:rFonts w:ascii="Calibri" w:hAnsi="Calibri" w:cs="Calibri"/>
                <w:color w:val="000000"/>
                <w:sz w:val="15"/>
                <w:szCs w:val="15"/>
              </w:rPr>
              <w:t>331</w:t>
            </w:r>
          </w:p>
        </w:tc>
        <w:tc>
          <w:tcPr>
            <w:tcW w:w="1588" w:type="dxa"/>
            <w:tcBorders>
              <w:top w:val="nil"/>
              <w:left w:val="nil"/>
              <w:bottom w:val="single" w:sz="4" w:space="0" w:color="auto"/>
              <w:right w:val="single" w:sz="4" w:space="0" w:color="auto"/>
            </w:tcBorders>
            <w:shd w:val="clear" w:color="auto" w:fill="auto"/>
            <w:noWrap/>
            <w:vAlign w:val="bottom"/>
            <w:hideMark/>
          </w:tcPr>
          <w:p w14:paraId="671407DD" w14:textId="2DD9B05D"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18</w:t>
            </w:r>
            <w:r w:rsidRPr="00852024">
              <w:rPr>
                <w:rFonts w:ascii="Calibri" w:hAnsi="Calibri" w:cs="Calibri"/>
                <w:color w:val="000000"/>
                <w:sz w:val="15"/>
                <w:szCs w:val="15"/>
              </w:rPr>
              <w:t>,</w:t>
            </w:r>
            <w:r w:rsidR="000E70EE" w:rsidRPr="00852024">
              <w:rPr>
                <w:rFonts w:ascii="Calibri" w:hAnsi="Calibri" w:cs="Calibri"/>
                <w:color w:val="000000"/>
                <w:sz w:val="15"/>
                <w:szCs w:val="15"/>
              </w:rPr>
              <w:t>088</w:t>
            </w:r>
          </w:p>
        </w:tc>
        <w:tc>
          <w:tcPr>
            <w:tcW w:w="1636" w:type="dxa"/>
            <w:tcBorders>
              <w:top w:val="nil"/>
              <w:left w:val="nil"/>
              <w:bottom w:val="single" w:sz="4" w:space="0" w:color="auto"/>
              <w:right w:val="single" w:sz="4" w:space="0" w:color="auto"/>
            </w:tcBorders>
            <w:shd w:val="clear" w:color="auto" w:fill="auto"/>
            <w:noWrap/>
            <w:vAlign w:val="bottom"/>
            <w:hideMark/>
          </w:tcPr>
          <w:p w14:paraId="067EA645" w14:textId="731627F0"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55</w:t>
            </w:r>
            <w:r w:rsidRPr="00852024">
              <w:rPr>
                <w:rFonts w:ascii="Calibri" w:hAnsi="Calibri" w:cs="Calibri"/>
                <w:color w:val="000000"/>
                <w:sz w:val="15"/>
                <w:szCs w:val="15"/>
              </w:rPr>
              <w:t>,</w:t>
            </w:r>
            <w:r w:rsidR="000E70EE" w:rsidRPr="00852024">
              <w:rPr>
                <w:rFonts w:ascii="Calibri" w:hAnsi="Calibri" w:cs="Calibri"/>
                <w:color w:val="000000"/>
                <w:sz w:val="15"/>
                <w:szCs w:val="15"/>
              </w:rPr>
              <w:t>420</w:t>
            </w:r>
          </w:p>
        </w:tc>
      </w:tr>
      <w:tr w:rsidR="000E70EE" w14:paraId="20827BD7" w14:textId="77777777" w:rsidTr="00EF4F1B">
        <w:trPr>
          <w:trHeight w:val="300"/>
        </w:trPr>
        <w:tc>
          <w:tcPr>
            <w:tcW w:w="2368" w:type="dxa"/>
            <w:tcBorders>
              <w:top w:val="nil"/>
              <w:left w:val="single" w:sz="4" w:space="0" w:color="auto"/>
              <w:bottom w:val="single" w:sz="4" w:space="0" w:color="auto"/>
              <w:right w:val="single" w:sz="4" w:space="0" w:color="auto"/>
            </w:tcBorders>
            <w:shd w:val="clear" w:color="auto" w:fill="auto"/>
            <w:noWrap/>
            <w:vAlign w:val="bottom"/>
            <w:hideMark/>
          </w:tcPr>
          <w:p w14:paraId="51D81FB8"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TIPU</w:t>
            </w:r>
          </w:p>
        </w:tc>
        <w:tc>
          <w:tcPr>
            <w:tcW w:w="2043" w:type="dxa"/>
            <w:tcBorders>
              <w:top w:val="nil"/>
              <w:left w:val="nil"/>
              <w:bottom w:val="single" w:sz="4" w:space="0" w:color="auto"/>
              <w:right w:val="single" w:sz="4" w:space="0" w:color="auto"/>
            </w:tcBorders>
            <w:shd w:val="clear" w:color="auto" w:fill="auto"/>
            <w:noWrap/>
            <w:vAlign w:val="bottom"/>
            <w:hideMark/>
          </w:tcPr>
          <w:p w14:paraId="6B45BA52" w14:textId="6C2468A3"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0</w:t>
            </w:r>
          </w:p>
        </w:tc>
        <w:tc>
          <w:tcPr>
            <w:tcW w:w="2186" w:type="dxa"/>
            <w:tcBorders>
              <w:top w:val="nil"/>
              <w:left w:val="nil"/>
              <w:bottom w:val="single" w:sz="4" w:space="0" w:color="auto"/>
              <w:right w:val="single" w:sz="4" w:space="0" w:color="auto"/>
            </w:tcBorders>
            <w:shd w:val="clear" w:color="auto" w:fill="auto"/>
            <w:noWrap/>
            <w:vAlign w:val="bottom"/>
            <w:hideMark/>
          </w:tcPr>
          <w:p w14:paraId="6D09CBE1" w14:textId="04695289"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251</w:t>
            </w:r>
            <w:r w:rsidRPr="00852024">
              <w:rPr>
                <w:rFonts w:ascii="Calibri" w:hAnsi="Calibri" w:cs="Calibri"/>
                <w:color w:val="000000"/>
                <w:sz w:val="15"/>
                <w:szCs w:val="15"/>
              </w:rPr>
              <w:t>,</w:t>
            </w:r>
            <w:r w:rsidR="000E70EE" w:rsidRPr="00852024">
              <w:rPr>
                <w:rFonts w:ascii="Calibri" w:hAnsi="Calibri" w:cs="Calibri"/>
                <w:color w:val="000000"/>
                <w:sz w:val="15"/>
                <w:szCs w:val="15"/>
              </w:rPr>
              <w:t>732</w:t>
            </w:r>
          </w:p>
        </w:tc>
        <w:tc>
          <w:tcPr>
            <w:tcW w:w="1588" w:type="dxa"/>
            <w:tcBorders>
              <w:top w:val="nil"/>
              <w:left w:val="nil"/>
              <w:bottom w:val="single" w:sz="4" w:space="0" w:color="auto"/>
              <w:right w:val="single" w:sz="4" w:space="0" w:color="auto"/>
            </w:tcBorders>
            <w:shd w:val="clear" w:color="auto" w:fill="auto"/>
            <w:noWrap/>
            <w:vAlign w:val="bottom"/>
            <w:hideMark/>
          </w:tcPr>
          <w:p w14:paraId="2BDF6CC0" w14:textId="134FBB6D"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114</w:t>
            </w:r>
            <w:r w:rsidRPr="00852024">
              <w:rPr>
                <w:rFonts w:ascii="Calibri" w:hAnsi="Calibri" w:cs="Calibri"/>
                <w:color w:val="000000"/>
                <w:sz w:val="15"/>
                <w:szCs w:val="15"/>
              </w:rPr>
              <w:t>,</w:t>
            </w:r>
            <w:r w:rsidR="000E70EE" w:rsidRPr="00852024">
              <w:rPr>
                <w:rFonts w:ascii="Calibri" w:hAnsi="Calibri" w:cs="Calibri"/>
                <w:color w:val="000000"/>
                <w:sz w:val="15"/>
                <w:szCs w:val="15"/>
              </w:rPr>
              <w:t>646</w:t>
            </w:r>
          </w:p>
        </w:tc>
        <w:tc>
          <w:tcPr>
            <w:tcW w:w="1636" w:type="dxa"/>
            <w:tcBorders>
              <w:top w:val="nil"/>
              <w:left w:val="nil"/>
              <w:bottom w:val="single" w:sz="4" w:space="0" w:color="auto"/>
              <w:right w:val="single" w:sz="4" w:space="0" w:color="auto"/>
            </w:tcBorders>
            <w:shd w:val="clear" w:color="auto" w:fill="auto"/>
            <w:noWrap/>
            <w:vAlign w:val="bottom"/>
            <w:hideMark/>
          </w:tcPr>
          <w:p w14:paraId="355BDEE3" w14:textId="34070984"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366</w:t>
            </w:r>
            <w:r w:rsidRPr="00852024">
              <w:rPr>
                <w:rFonts w:ascii="Calibri" w:hAnsi="Calibri" w:cs="Calibri"/>
                <w:color w:val="000000"/>
                <w:sz w:val="15"/>
                <w:szCs w:val="15"/>
              </w:rPr>
              <w:t>,</w:t>
            </w:r>
            <w:r w:rsidR="000E70EE" w:rsidRPr="00852024">
              <w:rPr>
                <w:rFonts w:ascii="Calibri" w:hAnsi="Calibri" w:cs="Calibri"/>
                <w:color w:val="000000"/>
                <w:sz w:val="15"/>
                <w:szCs w:val="15"/>
              </w:rPr>
              <w:t>379</w:t>
            </w:r>
          </w:p>
        </w:tc>
      </w:tr>
      <w:tr w:rsidR="000E70EE" w14:paraId="746E8268" w14:textId="77777777" w:rsidTr="00EF4F1B">
        <w:trPr>
          <w:trHeight w:val="300"/>
        </w:trPr>
        <w:tc>
          <w:tcPr>
            <w:tcW w:w="2368" w:type="dxa"/>
            <w:tcBorders>
              <w:top w:val="nil"/>
              <w:left w:val="single" w:sz="4" w:space="0" w:color="auto"/>
              <w:bottom w:val="single" w:sz="4" w:space="0" w:color="auto"/>
              <w:right w:val="single" w:sz="4" w:space="0" w:color="auto"/>
            </w:tcBorders>
            <w:shd w:val="clear" w:color="auto" w:fill="auto"/>
            <w:noWrap/>
            <w:vAlign w:val="bottom"/>
            <w:hideMark/>
          </w:tcPr>
          <w:p w14:paraId="48D5A49F"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Trade</w:t>
            </w:r>
          </w:p>
        </w:tc>
        <w:tc>
          <w:tcPr>
            <w:tcW w:w="2043" w:type="dxa"/>
            <w:tcBorders>
              <w:top w:val="nil"/>
              <w:left w:val="nil"/>
              <w:bottom w:val="single" w:sz="4" w:space="0" w:color="auto"/>
              <w:right w:val="single" w:sz="4" w:space="0" w:color="auto"/>
            </w:tcBorders>
            <w:shd w:val="clear" w:color="auto" w:fill="auto"/>
            <w:noWrap/>
            <w:vAlign w:val="bottom"/>
            <w:hideMark/>
          </w:tcPr>
          <w:p w14:paraId="47194679" w14:textId="4BCF2EAC"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0</w:t>
            </w:r>
          </w:p>
        </w:tc>
        <w:tc>
          <w:tcPr>
            <w:tcW w:w="2186" w:type="dxa"/>
            <w:tcBorders>
              <w:top w:val="nil"/>
              <w:left w:val="nil"/>
              <w:bottom w:val="single" w:sz="4" w:space="0" w:color="auto"/>
              <w:right w:val="single" w:sz="4" w:space="0" w:color="auto"/>
            </w:tcBorders>
            <w:shd w:val="clear" w:color="auto" w:fill="auto"/>
            <w:noWrap/>
            <w:vAlign w:val="bottom"/>
            <w:hideMark/>
          </w:tcPr>
          <w:p w14:paraId="2FB15A36" w14:textId="57900CE3"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64</w:t>
            </w:r>
            <w:r w:rsidRPr="00852024">
              <w:rPr>
                <w:rFonts w:ascii="Calibri" w:hAnsi="Calibri" w:cs="Calibri"/>
                <w:color w:val="000000"/>
                <w:sz w:val="15"/>
                <w:szCs w:val="15"/>
              </w:rPr>
              <w:t>,</w:t>
            </w:r>
            <w:r w:rsidR="000E70EE" w:rsidRPr="00852024">
              <w:rPr>
                <w:rFonts w:ascii="Calibri" w:hAnsi="Calibri" w:cs="Calibri"/>
                <w:color w:val="000000"/>
                <w:sz w:val="15"/>
                <w:szCs w:val="15"/>
              </w:rPr>
              <w:t>245</w:t>
            </w:r>
          </w:p>
        </w:tc>
        <w:tc>
          <w:tcPr>
            <w:tcW w:w="1588" w:type="dxa"/>
            <w:tcBorders>
              <w:top w:val="nil"/>
              <w:left w:val="nil"/>
              <w:bottom w:val="single" w:sz="4" w:space="0" w:color="auto"/>
              <w:right w:val="single" w:sz="4" w:space="0" w:color="auto"/>
            </w:tcBorders>
            <w:shd w:val="clear" w:color="auto" w:fill="auto"/>
            <w:noWrap/>
            <w:vAlign w:val="bottom"/>
            <w:hideMark/>
          </w:tcPr>
          <w:p w14:paraId="41DEA3AE" w14:textId="74D5FDB1"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227</w:t>
            </w:r>
            <w:r w:rsidRPr="00852024">
              <w:rPr>
                <w:rFonts w:ascii="Calibri" w:hAnsi="Calibri" w:cs="Calibri"/>
                <w:color w:val="000000"/>
                <w:sz w:val="15"/>
                <w:szCs w:val="15"/>
              </w:rPr>
              <w:t>,</w:t>
            </w:r>
            <w:r w:rsidR="000E70EE" w:rsidRPr="00852024">
              <w:rPr>
                <w:rFonts w:ascii="Calibri" w:hAnsi="Calibri" w:cs="Calibri"/>
                <w:color w:val="000000"/>
                <w:sz w:val="15"/>
                <w:szCs w:val="15"/>
              </w:rPr>
              <w:t>505</w:t>
            </w:r>
          </w:p>
        </w:tc>
        <w:tc>
          <w:tcPr>
            <w:tcW w:w="1636" w:type="dxa"/>
            <w:tcBorders>
              <w:top w:val="nil"/>
              <w:left w:val="nil"/>
              <w:bottom w:val="single" w:sz="4" w:space="0" w:color="auto"/>
              <w:right w:val="single" w:sz="4" w:space="0" w:color="auto"/>
            </w:tcBorders>
            <w:shd w:val="clear" w:color="auto" w:fill="auto"/>
            <w:noWrap/>
            <w:vAlign w:val="bottom"/>
            <w:hideMark/>
          </w:tcPr>
          <w:p w14:paraId="153A30CA" w14:textId="0D04D304"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291</w:t>
            </w:r>
            <w:r w:rsidRPr="00852024">
              <w:rPr>
                <w:rFonts w:ascii="Calibri" w:hAnsi="Calibri" w:cs="Calibri"/>
                <w:color w:val="000000"/>
                <w:sz w:val="15"/>
                <w:szCs w:val="15"/>
              </w:rPr>
              <w:t>,</w:t>
            </w:r>
            <w:r w:rsidR="000E70EE" w:rsidRPr="00852024">
              <w:rPr>
                <w:rFonts w:ascii="Calibri" w:hAnsi="Calibri" w:cs="Calibri"/>
                <w:color w:val="000000"/>
                <w:sz w:val="15"/>
                <w:szCs w:val="15"/>
              </w:rPr>
              <w:t>750</w:t>
            </w:r>
          </w:p>
        </w:tc>
      </w:tr>
      <w:tr w:rsidR="000E70EE" w14:paraId="035EE026" w14:textId="77777777" w:rsidTr="00EF4F1B">
        <w:trPr>
          <w:trHeight w:val="300"/>
        </w:trPr>
        <w:tc>
          <w:tcPr>
            <w:tcW w:w="2368" w:type="dxa"/>
            <w:tcBorders>
              <w:top w:val="nil"/>
              <w:left w:val="single" w:sz="4" w:space="0" w:color="auto"/>
              <w:bottom w:val="single" w:sz="4" w:space="0" w:color="auto"/>
              <w:right w:val="single" w:sz="4" w:space="0" w:color="auto"/>
            </w:tcBorders>
            <w:shd w:val="clear" w:color="auto" w:fill="auto"/>
            <w:noWrap/>
            <w:vAlign w:val="bottom"/>
            <w:hideMark/>
          </w:tcPr>
          <w:p w14:paraId="4E8DC57E"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Service</w:t>
            </w:r>
          </w:p>
        </w:tc>
        <w:tc>
          <w:tcPr>
            <w:tcW w:w="2043" w:type="dxa"/>
            <w:tcBorders>
              <w:top w:val="nil"/>
              <w:left w:val="nil"/>
              <w:bottom w:val="single" w:sz="4" w:space="0" w:color="auto"/>
              <w:right w:val="single" w:sz="4" w:space="0" w:color="auto"/>
            </w:tcBorders>
            <w:shd w:val="clear" w:color="auto" w:fill="auto"/>
            <w:noWrap/>
            <w:vAlign w:val="bottom"/>
            <w:hideMark/>
          </w:tcPr>
          <w:p w14:paraId="2FDE5A67" w14:textId="1FB69323"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4</w:t>
            </w:r>
            <w:r w:rsidRPr="00852024">
              <w:rPr>
                <w:rFonts w:ascii="Calibri" w:hAnsi="Calibri" w:cs="Calibri"/>
                <w:color w:val="000000"/>
                <w:sz w:val="15"/>
                <w:szCs w:val="15"/>
              </w:rPr>
              <w:t>,</w:t>
            </w:r>
            <w:r w:rsidR="000E70EE" w:rsidRPr="00852024">
              <w:rPr>
                <w:rFonts w:ascii="Calibri" w:hAnsi="Calibri" w:cs="Calibri"/>
                <w:color w:val="000000"/>
                <w:sz w:val="15"/>
                <w:szCs w:val="15"/>
              </w:rPr>
              <w:t>665</w:t>
            </w:r>
            <w:r w:rsidRPr="00852024">
              <w:rPr>
                <w:rFonts w:ascii="Calibri" w:hAnsi="Calibri" w:cs="Calibri"/>
                <w:color w:val="000000"/>
                <w:sz w:val="15"/>
                <w:szCs w:val="15"/>
              </w:rPr>
              <w:t>,</w:t>
            </w:r>
            <w:r w:rsidR="000E70EE" w:rsidRPr="00852024">
              <w:rPr>
                <w:rFonts w:ascii="Calibri" w:hAnsi="Calibri" w:cs="Calibri"/>
                <w:color w:val="000000"/>
                <w:sz w:val="15"/>
                <w:szCs w:val="15"/>
              </w:rPr>
              <w:t>924</w:t>
            </w:r>
          </w:p>
        </w:tc>
        <w:tc>
          <w:tcPr>
            <w:tcW w:w="2186" w:type="dxa"/>
            <w:tcBorders>
              <w:top w:val="nil"/>
              <w:left w:val="nil"/>
              <w:bottom w:val="single" w:sz="4" w:space="0" w:color="auto"/>
              <w:right w:val="single" w:sz="4" w:space="0" w:color="auto"/>
            </w:tcBorders>
            <w:shd w:val="clear" w:color="auto" w:fill="auto"/>
            <w:noWrap/>
            <w:vAlign w:val="bottom"/>
            <w:hideMark/>
          </w:tcPr>
          <w:p w14:paraId="003EDCEA" w14:textId="7ED75F2F"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w:t>
            </w:r>
            <w:r w:rsidRPr="00852024">
              <w:rPr>
                <w:rFonts w:ascii="Calibri" w:hAnsi="Calibri" w:cs="Calibri"/>
                <w:color w:val="000000"/>
                <w:sz w:val="15"/>
                <w:szCs w:val="15"/>
              </w:rPr>
              <w:t>,</w:t>
            </w:r>
            <w:r w:rsidR="000E70EE" w:rsidRPr="00852024">
              <w:rPr>
                <w:rFonts w:ascii="Calibri" w:hAnsi="Calibri" w:cs="Calibri"/>
                <w:color w:val="000000"/>
                <w:sz w:val="15"/>
                <w:szCs w:val="15"/>
              </w:rPr>
              <w:t>588</w:t>
            </w:r>
            <w:r w:rsidRPr="00852024">
              <w:rPr>
                <w:rFonts w:ascii="Calibri" w:hAnsi="Calibri" w:cs="Calibri"/>
                <w:color w:val="000000"/>
                <w:sz w:val="15"/>
                <w:szCs w:val="15"/>
              </w:rPr>
              <w:t>,</w:t>
            </w:r>
            <w:r w:rsidR="000E70EE" w:rsidRPr="00852024">
              <w:rPr>
                <w:rFonts w:ascii="Calibri" w:hAnsi="Calibri" w:cs="Calibri"/>
                <w:color w:val="000000"/>
                <w:sz w:val="15"/>
                <w:szCs w:val="15"/>
              </w:rPr>
              <w:t>780</w:t>
            </w:r>
          </w:p>
        </w:tc>
        <w:tc>
          <w:tcPr>
            <w:tcW w:w="1588" w:type="dxa"/>
            <w:tcBorders>
              <w:top w:val="nil"/>
              <w:left w:val="nil"/>
              <w:bottom w:val="single" w:sz="4" w:space="0" w:color="auto"/>
              <w:right w:val="single" w:sz="4" w:space="0" w:color="auto"/>
            </w:tcBorders>
            <w:shd w:val="clear" w:color="auto" w:fill="auto"/>
            <w:noWrap/>
            <w:vAlign w:val="bottom"/>
            <w:hideMark/>
          </w:tcPr>
          <w:p w14:paraId="06ADB907" w14:textId="4DC860AA"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w:t>
            </w:r>
            <w:r w:rsidRPr="00852024">
              <w:rPr>
                <w:rFonts w:ascii="Calibri" w:hAnsi="Calibri" w:cs="Calibri"/>
                <w:color w:val="000000"/>
                <w:sz w:val="15"/>
                <w:szCs w:val="15"/>
              </w:rPr>
              <w:t>,</w:t>
            </w:r>
            <w:r w:rsidR="000E70EE" w:rsidRPr="00852024">
              <w:rPr>
                <w:rFonts w:ascii="Calibri" w:hAnsi="Calibri" w:cs="Calibri"/>
                <w:color w:val="000000"/>
                <w:sz w:val="15"/>
                <w:szCs w:val="15"/>
              </w:rPr>
              <w:t>122</w:t>
            </w:r>
            <w:r w:rsidRPr="00852024">
              <w:rPr>
                <w:rFonts w:ascii="Calibri" w:hAnsi="Calibri" w:cs="Calibri"/>
                <w:color w:val="000000"/>
                <w:sz w:val="15"/>
                <w:szCs w:val="15"/>
              </w:rPr>
              <w:t>,</w:t>
            </w:r>
            <w:r w:rsidR="000E70EE" w:rsidRPr="00852024">
              <w:rPr>
                <w:rFonts w:ascii="Calibri" w:hAnsi="Calibri" w:cs="Calibri"/>
                <w:color w:val="000000"/>
                <w:sz w:val="15"/>
                <w:szCs w:val="15"/>
              </w:rPr>
              <w:t>854</w:t>
            </w:r>
          </w:p>
        </w:tc>
        <w:tc>
          <w:tcPr>
            <w:tcW w:w="1636" w:type="dxa"/>
            <w:tcBorders>
              <w:top w:val="nil"/>
              <w:left w:val="nil"/>
              <w:bottom w:val="single" w:sz="4" w:space="0" w:color="auto"/>
              <w:right w:val="single" w:sz="4" w:space="0" w:color="auto"/>
            </w:tcBorders>
            <w:shd w:val="clear" w:color="auto" w:fill="auto"/>
            <w:noWrap/>
            <w:vAlign w:val="bottom"/>
            <w:hideMark/>
          </w:tcPr>
          <w:p w14:paraId="51A007FA" w14:textId="1CE96E21"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7</w:t>
            </w:r>
            <w:r w:rsidRPr="00852024">
              <w:rPr>
                <w:rFonts w:ascii="Calibri" w:hAnsi="Calibri" w:cs="Calibri"/>
                <w:color w:val="000000"/>
                <w:sz w:val="15"/>
                <w:szCs w:val="15"/>
              </w:rPr>
              <w:t>,</w:t>
            </w:r>
            <w:r w:rsidR="000E70EE" w:rsidRPr="00852024">
              <w:rPr>
                <w:rFonts w:ascii="Calibri" w:hAnsi="Calibri" w:cs="Calibri"/>
                <w:color w:val="000000"/>
                <w:sz w:val="15"/>
                <w:szCs w:val="15"/>
              </w:rPr>
              <w:t>377</w:t>
            </w:r>
            <w:r w:rsidRPr="00852024">
              <w:rPr>
                <w:rFonts w:ascii="Calibri" w:hAnsi="Calibri" w:cs="Calibri"/>
                <w:color w:val="000000"/>
                <w:sz w:val="15"/>
                <w:szCs w:val="15"/>
              </w:rPr>
              <w:t>,</w:t>
            </w:r>
            <w:r w:rsidR="000E70EE" w:rsidRPr="00852024">
              <w:rPr>
                <w:rFonts w:ascii="Calibri" w:hAnsi="Calibri" w:cs="Calibri"/>
                <w:color w:val="000000"/>
                <w:sz w:val="15"/>
                <w:szCs w:val="15"/>
              </w:rPr>
              <w:t>558</w:t>
            </w:r>
          </w:p>
        </w:tc>
      </w:tr>
      <w:tr w:rsidR="000E70EE" w14:paraId="6BB0E3E8" w14:textId="77777777" w:rsidTr="00EF4F1B">
        <w:trPr>
          <w:trHeight w:val="300"/>
        </w:trPr>
        <w:tc>
          <w:tcPr>
            <w:tcW w:w="2368" w:type="dxa"/>
            <w:tcBorders>
              <w:top w:val="nil"/>
              <w:left w:val="single" w:sz="4" w:space="0" w:color="auto"/>
              <w:bottom w:val="single" w:sz="4" w:space="0" w:color="auto"/>
              <w:right w:val="single" w:sz="4" w:space="0" w:color="auto"/>
            </w:tcBorders>
            <w:shd w:val="clear" w:color="auto" w:fill="auto"/>
            <w:noWrap/>
            <w:vAlign w:val="bottom"/>
            <w:hideMark/>
          </w:tcPr>
          <w:p w14:paraId="69C9D04B"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Government</w:t>
            </w:r>
          </w:p>
        </w:tc>
        <w:tc>
          <w:tcPr>
            <w:tcW w:w="2043" w:type="dxa"/>
            <w:tcBorders>
              <w:top w:val="nil"/>
              <w:left w:val="nil"/>
              <w:bottom w:val="single" w:sz="4" w:space="0" w:color="auto"/>
              <w:right w:val="single" w:sz="4" w:space="0" w:color="auto"/>
            </w:tcBorders>
            <w:shd w:val="clear" w:color="auto" w:fill="auto"/>
            <w:noWrap/>
            <w:vAlign w:val="bottom"/>
            <w:hideMark/>
          </w:tcPr>
          <w:p w14:paraId="7E48B9D0" w14:textId="030C229A"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0</w:t>
            </w:r>
          </w:p>
        </w:tc>
        <w:tc>
          <w:tcPr>
            <w:tcW w:w="2186" w:type="dxa"/>
            <w:tcBorders>
              <w:top w:val="nil"/>
              <w:left w:val="nil"/>
              <w:bottom w:val="single" w:sz="4" w:space="0" w:color="auto"/>
              <w:right w:val="single" w:sz="4" w:space="0" w:color="auto"/>
            </w:tcBorders>
            <w:shd w:val="clear" w:color="auto" w:fill="auto"/>
            <w:noWrap/>
            <w:vAlign w:val="bottom"/>
            <w:hideMark/>
          </w:tcPr>
          <w:p w14:paraId="470D6855" w14:textId="276B8284"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45</w:t>
            </w:r>
            <w:r w:rsidRPr="00852024">
              <w:rPr>
                <w:rFonts w:ascii="Calibri" w:hAnsi="Calibri" w:cs="Calibri"/>
                <w:color w:val="000000"/>
                <w:sz w:val="15"/>
                <w:szCs w:val="15"/>
              </w:rPr>
              <w:t>,</w:t>
            </w:r>
            <w:r w:rsidR="000E70EE" w:rsidRPr="00852024">
              <w:rPr>
                <w:rFonts w:ascii="Calibri" w:hAnsi="Calibri" w:cs="Calibri"/>
                <w:color w:val="000000"/>
                <w:sz w:val="15"/>
                <w:szCs w:val="15"/>
              </w:rPr>
              <w:t>209</w:t>
            </w:r>
          </w:p>
        </w:tc>
        <w:tc>
          <w:tcPr>
            <w:tcW w:w="1588" w:type="dxa"/>
            <w:tcBorders>
              <w:top w:val="nil"/>
              <w:left w:val="nil"/>
              <w:bottom w:val="single" w:sz="4" w:space="0" w:color="auto"/>
              <w:right w:val="single" w:sz="4" w:space="0" w:color="auto"/>
            </w:tcBorders>
            <w:shd w:val="clear" w:color="auto" w:fill="auto"/>
            <w:noWrap/>
            <w:vAlign w:val="bottom"/>
            <w:hideMark/>
          </w:tcPr>
          <w:p w14:paraId="686863D0" w14:textId="1B314B0D"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21</w:t>
            </w:r>
            <w:r w:rsidRPr="00852024">
              <w:rPr>
                <w:rFonts w:ascii="Calibri" w:hAnsi="Calibri" w:cs="Calibri"/>
                <w:color w:val="000000"/>
                <w:sz w:val="15"/>
                <w:szCs w:val="15"/>
              </w:rPr>
              <w:t>,</w:t>
            </w:r>
            <w:r w:rsidR="000E70EE" w:rsidRPr="00852024">
              <w:rPr>
                <w:rFonts w:ascii="Calibri" w:hAnsi="Calibri" w:cs="Calibri"/>
                <w:color w:val="000000"/>
                <w:sz w:val="15"/>
                <w:szCs w:val="15"/>
              </w:rPr>
              <w:t>811</w:t>
            </w:r>
          </w:p>
        </w:tc>
        <w:tc>
          <w:tcPr>
            <w:tcW w:w="1636" w:type="dxa"/>
            <w:tcBorders>
              <w:top w:val="nil"/>
              <w:left w:val="nil"/>
              <w:bottom w:val="single" w:sz="4" w:space="0" w:color="auto"/>
              <w:right w:val="single" w:sz="4" w:space="0" w:color="auto"/>
            </w:tcBorders>
            <w:shd w:val="clear" w:color="auto" w:fill="auto"/>
            <w:noWrap/>
            <w:vAlign w:val="bottom"/>
            <w:hideMark/>
          </w:tcPr>
          <w:p w14:paraId="07CA01BA" w14:textId="4232A009"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67</w:t>
            </w:r>
            <w:r w:rsidRPr="00852024">
              <w:rPr>
                <w:rFonts w:ascii="Calibri" w:hAnsi="Calibri" w:cs="Calibri"/>
                <w:color w:val="000000"/>
                <w:sz w:val="15"/>
                <w:szCs w:val="15"/>
              </w:rPr>
              <w:t>,</w:t>
            </w:r>
            <w:r w:rsidR="000E70EE" w:rsidRPr="00852024">
              <w:rPr>
                <w:rFonts w:ascii="Calibri" w:hAnsi="Calibri" w:cs="Calibri"/>
                <w:color w:val="000000"/>
                <w:sz w:val="15"/>
                <w:szCs w:val="15"/>
              </w:rPr>
              <w:t>020</w:t>
            </w:r>
          </w:p>
        </w:tc>
      </w:tr>
      <w:tr w:rsidR="00EF4F1B" w14:paraId="115EE003" w14:textId="77777777" w:rsidTr="00EF4F1B">
        <w:trPr>
          <w:trHeight w:val="300"/>
        </w:trPr>
        <w:tc>
          <w:tcPr>
            <w:tcW w:w="2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DEF69" w14:textId="77777777" w:rsidR="00EF4F1B" w:rsidRPr="00852024" w:rsidRDefault="00EF4F1B" w:rsidP="00EF4F1B">
            <w:pPr>
              <w:rPr>
                <w:rFonts w:ascii="Calibri" w:hAnsi="Calibri" w:cs="Calibri"/>
                <w:color w:val="000000"/>
                <w:sz w:val="15"/>
                <w:szCs w:val="15"/>
              </w:rPr>
            </w:pPr>
            <w:r w:rsidRPr="00852024">
              <w:rPr>
                <w:rFonts w:ascii="Calibri" w:hAnsi="Calibri" w:cs="Calibri"/>
                <w:color w:val="000000"/>
                <w:sz w:val="15"/>
                <w:szCs w:val="15"/>
              </w:rPr>
              <w:t>Foundation - Output Contribution</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tcPr>
          <w:p w14:paraId="356670ED" w14:textId="77777777" w:rsidR="00EF4F1B" w:rsidRPr="00852024" w:rsidRDefault="00EF4F1B" w:rsidP="00EF4F1B">
            <w:pPr>
              <w:rPr>
                <w:rFonts w:ascii="Calibri" w:hAnsi="Calibri" w:cs="Calibri"/>
                <w:color w:val="000000"/>
                <w:sz w:val="15"/>
                <w:szCs w:val="15"/>
              </w:rPr>
            </w:pPr>
          </w:p>
        </w:tc>
        <w:tc>
          <w:tcPr>
            <w:tcW w:w="2186" w:type="dxa"/>
            <w:tcBorders>
              <w:top w:val="single" w:sz="4" w:space="0" w:color="auto"/>
              <w:left w:val="single" w:sz="4" w:space="0" w:color="auto"/>
              <w:bottom w:val="single" w:sz="4" w:space="0" w:color="auto"/>
              <w:right w:val="single" w:sz="4" w:space="0" w:color="auto"/>
            </w:tcBorders>
            <w:shd w:val="clear" w:color="auto" w:fill="auto"/>
            <w:vAlign w:val="bottom"/>
          </w:tcPr>
          <w:p w14:paraId="36070F83" w14:textId="77777777" w:rsidR="00EF4F1B" w:rsidRPr="00852024" w:rsidRDefault="00EF4F1B" w:rsidP="00EF4F1B">
            <w:pPr>
              <w:rPr>
                <w:rFonts w:ascii="Calibri" w:hAnsi="Calibri" w:cs="Calibri"/>
                <w:color w:val="000000"/>
                <w:sz w:val="15"/>
                <w:szCs w:val="15"/>
              </w:rPr>
            </w:pPr>
          </w:p>
        </w:tc>
        <w:tc>
          <w:tcPr>
            <w:tcW w:w="1588" w:type="dxa"/>
            <w:tcBorders>
              <w:top w:val="single" w:sz="4" w:space="0" w:color="auto"/>
              <w:left w:val="single" w:sz="4" w:space="0" w:color="auto"/>
              <w:bottom w:val="single" w:sz="4" w:space="0" w:color="auto"/>
              <w:right w:val="single" w:sz="4" w:space="0" w:color="auto"/>
            </w:tcBorders>
            <w:shd w:val="clear" w:color="auto" w:fill="auto"/>
            <w:vAlign w:val="bottom"/>
          </w:tcPr>
          <w:p w14:paraId="47EADF25" w14:textId="77777777" w:rsidR="00EF4F1B" w:rsidRPr="00852024" w:rsidRDefault="00EF4F1B" w:rsidP="00EF4F1B">
            <w:pPr>
              <w:rPr>
                <w:rFonts w:ascii="Calibri" w:hAnsi="Calibri" w:cs="Calibri"/>
                <w:color w:val="000000"/>
                <w:sz w:val="15"/>
                <w:szCs w:val="15"/>
              </w:rPr>
            </w:pPr>
          </w:p>
        </w:tc>
        <w:tc>
          <w:tcPr>
            <w:tcW w:w="1636" w:type="dxa"/>
            <w:tcBorders>
              <w:top w:val="single" w:sz="4" w:space="0" w:color="auto"/>
              <w:left w:val="single" w:sz="4" w:space="0" w:color="auto"/>
              <w:bottom w:val="single" w:sz="4" w:space="0" w:color="auto"/>
              <w:right w:val="single" w:sz="4" w:space="0" w:color="auto"/>
            </w:tcBorders>
            <w:shd w:val="clear" w:color="auto" w:fill="auto"/>
            <w:vAlign w:val="bottom"/>
          </w:tcPr>
          <w:p w14:paraId="7C2422FB" w14:textId="32F4076F" w:rsidR="00EF4F1B" w:rsidRPr="00852024" w:rsidRDefault="00EF4F1B" w:rsidP="00EF4F1B">
            <w:pPr>
              <w:rPr>
                <w:rFonts w:ascii="Calibri" w:hAnsi="Calibri" w:cs="Calibri"/>
                <w:color w:val="000000"/>
                <w:sz w:val="15"/>
                <w:szCs w:val="15"/>
              </w:rPr>
            </w:pPr>
          </w:p>
        </w:tc>
      </w:tr>
      <w:tr w:rsidR="000E70EE" w14:paraId="3F3D5409" w14:textId="77777777" w:rsidTr="00EF4F1B">
        <w:trPr>
          <w:trHeight w:val="300"/>
        </w:trPr>
        <w:tc>
          <w:tcPr>
            <w:tcW w:w="2368" w:type="dxa"/>
            <w:tcBorders>
              <w:top w:val="nil"/>
              <w:left w:val="single" w:sz="4" w:space="0" w:color="auto"/>
              <w:bottom w:val="single" w:sz="4" w:space="0" w:color="auto"/>
              <w:right w:val="single" w:sz="4" w:space="0" w:color="auto"/>
            </w:tcBorders>
            <w:shd w:val="clear" w:color="auto" w:fill="auto"/>
            <w:noWrap/>
            <w:vAlign w:val="bottom"/>
            <w:hideMark/>
          </w:tcPr>
          <w:p w14:paraId="7FC48B0F"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 </w:t>
            </w:r>
          </w:p>
        </w:tc>
        <w:tc>
          <w:tcPr>
            <w:tcW w:w="2043" w:type="dxa"/>
            <w:tcBorders>
              <w:top w:val="nil"/>
              <w:left w:val="nil"/>
              <w:bottom w:val="single" w:sz="4" w:space="0" w:color="auto"/>
              <w:right w:val="single" w:sz="4" w:space="0" w:color="auto"/>
            </w:tcBorders>
            <w:shd w:val="clear" w:color="auto" w:fill="auto"/>
            <w:noWrap/>
            <w:vAlign w:val="bottom"/>
            <w:hideMark/>
          </w:tcPr>
          <w:p w14:paraId="3217B297"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Direct</w:t>
            </w:r>
          </w:p>
        </w:tc>
        <w:tc>
          <w:tcPr>
            <w:tcW w:w="2186" w:type="dxa"/>
            <w:tcBorders>
              <w:top w:val="nil"/>
              <w:left w:val="nil"/>
              <w:bottom w:val="single" w:sz="4" w:space="0" w:color="auto"/>
              <w:right w:val="single" w:sz="4" w:space="0" w:color="auto"/>
            </w:tcBorders>
            <w:shd w:val="clear" w:color="auto" w:fill="auto"/>
            <w:noWrap/>
            <w:vAlign w:val="bottom"/>
            <w:hideMark/>
          </w:tcPr>
          <w:p w14:paraId="522B134F"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Indirect</w:t>
            </w:r>
          </w:p>
        </w:tc>
        <w:tc>
          <w:tcPr>
            <w:tcW w:w="1588" w:type="dxa"/>
            <w:tcBorders>
              <w:top w:val="nil"/>
              <w:left w:val="nil"/>
              <w:bottom w:val="single" w:sz="4" w:space="0" w:color="auto"/>
              <w:right w:val="single" w:sz="4" w:space="0" w:color="auto"/>
            </w:tcBorders>
            <w:shd w:val="clear" w:color="auto" w:fill="auto"/>
            <w:noWrap/>
            <w:vAlign w:val="bottom"/>
            <w:hideMark/>
          </w:tcPr>
          <w:p w14:paraId="5990B057"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Induced</w:t>
            </w:r>
          </w:p>
        </w:tc>
        <w:tc>
          <w:tcPr>
            <w:tcW w:w="1636" w:type="dxa"/>
            <w:tcBorders>
              <w:top w:val="nil"/>
              <w:left w:val="nil"/>
              <w:bottom w:val="single" w:sz="4" w:space="0" w:color="auto"/>
              <w:right w:val="single" w:sz="4" w:space="0" w:color="auto"/>
            </w:tcBorders>
            <w:shd w:val="clear" w:color="auto" w:fill="auto"/>
            <w:noWrap/>
            <w:vAlign w:val="bottom"/>
            <w:hideMark/>
          </w:tcPr>
          <w:p w14:paraId="1EC9D000"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Total</w:t>
            </w:r>
          </w:p>
        </w:tc>
      </w:tr>
      <w:tr w:rsidR="000E70EE" w14:paraId="26EDA14C" w14:textId="77777777" w:rsidTr="00EF4F1B">
        <w:trPr>
          <w:trHeight w:val="300"/>
        </w:trPr>
        <w:tc>
          <w:tcPr>
            <w:tcW w:w="2368" w:type="dxa"/>
            <w:tcBorders>
              <w:top w:val="nil"/>
              <w:left w:val="single" w:sz="4" w:space="0" w:color="auto"/>
              <w:bottom w:val="single" w:sz="4" w:space="0" w:color="auto"/>
              <w:right w:val="single" w:sz="4" w:space="0" w:color="auto"/>
            </w:tcBorders>
            <w:shd w:val="clear" w:color="auto" w:fill="auto"/>
            <w:noWrap/>
            <w:vAlign w:val="bottom"/>
            <w:hideMark/>
          </w:tcPr>
          <w:p w14:paraId="2ECDB46A"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Total</w:t>
            </w:r>
          </w:p>
        </w:tc>
        <w:tc>
          <w:tcPr>
            <w:tcW w:w="2043" w:type="dxa"/>
            <w:tcBorders>
              <w:top w:val="nil"/>
              <w:left w:val="nil"/>
              <w:bottom w:val="single" w:sz="4" w:space="0" w:color="auto"/>
              <w:right w:val="single" w:sz="4" w:space="0" w:color="auto"/>
            </w:tcBorders>
            <w:shd w:val="clear" w:color="auto" w:fill="auto"/>
            <w:noWrap/>
            <w:vAlign w:val="bottom"/>
            <w:hideMark/>
          </w:tcPr>
          <w:p w14:paraId="248F0380" w14:textId="03953C77"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15</w:t>
            </w:r>
            <w:r w:rsidRPr="00852024">
              <w:rPr>
                <w:rFonts w:ascii="Calibri" w:hAnsi="Calibri" w:cs="Calibri"/>
                <w:color w:val="000000"/>
                <w:sz w:val="15"/>
                <w:szCs w:val="15"/>
              </w:rPr>
              <w:t>,</w:t>
            </w:r>
            <w:r w:rsidR="000E70EE" w:rsidRPr="00852024">
              <w:rPr>
                <w:rFonts w:ascii="Calibri" w:hAnsi="Calibri" w:cs="Calibri"/>
                <w:color w:val="000000"/>
                <w:sz w:val="15"/>
                <w:szCs w:val="15"/>
              </w:rPr>
              <w:t>855</w:t>
            </w:r>
            <w:r w:rsidRPr="00852024">
              <w:rPr>
                <w:rFonts w:ascii="Calibri" w:hAnsi="Calibri" w:cs="Calibri"/>
                <w:color w:val="000000"/>
                <w:sz w:val="15"/>
                <w:szCs w:val="15"/>
              </w:rPr>
              <w:t>,</w:t>
            </w:r>
            <w:r w:rsidR="000E70EE" w:rsidRPr="00852024">
              <w:rPr>
                <w:rFonts w:ascii="Calibri" w:hAnsi="Calibri" w:cs="Calibri"/>
                <w:color w:val="000000"/>
                <w:sz w:val="15"/>
                <w:szCs w:val="15"/>
              </w:rPr>
              <w:t>345</w:t>
            </w:r>
          </w:p>
        </w:tc>
        <w:tc>
          <w:tcPr>
            <w:tcW w:w="2186" w:type="dxa"/>
            <w:tcBorders>
              <w:top w:val="nil"/>
              <w:left w:val="nil"/>
              <w:bottom w:val="single" w:sz="4" w:space="0" w:color="auto"/>
              <w:right w:val="single" w:sz="4" w:space="0" w:color="auto"/>
            </w:tcBorders>
            <w:shd w:val="clear" w:color="auto" w:fill="auto"/>
            <w:noWrap/>
            <w:vAlign w:val="bottom"/>
            <w:hideMark/>
          </w:tcPr>
          <w:p w14:paraId="1D8619CC" w14:textId="6F520692"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5</w:t>
            </w:r>
            <w:r w:rsidRPr="00852024">
              <w:rPr>
                <w:rFonts w:ascii="Calibri" w:hAnsi="Calibri" w:cs="Calibri"/>
                <w:color w:val="000000"/>
                <w:sz w:val="15"/>
                <w:szCs w:val="15"/>
              </w:rPr>
              <w:t>,</w:t>
            </w:r>
            <w:r w:rsidR="000E70EE" w:rsidRPr="00852024">
              <w:rPr>
                <w:rFonts w:ascii="Calibri" w:hAnsi="Calibri" w:cs="Calibri"/>
                <w:color w:val="000000"/>
                <w:sz w:val="15"/>
                <w:szCs w:val="15"/>
              </w:rPr>
              <w:t>467</w:t>
            </w:r>
            <w:r w:rsidRPr="00852024">
              <w:rPr>
                <w:rFonts w:ascii="Calibri" w:hAnsi="Calibri" w:cs="Calibri"/>
                <w:color w:val="000000"/>
                <w:sz w:val="15"/>
                <w:szCs w:val="15"/>
              </w:rPr>
              <w:t>,</w:t>
            </w:r>
            <w:r w:rsidR="000E70EE" w:rsidRPr="00852024">
              <w:rPr>
                <w:rFonts w:ascii="Calibri" w:hAnsi="Calibri" w:cs="Calibri"/>
                <w:color w:val="000000"/>
                <w:sz w:val="15"/>
                <w:szCs w:val="15"/>
              </w:rPr>
              <w:t>789</w:t>
            </w:r>
          </w:p>
        </w:tc>
        <w:tc>
          <w:tcPr>
            <w:tcW w:w="1588" w:type="dxa"/>
            <w:tcBorders>
              <w:top w:val="nil"/>
              <w:left w:val="nil"/>
              <w:bottom w:val="single" w:sz="4" w:space="0" w:color="auto"/>
              <w:right w:val="single" w:sz="4" w:space="0" w:color="auto"/>
            </w:tcBorders>
            <w:shd w:val="clear" w:color="auto" w:fill="auto"/>
            <w:noWrap/>
            <w:vAlign w:val="bottom"/>
            <w:hideMark/>
          </w:tcPr>
          <w:p w14:paraId="3C9867D9" w14:textId="6B28EA04"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5</w:t>
            </w:r>
            <w:r w:rsidRPr="00852024">
              <w:rPr>
                <w:rFonts w:ascii="Calibri" w:hAnsi="Calibri" w:cs="Calibri"/>
                <w:color w:val="000000"/>
                <w:sz w:val="15"/>
                <w:szCs w:val="15"/>
              </w:rPr>
              <w:t>,</w:t>
            </w:r>
            <w:r w:rsidR="000E70EE" w:rsidRPr="00852024">
              <w:rPr>
                <w:rFonts w:ascii="Calibri" w:hAnsi="Calibri" w:cs="Calibri"/>
                <w:color w:val="000000"/>
                <w:sz w:val="15"/>
                <w:szCs w:val="15"/>
              </w:rPr>
              <w:t>026</w:t>
            </w:r>
            <w:r w:rsidRPr="00852024">
              <w:rPr>
                <w:rFonts w:ascii="Calibri" w:hAnsi="Calibri" w:cs="Calibri"/>
                <w:color w:val="000000"/>
                <w:sz w:val="15"/>
                <w:szCs w:val="15"/>
              </w:rPr>
              <w:t>,</w:t>
            </w:r>
            <w:r w:rsidR="000E70EE" w:rsidRPr="00852024">
              <w:rPr>
                <w:rFonts w:ascii="Calibri" w:hAnsi="Calibri" w:cs="Calibri"/>
                <w:color w:val="000000"/>
                <w:sz w:val="15"/>
                <w:szCs w:val="15"/>
              </w:rPr>
              <w:t>504</w:t>
            </w:r>
          </w:p>
        </w:tc>
        <w:tc>
          <w:tcPr>
            <w:tcW w:w="1636" w:type="dxa"/>
            <w:tcBorders>
              <w:top w:val="nil"/>
              <w:left w:val="nil"/>
              <w:bottom w:val="single" w:sz="4" w:space="0" w:color="auto"/>
              <w:right w:val="single" w:sz="4" w:space="0" w:color="auto"/>
            </w:tcBorders>
            <w:shd w:val="clear" w:color="auto" w:fill="auto"/>
            <w:noWrap/>
            <w:vAlign w:val="bottom"/>
            <w:hideMark/>
          </w:tcPr>
          <w:p w14:paraId="3DD4C746" w14:textId="3CBECF8C"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26</w:t>
            </w:r>
            <w:r w:rsidRPr="00852024">
              <w:rPr>
                <w:rFonts w:ascii="Calibri" w:hAnsi="Calibri" w:cs="Calibri"/>
                <w:color w:val="000000"/>
                <w:sz w:val="15"/>
                <w:szCs w:val="15"/>
              </w:rPr>
              <w:t>,</w:t>
            </w:r>
            <w:r w:rsidR="000E70EE" w:rsidRPr="00852024">
              <w:rPr>
                <w:rFonts w:ascii="Calibri" w:hAnsi="Calibri" w:cs="Calibri"/>
                <w:color w:val="000000"/>
                <w:sz w:val="15"/>
                <w:szCs w:val="15"/>
              </w:rPr>
              <w:t>349</w:t>
            </w:r>
            <w:r w:rsidRPr="00852024">
              <w:rPr>
                <w:rFonts w:ascii="Calibri" w:hAnsi="Calibri" w:cs="Calibri"/>
                <w:color w:val="000000"/>
                <w:sz w:val="15"/>
                <w:szCs w:val="15"/>
              </w:rPr>
              <w:t>,</w:t>
            </w:r>
            <w:r w:rsidR="000E70EE" w:rsidRPr="00852024">
              <w:rPr>
                <w:rFonts w:ascii="Calibri" w:hAnsi="Calibri" w:cs="Calibri"/>
                <w:color w:val="000000"/>
                <w:sz w:val="15"/>
                <w:szCs w:val="15"/>
              </w:rPr>
              <w:t>638</w:t>
            </w:r>
          </w:p>
        </w:tc>
      </w:tr>
      <w:tr w:rsidR="000E70EE" w14:paraId="16AB2EFB" w14:textId="77777777" w:rsidTr="00EF4F1B">
        <w:trPr>
          <w:trHeight w:val="300"/>
        </w:trPr>
        <w:tc>
          <w:tcPr>
            <w:tcW w:w="2368" w:type="dxa"/>
            <w:tcBorders>
              <w:top w:val="nil"/>
              <w:left w:val="single" w:sz="4" w:space="0" w:color="auto"/>
              <w:bottom w:val="single" w:sz="4" w:space="0" w:color="auto"/>
              <w:right w:val="single" w:sz="4" w:space="0" w:color="auto"/>
            </w:tcBorders>
            <w:shd w:val="clear" w:color="auto" w:fill="auto"/>
            <w:noWrap/>
            <w:vAlign w:val="bottom"/>
            <w:hideMark/>
          </w:tcPr>
          <w:p w14:paraId="0551A46C"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Agriculture</w:t>
            </w:r>
          </w:p>
        </w:tc>
        <w:tc>
          <w:tcPr>
            <w:tcW w:w="2043" w:type="dxa"/>
            <w:tcBorders>
              <w:top w:val="nil"/>
              <w:left w:val="nil"/>
              <w:bottom w:val="single" w:sz="4" w:space="0" w:color="auto"/>
              <w:right w:val="single" w:sz="4" w:space="0" w:color="auto"/>
            </w:tcBorders>
            <w:shd w:val="clear" w:color="auto" w:fill="auto"/>
            <w:noWrap/>
            <w:vAlign w:val="bottom"/>
            <w:hideMark/>
          </w:tcPr>
          <w:p w14:paraId="281D8579" w14:textId="7CE34ABD"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0</w:t>
            </w:r>
          </w:p>
        </w:tc>
        <w:tc>
          <w:tcPr>
            <w:tcW w:w="2186" w:type="dxa"/>
            <w:tcBorders>
              <w:top w:val="nil"/>
              <w:left w:val="nil"/>
              <w:bottom w:val="single" w:sz="4" w:space="0" w:color="auto"/>
              <w:right w:val="single" w:sz="4" w:space="0" w:color="auto"/>
            </w:tcBorders>
            <w:shd w:val="clear" w:color="auto" w:fill="auto"/>
            <w:noWrap/>
            <w:vAlign w:val="bottom"/>
            <w:hideMark/>
          </w:tcPr>
          <w:p w14:paraId="0F963C51" w14:textId="38D2F757"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w:t>
            </w:r>
            <w:r w:rsidRPr="00852024">
              <w:rPr>
                <w:rFonts w:ascii="Calibri" w:hAnsi="Calibri" w:cs="Calibri"/>
                <w:color w:val="000000"/>
                <w:sz w:val="15"/>
                <w:szCs w:val="15"/>
              </w:rPr>
              <w:t>,</w:t>
            </w:r>
            <w:r w:rsidR="000E70EE" w:rsidRPr="00852024">
              <w:rPr>
                <w:rFonts w:ascii="Calibri" w:hAnsi="Calibri" w:cs="Calibri"/>
                <w:color w:val="000000"/>
                <w:sz w:val="15"/>
                <w:szCs w:val="15"/>
              </w:rPr>
              <w:t>671</w:t>
            </w:r>
          </w:p>
        </w:tc>
        <w:tc>
          <w:tcPr>
            <w:tcW w:w="1588" w:type="dxa"/>
            <w:tcBorders>
              <w:top w:val="nil"/>
              <w:left w:val="nil"/>
              <w:bottom w:val="single" w:sz="4" w:space="0" w:color="auto"/>
              <w:right w:val="single" w:sz="4" w:space="0" w:color="auto"/>
            </w:tcBorders>
            <w:shd w:val="clear" w:color="auto" w:fill="auto"/>
            <w:noWrap/>
            <w:vAlign w:val="bottom"/>
            <w:hideMark/>
          </w:tcPr>
          <w:p w14:paraId="11949C3C" w14:textId="1BA67A77"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17</w:t>
            </w:r>
            <w:r w:rsidRPr="00852024">
              <w:rPr>
                <w:rFonts w:ascii="Calibri" w:hAnsi="Calibri" w:cs="Calibri"/>
                <w:color w:val="000000"/>
                <w:sz w:val="15"/>
                <w:szCs w:val="15"/>
              </w:rPr>
              <w:t>,</w:t>
            </w:r>
            <w:r w:rsidR="000E70EE" w:rsidRPr="00852024">
              <w:rPr>
                <w:rFonts w:ascii="Calibri" w:hAnsi="Calibri" w:cs="Calibri"/>
                <w:color w:val="000000"/>
                <w:sz w:val="15"/>
                <w:szCs w:val="15"/>
              </w:rPr>
              <w:t>305</w:t>
            </w:r>
          </w:p>
        </w:tc>
        <w:tc>
          <w:tcPr>
            <w:tcW w:w="1636" w:type="dxa"/>
            <w:tcBorders>
              <w:top w:val="nil"/>
              <w:left w:val="nil"/>
              <w:bottom w:val="single" w:sz="4" w:space="0" w:color="auto"/>
              <w:right w:val="single" w:sz="4" w:space="0" w:color="auto"/>
            </w:tcBorders>
            <w:shd w:val="clear" w:color="auto" w:fill="auto"/>
            <w:noWrap/>
            <w:vAlign w:val="bottom"/>
            <w:hideMark/>
          </w:tcPr>
          <w:p w14:paraId="0D3A751A" w14:textId="7F2D102A"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18</w:t>
            </w:r>
            <w:r w:rsidRPr="00852024">
              <w:rPr>
                <w:rFonts w:ascii="Calibri" w:hAnsi="Calibri" w:cs="Calibri"/>
                <w:color w:val="000000"/>
                <w:sz w:val="15"/>
                <w:szCs w:val="15"/>
              </w:rPr>
              <w:t>,</w:t>
            </w:r>
            <w:r w:rsidR="000E70EE" w:rsidRPr="00852024">
              <w:rPr>
                <w:rFonts w:ascii="Calibri" w:hAnsi="Calibri" w:cs="Calibri"/>
                <w:color w:val="000000"/>
                <w:sz w:val="15"/>
                <w:szCs w:val="15"/>
              </w:rPr>
              <w:t>976</w:t>
            </w:r>
          </w:p>
        </w:tc>
      </w:tr>
      <w:tr w:rsidR="000E70EE" w14:paraId="7741B33D" w14:textId="77777777" w:rsidTr="00EF4F1B">
        <w:trPr>
          <w:trHeight w:val="300"/>
        </w:trPr>
        <w:tc>
          <w:tcPr>
            <w:tcW w:w="2368" w:type="dxa"/>
            <w:tcBorders>
              <w:top w:val="nil"/>
              <w:left w:val="single" w:sz="4" w:space="0" w:color="auto"/>
              <w:bottom w:val="single" w:sz="4" w:space="0" w:color="auto"/>
              <w:right w:val="single" w:sz="4" w:space="0" w:color="auto"/>
            </w:tcBorders>
            <w:shd w:val="clear" w:color="auto" w:fill="auto"/>
            <w:noWrap/>
            <w:vAlign w:val="bottom"/>
            <w:hideMark/>
          </w:tcPr>
          <w:p w14:paraId="40360011"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lastRenderedPageBreak/>
              <w:t>Mining</w:t>
            </w:r>
          </w:p>
        </w:tc>
        <w:tc>
          <w:tcPr>
            <w:tcW w:w="2043" w:type="dxa"/>
            <w:tcBorders>
              <w:top w:val="nil"/>
              <w:left w:val="nil"/>
              <w:bottom w:val="single" w:sz="4" w:space="0" w:color="auto"/>
              <w:right w:val="single" w:sz="4" w:space="0" w:color="auto"/>
            </w:tcBorders>
            <w:shd w:val="clear" w:color="auto" w:fill="auto"/>
            <w:noWrap/>
            <w:vAlign w:val="bottom"/>
            <w:hideMark/>
          </w:tcPr>
          <w:p w14:paraId="72AD5E72" w14:textId="36B7359D"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0</w:t>
            </w:r>
          </w:p>
        </w:tc>
        <w:tc>
          <w:tcPr>
            <w:tcW w:w="2186" w:type="dxa"/>
            <w:tcBorders>
              <w:top w:val="nil"/>
              <w:left w:val="nil"/>
              <w:bottom w:val="single" w:sz="4" w:space="0" w:color="auto"/>
              <w:right w:val="single" w:sz="4" w:space="0" w:color="auto"/>
            </w:tcBorders>
            <w:shd w:val="clear" w:color="auto" w:fill="auto"/>
            <w:noWrap/>
            <w:vAlign w:val="bottom"/>
            <w:hideMark/>
          </w:tcPr>
          <w:p w14:paraId="000D2631" w14:textId="10679874"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27</w:t>
            </w:r>
            <w:r w:rsidRPr="00852024">
              <w:rPr>
                <w:rFonts w:ascii="Calibri" w:hAnsi="Calibri" w:cs="Calibri"/>
                <w:color w:val="000000"/>
                <w:sz w:val="15"/>
                <w:szCs w:val="15"/>
              </w:rPr>
              <w:t>,</w:t>
            </w:r>
            <w:r w:rsidR="000E70EE" w:rsidRPr="00852024">
              <w:rPr>
                <w:rFonts w:ascii="Calibri" w:hAnsi="Calibri" w:cs="Calibri"/>
                <w:color w:val="000000"/>
                <w:sz w:val="15"/>
                <w:szCs w:val="15"/>
              </w:rPr>
              <w:t>267</w:t>
            </w:r>
          </w:p>
        </w:tc>
        <w:tc>
          <w:tcPr>
            <w:tcW w:w="1588" w:type="dxa"/>
            <w:tcBorders>
              <w:top w:val="nil"/>
              <w:left w:val="nil"/>
              <w:bottom w:val="single" w:sz="4" w:space="0" w:color="auto"/>
              <w:right w:val="single" w:sz="4" w:space="0" w:color="auto"/>
            </w:tcBorders>
            <w:shd w:val="clear" w:color="auto" w:fill="auto"/>
            <w:noWrap/>
            <w:vAlign w:val="bottom"/>
            <w:hideMark/>
          </w:tcPr>
          <w:p w14:paraId="137ED323" w14:textId="5CB4E6FE"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35</w:t>
            </w:r>
            <w:r w:rsidRPr="00852024">
              <w:rPr>
                <w:rFonts w:ascii="Calibri" w:hAnsi="Calibri" w:cs="Calibri"/>
                <w:color w:val="000000"/>
                <w:sz w:val="15"/>
                <w:szCs w:val="15"/>
              </w:rPr>
              <w:t>,</w:t>
            </w:r>
            <w:r w:rsidR="000E70EE" w:rsidRPr="00852024">
              <w:rPr>
                <w:rFonts w:ascii="Calibri" w:hAnsi="Calibri" w:cs="Calibri"/>
                <w:color w:val="000000"/>
                <w:sz w:val="15"/>
                <w:szCs w:val="15"/>
              </w:rPr>
              <w:t>015</w:t>
            </w:r>
          </w:p>
        </w:tc>
        <w:tc>
          <w:tcPr>
            <w:tcW w:w="1636" w:type="dxa"/>
            <w:tcBorders>
              <w:top w:val="nil"/>
              <w:left w:val="nil"/>
              <w:bottom w:val="single" w:sz="4" w:space="0" w:color="auto"/>
              <w:right w:val="single" w:sz="4" w:space="0" w:color="auto"/>
            </w:tcBorders>
            <w:shd w:val="clear" w:color="auto" w:fill="auto"/>
            <w:noWrap/>
            <w:vAlign w:val="bottom"/>
            <w:hideMark/>
          </w:tcPr>
          <w:p w14:paraId="03769513" w14:textId="7ED21816"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62</w:t>
            </w:r>
            <w:r w:rsidRPr="00852024">
              <w:rPr>
                <w:rFonts w:ascii="Calibri" w:hAnsi="Calibri" w:cs="Calibri"/>
                <w:color w:val="000000"/>
                <w:sz w:val="15"/>
                <w:szCs w:val="15"/>
              </w:rPr>
              <w:t>,</w:t>
            </w:r>
            <w:r w:rsidR="000E70EE" w:rsidRPr="00852024">
              <w:rPr>
                <w:rFonts w:ascii="Calibri" w:hAnsi="Calibri" w:cs="Calibri"/>
                <w:color w:val="000000"/>
                <w:sz w:val="15"/>
                <w:szCs w:val="15"/>
              </w:rPr>
              <w:t>283</w:t>
            </w:r>
          </w:p>
        </w:tc>
      </w:tr>
      <w:tr w:rsidR="000E70EE" w14:paraId="54BECF7B" w14:textId="77777777" w:rsidTr="00EF4F1B">
        <w:trPr>
          <w:trHeight w:val="300"/>
        </w:trPr>
        <w:tc>
          <w:tcPr>
            <w:tcW w:w="2368" w:type="dxa"/>
            <w:tcBorders>
              <w:top w:val="nil"/>
              <w:left w:val="single" w:sz="4" w:space="0" w:color="auto"/>
              <w:bottom w:val="single" w:sz="4" w:space="0" w:color="auto"/>
              <w:right w:val="single" w:sz="4" w:space="0" w:color="auto"/>
            </w:tcBorders>
            <w:shd w:val="clear" w:color="auto" w:fill="auto"/>
            <w:noWrap/>
            <w:vAlign w:val="bottom"/>
            <w:hideMark/>
          </w:tcPr>
          <w:p w14:paraId="2E8621CB"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Construction</w:t>
            </w:r>
          </w:p>
        </w:tc>
        <w:tc>
          <w:tcPr>
            <w:tcW w:w="2043" w:type="dxa"/>
            <w:tcBorders>
              <w:top w:val="nil"/>
              <w:left w:val="nil"/>
              <w:bottom w:val="single" w:sz="4" w:space="0" w:color="auto"/>
              <w:right w:val="single" w:sz="4" w:space="0" w:color="auto"/>
            </w:tcBorders>
            <w:shd w:val="clear" w:color="auto" w:fill="auto"/>
            <w:noWrap/>
            <w:vAlign w:val="bottom"/>
            <w:hideMark/>
          </w:tcPr>
          <w:p w14:paraId="6ACB291B" w14:textId="2D9092BD"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0</w:t>
            </w:r>
          </w:p>
        </w:tc>
        <w:tc>
          <w:tcPr>
            <w:tcW w:w="2186" w:type="dxa"/>
            <w:tcBorders>
              <w:top w:val="nil"/>
              <w:left w:val="nil"/>
              <w:bottom w:val="single" w:sz="4" w:space="0" w:color="auto"/>
              <w:right w:val="single" w:sz="4" w:space="0" w:color="auto"/>
            </w:tcBorders>
            <w:shd w:val="clear" w:color="auto" w:fill="auto"/>
            <w:noWrap/>
            <w:vAlign w:val="bottom"/>
            <w:hideMark/>
          </w:tcPr>
          <w:p w14:paraId="0EF4F223" w14:textId="7150576E"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46</w:t>
            </w:r>
            <w:r w:rsidRPr="00852024">
              <w:rPr>
                <w:rFonts w:ascii="Calibri" w:hAnsi="Calibri" w:cs="Calibri"/>
                <w:color w:val="000000"/>
                <w:sz w:val="15"/>
                <w:szCs w:val="15"/>
              </w:rPr>
              <w:t>,</w:t>
            </w:r>
            <w:r w:rsidR="000E70EE" w:rsidRPr="00852024">
              <w:rPr>
                <w:rFonts w:ascii="Calibri" w:hAnsi="Calibri" w:cs="Calibri"/>
                <w:color w:val="000000"/>
                <w:sz w:val="15"/>
                <w:szCs w:val="15"/>
              </w:rPr>
              <w:t>187</w:t>
            </w:r>
          </w:p>
        </w:tc>
        <w:tc>
          <w:tcPr>
            <w:tcW w:w="1588" w:type="dxa"/>
            <w:tcBorders>
              <w:top w:val="nil"/>
              <w:left w:val="nil"/>
              <w:bottom w:val="single" w:sz="4" w:space="0" w:color="auto"/>
              <w:right w:val="single" w:sz="4" w:space="0" w:color="auto"/>
            </w:tcBorders>
            <w:shd w:val="clear" w:color="auto" w:fill="auto"/>
            <w:noWrap/>
            <w:vAlign w:val="bottom"/>
            <w:hideMark/>
          </w:tcPr>
          <w:p w14:paraId="65F9EFF8" w14:textId="230E8E38"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51</w:t>
            </w:r>
            <w:r w:rsidRPr="00852024">
              <w:rPr>
                <w:rFonts w:ascii="Calibri" w:hAnsi="Calibri" w:cs="Calibri"/>
                <w:color w:val="000000"/>
                <w:sz w:val="15"/>
                <w:szCs w:val="15"/>
              </w:rPr>
              <w:t>,</w:t>
            </w:r>
            <w:r w:rsidR="000E70EE" w:rsidRPr="00852024">
              <w:rPr>
                <w:rFonts w:ascii="Calibri" w:hAnsi="Calibri" w:cs="Calibri"/>
                <w:color w:val="000000"/>
                <w:sz w:val="15"/>
                <w:szCs w:val="15"/>
              </w:rPr>
              <w:t>620</w:t>
            </w:r>
          </w:p>
        </w:tc>
        <w:tc>
          <w:tcPr>
            <w:tcW w:w="1636" w:type="dxa"/>
            <w:tcBorders>
              <w:top w:val="nil"/>
              <w:left w:val="nil"/>
              <w:bottom w:val="single" w:sz="4" w:space="0" w:color="auto"/>
              <w:right w:val="single" w:sz="4" w:space="0" w:color="auto"/>
            </w:tcBorders>
            <w:shd w:val="clear" w:color="auto" w:fill="auto"/>
            <w:noWrap/>
            <w:vAlign w:val="bottom"/>
            <w:hideMark/>
          </w:tcPr>
          <w:p w14:paraId="4077F355" w14:textId="5CF2F582"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97</w:t>
            </w:r>
            <w:r w:rsidRPr="00852024">
              <w:rPr>
                <w:rFonts w:ascii="Calibri" w:hAnsi="Calibri" w:cs="Calibri"/>
                <w:color w:val="000000"/>
                <w:sz w:val="15"/>
                <w:szCs w:val="15"/>
              </w:rPr>
              <w:t>,</w:t>
            </w:r>
            <w:r w:rsidR="000E70EE" w:rsidRPr="00852024">
              <w:rPr>
                <w:rFonts w:ascii="Calibri" w:hAnsi="Calibri" w:cs="Calibri"/>
                <w:color w:val="000000"/>
                <w:sz w:val="15"/>
                <w:szCs w:val="15"/>
              </w:rPr>
              <w:t>806</w:t>
            </w:r>
          </w:p>
        </w:tc>
      </w:tr>
      <w:tr w:rsidR="000E70EE" w14:paraId="5A5A65A6" w14:textId="77777777" w:rsidTr="00EF4F1B">
        <w:trPr>
          <w:trHeight w:val="300"/>
        </w:trPr>
        <w:tc>
          <w:tcPr>
            <w:tcW w:w="2368" w:type="dxa"/>
            <w:tcBorders>
              <w:top w:val="nil"/>
              <w:left w:val="single" w:sz="4" w:space="0" w:color="auto"/>
              <w:bottom w:val="single" w:sz="4" w:space="0" w:color="auto"/>
              <w:right w:val="single" w:sz="4" w:space="0" w:color="auto"/>
            </w:tcBorders>
            <w:shd w:val="clear" w:color="auto" w:fill="auto"/>
            <w:noWrap/>
            <w:vAlign w:val="bottom"/>
            <w:hideMark/>
          </w:tcPr>
          <w:p w14:paraId="372A8617"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Manufacturing</w:t>
            </w:r>
          </w:p>
        </w:tc>
        <w:tc>
          <w:tcPr>
            <w:tcW w:w="2043" w:type="dxa"/>
            <w:tcBorders>
              <w:top w:val="nil"/>
              <w:left w:val="nil"/>
              <w:bottom w:val="single" w:sz="4" w:space="0" w:color="auto"/>
              <w:right w:val="single" w:sz="4" w:space="0" w:color="auto"/>
            </w:tcBorders>
            <w:shd w:val="clear" w:color="auto" w:fill="auto"/>
            <w:noWrap/>
            <w:vAlign w:val="bottom"/>
            <w:hideMark/>
          </w:tcPr>
          <w:p w14:paraId="7566E31D" w14:textId="067677D7"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0</w:t>
            </w:r>
          </w:p>
        </w:tc>
        <w:tc>
          <w:tcPr>
            <w:tcW w:w="2186" w:type="dxa"/>
            <w:tcBorders>
              <w:top w:val="nil"/>
              <w:left w:val="nil"/>
              <w:bottom w:val="single" w:sz="4" w:space="0" w:color="auto"/>
              <w:right w:val="single" w:sz="4" w:space="0" w:color="auto"/>
            </w:tcBorders>
            <w:shd w:val="clear" w:color="auto" w:fill="auto"/>
            <w:noWrap/>
            <w:vAlign w:val="bottom"/>
            <w:hideMark/>
          </w:tcPr>
          <w:p w14:paraId="0723C9AC" w14:textId="32370721"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218</w:t>
            </w:r>
            <w:r w:rsidRPr="00852024">
              <w:rPr>
                <w:rFonts w:ascii="Calibri" w:hAnsi="Calibri" w:cs="Calibri"/>
                <w:color w:val="000000"/>
                <w:sz w:val="15"/>
                <w:szCs w:val="15"/>
              </w:rPr>
              <w:t>,</w:t>
            </w:r>
            <w:r w:rsidR="000E70EE" w:rsidRPr="00852024">
              <w:rPr>
                <w:rFonts w:ascii="Calibri" w:hAnsi="Calibri" w:cs="Calibri"/>
                <w:color w:val="000000"/>
                <w:sz w:val="15"/>
                <w:szCs w:val="15"/>
              </w:rPr>
              <w:t>849</w:t>
            </w:r>
          </w:p>
        </w:tc>
        <w:tc>
          <w:tcPr>
            <w:tcW w:w="1588" w:type="dxa"/>
            <w:tcBorders>
              <w:top w:val="nil"/>
              <w:left w:val="nil"/>
              <w:bottom w:val="single" w:sz="4" w:space="0" w:color="auto"/>
              <w:right w:val="single" w:sz="4" w:space="0" w:color="auto"/>
            </w:tcBorders>
            <w:shd w:val="clear" w:color="auto" w:fill="auto"/>
            <w:noWrap/>
            <w:vAlign w:val="bottom"/>
            <w:hideMark/>
          </w:tcPr>
          <w:p w14:paraId="02FC81F6" w14:textId="0072BC0F"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198</w:t>
            </w:r>
            <w:r w:rsidRPr="00852024">
              <w:rPr>
                <w:rFonts w:ascii="Calibri" w:hAnsi="Calibri" w:cs="Calibri"/>
                <w:color w:val="000000"/>
                <w:sz w:val="15"/>
                <w:szCs w:val="15"/>
              </w:rPr>
              <w:t>,</w:t>
            </w:r>
            <w:r w:rsidR="000E70EE" w:rsidRPr="00852024">
              <w:rPr>
                <w:rFonts w:ascii="Calibri" w:hAnsi="Calibri" w:cs="Calibri"/>
                <w:color w:val="000000"/>
                <w:sz w:val="15"/>
                <w:szCs w:val="15"/>
              </w:rPr>
              <w:t>910</w:t>
            </w:r>
          </w:p>
        </w:tc>
        <w:tc>
          <w:tcPr>
            <w:tcW w:w="1636" w:type="dxa"/>
            <w:tcBorders>
              <w:top w:val="nil"/>
              <w:left w:val="nil"/>
              <w:bottom w:val="single" w:sz="4" w:space="0" w:color="auto"/>
              <w:right w:val="single" w:sz="4" w:space="0" w:color="auto"/>
            </w:tcBorders>
            <w:shd w:val="clear" w:color="auto" w:fill="auto"/>
            <w:noWrap/>
            <w:vAlign w:val="bottom"/>
            <w:hideMark/>
          </w:tcPr>
          <w:p w14:paraId="2C126FDE" w14:textId="6FC15D42"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417</w:t>
            </w:r>
            <w:r w:rsidRPr="00852024">
              <w:rPr>
                <w:rFonts w:ascii="Calibri" w:hAnsi="Calibri" w:cs="Calibri"/>
                <w:color w:val="000000"/>
                <w:sz w:val="15"/>
                <w:szCs w:val="15"/>
              </w:rPr>
              <w:t>,</w:t>
            </w:r>
            <w:r w:rsidR="000E70EE" w:rsidRPr="00852024">
              <w:rPr>
                <w:rFonts w:ascii="Calibri" w:hAnsi="Calibri" w:cs="Calibri"/>
                <w:color w:val="000000"/>
                <w:sz w:val="15"/>
                <w:szCs w:val="15"/>
              </w:rPr>
              <w:t>759</w:t>
            </w:r>
          </w:p>
        </w:tc>
      </w:tr>
      <w:tr w:rsidR="000E70EE" w14:paraId="68A25153" w14:textId="77777777" w:rsidTr="00EF4F1B">
        <w:trPr>
          <w:trHeight w:val="300"/>
        </w:trPr>
        <w:tc>
          <w:tcPr>
            <w:tcW w:w="2368" w:type="dxa"/>
            <w:tcBorders>
              <w:top w:val="nil"/>
              <w:left w:val="single" w:sz="4" w:space="0" w:color="auto"/>
              <w:bottom w:val="single" w:sz="4" w:space="0" w:color="auto"/>
              <w:right w:val="single" w:sz="4" w:space="0" w:color="auto"/>
            </w:tcBorders>
            <w:shd w:val="clear" w:color="auto" w:fill="auto"/>
            <w:noWrap/>
            <w:vAlign w:val="bottom"/>
            <w:hideMark/>
          </w:tcPr>
          <w:p w14:paraId="58FA8584"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TIPU</w:t>
            </w:r>
          </w:p>
        </w:tc>
        <w:tc>
          <w:tcPr>
            <w:tcW w:w="2043" w:type="dxa"/>
            <w:tcBorders>
              <w:top w:val="nil"/>
              <w:left w:val="nil"/>
              <w:bottom w:val="single" w:sz="4" w:space="0" w:color="auto"/>
              <w:right w:val="single" w:sz="4" w:space="0" w:color="auto"/>
            </w:tcBorders>
            <w:shd w:val="clear" w:color="auto" w:fill="auto"/>
            <w:noWrap/>
            <w:vAlign w:val="bottom"/>
            <w:hideMark/>
          </w:tcPr>
          <w:p w14:paraId="1DE10E98" w14:textId="09E01C05"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0</w:t>
            </w:r>
          </w:p>
        </w:tc>
        <w:tc>
          <w:tcPr>
            <w:tcW w:w="2186" w:type="dxa"/>
            <w:tcBorders>
              <w:top w:val="nil"/>
              <w:left w:val="nil"/>
              <w:bottom w:val="single" w:sz="4" w:space="0" w:color="auto"/>
              <w:right w:val="single" w:sz="4" w:space="0" w:color="auto"/>
            </w:tcBorders>
            <w:shd w:val="clear" w:color="auto" w:fill="auto"/>
            <w:noWrap/>
            <w:vAlign w:val="bottom"/>
            <w:hideMark/>
          </w:tcPr>
          <w:p w14:paraId="5DF99770" w14:textId="041953AF"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950</w:t>
            </w:r>
            <w:r w:rsidRPr="00852024">
              <w:rPr>
                <w:rFonts w:ascii="Calibri" w:hAnsi="Calibri" w:cs="Calibri"/>
                <w:color w:val="000000"/>
                <w:sz w:val="15"/>
                <w:szCs w:val="15"/>
              </w:rPr>
              <w:t>,</w:t>
            </w:r>
            <w:r w:rsidR="000E70EE" w:rsidRPr="00852024">
              <w:rPr>
                <w:rFonts w:ascii="Calibri" w:hAnsi="Calibri" w:cs="Calibri"/>
                <w:color w:val="000000"/>
                <w:sz w:val="15"/>
                <w:szCs w:val="15"/>
              </w:rPr>
              <w:t>346</w:t>
            </w:r>
          </w:p>
        </w:tc>
        <w:tc>
          <w:tcPr>
            <w:tcW w:w="1588" w:type="dxa"/>
            <w:tcBorders>
              <w:top w:val="nil"/>
              <w:left w:val="nil"/>
              <w:bottom w:val="single" w:sz="4" w:space="0" w:color="auto"/>
              <w:right w:val="single" w:sz="4" w:space="0" w:color="auto"/>
            </w:tcBorders>
            <w:shd w:val="clear" w:color="auto" w:fill="auto"/>
            <w:noWrap/>
            <w:vAlign w:val="bottom"/>
            <w:hideMark/>
          </w:tcPr>
          <w:p w14:paraId="4B3382B2" w14:textId="4CA54A63"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432</w:t>
            </w:r>
            <w:r w:rsidRPr="00852024">
              <w:rPr>
                <w:rFonts w:ascii="Calibri" w:hAnsi="Calibri" w:cs="Calibri"/>
                <w:color w:val="000000"/>
                <w:sz w:val="15"/>
                <w:szCs w:val="15"/>
              </w:rPr>
              <w:t>,</w:t>
            </w:r>
            <w:r w:rsidR="000E70EE" w:rsidRPr="00852024">
              <w:rPr>
                <w:rFonts w:ascii="Calibri" w:hAnsi="Calibri" w:cs="Calibri"/>
                <w:color w:val="000000"/>
                <w:sz w:val="15"/>
                <w:szCs w:val="15"/>
              </w:rPr>
              <w:t>128</w:t>
            </w:r>
          </w:p>
        </w:tc>
        <w:tc>
          <w:tcPr>
            <w:tcW w:w="1636" w:type="dxa"/>
            <w:tcBorders>
              <w:top w:val="nil"/>
              <w:left w:val="nil"/>
              <w:bottom w:val="single" w:sz="4" w:space="0" w:color="auto"/>
              <w:right w:val="single" w:sz="4" w:space="0" w:color="auto"/>
            </w:tcBorders>
            <w:shd w:val="clear" w:color="auto" w:fill="auto"/>
            <w:noWrap/>
            <w:vAlign w:val="bottom"/>
            <w:hideMark/>
          </w:tcPr>
          <w:p w14:paraId="1229CCCB" w14:textId="374262E0"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w:t>
            </w:r>
            <w:r w:rsidRPr="00852024">
              <w:rPr>
                <w:rFonts w:ascii="Calibri" w:hAnsi="Calibri" w:cs="Calibri"/>
                <w:color w:val="000000"/>
                <w:sz w:val="15"/>
                <w:szCs w:val="15"/>
              </w:rPr>
              <w:t>,</w:t>
            </w:r>
            <w:r w:rsidR="000E70EE" w:rsidRPr="00852024">
              <w:rPr>
                <w:rFonts w:ascii="Calibri" w:hAnsi="Calibri" w:cs="Calibri"/>
                <w:color w:val="000000"/>
                <w:sz w:val="15"/>
                <w:szCs w:val="15"/>
              </w:rPr>
              <w:t>382</w:t>
            </w:r>
            <w:r w:rsidRPr="00852024">
              <w:rPr>
                <w:rFonts w:ascii="Calibri" w:hAnsi="Calibri" w:cs="Calibri"/>
                <w:color w:val="000000"/>
                <w:sz w:val="15"/>
                <w:szCs w:val="15"/>
              </w:rPr>
              <w:t>,</w:t>
            </w:r>
            <w:r w:rsidR="000E70EE" w:rsidRPr="00852024">
              <w:rPr>
                <w:rFonts w:ascii="Calibri" w:hAnsi="Calibri" w:cs="Calibri"/>
                <w:color w:val="000000"/>
                <w:sz w:val="15"/>
                <w:szCs w:val="15"/>
              </w:rPr>
              <w:t>473</w:t>
            </w:r>
          </w:p>
        </w:tc>
      </w:tr>
      <w:tr w:rsidR="000E70EE" w14:paraId="394F8E61" w14:textId="77777777" w:rsidTr="00EF4F1B">
        <w:trPr>
          <w:trHeight w:val="300"/>
        </w:trPr>
        <w:tc>
          <w:tcPr>
            <w:tcW w:w="2368" w:type="dxa"/>
            <w:tcBorders>
              <w:top w:val="nil"/>
              <w:left w:val="single" w:sz="4" w:space="0" w:color="auto"/>
              <w:bottom w:val="single" w:sz="4" w:space="0" w:color="auto"/>
              <w:right w:val="single" w:sz="4" w:space="0" w:color="auto"/>
            </w:tcBorders>
            <w:shd w:val="clear" w:color="auto" w:fill="auto"/>
            <w:noWrap/>
            <w:vAlign w:val="bottom"/>
            <w:hideMark/>
          </w:tcPr>
          <w:p w14:paraId="3616C53B"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Trade</w:t>
            </w:r>
          </w:p>
        </w:tc>
        <w:tc>
          <w:tcPr>
            <w:tcW w:w="2043" w:type="dxa"/>
            <w:tcBorders>
              <w:top w:val="nil"/>
              <w:left w:val="nil"/>
              <w:bottom w:val="single" w:sz="4" w:space="0" w:color="auto"/>
              <w:right w:val="single" w:sz="4" w:space="0" w:color="auto"/>
            </w:tcBorders>
            <w:shd w:val="clear" w:color="auto" w:fill="auto"/>
            <w:noWrap/>
            <w:vAlign w:val="bottom"/>
            <w:hideMark/>
          </w:tcPr>
          <w:p w14:paraId="22992760" w14:textId="759FA608"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0</w:t>
            </w:r>
          </w:p>
        </w:tc>
        <w:tc>
          <w:tcPr>
            <w:tcW w:w="2186" w:type="dxa"/>
            <w:tcBorders>
              <w:top w:val="nil"/>
              <w:left w:val="nil"/>
              <w:bottom w:val="single" w:sz="4" w:space="0" w:color="auto"/>
              <w:right w:val="single" w:sz="4" w:space="0" w:color="auto"/>
            </w:tcBorders>
            <w:shd w:val="clear" w:color="auto" w:fill="auto"/>
            <w:noWrap/>
            <w:vAlign w:val="bottom"/>
            <w:hideMark/>
          </w:tcPr>
          <w:p w14:paraId="68885787" w14:textId="5AAC1A1E"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232</w:t>
            </w:r>
            <w:r w:rsidRPr="00852024">
              <w:rPr>
                <w:rFonts w:ascii="Calibri" w:hAnsi="Calibri" w:cs="Calibri"/>
                <w:color w:val="000000"/>
                <w:sz w:val="15"/>
                <w:szCs w:val="15"/>
              </w:rPr>
              <w:t>,</w:t>
            </w:r>
            <w:r w:rsidR="000E70EE" w:rsidRPr="00852024">
              <w:rPr>
                <w:rFonts w:ascii="Calibri" w:hAnsi="Calibri" w:cs="Calibri"/>
                <w:color w:val="000000"/>
                <w:sz w:val="15"/>
                <w:szCs w:val="15"/>
              </w:rPr>
              <w:t>145</w:t>
            </w:r>
          </w:p>
        </w:tc>
        <w:tc>
          <w:tcPr>
            <w:tcW w:w="1588" w:type="dxa"/>
            <w:tcBorders>
              <w:top w:val="nil"/>
              <w:left w:val="nil"/>
              <w:bottom w:val="single" w:sz="4" w:space="0" w:color="auto"/>
              <w:right w:val="single" w:sz="4" w:space="0" w:color="auto"/>
            </w:tcBorders>
            <w:shd w:val="clear" w:color="auto" w:fill="auto"/>
            <w:noWrap/>
            <w:vAlign w:val="bottom"/>
            <w:hideMark/>
          </w:tcPr>
          <w:p w14:paraId="5192C516" w14:textId="7C23A7FB"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735</w:t>
            </w:r>
            <w:r w:rsidRPr="00852024">
              <w:rPr>
                <w:rFonts w:ascii="Calibri" w:hAnsi="Calibri" w:cs="Calibri"/>
                <w:color w:val="000000"/>
                <w:sz w:val="15"/>
                <w:szCs w:val="15"/>
              </w:rPr>
              <w:t>,</w:t>
            </w:r>
            <w:r w:rsidR="000E70EE" w:rsidRPr="00852024">
              <w:rPr>
                <w:rFonts w:ascii="Calibri" w:hAnsi="Calibri" w:cs="Calibri"/>
                <w:color w:val="000000"/>
                <w:sz w:val="15"/>
                <w:szCs w:val="15"/>
              </w:rPr>
              <w:t>105</w:t>
            </w:r>
          </w:p>
        </w:tc>
        <w:tc>
          <w:tcPr>
            <w:tcW w:w="1636" w:type="dxa"/>
            <w:tcBorders>
              <w:top w:val="nil"/>
              <w:left w:val="nil"/>
              <w:bottom w:val="single" w:sz="4" w:space="0" w:color="auto"/>
              <w:right w:val="single" w:sz="4" w:space="0" w:color="auto"/>
            </w:tcBorders>
            <w:shd w:val="clear" w:color="auto" w:fill="auto"/>
            <w:noWrap/>
            <w:vAlign w:val="bottom"/>
            <w:hideMark/>
          </w:tcPr>
          <w:p w14:paraId="069FBE2E" w14:textId="08D80525"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967</w:t>
            </w:r>
            <w:r w:rsidRPr="00852024">
              <w:rPr>
                <w:rFonts w:ascii="Calibri" w:hAnsi="Calibri" w:cs="Calibri"/>
                <w:color w:val="000000"/>
                <w:sz w:val="15"/>
                <w:szCs w:val="15"/>
              </w:rPr>
              <w:t>,</w:t>
            </w:r>
            <w:r w:rsidR="000E70EE" w:rsidRPr="00852024">
              <w:rPr>
                <w:rFonts w:ascii="Calibri" w:hAnsi="Calibri" w:cs="Calibri"/>
                <w:color w:val="000000"/>
                <w:sz w:val="15"/>
                <w:szCs w:val="15"/>
              </w:rPr>
              <w:t>250</w:t>
            </w:r>
          </w:p>
        </w:tc>
      </w:tr>
      <w:tr w:rsidR="000E70EE" w14:paraId="71F61A57" w14:textId="77777777" w:rsidTr="00EF4F1B">
        <w:trPr>
          <w:trHeight w:val="300"/>
        </w:trPr>
        <w:tc>
          <w:tcPr>
            <w:tcW w:w="2368" w:type="dxa"/>
            <w:tcBorders>
              <w:top w:val="nil"/>
              <w:left w:val="single" w:sz="4" w:space="0" w:color="auto"/>
              <w:bottom w:val="single" w:sz="4" w:space="0" w:color="auto"/>
              <w:right w:val="single" w:sz="4" w:space="0" w:color="auto"/>
            </w:tcBorders>
            <w:shd w:val="clear" w:color="auto" w:fill="auto"/>
            <w:noWrap/>
            <w:vAlign w:val="bottom"/>
            <w:hideMark/>
          </w:tcPr>
          <w:p w14:paraId="3C15E466"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Service</w:t>
            </w:r>
          </w:p>
        </w:tc>
        <w:tc>
          <w:tcPr>
            <w:tcW w:w="2043" w:type="dxa"/>
            <w:tcBorders>
              <w:top w:val="nil"/>
              <w:left w:val="nil"/>
              <w:bottom w:val="single" w:sz="4" w:space="0" w:color="auto"/>
              <w:right w:val="single" w:sz="4" w:space="0" w:color="auto"/>
            </w:tcBorders>
            <w:shd w:val="clear" w:color="auto" w:fill="auto"/>
            <w:noWrap/>
            <w:vAlign w:val="bottom"/>
            <w:hideMark/>
          </w:tcPr>
          <w:p w14:paraId="2EE7E9A2" w14:textId="3FB38C3E"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15</w:t>
            </w:r>
            <w:r w:rsidRPr="00852024">
              <w:rPr>
                <w:rFonts w:ascii="Calibri" w:hAnsi="Calibri" w:cs="Calibri"/>
                <w:color w:val="000000"/>
                <w:sz w:val="15"/>
                <w:szCs w:val="15"/>
              </w:rPr>
              <w:t>,</w:t>
            </w:r>
            <w:r w:rsidR="000E70EE" w:rsidRPr="00852024">
              <w:rPr>
                <w:rFonts w:ascii="Calibri" w:hAnsi="Calibri" w:cs="Calibri"/>
                <w:color w:val="000000"/>
                <w:sz w:val="15"/>
                <w:szCs w:val="15"/>
              </w:rPr>
              <w:t>855</w:t>
            </w:r>
            <w:r w:rsidRPr="00852024">
              <w:rPr>
                <w:rFonts w:ascii="Calibri" w:hAnsi="Calibri" w:cs="Calibri"/>
                <w:color w:val="000000"/>
                <w:sz w:val="15"/>
                <w:szCs w:val="15"/>
              </w:rPr>
              <w:t>,</w:t>
            </w:r>
            <w:r w:rsidR="000E70EE" w:rsidRPr="00852024">
              <w:rPr>
                <w:rFonts w:ascii="Calibri" w:hAnsi="Calibri" w:cs="Calibri"/>
                <w:color w:val="000000"/>
                <w:sz w:val="15"/>
                <w:szCs w:val="15"/>
              </w:rPr>
              <w:t>345</w:t>
            </w:r>
          </w:p>
        </w:tc>
        <w:tc>
          <w:tcPr>
            <w:tcW w:w="2186" w:type="dxa"/>
            <w:tcBorders>
              <w:top w:val="nil"/>
              <w:left w:val="nil"/>
              <w:bottom w:val="single" w:sz="4" w:space="0" w:color="auto"/>
              <w:right w:val="single" w:sz="4" w:space="0" w:color="auto"/>
            </w:tcBorders>
            <w:shd w:val="clear" w:color="auto" w:fill="auto"/>
            <w:noWrap/>
            <w:vAlign w:val="bottom"/>
            <w:hideMark/>
          </w:tcPr>
          <w:p w14:paraId="11FAB7C2" w14:textId="39102847"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3</w:t>
            </w:r>
            <w:r w:rsidRPr="00852024">
              <w:rPr>
                <w:rFonts w:ascii="Calibri" w:hAnsi="Calibri" w:cs="Calibri"/>
                <w:color w:val="000000"/>
                <w:sz w:val="15"/>
                <w:szCs w:val="15"/>
              </w:rPr>
              <w:t>,</w:t>
            </w:r>
            <w:r w:rsidR="000E70EE" w:rsidRPr="00852024">
              <w:rPr>
                <w:rFonts w:ascii="Calibri" w:hAnsi="Calibri" w:cs="Calibri"/>
                <w:color w:val="000000"/>
                <w:sz w:val="15"/>
                <w:szCs w:val="15"/>
              </w:rPr>
              <w:t>911</w:t>
            </w:r>
            <w:r w:rsidRPr="00852024">
              <w:rPr>
                <w:rFonts w:ascii="Calibri" w:hAnsi="Calibri" w:cs="Calibri"/>
                <w:color w:val="000000"/>
                <w:sz w:val="15"/>
                <w:szCs w:val="15"/>
              </w:rPr>
              <w:t>,</w:t>
            </w:r>
            <w:r w:rsidR="000E70EE" w:rsidRPr="00852024">
              <w:rPr>
                <w:rFonts w:ascii="Calibri" w:hAnsi="Calibri" w:cs="Calibri"/>
                <w:color w:val="000000"/>
                <w:sz w:val="15"/>
                <w:szCs w:val="15"/>
              </w:rPr>
              <w:t>434</w:t>
            </w:r>
          </w:p>
        </w:tc>
        <w:tc>
          <w:tcPr>
            <w:tcW w:w="1588" w:type="dxa"/>
            <w:tcBorders>
              <w:top w:val="nil"/>
              <w:left w:val="nil"/>
              <w:bottom w:val="single" w:sz="4" w:space="0" w:color="auto"/>
              <w:right w:val="single" w:sz="4" w:space="0" w:color="auto"/>
            </w:tcBorders>
            <w:shd w:val="clear" w:color="auto" w:fill="auto"/>
            <w:noWrap/>
            <w:vAlign w:val="bottom"/>
            <w:hideMark/>
          </w:tcPr>
          <w:p w14:paraId="5A684107" w14:textId="623B598A"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3</w:t>
            </w:r>
            <w:r w:rsidRPr="00852024">
              <w:rPr>
                <w:rFonts w:ascii="Calibri" w:hAnsi="Calibri" w:cs="Calibri"/>
                <w:color w:val="000000"/>
                <w:sz w:val="15"/>
                <w:szCs w:val="15"/>
              </w:rPr>
              <w:t>,</w:t>
            </w:r>
            <w:r w:rsidR="000E70EE" w:rsidRPr="00852024">
              <w:rPr>
                <w:rFonts w:ascii="Calibri" w:hAnsi="Calibri" w:cs="Calibri"/>
                <w:color w:val="000000"/>
                <w:sz w:val="15"/>
                <w:szCs w:val="15"/>
              </w:rPr>
              <w:t>488</w:t>
            </w:r>
            <w:r w:rsidRPr="00852024">
              <w:rPr>
                <w:rFonts w:ascii="Calibri" w:hAnsi="Calibri" w:cs="Calibri"/>
                <w:color w:val="000000"/>
                <w:sz w:val="15"/>
                <w:szCs w:val="15"/>
              </w:rPr>
              <w:t>,</w:t>
            </w:r>
            <w:r w:rsidR="000E70EE" w:rsidRPr="00852024">
              <w:rPr>
                <w:rFonts w:ascii="Calibri" w:hAnsi="Calibri" w:cs="Calibri"/>
                <w:color w:val="000000"/>
                <w:sz w:val="15"/>
                <w:szCs w:val="15"/>
              </w:rPr>
              <w:t>164</w:t>
            </w:r>
          </w:p>
        </w:tc>
        <w:tc>
          <w:tcPr>
            <w:tcW w:w="1636" w:type="dxa"/>
            <w:tcBorders>
              <w:top w:val="nil"/>
              <w:left w:val="nil"/>
              <w:bottom w:val="single" w:sz="4" w:space="0" w:color="auto"/>
              <w:right w:val="single" w:sz="4" w:space="0" w:color="auto"/>
            </w:tcBorders>
            <w:shd w:val="clear" w:color="auto" w:fill="auto"/>
            <w:noWrap/>
            <w:vAlign w:val="bottom"/>
            <w:hideMark/>
          </w:tcPr>
          <w:p w14:paraId="6C93822E" w14:textId="4C0CD62B"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23</w:t>
            </w:r>
            <w:r w:rsidRPr="00852024">
              <w:rPr>
                <w:rFonts w:ascii="Calibri" w:hAnsi="Calibri" w:cs="Calibri"/>
                <w:color w:val="000000"/>
                <w:sz w:val="15"/>
                <w:szCs w:val="15"/>
              </w:rPr>
              <w:t>,</w:t>
            </w:r>
            <w:r w:rsidR="000E70EE" w:rsidRPr="00852024">
              <w:rPr>
                <w:rFonts w:ascii="Calibri" w:hAnsi="Calibri" w:cs="Calibri"/>
                <w:color w:val="000000"/>
                <w:sz w:val="15"/>
                <w:szCs w:val="15"/>
              </w:rPr>
              <w:t>254</w:t>
            </w:r>
            <w:r w:rsidRPr="00852024">
              <w:rPr>
                <w:rFonts w:ascii="Calibri" w:hAnsi="Calibri" w:cs="Calibri"/>
                <w:color w:val="000000"/>
                <w:sz w:val="15"/>
                <w:szCs w:val="15"/>
              </w:rPr>
              <w:t>,</w:t>
            </w:r>
            <w:r w:rsidR="000E70EE" w:rsidRPr="00852024">
              <w:rPr>
                <w:rFonts w:ascii="Calibri" w:hAnsi="Calibri" w:cs="Calibri"/>
                <w:color w:val="000000"/>
                <w:sz w:val="15"/>
                <w:szCs w:val="15"/>
              </w:rPr>
              <w:t>943</w:t>
            </w:r>
          </w:p>
        </w:tc>
      </w:tr>
      <w:tr w:rsidR="000E70EE" w14:paraId="1107C0DC" w14:textId="77777777" w:rsidTr="00EF4F1B">
        <w:trPr>
          <w:trHeight w:val="300"/>
        </w:trPr>
        <w:tc>
          <w:tcPr>
            <w:tcW w:w="2368" w:type="dxa"/>
            <w:tcBorders>
              <w:top w:val="nil"/>
              <w:left w:val="single" w:sz="4" w:space="0" w:color="auto"/>
              <w:bottom w:val="single" w:sz="4" w:space="0" w:color="auto"/>
              <w:right w:val="single" w:sz="4" w:space="0" w:color="auto"/>
            </w:tcBorders>
            <w:shd w:val="clear" w:color="auto" w:fill="auto"/>
            <w:noWrap/>
            <w:vAlign w:val="bottom"/>
            <w:hideMark/>
          </w:tcPr>
          <w:p w14:paraId="095D70B9" w14:textId="77777777" w:rsidR="000E70EE" w:rsidRPr="00852024" w:rsidRDefault="000E70EE" w:rsidP="00EF4F1B">
            <w:pPr>
              <w:rPr>
                <w:rFonts w:ascii="Calibri" w:hAnsi="Calibri" w:cs="Calibri"/>
                <w:color w:val="000000"/>
                <w:sz w:val="15"/>
                <w:szCs w:val="15"/>
              </w:rPr>
            </w:pPr>
            <w:r w:rsidRPr="00852024">
              <w:rPr>
                <w:rFonts w:ascii="Calibri" w:hAnsi="Calibri" w:cs="Calibri"/>
                <w:color w:val="000000"/>
                <w:sz w:val="15"/>
                <w:szCs w:val="15"/>
              </w:rPr>
              <w:t>Government</w:t>
            </w:r>
          </w:p>
        </w:tc>
        <w:tc>
          <w:tcPr>
            <w:tcW w:w="2043" w:type="dxa"/>
            <w:tcBorders>
              <w:top w:val="nil"/>
              <w:left w:val="nil"/>
              <w:bottom w:val="single" w:sz="4" w:space="0" w:color="auto"/>
              <w:right w:val="single" w:sz="4" w:space="0" w:color="auto"/>
            </w:tcBorders>
            <w:shd w:val="clear" w:color="auto" w:fill="auto"/>
            <w:noWrap/>
            <w:vAlign w:val="bottom"/>
            <w:hideMark/>
          </w:tcPr>
          <w:p w14:paraId="60BA1916" w14:textId="1D7937EC"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0</w:t>
            </w:r>
          </w:p>
        </w:tc>
        <w:tc>
          <w:tcPr>
            <w:tcW w:w="2186" w:type="dxa"/>
            <w:tcBorders>
              <w:top w:val="nil"/>
              <w:left w:val="nil"/>
              <w:bottom w:val="single" w:sz="4" w:space="0" w:color="auto"/>
              <w:right w:val="single" w:sz="4" w:space="0" w:color="auto"/>
            </w:tcBorders>
            <w:shd w:val="clear" w:color="auto" w:fill="auto"/>
            <w:noWrap/>
            <w:vAlign w:val="bottom"/>
            <w:hideMark/>
          </w:tcPr>
          <w:p w14:paraId="5E613D74" w14:textId="2CB8653A"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79</w:t>
            </w:r>
            <w:r w:rsidRPr="00852024">
              <w:rPr>
                <w:rFonts w:ascii="Calibri" w:hAnsi="Calibri" w:cs="Calibri"/>
                <w:color w:val="000000"/>
                <w:sz w:val="15"/>
                <w:szCs w:val="15"/>
              </w:rPr>
              <w:t>,</w:t>
            </w:r>
            <w:r w:rsidR="000E70EE" w:rsidRPr="00852024">
              <w:rPr>
                <w:rFonts w:ascii="Calibri" w:hAnsi="Calibri" w:cs="Calibri"/>
                <w:color w:val="000000"/>
                <w:sz w:val="15"/>
                <w:szCs w:val="15"/>
              </w:rPr>
              <w:t>890</w:t>
            </w:r>
          </w:p>
        </w:tc>
        <w:tc>
          <w:tcPr>
            <w:tcW w:w="1588" w:type="dxa"/>
            <w:tcBorders>
              <w:top w:val="nil"/>
              <w:left w:val="nil"/>
              <w:bottom w:val="single" w:sz="4" w:space="0" w:color="auto"/>
              <w:right w:val="single" w:sz="4" w:space="0" w:color="auto"/>
            </w:tcBorders>
            <w:shd w:val="clear" w:color="auto" w:fill="auto"/>
            <w:noWrap/>
            <w:vAlign w:val="bottom"/>
            <w:hideMark/>
          </w:tcPr>
          <w:p w14:paraId="537F6A86" w14:textId="19E6E9DD"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68</w:t>
            </w:r>
            <w:r w:rsidRPr="00852024">
              <w:rPr>
                <w:rFonts w:ascii="Calibri" w:hAnsi="Calibri" w:cs="Calibri"/>
                <w:color w:val="000000"/>
                <w:sz w:val="15"/>
                <w:szCs w:val="15"/>
              </w:rPr>
              <w:t>,</w:t>
            </w:r>
            <w:r w:rsidR="000E70EE" w:rsidRPr="00852024">
              <w:rPr>
                <w:rFonts w:ascii="Calibri" w:hAnsi="Calibri" w:cs="Calibri"/>
                <w:color w:val="000000"/>
                <w:sz w:val="15"/>
                <w:szCs w:val="15"/>
              </w:rPr>
              <w:t>258</w:t>
            </w:r>
          </w:p>
        </w:tc>
        <w:tc>
          <w:tcPr>
            <w:tcW w:w="1636" w:type="dxa"/>
            <w:tcBorders>
              <w:top w:val="nil"/>
              <w:left w:val="nil"/>
              <w:bottom w:val="single" w:sz="4" w:space="0" w:color="auto"/>
              <w:right w:val="single" w:sz="4" w:space="0" w:color="auto"/>
            </w:tcBorders>
            <w:shd w:val="clear" w:color="auto" w:fill="auto"/>
            <w:noWrap/>
            <w:vAlign w:val="bottom"/>
            <w:hideMark/>
          </w:tcPr>
          <w:p w14:paraId="5A267949" w14:textId="2380FD79" w:rsidR="000E70EE" w:rsidRPr="00852024" w:rsidRDefault="00D003F9" w:rsidP="00EF4F1B">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148</w:t>
            </w:r>
            <w:r w:rsidRPr="00852024">
              <w:rPr>
                <w:rFonts w:ascii="Calibri" w:hAnsi="Calibri" w:cs="Calibri"/>
                <w:color w:val="000000"/>
                <w:sz w:val="15"/>
                <w:szCs w:val="15"/>
              </w:rPr>
              <w:t>,</w:t>
            </w:r>
            <w:r w:rsidR="000E70EE" w:rsidRPr="00852024">
              <w:rPr>
                <w:rFonts w:ascii="Calibri" w:hAnsi="Calibri" w:cs="Calibri"/>
                <w:color w:val="000000"/>
                <w:sz w:val="15"/>
                <w:szCs w:val="15"/>
              </w:rPr>
              <w:t>147</w:t>
            </w:r>
          </w:p>
        </w:tc>
      </w:tr>
      <w:tr w:rsidR="00EF4F1B" w14:paraId="1C54FDED" w14:textId="77777777" w:rsidTr="00EF4F1B">
        <w:trPr>
          <w:trHeight w:val="300"/>
        </w:trPr>
        <w:tc>
          <w:tcPr>
            <w:tcW w:w="2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A917B" w14:textId="77777777" w:rsidR="00EF4F1B" w:rsidRPr="00852024" w:rsidRDefault="00EF4F1B" w:rsidP="00EF4F1B">
            <w:pPr>
              <w:rPr>
                <w:rFonts w:ascii="Calibri" w:hAnsi="Calibri" w:cs="Calibri"/>
                <w:color w:val="000000"/>
                <w:sz w:val="15"/>
                <w:szCs w:val="15"/>
              </w:rPr>
            </w:pPr>
            <w:r w:rsidRPr="00852024">
              <w:rPr>
                <w:rFonts w:ascii="Calibri" w:hAnsi="Calibri" w:cs="Calibri"/>
                <w:color w:val="000000"/>
                <w:sz w:val="15"/>
                <w:szCs w:val="15"/>
              </w:rPr>
              <w:t>*Excludes capital expenditures</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tcPr>
          <w:p w14:paraId="444BE21E" w14:textId="77777777" w:rsidR="00EF4F1B" w:rsidRPr="00852024" w:rsidRDefault="00EF4F1B" w:rsidP="00EF4F1B">
            <w:pPr>
              <w:rPr>
                <w:rFonts w:ascii="Calibri" w:hAnsi="Calibri" w:cs="Calibri"/>
                <w:color w:val="000000"/>
                <w:sz w:val="15"/>
                <w:szCs w:val="15"/>
              </w:rPr>
            </w:pPr>
          </w:p>
        </w:tc>
        <w:tc>
          <w:tcPr>
            <w:tcW w:w="2186" w:type="dxa"/>
            <w:tcBorders>
              <w:top w:val="single" w:sz="4" w:space="0" w:color="auto"/>
              <w:left w:val="single" w:sz="4" w:space="0" w:color="auto"/>
              <w:bottom w:val="single" w:sz="4" w:space="0" w:color="auto"/>
              <w:right w:val="single" w:sz="4" w:space="0" w:color="auto"/>
            </w:tcBorders>
            <w:shd w:val="clear" w:color="auto" w:fill="auto"/>
            <w:vAlign w:val="bottom"/>
          </w:tcPr>
          <w:p w14:paraId="2E2E68D9" w14:textId="77777777" w:rsidR="00EF4F1B" w:rsidRPr="00852024" w:rsidRDefault="00EF4F1B" w:rsidP="00EF4F1B">
            <w:pPr>
              <w:rPr>
                <w:rFonts w:ascii="Calibri" w:hAnsi="Calibri" w:cs="Calibri"/>
                <w:color w:val="000000"/>
                <w:sz w:val="15"/>
                <w:szCs w:val="15"/>
              </w:rPr>
            </w:pPr>
          </w:p>
        </w:tc>
        <w:tc>
          <w:tcPr>
            <w:tcW w:w="1588" w:type="dxa"/>
            <w:tcBorders>
              <w:top w:val="single" w:sz="4" w:space="0" w:color="auto"/>
              <w:left w:val="single" w:sz="4" w:space="0" w:color="auto"/>
              <w:bottom w:val="single" w:sz="4" w:space="0" w:color="auto"/>
              <w:right w:val="single" w:sz="4" w:space="0" w:color="auto"/>
            </w:tcBorders>
            <w:shd w:val="clear" w:color="auto" w:fill="auto"/>
            <w:vAlign w:val="bottom"/>
          </w:tcPr>
          <w:p w14:paraId="45791F67" w14:textId="77777777" w:rsidR="00EF4F1B" w:rsidRPr="00852024" w:rsidRDefault="00EF4F1B" w:rsidP="00EF4F1B">
            <w:pPr>
              <w:rPr>
                <w:rFonts w:ascii="Calibri" w:hAnsi="Calibri" w:cs="Calibri"/>
                <w:color w:val="000000"/>
                <w:sz w:val="15"/>
                <w:szCs w:val="15"/>
              </w:rPr>
            </w:pPr>
          </w:p>
        </w:tc>
        <w:tc>
          <w:tcPr>
            <w:tcW w:w="1636" w:type="dxa"/>
            <w:tcBorders>
              <w:top w:val="single" w:sz="4" w:space="0" w:color="auto"/>
              <w:left w:val="single" w:sz="4" w:space="0" w:color="auto"/>
              <w:bottom w:val="single" w:sz="4" w:space="0" w:color="auto"/>
              <w:right w:val="single" w:sz="4" w:space="0" w:color="auto"/>
            </w:tcBorders>
            <w:shd w:val="clear" w:color="auto" w:fill="auto"/>
            <w:vAlign w:val="bottom"/>
          </w:tcPr>
          <w:p w14:paraId="717E7B81" w14:textId="443A27ED" w:rsidR="00EF4F1B" w:rsidRPr="00852024" w:rsidRDefault="00EF4F1B" w:rsidP="00EF4F1B">
            <w:pPr>
              <w:rPr>
                <w:rFonts w:ascii="Calibri" w:hAnsi="Calibri" w:cs="Calibri"/>
                <w:color w:val="000000"/>
                <w:sz w:val="15"/>
                <w:szCs w:val="15"/>
              </w:rPr>
            </w:pPr>
          </w:p>
        </w:tc>
      </w:tr>
      <w:tr w:rsidR="00EF4F1B" w14:paraId="63B9400E" w14:textId="77777777" w:rsidTr="00EF4F1B">
        <w:trPr>
          <w:trHeight w:val="300"/>
        </w:trPr>
        <w:tc>
          <w:tcPr>
            <w:tcW w:w="2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2C00F" w14:textId="77777777" w:rsidR="00EF4F1B" w:rsidRPr="00852024" w:rsidRDefault="00EF4F1B" w:rsidP="00EF4F1B">
            <w:pPr>
              <w:rPr>
                <w:rFonts w:ascii="Calibri" w:hAnsi="Calibri" w:cs="Calibri"/>
                <w:color w:val="000000"/>
                <w:sz w:val="15"/>
                <w:szCs w:val="15"/>
              </w:rPr>
            </w:pPr>
            <w:r w:rsidRPr="00852024">
              <w:rPr>
                <w:rFonts w:ascii="Calibri" w:hAnsi="Calibri" w:cs="Calibri"/>
                <w:color w:val="000000"/>
                <w:sz w:val="15"/>
                <w:szCs w:val="15"/>
              </w:rPr>
              <w:t>Source: CEDBR</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tcPr>
          <w:p w14:paraId="60DEE7F9" w14:textId="77777777" w:rsidR="00EF4F1B" w:rsidRPr="00852024" w:rsidRDefault="00EF4F1B" w:rsidP="00EF4F1B">
            <w:pPr>
              <w:rPr>
                <w:rFonts w:ascii="Calibri" w:hAnsi="Calibri" w:cs="Calibri"/>
                <w:color w:val="000000"/>
                <w:sz w:val="15"/>
                <w:szCs w:val="15"/>
              </w:rPr>
            </w:pPr>
          </w:p>
        </w:tc>
        <w:tc>
          <w:tcPr>
            <w:tcW w:w="2186" w:type="dxa"/>
            <w:tcBorders>
              <w:top w:val="single" w:sz="4" w:space="0" w:color="auto"/>
              <w:left w:val="single" w:sz="4" w:space="0" w:color="auto"/>
              <w:bottom w:val="single" w:sz="4" w:space="0" w:color="auto"/>
              <w:right w:val="single" w:sz="4" w:space="0" w:color="auto"/>
            </w:tcBorders>
            <w:shd w:val="clear" w:color="auto" w:fill="auto"/>
            <w:vAlign w:val="bottom"/>
          </w:tcPr>
          <w:p w14:paraId="62762434" w14:textId="77777777" w:rsidR="00EF4F1B" w:rsidRPr="00852024" w:rsidRDefault="00EF4F1B" w:rsidP="00EF4F1B">
            <w:pPr>
              <w:rPr>
                <w:rFonts w:ascii="Calibri" w:hAnsi="Calibri" w:cs="Calibri"/>
                <w:color w:val="000000"/>
                <w:sz w:val="15"/>
                <w:szCs w:val="15"/>
              </w:rPr>
            </w:pPr>
          </w:p>
        </w:tc>
        <w:tc>
          <w:tcPr>
            <w:tcW w:w="1588" w:type="dxa"/>
            <w:tcBorders>
              <w:top w:val="single" w:sz="4" w:space="0" w:color="auto"/>
              <w:left w:val="single" w:sz="4" w:space="0" w:color="auto"/>
              <w:bottom w:val="single" w:sz="4" w:space="0" w:color="auto"/>
              <w:right w:val="single" w:sz="4" w:space="0" w:color="auto"/>
            </w:tcBorders>
            <w:shd w:val="clear" w:color="auto" w:fill="auto"/>
            <w:vAlign w:val="bottom"/>
          </w:tcPr>
          <w:p w14:paraId="6957DC8B" w14:textId="77777777" w:rsidR="00EF4F1B" w:rsidRPr="00852024" w:rsidRDefault="00EF4F1B" w:rsidP="00EF4F1B">
            <w:pPr>
              <w:rPr>
                <w:rFonts w:ascii="Calibri" w:hAnsi="Calibri" w:cs="Calibri"/>
                <w:color w:val="000000"/>
                <w:sz w:val="15"/>
                <w:szCs w:val="15"/>
              </w:rPr>
            </w:pPr>
          </w:p>
        </w:tc>
        <w:tc>
          <w:tcPr>
            <w:tcW w:w="1636" w:type="dxa"/>
            <w:tcBorders>
              <w:top w:val="single" w:sz="4" w:space="0" w:color="auto"/>
              <w:left w:val="single" w:sz="4" w:space="0" w:color="auto"/>
              <w:bottom w:val="single" w:sz="4" w:space="0" w:color="auto"/>
              <w:right w:val="single" w:sz="4" w:space="0" w:color="auto"/>
            </w:tcBorders>
            <w:shd w:val="clear" w:color="auto" w:fill="auto"/>
            <w:vAlign w:val="bottom"/>
          </w:tcPr>
          <w:p w14:paraId="039E1C88" w14:textId="2D13B851" w:rsidR="00EF4F1B" w:rsidRPr="00852024" w:rsidRDefault="00EF4F1B" w:rsidP="00EF4F1B">
            <w:pPr>
              <w:rPr>
                <w:rFonts w:ascii="Calibri" w:hAnsi="Calibri" w:cs="Calibri"/>
                <w:color w:val="000000"/>
                <w:sz w:val="15"/>
                <w:szCs w:val="15"/>
              </w:rPr>
            </w:pPr>
          </w:p>
        </w:tc>
      </w:tr>
    </w:tbl>
    <w:p w14:paraId="5EC25004" w14:textId="7ECDE670" w:rsidR="004B21B8" w:rsidRDefault="004B21B8" w:rsidP="00A955D6"/>
    <w:p w14:paraId="12E4693D" w14:textId="41A2BD8E" w:rsidR="004B21B8" w:rsidRDefault="000E70EE" w:rsidP="004B21B8">
      <w:pPr>
        <w:pStyle w:val="Heading3"/>
      </w:pPr>
      <w:bookmarkStart w:id="74" w:name="_Toc116388013"/>
      <w:bookmarkStart w:id="75" w:name="_Toc118704477"/>
      <w:bookmarkStart w:id="76" w:name="_Toc118704997"/>
      <w:r>
        <w:t xml:space="preserve">Economic Contribution - </w:t>
      </w:r>
      <w:r w:rsidR="004B21B8">
        <w:t>Athletics</w:t>
      </w:r>
      <w:bookmarkEnd w:id="74"/>
      <w:bookmarkEnd w:id="75"/>
      <w:bookmarkEnd w:id="76"/>
    </w:p>
    <w:tbl>
      <w:tblPr>
        <w:tblW w:w="9541" w:type="dxa"/>
        <w:tblLook w:val="04A0" w:firstRow="1" w:lastRow="0" w:firstColumn="1" w:lastColumn="0" w:noHBand="0" w:noVBand="1"/>
      </w:tblPr>
      <w:tblGrid>
        <w:gridCol w:w="2300"/>
        <w:gridCol w:w="1985"/>
        <w:gridCol w:w="2124"/>
        <w:gridCol w:w="1566"/>
        <w:gridCol w:w="1566"/>
      </w:tblGrid>
      <w:tr w:rsidR="00EF4F1B" w14:paraId="3FE1A5FB" w14:textId="77777777" w:rsidTr="00EF4F1B">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C3588" w14:textId="77777777" w:rsidR="00EF4F1B" w:rsidRPr="00852024" w:rsidRDefault="00EF4F1B" w:rsidP="00852024">
            <w:pPr>
              <w:rPr>
                <w:rFonts w:ascii="Calibri" w:hAnsi="Calibri" w:cs="Calibri"/>
                <w:color w:val="000000"/>
                <w:sz w:val="15"/>
                <w:szCs w:val="15"/>
              </w:rPr>
            </w:pPr>
            <w:r w:rsidRPr="00852024">
              <w:rPr>
                <w:rFonts w:ascii="Calibri" w:hAnsi="Calibri" w:cs="Calibri"/>
                <w:color w:val="000000"/>
                <w:sz w:val="15"/>
                <w:szCs w:val="15"/>
              </w:rPr>
              <w:t>Athletics - Economic Contribution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02DE7A87" w14:textId="77777777" w:rsidR="00EF4F1B" w:rsidRPr="00852024" w:rsidRDefault="00EF4F1B" w:rsidP="00852024">
            <w:pPr>
              <w:rPr>
                <w:rFonts w:ascii="Calibri" w:hAnsi="Calibri" w:cs="Calibri"/>
                <w:color w:val="000000"/>
                <w:sz w:val="15"/>
                <w:szCs w:val="15"/>
              </w:rPr>
            </w:pPr>
          </w:p>
        </w:tc>
        <w:tc>
          <w:tcPr>
            <w:tcW w:w="2124" w:type="dxa"/>
            <w:tcBorders>
              <w:top w:val="single" w:sz="4" w:space="0" w:color="auto"/>
              <w:left w:val="single" w:sz="4" w:space="0" w:color="auto"/>
              <w:bottom w:val="single" w:sz="4" w:space="0" w:color="auto"/>
              <w:right w:val="single" w:sz="4" w:space="0" w:color="auto"/>
            </w:tcBorders>
            <w:shd w:val="clear" w:color="auto" w:fill="auto"/>
            <w:vAlign w:val="bottom"/>
          </w:tcPr>
          <w:p w14:paraId="2C0F3189" w14:textId="77777777" w:rsidR="00EF4F1B" w:rsidRPr="00852024" w:rsidRDefault="00EF4F1B" w:rsidP="00852024">
            <w:pPr>
              <w:rPr>
                <w:rFonts w:ascii="Calibri" w:hAnsi="Calibri" w:cs="Calibri"/>
                <w:color w:val="000000"/>
                <w:sz w:val="15"/>
                <w:szCs w:val="15"/>
              </w:rPr>
            </w:pPr>
          </w:p>
        </w:tc>
        <w:tc>
          <w:tcPr>
            <w:tcW w:w="1566" w:type="dxa"/>
            <w:tcBorders>
              <w:top w:val="single" w:sz="4" w:space="0" w:color="auto"/>
              <w:left w:val="single" w:sz="4" w:space="0" w:color="auto"/>
              <w:bottom w:val="single" w:sz="4" w:space="0" w:color="auto"/>
              <w:right w:val="single" w:sz="4" w:space="0" w:color="auto"/>
            </w:tcBorders>
            <w:shd w:val="clear" w:color="auto" w:fill="auto"/>
            <w:vAlign w:val="bottom"/>
          </w:tcPr>
          <w:p w14:paraId="5DEC19DB" w14:textId="77777777" w:rsidR="00EF4F1B" w:rsidRPr="00852024" w:rsidRDefault="00EF4F1B" w:rsidP="00852024">
            <w:pPr>
              <w:rPr>
                <w:rFonts w:ascii="Calibri" w:hAnsi="Calibri" w:cs="Calibri"/>
                <w:color w:val="000000"/>
                <w:sz w:val="15"/>
                <w:szCs w:val="15"/>
              </w:rPr>
            </w:pPr>
          </w:p>
        </w:tc>
        <w:tc>
          <w:tcPr>
            <w:tcW w:w="1566" w:type="dxa"/>
            <w:tcBorders>
              <w:top w:val="single" w:sz="4" w:space="0" w:color="auto"/>
              <w:left w:val="single" w:sz="4" w:space="0" w:color="auto"/>
              <w:bottom w:val="single" w:sz="4" w:space="0" w:color="auto"/>
              <w:right w:val="single" w:sz="4" w:space="0" w:color="auto"/>
            </w:tcBorders>
            <w:shd w:val="clear" w:color="auto" w:fill="auto"/>
            <w:vAlign w:val="bottom"/>
          </w:tcPr>
          <w:p w14:paraId="5A13AD06" w14:textId="54227DAD" w:rsidR="00EF4F1B" w:rsidRPr="00852024" w:rsidRDefault="00EF4F1B" w:rsidP="00852024">
            <w:pPr>
              <w:rPr>
                <w:rFonts w:ascii="Calibri" w:hAnsi="Calibri" w:cs="Calibri"/>
                <w:color w:val="000000"/>
                <w:sz w:val="15"/>
                <w:szCs w:val="15"/>
              </w:rPr>
            </w:pPr>
          </w:p>
        </w:tc>
      </w:tr>
      <w:tr w:rsidR="000E70EE" w14:paraId="5DCDE474" w14:textId="77777777" w:rsidTr="00EF4F1B">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4EA9701D"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 </w:t>
            </w:r>
          </w:p>
        </w:tc>
        <w:tc>
          <w:tcPr>
            <w:tcW w:w="1985" w:type="dxa"/>
            <w:tcBorders>
              <w:top w:val="nil"/>
              <w:left w:val="nil"/>
              <w:bottom w:val="single" w:sz="4" w:space="0" w:color="auto"/>
              <w:right w:val="single" w:sz="4" w:space="0" w:color="auto"/>
            </w:tcBorders>
            <w:shd w:val="clear" w:color="auto" w:fill="auto"/>
            <w:noWrap/>
            <w:vAlign w:val="bottom"/>
            <w:hideMark/>
          </w:tcPr>
          <w:p w14:paraId="553EF1E2"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Employment</w:t>
            </w:r>
          </w:p>
        </w:tc>
        <w:tc>
          <w:tcPr>
            <w:tcW w:w="2124" w:type="dxa"/>
            <w:tcBorders>
              <w:top w:val="nil"/>
              <w:left w:val="nil"/>
              <w:bottom w:val="single" w:sz="4" w:space="0" w:color="auto"/>
              <w:right w:val="single" w:sz="4" w:space="0" w:color="auto"/>
            </w:tcBorders>
            <w:shd w:val="clear" w:color="auto" w:fill="auto"/>
            <w:noWrap/>
            <w:vAlign w:val="bottom"/>
            <w:hideMark/>
          </w:tcPr>
          <w:p w14:paraId="6AD253C6"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Labor Income</w:t>
            </w:r>
          </w:p>
        </w:tc>
        <w:tc>
          <w:tcPr>
            <w:tcW w:w="1566" w:type="dxa"/>
            <w:tcBorders>
              <w:top w:val="nil"/>
              <w:left w:val="nil"/>
              <w:bottom w:val="single" w:sz="4" w:space="0" w:color="auto"/>
              <w:right w:val="single" w:sz="4" w:space="0" w:color="auto"/>
            </w:tcBorders>
            <w:shd w:val="clear" w:color="auto" w:fill="auto"/>
            <w:noWrap/>
            <w:vAlign w:val="bottom"/>
            <w:hideMark/>
          </w:tcPr>
          <w:p w14:paraId="21E4C99E"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Output</w:t>
            </w:r>
          </w:p>
        </w:tc>
        <w:tc>
          <w:tcPr>
            <w:tcW w:w="1566" w:type="dxa"/>
            <w:tcBorders>
              <w:top w:val="nil"/>
              <w:left w:val="nil"/>
              <w:bottom w:val="single" w:sz="4" w:space="0" w:color="auto"/>
              <w:right w:val="single" w:sz="4" w:space="0" w:color="auto"/>
            </w:tcBorders>
            <w:shd w:val="clear" w:color="auto" w:fill="auto"/>
            <w:noWrap/>
            <w:vAlign w:val="bottom"/>
            <w:hideMark/>
          </w:tcPr>
          <w:p w14:paraId="61178172"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 </w:t>
            </w:r>
          </w:p>
        </w:tc>
      </w:tr>
      <w:tr w:rsidR="000E70EE" w14:paraId="3FD447FC" w14:textId="77777777" w:rsidTr="000E70EE">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3EC22183"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Direct Effect</w:t>
            </w:r>
          </w:p>
        </w:tc>
        <w:tc>
          <w:tcPr>
            <w:tcW w:w="1985" w:type="dxa"/>
            <w:tcBorders>
              <w:top w:val="nil"/>
              <w:left w:val="nil"/>
              <w:bottom w:val="single" w:sz="4" w:space="0" w:color="auto"/>
              <w:right w:val="single" w:sz="4" w:space="0" w:color="auto"/>
            </w:tcBorders>
            <w:shd w:val="clear" w:color="auto" w:fill="auto"/>
            <w:noWrap/>
            <w:vAlign w:val="bottom"/>
            <w:hideMark/>
          </w:tcPr>
          <w:p w14:paraId="388C8398"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302.5</w:t>
            </w:r>
          </w:p>
        </w:tc>
        <w:tc>
          <w:tcPr>
            <w:tcW w:w="2124" w:type="dxa"/>
            <w:tcBorders>
              <w:top w:val="nil"/>
              <w:left w:val="nil"/>
              <w:bottom w:val="single" w:sz="4" w:space="0" w:color="auto"/>
              <w:right w:val="single" w:sz="4" w:space="0" w:color="auto"/>
            </w:tcBorders>
            <w:shd w:val="clear" w:color="auto" w:fill="auto"/>
            <w:noWrap/>
            <w:vAlign w:val="bottom"/>
            <w:hideMark/>
          </w:tcPr>
          <w:p w14:paraId="01A1325E" w14:textId="1399E8DA"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17</w:t>
            </w:r>
            <w:r w:rsidRPr="00852024">
              <w:rPr>
                <w:rFonts w:ascii="Calibri" w:hAnsi="Calibri" w:cs="Calibri"/>
                <w:color w:val="000000"/>
                <w:sz w:val="15"/>
                <w:szCs w:val="15"/>
              </w:rPr>
              <w:t>,</w:t>
            </w:r>
            <w:r w:rsidR="000E70EE" w:rsidRPr="00852024">
              <w:rPr>
                <w:rFonts w:ascii="Calibri" w:hAnsi="Calibri" w:cs="Calibri"/>
                <w:color w:val="000000"/>
                <w:sz w:val="15"/>
                <w:szCs w:val="15"/>
              </w:rPr>
              <w:t>437</w:t>
            </w:r>
            <w:r w:rsidRPr="00852024">
              <w:rPr>
                <w:rFonts w:ascii="Calibri" w:hAnsi="Calibri" w:cs="Calibri"/>
                <w:color w:val="000000"/>
                <w:sz w:val="15"/>
                <w:szCs w:val="15"/>
              </w:rPr>
              <w:t>,</w:t>
            </w:r>
            <w:r w:rsidR="000E70EE" w:rsidRPr="00852024">
              <w:rPr>
                <w:rFonts w:ascii="Calibri" w:hAnsi="Calibri" w:cs="Calibri"/>
                <w:color w:val="000000"/>
                <w:sz w:val="15"/>
                <w:szCs w:val="15"/>
              </w:rPr>
              <w:t>533</w:t>
            </w:r>
          </w:p>
        </w:tc>
        <w:tc>
          <w:tcPr>
            <w:tcW w:w="1566" w:type="dxa"/>
            <w:tcBorders>
              <w:top w:val="nil"/>
              <w:left w:val="nil"/>
              <w:bottom w:val="single" w:sz="4" w:space="0" w:color="auto"/>
              <w:right w:val="single" w:sz="4" w:space="0" w:color="auto"/>
            </w:tcBorders>
            <w:shd w:val="clear" w:color="auto" w:fill="auto"/>
            <w:noWrap/>
            <w:vAlign w:val="bottom"/>
            <w:hideMark/>
          </w:tcPr>
          <w:p w14:paraId="2015F2F4" w14:textId="30242E15"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21</w:t>
            </w:r>
            <w:r w:rsidRPr="00852024">
              <w:rPr>
                <w:rFonts w:ascii="Calibri" w:hAnsi="Calibri" w:cs="Calibri"/>
                <w:color w:val="000000"/>
                <w:sz w:val="15"/>
                <w:szCs w:val="15"/>
              </w:rPr>
              <w:t>,</w:t>
            </w:r>
            <w:r w:rsidR="000E70EE" w:rsidRPr="00852024">
              <w:rPr>
                <w:rFonts w:ascii="Calibri" w:hAnsi="Calibri" w:cs="Calibri"/>
                <w:color w:val="000000"/>
                <w:sz w:val="15"/>
                <w:szCs w:val="15"/>
              </w:rPr>
              <w:t>146</w:t>
            </w:r>
            <w:r w:rsidRPr="00852024">
              <w:rPr>
                <w:rFonts w:ascii="Calibri" w:hAnsi="Calibri" w:cs="Calibri"/>
                <w:color w:val="000000"/>
                <w:sz w:val="15"/>
                <w:szCs w:val="15"/>
              </w:rPr>
              <w:t>,</w:t>
            </w:r>
            <w:r w:rsidR="000E70EE" w:rsidRPr="00852024">
              <w:rPr>
                <w:rFonts w:ascii="Calibri" w:hAnsi="Calibri" w:cs="Calibri"/>
                <w:color w:val="000000"/>
                <w:sz w:val="15"/>
                <w:szCs w:val="15"/>
              </w:rPr>
              <w:t>390</w:t>
            </w:r>
          </w:p>
        </w:tc>
        <w:tc>
          <w:tcPr>
            <w:tcW w:w="1566" w:type="dxa"/>
            <w:tcBorders>
              <w:top w:val="nil"/>
              <w:left w:val="nil"/>
              <w:bottom w:val="single" w:sz="4" w:space="0" w:color="auto"/>
              <w:right w:val="single" w:sz="4" w:space="0" w:color="auto"/>
            </w:tcBorders>
            <w:shd w:val="clear" w:color="auto" w:fill="auto"/>
            <w:noWrap/>
            <w:vAlign w:val="bottom"/>
            <w:hideMark/>
          </w:tcPr>
          <w:p w14:paraId="051633F7"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 </w:t>
            </w:r>
          </w:p>
        </w:tc>
      </w:tr>
      <w:tr w:rsidR="000E70EE" w14:paraId="29058B44" w14:textId="77777777" w:rsidTr="000E70EE">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4DDA680C"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Indirect Effect</w:t>
            </w:r>
          </w:p>
        </w:tc>
        <w:tc>
          <w:tcPr>
            <w:tcW w:w="1985" w:type="dxa"/>
            <w:tcBorders>
              <w:top w:val="nil"/>
              <w:left w:val="nil"/>
              <w:bottom w:val="single" w:sz="4" w:space="0" w:color="auto"/>
              <w:right w:val="single" w:sz="4" w:space="0" w:color="auto"/>
            </w:tcBorders>
            <w:shd w:val="clear" w:color="auto" w:fill="auto"/>
            <w:noWrap/>
            <w:vAlign w:val="bottom"/>
            <w:hideMark/>
          </w:tcPr>
          <w:p w14:paraId="4ED68041"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92.1</w:t>
            </w:r>
          </w:p>
        </w:tc>
        <w:tc>
          <w:tcPr>
            <w:tcW w:w="2124" w:type="dxa"/>
            <w:tcBorders>
              <w:top w:val="nil"/>
              <w:left w:val="nil"/>
              <w:bottom w:val="single" w:sz="4" w:space="0" w:color="auto"/>
              <w:right w:val="single" w:sz="4" w:space="0" w:color="auto"/>
            </w:tcBorders>
            <w:shd w:val="clear" w:color="auto" w:fill="auto"/>
            <w:noWrap/>
            <w:vAlign w:val="bottom"/>
            <w:hideMark/>
          </w:tcPr>
          <w:p w14:paraId="16032D09" w14:textId="569D3926"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3</w:t>
            </w:r>
            <w:r w:rsidRPr="00852024">
              <w:rPr>
                <w:rFonts w:ascii="Calibri" w:hAnsi="Calibri" w:cs="Calibri"/>
                <w:color w:val="000000"/>
                <w:sz w:val="15"/>
                <w:szCs w:val="15"/>
              </w:rPr>
              <w:t>,</w:t>
            </w:r>
            <w:r w:rsidR="000E70EE" w:rsidRPr="00852024">
              <w:rPr>
                <w:rFonts w:ascii="Calibri" w:hAnsi="Calibri" w:cs="Calibri"/>
                <w:color w:val="000000"/>
                <w:sz w:val="15"/>
                <w:szCs w:val="15"/>
              </w:rPr>
              <w:t>266</w:t>
            </w:r>
            <w:r w:rsidRPr="00852024">
              <w:rPr>
                <w:rFonts w:ascii="Calibri" w:hAnsi="Calibri" w:cs="Calibri"/>
                <w:color w:val="000000"/>
                <w:sz w:val="15"/>
                <w:szCs w:val="15"/>
              </w:rPr>
              <w:t>,</w:t>
            </w:r>
            <w:r w:rsidR="000E70EE" w:rsidRPr="00852024">
              <w:rPr>
                <w:rFonts w:ascii="Calibri" w:hAnsi="Calibri" w:cs="Calibri"/>
                <w:color w:val="000000"/>
                <w:sz w:val="15"/>
                <w:szCs w:val="15"/>
              </w:rPr>
              <w:t>485</w:t>
            </w:r>
          </w:p>
        </w:tc>
        <w:tc>
          <w:tcPr>
            <w:tcW w:w="1566" w:type="dxa"/>
            <w:tcBorders>
              <w:top w:val="nil"/>
              <w:left w:val="nil"/>
              <w:bottom w:val="single" w:sz="4" w:space="0" w:color="auto"/>
              <w:right w:val="single" w:sz="4" w:space="0" w:color="auto"/>
            </w:tcBorders>
            <w:shd w:val="clear" w:color="auto" w:fill="auto"/>
            <w:noWrap/>
            <w:vAlign w:val="bottom"/>
            <w:hideMark/>
          </w:tcPr>
          <w:p w14:paraId="12E36992" w14:textId="22469181"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11</w:t>
            </w:r>
            <w:r w:rsidRPr="00852024">
              <w:rPr>
                <w:rFonts w:ascii="Calibri" w:hAnsi="Calibri" w:cs="Calibri"/>
                <w:color w:val="000000"/>
                <w:sz w:val="15"/>
                <w:szCs w:val="15"/>
              </w:rPr>
              <w:t>,</w:t>
            </w:r>
            <w:r w:rsidR="000E70EE" w:rsidRPr="00852024">
              <w:rPr>
                <w:rFonts w:ascii="Calibri" w:hAnsi="Calibri" w:cs="Calibri"/>
                <w:color w:val="000000"/>
                <w:sz w:val="15"/>
                <w:szCs w:val="15"/>
              </w:rPr>
              <w:t>025</w:t>
            </w:r>
            <w:r w:rsidRPr="00852024">
              <w:rPr>
                <w:rFonts w:ascii="Calibri" w:hAnsi="Calibri" w:cs="Calibri"/>
                <w:color w:val="000000"/>
                <w:sz w:val="15"/>
                <w:szCs w:val="15"/>
              </w:rPr>
              <w:t>,</w:t>
            </w:r>
            <w:r w:rsidR="000E70EE" w:rsidRPr="00852024">
              <w:rPr>
                <w:rFonts w:ascii="Calibri" w:hAnsi="Calibri" w:cs="Calibri"/>
                <w:color w:val="000000"/>
                <w:sz w:val="15"/>
                <w:szCs w:val="15"/>
              </w:rPr>
              <w:t>447</w:t>
            </w:r>
          </w:p>
        </w:tc>
        <w:tc>
          <w:tcPr>
            <w:tcW w:w="1566" w:type="dxa"/>
            <w:tcBorders>
              <w:top w:val="nil"/>
              <w:left w:val="nil"/>
              <w:bottom w:val="single" w:sz="4" w:space="0" w:color="auto"/>
              <w:right w:val="single" w:sz="4" w:space="0" w:color="auto"/>
            </w:tcBorders>
            <w:shd w:val="clear" w:color="auto" w:fill="auto"/>
            <w:noWrap/>
            <w:vAlign w:val="bottom"/>
            <w:hideMark/>
          </w:tcPr>
          <w:p w14:paraId="3955BB77"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 </w:t>
            </w:r>
          </w:p>
        </w:tc>
      </w:tr>
      <w:tr w:rsidR="000E70EE" w14:paraId="07CFB13D" w14:textId="77777777" w:rsidTr="000E70EE">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54BC6AAC"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Induced Effect</w:t>
            </w:r>
          </w:p>
        </w:tc>
        <w:tc>
          <w:tcPr>
            <w:tcW w:w="1985" w:type="dxa"/>
            <w:tcBorders>
              <w:top w:val="nil"/>
              <w:left w:val="nil"/>
              <w:bottom w:val="single" w:sz="4" w:space="0" w:color="auto"/>
              <w:right w:val="single" w:sz="4" w:space="0" w:color="auto"/>
            </w:tcBorders>
            <w:shd w:val="clear" w:color="auto" w:fill="auto"/>
            <w:noWrap/>
            <w:vAlign w:val="bottom"/>
            <w:hideMark/>
          </w:tcPr>
          <w:p w14:paraId="5B552073"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100.4</w:t>
            </w:r>
          </w:p>
        </w:tc>
        <w:tc>
          <w:tcPr>
            <w:tcW w:w="2124" w:type="dxa"/>
            <w:tcBorders>
              <w:top w:val="nil"/>
              <w:left w:val="nil"/>
              <w:bottom w:val="single" w:sz="4" w:space="0" w:color="auto"/>
              <w:right w:val="single" w:sz="4" w:space="0" w:color="auto"/>
            </w:tcBorders>
            <w:shd w:val="clear" w:color="auto" w:fill="auto"/>
            <w:noWrap/>
            <w:vAlign w:val="bottom"/>
            <w:hideMark/>
          </w:tcPr>
          <w:p w14:paraId="6BCABF0E" w14:textId="5085E386"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4</w:t>
            </w:r>
            <w:r w:rsidRPr="00852024">
              <w:rPr>
                <w:rFonts w:ascii="Calibri" w:hAnsi="Calibri" w:cs="Calibri"/>
                <w:color w:val="000000"/>
                <w:sz w:val="15"/>
                <w:szCs w:val="15"/>
              </w:rPr>
              <w:t>,</w:t>
            </w:r>
            <w:r w:rsidR="000E70EE" w:rsidRPr="00852024">
              <w:rPr>
                <w:rFonts w:ascii="Calibri" w:hAnsi="Calibri" w:cs="Calibri"/>
                <w:color w:val="000000"/>
                <w:sz w:val="15"/>
                <w:szCs w:val="15"/>
              </w:rPr>
              <w:t>733</w:t>
            </w:r>
            <w:r w:rsidRPr="00852024">
              <w:rPr>
                <w:rFonts w:ascii="Calibri" w:hAnsi="Calibri" w:cs="Calibri"/>
                <w:color w:val="000000"/>
                <w:sz w:val="15"/>
                <w:szCs w:val="15"/>
              </w:rPr>
              <w:t>,</w:t>
            </w:r>
            <w:r w:rsidR="000E70EE" w:rsidRPr="00852024">
              <w:rPr>
                <w:rFonts w:ascii="Calibri" w:hAnsi="Calibri" w:cs="Calibri"/>
                <w:color w:val="000000"/>
                <w:sz w:val="15"/>
                <w:szCs w:val="15"/>
              </w:rPr>
              <w:t>153</w:t>
            </w:r>
          </w:p>
        </w:tc>
        <w:tc>
          <w:tcPr>
            <w:tcW w:w="1566" w:type="dxa"/>
            <w:tcBorders>
              <w:top w:val="nil"/>
              <w:left w:val="nil"/>
              <w:bottom w:val="single" w:sz="4" w:space="0" w:color="auto"/>
              <w:right w:val="single" w:sz="4" w:space="0" w:color="auto"/>
            </w:tcBorders>
            <w:shd w:val="clear" w:color="auto" w:fill="auto"/>
            <w:noWrap/>
            <w:vAlign w:val="bottom"/>
            <w:hideMark/>
          </w:tcPr>
          <w:p w14:paraId="5C106FC6" w14:textId="68505D0D"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15</w:t>
            </w:r>
            <w:r w:rsidRPr="00852024">
              <w:rPr>
                <w:rFonts w:ascii="Calibri" w:hAnsi="Calibri" w:cs="Calibri"/>
                <w:color w:val="000000"/>
                <w:sz w:val="15"/>
                <w:szCs w:val="15"/>
              </w:rPr>
              <w:t>,</w:t>
            </w:r>
            <w:r w:rsidR="000E70EE" w:rsidRPr="00852024">
              <w:rPr>
                <w:rFonts w:ascii="Calibri" w:hAnsi="Calibri" w:cs="Calibri"/>
                <w:color w:val="000000"/>
                <w:sz w:val="15"/>
                <w:szCs w:val="15"/>
              </w:rPr>
              <w:t>604</w:t>
            </w:r>
            <w:r w:rsidRPr="00852024">
              <w:rPr>
                <w:rFonts w:ascii="Calibri" w:hAnsi="Calibri" w:cs="Calibri"/>
                <w:color w:val="000000"/>
                <w:sz w:val="15"/>
                <w:szCs w:val="15"/>
              </w:rPr>
              <w:t>,</w:t>
            </w:r>
            <w:r w:rsidR="000E70EE" w:rsidRPr="00852024">
              <w:rPr>
                <w:rFonts w:ascii="Calibri" w:hAnsi="Calibri" w:cs="Calibri"/>
                <w:color w:val="000000"/>
                <w:sz w:val="15"/>
                <w:szCs w:val="15"/>
              </w:rPr>
              <w:t>806</w:t>
            </w:r>
          </w:p>
        </w:tc>
        <w:tc>
          <w:tcPr>
            <w:tcW w:w="1566" w:type="dxa"/>
            <w:tcBorders>
              <w:top w:val="nil"/>
              <w:left w:val="nil"/>
              <w:bottom w:val="single" w:sz="4" w:space="0" w:color="auto"/>
              <w:right w:val="single" w:sz="4" w:space="0" w:color="auto"/>
            </w:tcBorders>
            <w:shd w:val="clear" w:color="auto" w:fill="auto"/>
            <w:noWrap/>
            <w:vAlign w:val="bottom"/>
            <w:hideMark/>
          </w:tcPr>
          <w:p w14:paraId="7D9CEA26"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 </w:t>
            </w:r>
          </w:p>
        </w:tc>
      </w:tr>
      <w:tr w:rsidR="000E70EE" w14:paraId="1533FC8B" w14:textId="77777777" w:rsidTr="000E70EE">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45CF2755"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Total Effect</w:t>
            </w:r>
          </w:p>
        </w:tc>
        <w:tc>
          <w:tcPr>
            <w:tcW w:w="1985" w:type="dxa"/>
            <w:tcBorders>
              <w:top w:val="nil"/>
              <w:left w:val="nil"/>
              <w:bottom w:val="single" w:sz="4" w:space="0" w:color="auto"/>
              <w:right w:val="single" w:sz="4" w:space="0" w:color="auto"/>
            </w:tcBorders>
            <w:shd w:val="clear" w:color="auto" w:fill="auto"/>
            <w:noWrap/>
            <w:vAlign w:val="bottom"/>
            <w:hideMark/>
          </w:tcPr>
          <w:p w14:paraId="3724CE3B"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494.9</w:t>
            </w:r>
          </w:p>
        </w:tc>
        <w:tc>
          <w:tcPr>
            <w:tcW w:w="2124" w:type="dxa"/>
            <w:tcBorders>
              <w:top w:val="nil"/>
              <w:left w:val="nil"/>
              <w:bottom w:val="single" w:sz="4" w:space="0" w:color="auto"/>
              <w:right w:val="single" w:sz="4" w:space="0" w:color="auto"/>
            </w:tcBorders>
            <w:shd w:val="clear" w:color="auto" w:fill="auto"/>
            <w:noWrap/>
            <w:vAlign w:val="bottom"/>
            <w:hideMark/>
          </w:tcPr>
          <w:p w14:paraId="1A088BEC" w14:textId="465585AE"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25</w:t>
            </w:r>
            <w:r w:rsidRPr="00852024">
              <w:rPr>
                <w:rFonts w:ascii="Calibri" w:hAnsi="Calibri" w:cs="Calibri"/>
                <w:color w:val="000000"/>
                <w:sz w:val="15"/>
                <w:szCs w:val="15"/>
              </w:rPr>
              <w:t>,</w:t>
            </w:r>
            <w:r w:rsidR="000E70EE" w:rsidRPr="00852024">
              <w:rPr>
                <w:rFonts w:ascii="Calibri" w:hAnsi="Calibri" w:cs="Calibri"/>
                <w:color w:val="000000"/>
                <w:sz w:val="15"/>
                <w:szCs w:val="15"/>
              </w:rPr>
              <w:t>437</w:t>
            </w:r>
            <w:r w:rsidRPr="00852024">
              <w:rPr>
                <w:rFonts w:ascii="Calibri" w:hAnsi="Calibri" w:cs="Calibri"/>
                <w:color w:val="000000"/>
                <w:sz w:val="15"/>
                <w:szCs w:val="15"/>
              </w:rPr>
              <w:t>,</w:t>
            </w:r>
            <w:r w:rsidR="000E70EE" w:rsidRPr="00852024">
              <w:rPr>
                <w:rFonts w:ascii="Calibri" w:hAnsi="Calibri" w:cs="Calibri"/>
                <w:color w:val="000000"/>
                <w:sz w:val="15"/>
                <w:szCs w:val="15"/>
              </w:rPr>
              <w:t>172</w:t>
            </w:r>
          </w:p>
        </w:tc>
        <w:tc>
          <w:tcPr>
            <w:tcW w:w="1566" w:type="dxa"/>
            <w:tcBorders>
              <w:top w:val="nil"/>
              <w:left w:val="nil"/>
              <w:bottom w:val="single" w:sz="4" w:space="0" w:color="auto"/>
              <w:right w:val="single" w:sz="4" w:space="0" w:color="auto"/>
            </w:tcBorders>
            <w:shd w:val="clear" w:color="auto" w:fill="auto"/>
            <w:noWrap/>
            <w:vAlign w:val="bottom"/>
            <w:hideMark/>
          </w:tcPr>
          <w:p w14:paraId="54EC9215" w14:textId="442FDD15"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47</w:t>
            </w:r>
            <w:r w:rsidRPr="00852024">
              <w:rPr>
                <w:rFonts w:ascii="Calibri" w:hAnsi="Calibri" w:cs="Calibri"/>
                <w:color w:val="000000"/>
                <w:sz w:val="15"/>
                <w:szCs w:val="15"/>
              </w:rPr>
              <w:t>,</w:t>
            </w:r>
            <w:r w:rsidR="000E70EE" w:rsidRPr="00852024">
              <w:rPr>
                <w:rFonts w:ascii="Calibri" w:hAnsi="Calibri" w:cs="Calibri"/>
                <w:color w:val="000000"/>
                <w:sz w:val="15"/>
                <w:szCs w:val="15"/>
              </w:rPr>
              <w:t>776</w:t>
            </w:r>
            <w:r w:rsidRPr="00852024">
              <w:rPr>
                <w:rFonts w:ascii="Calibri" w:hAnsi="Calibri" w:cs="Calibri"/>
                <w:color w:val="000000"/>
                <w:sz w:val="15"/>
                <w:szCs w:val="15"/>
              </w:rPr>
              <w:t>,</w:t>
            </w:r>
            <w:r w:rsidR="000E70EE" w:rsidRPr="00852024">
              <w:rPr>
                <w:rFonts w:ascii="Calibri" w:hAnsi="Calibri" w:cs="Calibri"/>
                <w:color w:val="000000"/>
                <w:sz w:val="15"/>
                <w:szCs w:val="15"/>
              </w:rPr>
              <w:t>644</w:t>
            </w:r>
          </w:p>
        </w:tc>
        <w:tc>
          <w:tcPr>
            <w:tcW w:w="1566" w:type="dxa"/>
            <w:tcBorders>
              <w:top w:val="nil"/>
              <w:left w:val="nil"/>
              <w:bottom w:val="single" w:sz="4" w:space="0" w:color="auto"/>
              <w:right w:val="single" w:sz="4" w:space="0" w:color="auto"/>
            </w:tcBorders>
            <w:shd w:val="clear" w:color="auto" w:fill="auto"/>
            <w:noWrap/>
            <w:vAlign w:val="bottom"/>
            <w:hideMark/>
          </w:tcPr>
          <w:p w14:paraId="12AD160F"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 </w:t>
            </w:r>
          </w:p>
        </w:tc>
      </w:tr>
      <w:tr w:rsidR="00EF4F1B" w14:paraId="7AF0CD01" w14:textId="77777777" w:rsidTr="00EF4F1B">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02FAD" w14:textId="77777777" w:rsidR="00EF4F1B" w:rsidRPr="00852024" w:rsidRDefault="00EF4F1B" w:rsidP="00852024">
            <w:pPr>
              <w:rPr>
                <w:rFonts w:ascii="Calibri" w:hAnsi="Calibri" w:cs="Calibri"/>
                <w:color w:val="000000"/>
                <w:sz w:val="15"/>
                <w:szCs w:val="15"/>
              </w:rPr>
            </w:pPr>
            <w:r w:rsidRPr="00852024">
              <w:rPr>
                <w:rFonts w:ascii="Calibri" w:hAnsi="Calibri" w:cs="Calibri"/>
                <w:color w:val="000000"/>
                <w:sz w:val="15"/>
                <w:szCs w:val="15"/>
              </w:rPr>
              <w:t>Athletics - Employment Contribution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0191B4C0" w14:textId="77777777" w:rsidR="00EF4F1B" w:rsidRPr="00852024" w:rsidRDefault="00EF4F1B" w:rsidP="00852024">
            <w:pPr>
              <w:rPr>
                <w:rFonts w:ascii="Calibri" w:hAnsi="Calibri" w:cs="Calibri"/>
                <w:color w:val="000000"/>
                <w:sz w:val="15"/>
                <w:szCs w:val="15"/>
              </w:rPr>
            </w:pPr>
          </w:p>
        </w:tc>
        <w:tc>
          <w:tcPr>
            <w:tcW w:w="2124" w:type="dxa"/>
            <w:tcBorders>
              <w:top w:val="single" w:sz="4" w:space="0" w:color="auto"/>
              <w:left w:val="single" w:sz="4" w:space="0" w:color="auto"/>
              <w:bottom w:val="single" w:sz="4" w:space="0" w:color="auto"/>
              <w:right w:val="single" w:sz="4" w:space="0" w:color="auto"/>
            </w:tcBorders>
            <w:shd w:val="clear" w:color="auto" w:fill="auto"/>
            <w:vAlign w:val="bottom"/>
          </w:tcPr>
          <w:p w14:paraId="4DCFE65E" w14:textId="77777777" w:rsidR="00EF4F1B" w:rsidRPr="00852024" w:rsidRDefault="00EF4F1B" w:rsidP="00852024">
            <w:pPr>
              <w:rPr>
                <w:rFonts w:ascii="Calibri" w:hAnsi="Calibri" w:cs="Calibri"/>
                <w:color w:val="000000"/>
                <w:sz w:val="15"/>
                <w:szCs w:val="15"/>
              </w:rPr>
            </w:pPr>
          </w:p>
        </w:tc>
        <w:tc>
          <w:tcPr>
            <w:tcW w:w="1566" w:type="dxa"/>
            <w:tcBorders>
              <w:top w:val="single" w:sz="4" w:space="0" w:color="auto"/>
              <w:left w:val="single" w:sz="4" w:space="0" w:color="auto"/>
              <w:bottom w:val="single" w:sz="4" w:space="0" w:color="auto"/>
              <w:right w:val="single" w:sz="4" w:space="0" w:color="auto"/>
            </w:tcBorders>
            <w:shd w:val="clear" w:color="auto" w:fill="auto"/>
            <w:vAlign w:val="bottom"/>
          </w:tcPr>
          <w:p w14:paraId="3BC57BF7" w14:textId="77777777" w:rsidR="00EF4F1B" w:rsidRPr="00852024" w:rsidRDefault="00EF4F1B" w:rsidP="00852024">
            <w:pPr>
              <w:rPr>
                <w:rFonts w:ascii="Calibri" w:hAnsi="Calibri" w:cs="Calibri"/>
                <w:color w:val="000000"/>
                <w:sz w:val="15"/>
                <w:szCs w:val="15"/>
              </w:rPr>
            </w:pPr>
          </w:p>
        </w:tc>
        <w:tc>
          <w:tcPr>
            <w:tcW w:w="1566" w:type="dxa"/>
            <w:tcBorders>
              <w:top w:val="single" w:sz="4" w:space="0" w:color="auto"/>
              <w:left w:val="single" w:sz="4" w:space="0" w:color="auto"/>
              <w:bottom w:val="single" w:sz="4" w:space="0" w:color="auto"/>
              <w:right w:val="single" w:sz="4" w:space="0" w:color="auto"/>
            </w:tcBorders>
            <w:shd w:val="clear" w:color="auto" w:fill="auto"/>
            <w:vAlign w:val="bottom"/>
          </w:tcPr>
          <w:p w14:paraId="066C11BA" w14:textId="56877D56" w:rsidR="00EF4F1B" w:rsidRPr="00852024" w:rsidRDefault="00EF4F1B" w:rsidP="00852024">
            <w:pPr>
              <w:rPr>
                <w:rFonts w:ascii="Calibri" w:hAnsi="Calibri" w:cs="Calibri"/>
                <w:color w:val="000000"/>
                <w:sz w:val="15"/>
                <w:szCs w:val="15"/>
              </w:rPr>
            </w:pPr>
          </w:p>
        </w:tc>
      </w:tr>
      <w:tr w:rsidR="000E70EE" w14:paraId="11B33805" w14:textId="77777777" w:rsidTr="00EF4F1B">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02F5A7A9"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 </w:t>
            </w:r>
          </w:p>
        </w:tc>
        <w:tc>
          <w:tcPr>
            <w:tcW w:w="1985" w:type="dxa"/>
            <w:tcBorders>
              <w:top w:val="nil"/>
              <w:left w:val="nil"/>
              <w:bottom w:val="single" w:sz="4" w:space="0" w:color="auto"/>
              <w:right w:val="single" w:sz="4" w:space="0" w:color="auto"/>
            </w:tcBorders>
            <w:shd w:val="clear" w:color="auto" w:fill="auto"/>
            <w:noWrap/>
            <w:vAlign w:val="bottom"/>
            <w:hideMark/>
          </w:tcPr>
          <w:p w14:paraId="252DC175"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Direct</w:t>
            </w:r>
          </w:p>
        </w:tc>
        <w:tc>
          <w:tcPr>
            <w:tcW w:w="2124" w:type="dxa"/>
            <w:tcBorders>
              <w:top w:val="nil"/>
              <w:left w:val="nil"/>
              <w:bottom w:val="single" w:sz="4" w:space="0" w:color="auto"/>
              <w:right w:val="single" w:sz="4" w:space="0" w:color="auto"/>
            </w:tcBorders>
            <w:shd w:val="clear" w:color="auto" w:fill="auto"/>
            <w:noWrap/>
            <w:vAlign w:val="bottom"/>
            <w:hideMark/>
          </w:tcPr>
          <w:p w14:paraId="67636EC9"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Indirect</w:t>
            </w:r>
          </w:p>
        </w:tc>
        <w:tc>
          <w:tcPr>
            <w:tcW w:w="1566" w:type="dxa"/>
            <w:tcBorders>
              <w:top w:val="nil"/>
              <w:left w:val="nil"/>
              <w:bottom w:val="single" w:sz="4" w:space="0" w:color="auto"/>
              <w:right w:val="single" w:sz="4" w:space="0" w:color="auto"/>
            </w:tcBorders>
            <w:shd w:val="clear" w:color="auto" w:fill="auto"/>
            <w:noWrap/>
            <w:vAlign w:val="bottom"/>
            <w:hideMark/>
          </w:tcPr>
          <w:p w14:paraId="6C9DF839"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Induced</w:t>
            </w:r>
          </w:p>
        </w:tc>
        <w:tc>
          <w:tcPr>
            <w:tcW w:w="1566" w:type="dxa"/>
            <w:tcBorders>
              <w:top w:val="nil"/>
              <w:left w:val="nil"/>
              <w:bottom w:val="single" w:sz="4" w:space="0" w:color="auto"/>
              <w:right w:val="single" w:sz="4" w:space="0" w:color="auto"/>
            </w:tcBorders>
            <w:shd w:val="clear" w:color="auto" w:fill="auto"/>
            <w:noWrap/>
            <w:vAlign w:val="bottom"/>
            <w:hideMark/>
          </w:tcPr>
          <w:p w14:paraId="03488F6F"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Total</w:t>
            </w:r>
          </w:p>
        </w:tc>
      </w:tr>
      <w:tr w:rsidR="000E70EE" w14:paraId="6F0021B5" w14:textId="77777777" w:rsidTr="000E70EE">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2378CF1E"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Total</w:t>
            </w:r>
          </w:p>
        </w:tc>
        <w:tc>
          <w:tcPr>
            <w:tcW w:w="1985" w:type="dxa"/>
            <w:tcBorders>
              <w:top w:val="nil"/>
              <w:left w:val="nil"/>
              <w:bottom w:val="single" w:sz="4" w:space="0" w:color="auto"/>
              <w:right w:val="single" w:sz="4" w:space="0" w:color="auto"/>
            </w:tcBorders>
            <w:shd w:val="clear" w:color="auto" w:fill="auto"/>
            <w:noWrap/>
            <w:vAlign w:val="bottom"/>
            <w:hideMark/>
          </w:tcPr>
          <w:p w14:paraId="6CAE7E53"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302.5</w:t>
            </w:r>
          </w:p>
        </w:tc>
        <w:tc>
          <w:tcPr>
            <w:tcW w:w="2124" w:type="dxa"/>
            <w:tcBorders>
              <w:top w:val="nil"/>
              <w:left w:val="nil"/>
              <w:bottom w:val="single" w:sz="4" w:space="0" w:color="auto"/>
              <w:right w:val="single" w:sz="4" w:space="0" w:color="auto"/>
            </w:tcBorders>
            <w:shd w:val="clear" w:color="auto" w:fill="auto"/>
            <w:noWrap/>
            <w:vAlign w:val="bottom"/>
            <w:hideMark/>
          </w:tcPr>
          <w:p w14:paraId="7D311A7A"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92.1</w:t>
            </w:r>
          </w:p>
        </w:tc>
        <w:tc>
          <w:tcPr>
            <w:tcW w:w="1566" w:type="dxa"/>
            <w:tcBorders>
              <w:top w:val="nil"/>
              <w:left w:val="nil"/>
              <w:bottom w:val="single" w:sz="4" w:space="0" w:color="auto"/>
              <w:right w:val="single" w:sz="4" w:space="0" w:color="auto"/>
            </w:tcBorders>
            <w:shd w:val="clear" w:color="auto" w:fill="auto"/>
            <w:noWrap/>
            <w:vAlign w:val="bottom"/>
            <w:hideMark/>
          </w:tcPr>
          <w:p w14:paraId="5FD1C2EA"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100.4</w:t>
            </w:r>
          </w:p>
        </w:tc>
        <w:tc>
          <w:tcPr>
            <w:tcW w:w="1566" w:type="dxa"/>
            <w:tcBorders>
              <w:top w:val="nil"/>
              <w:left w:val="nil"/>
              <w:bottom w:val="single" w:sz="4" w:space="0" w:color="auto"/>
              <w:right w:val="single" w:sz="4" w:space="0" w:color="auto"/>
            </w:tcBorders>
            <w:shd w:val="clear" w:color="auto" w:fill="auto"/>
            <w:noWrap/>
            <w:vAlign w:val="bottom"/>
            <w:hideMark/>
          </w:tcPr>
          <w:p w14:paraId="0D2F69F2"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494.9</w:t>
            </w:r>
          </w:p>
        </w:tc>
      </w:tr>
      <w:tr w:rsidR="000E70EE" w14:paraId="3689808D" w14:textId="77777777" w:rsidTr="000E70EE">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731A10D1"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Agriculture</w:t>
            </w:r>
          </w:p>
        </w:tc>
        <w:tc>
          <w:tcPr>
            <w:tcW w:w="1985" w:type="dxa"/>
            <w:tcBorders>
              <w:top w:val="nil"/>
              <w:left w:val="nil"/>
              <w:bottom w:val="single" w:sz="4" w:space="0" w:color="auto"/>
              <w:right w:val="single" w:sz="4" w:space="0" w:color="auto"/>
            </w:tcBorders>
            <w:shd w:val="clear" w:color="auto" w:fill="auto"/>
            <w:noWrap/>
            <w:vAlign w:val="bottom"/>
            <w:hideMark/>
          </w:tcPr>
          <w:p w14:paraId="4A0409B4"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0.2</w:t>
            </w:r>
          </w:p>
        </w:tc>
        <w:tc>
          <w:tcPr>
            <w:tcW w:w="2124" w:type="dxa"/>
            <w:tcBorders>
              <w:top w:val="nil"/>
              <w:left w:val="nil"/>
              <w:bottom w:val="single" w:sz="4" w:space="0" w:color="auto"/>
              <w:right w:val="single" w:sz="4" w:space="0" w:color="auto"/>
            </w:tcBorders>
            <w:shd w:val="clear" w:color="auto" w:fill="auto"/>
            <w:noWrap/>
            <w:vAlign w:val="bottom"/>
            <w:hideMark/>
          </w:tcPr>
          <w:p w14:paraId="17F507E6"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0.3</w:t>
            </w:r>
          </w:p>
        </w:tc>
        <w:tc>
          <w:tcPr>
            <w:tcW w:w="1566" w:type="dxa"/>
            <w:tcBorders>
              <w:top w:val="nil"/>
              <w:left w:val="nil"/>
              <w:bottom w:val="single" w:sz="4" w:space="0" w:color="auto"/>
              <w:right w:val="single" w:sz="4" w:space="0" w:color="auto"/>
            </w:tcBorders>
            <w:shd w:val="clear" w:color="auto" w:fill="auto"/>
            <w:noWrap/>
            <w:vAlign w:val="bottom"/>
            <w:hideMark/>
          </w:tcPr>
          <w:p w14:paraId="2E3CBD4D"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0.4</w:t>
            </w:r>
          </w:p>
        </w:tc>
        <w:tc>
          <w:tcPr>
            <w:tcW w:w="1566" w:type="dxa"/>
            <w:tcBorders>
              <w:top w:val="nil"/>
              <w:left w:val="nil"/>
              <w:bottom w:val="single" w:sz="4" w:space="0" w:color="auto"/>
              <w:right w:val="single" w:sz="4" w:space="0" w:color="auto"/>
            </w:tcBorders>
            <w:shd w:val="clear" w:color="auto" w:fill="auto"/>
            <w:noWrap/>
            <w:vAlign w:val="bottom"/>
            <w:hideMark/>
          </w:tcPr>
          <w:p w14:paraId="6B36F608"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0.7</w:t>
            </w:r>
          </w:p>
        </w:tc>
      </w:tr>
      <w:tr w:rsidR="000E70EE" w14:paraId="489797A8" w14:textId="77777777" w:rsidTr="000E70EE">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54156D93"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Mining</w:t>
            </w:r>
          </w:p>
        </w:tc>
        <w:tc>
          <w:tcPr>
            <w:tcW w:w="1985" w:type="dxa"/>
            <w:tcBorders>
              <w:top w:val="nil"/>
              <w:left w:val="nil"/>
              <w:bottom w:val="single" w:sz="4" w:space="0" w:color="auto"/>
              <w:right w:val="single" w:sz="4" w:space="0" w:color="auto"/>
            </w:tcBorders>
            <w:shd w:val="clear" w:color="auto" w:fill="auto"/>
            <w:noWrap/>
            <w:vAlign w:val="bottom"/>
            <w:hideMark/>
          </w:tcPr>
          <w:p w14:paraId="55197DC3"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0</w:t>
            </w:r>
          </w:p>
        </w:tc>
        <w:tc>
          <w:tcPr>
            <w:tcW w:w="2124" w:type="dxa"/>
            <w:tcBorders>
              <w:top w:val="nil"/>
              <w:left w:val="nil"/>
              <w:bottom w:val="single" w:sz="4" w:space="0" w:color="auto"/>
              <w:right w:val="single" w:sz="4" w:space="0" w:color="auto"/>
            </w:tcBorders>
            <w:shd w:val="clear" w:color="auto" w:fill="auto"/>
            <w:noWrap/>
            <w:vAlign w:val="bottom"/>
            <w:hideMark/>
          </w:tcPr>
          <w:p w14:paraId="4DFA881E"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0.1</w:t>
            </w:r>
          </w:p>
        </w:tc>
        <w:tc>
          <w:tcPr>
            <w:tcW w:w="1566" w:type="dxa"/>
            <w:tcBorders>
              <w:top w:val="nil"/>
              <w:left w:val="nil"/>
              <w:bottom w:val="single" w:sz="4" w:space="0" w:color="auto"/>
              <w:right w:val="single" w:sz="4" w:space="0" w:color="auto"/>
            </w:tcBorders>
            <w:shd w:val="clear" w:color="auto" w:fill="auto"/>
            <w:noWrap/>
            <w:vAlign w:val="bottom"/>
            <w:hideMark/>
          </w:tcPr>
          <w:p w14:paraId="1F44BE6B"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0.4</w:t>
            </w:r>
          </w:p>
        </w:tc>
        <w:tc>
          <w:tcPr>
            <w:tcW w:w="1566" w:type="dxa"/>
            <w:tcBorders>
              <w:top w:val="nil"/>
              <w:left w:val="nil"/>
              <w:bottom w:val="single" w:sz="4" w:space="0" w:color="auto"/>
              <w:right w:val="single" w:sz="4" w:space="0" w:color="auto"/>
            </w:tcBorders>
            <w:shd w:val="clear" w:color="auto" w:fill="auto"/>
            <w:noWrap/>
            <w:vAlign w:val="bottom"/>
            <w:hideMark/>
          </w:tcPr>
          <w:p w14:paraId="2B49C858"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0.5</w:t>
            </w:r>
          </w:p>
        </w:tc>
      </w:tr>
      <w:tr w:rsidR="000E70EE" w14:paraId="0C5C9FA2" w14:textId="77777777" w:rsidTr="000E70EE">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7AA1F101"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Construction</w:t>
            </w:r>
          </w:p>
        </w:tc>
        <w:tc>
          <w:tcPr>
            <w:tcW w:w="1985" w:type="dxa"/>
            <w:tcBorders>
              <w:top w:val="nil"/>
              <w:left w:val="nil"/>
              <w:bottom w:val="single" w:sz="4" w:space="0" w:color="auto"/>
              <w:right w:val="single" w:sz="4" w:space="0" w:color="auto"/>
            </w:tcBorders>
            <w:shd w:val="clear" w:color="auto" w:fill="auto"/>
            <w:noWrap/>
            <w:vAlign w:val="bottom"/>
            <w:hideMark/>
          </w:tcPr>
          <w:p w14:paraId="31A79F90"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0</w:t>
            </w:r>
          </w:p>
        </w:tc>
        <w:tc>
          <w:tcPr>
            <w:tcW w:w="2124" w:type="dxa"/>
            <w:tcBorders>
              <w:top w:val="nil"/>
              <w:left w:val="nil"/>
              <w:bottom w:val="single" w:sz="4" w:space="0" w:color="auto"/>
              <w:right w:val="single" w:sz="4" w:space="0" w:color="auto"/>
            </w:tcBorders>
            <w:shd w:val="clear" w:color="auto" w:fill="auto"/>
            <w:noWrap/>
            <w:vAlign w:val="bottom"/>
            <w:hideMark/>
          </w:tcPr>
          <w:p w14:paraId="06A115E2"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0.6</w:t>
            </w:r>
          </w:p>
        </w:tc>
        <w:tc>
          <w:tcPr>
            <w:tcW w:w="1566" w:type="dxa"/>
            <w:tcBorders>
              <w:top w:val="nil"/>
              <w:left w:val="nil"/>
              <w:bottom w:val="single" w:sz="4" w:space="0" w:color="auto"/>
              <w:right w:val="single" w:sz="4" w:space="0" w:color="auto"/>
            </w:tcBorders>
            <w:shd w:val="clear" w:color="auto" w:fill="auto"/>
            <w:noWrap/>
            <w:vAlign w:val="bottom"/>
            <w:hideMark/>
          </w:tcPr>
          <w:p w14:paraId="6CD125E9"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0.8</w:t>
            </w:r>
          </w:p>
        </w:tc>
        <w:tc>
          <w:tcPr>
            <w:tcW w:w="1566" w:type="dxa"/>
            <w:tcBorders>
              <w:top w:val="nil"/>
              <w:left w:val="nil"/>
              <w:bottom w:val="single" w:sz="4" w:space="0" w:color="auto"/>
              <w:right w:val="single" w:sz="4" w:space="0" w:color="auto"/>
            </w:tcBorders>
            <w:shd w:val="clear" w:color="auto" w:fill="auto"/>
            <w:noWrap/>
            <w:vAlign w:val="bottom"/>
            <w:hideMark/>
          </w:tcPr>
          <w:p w14:paraId="2EA85F4C"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1.2</w:t>
            </w:r>
          </w:p>
        </w:tc>
      </w:tr>
      <w:tr w:rsidR="000E70EE" w14:paraId="477D7FD3" w14:textId="77777777" w:rsidTr="000E70EE">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5864C618"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Manufacturing</w:t>
            </w:r>
          </w:p>
        </w:tc>
        <w:tc>
          <w:tcPr>
            <w:tcW w:w="1985" w:type="dxa"/>
            <w:tcBorders>
              <w:top w:val="nil"/>
              <w:left w:val="nil"/>
              <w:bottom w:val="single" w:sz="4" w:space="0" w:color="auto"/>
              <w:right w:val="single" w:sz="4" w:space="0" w:color="auto"/>
            </w:tcBorders>
            <w:shd w:val="clear" w:color="auto" w:fill="auto"/>
            <w:noWrap/>
            <w:vAlign w:val="bottom"/>
            <w:hideMark/>
          </w:tcPr>
          <w:p w14:paraId="2D10620F"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0</w:t>
            </w:r>
          </w:p>
        </w:tc>
        <w:tc>
          <w:tcPr>
            <w:tcW w:w="2124" w:type="dxa"/>
            <w:tcBorders>
              <w:top w:val="nil"/>
              <w:left w:val="nil"/>
              <w:bottom w:val="single" w:sz="4" w:space="0" w:color="auto"/>
              <w:right w:val="single" w:sz="4" w:space="0" w:color="auto"/>
            </w:tcBorders>
            <w:shd w:val="clear" w:color="auto" w:fill="auto"/>
            <w:noWrap/>
            <w:vAlign w:val="bottom"/>
            <w:hideMark/>
          </w:tcPr>
          <w:p w14:paraId="688E9D08"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0.8</w:t>
            </w:r>
          </w:p>
        </w:tc>
        <w:tc>
          <w:tcPr>
            <w:tcW w:w="1566" w:type="dxa"/>
            <w:tcBorders>
              <w:top w:val="nil"/>
              <w:left w:val="nil"/>
              <w:bottom w:val="single" w:sz="4" w:space="0" w:color="auto"/>
              <w:right w:val="single" w:sz="4" w:space="0" w:color="auto"/>
            </w:tcBorders>
            <w:shd w:val="clear" w:color="auto" w:fill="auto"/>
            <w:noWrap/>
            <w:vAlign w:val="bottom"/>
            <w:hideMark/>
          </w:tcPr>
          <w:p w14:paraId="422B35F7"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0.8</w:t>
            </w:r>
          </w:p>
        </w:tc>
        <w:tc>
          <w:tcPr>
            <w:tcW w:w="1566" w:type="dxa"/>
            <w:tcBorders>
              <w:top w:val="nil"/>
              <w:left w:val="nil"/>
              <w:bottom w:val="single" w:sz="4" w:space="0" w:color="auto"/>
              <w:right w:val="single" w:sz="4" w:space="0" w:color="auto"/>
            </w:tcBorders>
            <w:shd w:val="clear" w:color="auto" w:fill="auto"/>
            <w:noWrap/>
            <w:vAlign w:val="bottom"/>
            <w:hideMark/>
          </w:tcPr>
          <w:p w14:paraId="0EC21A74"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1.7</w:t>
            </w:r>
          </w:p>
        </w:tc>
      </w:tr>
      <w:tr w:rsidR="000E70EE" w14:paraId="01ED969E" w14:textId="77777777" w:rsidTr="000E70EE">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349D9785"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TIPU</w:t>
            </w:r>
          </w:p>
        </w:tc>
        <w:tc>
          <w:tcPr>
            <w:tcW w:w="1985" w:type="dxa"/>
            <w:tcBorders>
              <w:top w:val="nil"/>
              <w:left w:val="nil"/>
              <w:bottom w:val="single" w:sz="4" w:space="0" w:color="auto"/>
              <w:right w:val="single" w:sz="4" w:space="0" w:color="auto"/>
            </w:tcBorders>
            <w:shd w:val="clear" w:color="auto" w:fill="auto"/>
            <w:noWrap/>
            <w:vAlign w:val="bottom"/>
            <w:hideMark/>
          </w:tcPr>
          <w:p w14:paraId="1CCAA94D"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0</w:t>
            </w:r>
          </w:p>
        </w:tc>
        <w:tc>
          <w:tcPr>
            <w:tcW w:w="2124" w:type="dxa"/>
            <w:tcBorders>
              <w:top w:val="nil"/>
              <w:left w:val="nil"/>
              <w:bottom w:val="single" w:sz="4" w:space="0" w:color="auto"/>
              <w:right w:val="single" w:sz="4" w:space="0" w:color="auto"/>
            </w:tcBorders>
            <w:shd w:val="clear" w:color="auto" w:fill="auto"/>
            <w:noWrap/>
            <w:vAlign w:val="bottom"/>
            <w:hideMark/>
          </w:tcPr>
          <w:p w14:paraId="25CDBC9A"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7.6</w:t>
            </w:r>
          </w:p>
        </w:tc>
        <w:tc>
          <w:tcPr>
            <w:tcW w:w="1566" w:type="dxa"/>
            <w:tcBorders>
              <w:top w:val="nil"/>
              <w:left w:val="nil"/>
              <w:bottom w:val="single" w:sz="4" w:space="0" w:color="auto"/>
              <w:right w:val="single" w:sz="4" w:space="0" w:color="auto"/>
            </w:tcBorders>
            <w:shd w:val="clear" w:color="auto" w:fill="auto"/>
            <w:noWrap/>
            <w:vAlign w:val="bottom"/>
            <w:hideMark/>
          </w:tcPr>
          <w:p w14:paraId="60C91A50"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4.5</w:t>
            </w:r>
          </w:p>
        </w:tc>
        <w:tc>
          <w:tcPr>
            <w:tcW w:w="1566" w:type="dxa"/>
            <w:tcBorders>
              <w:top w:val="nil"/>
              <w:left w:val="nil"/>
              <w:bottom w:val="single" w:sz="4" w:space="0" w:color="auto"/>
              <w:right w:val="single" w:sz="4" w:space="0" w:color="auto"/>
            </w:tcBorders>
            <w:shd w:val="clear" w:color="auto" w:fill="auto"/>
            <w:noWrap/>
            <w:vAlign w:val="bottom"/>
            <w:hideMark/>
          </w:tcPr>
          <w:p w14:paraId="1E035C03"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12.1</w:t>
            </w:r>
          </w:p>
        </w:tc>
      </w:tr>
      <w:tr w:rsidR="000E70EE" w14:paraId="7F55DEFE" w14:textId="77777777" w:rsidTr="000E70EE">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12B7CF5E"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Trade</w:t>
            </w:r>
          </w:p>
        </w:tc>
        <w:tc>
          <w:tcPr>
            <w:tcW w:w="1985" w:type="dxa"/>
            <w:tcBorders>
              <w:top w:val="nil"/>
              <w:left w:val="nil"/>
              <w:bottom w:val="single" w:sz="4" w:space="0" w:color="auto"/>
              <w:right w:val="single" w:sz="4" w:space="0" w:color="auto"/>
            </w:tcBorders>
            <w:shd w:val="clear" w:color="auto" w:fill="auto"/>
            <w:noWrap/>
            <w:vAlign w:val="bottom"/>
            <w:hideMark/>
          </w:tcPr>
          <w:p w14:paraId="309B03D2"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50.6</w:t>
            </w:r>
          </w:p>
        </w:tc>
        <w:tc>
          <w:tcPr>
            <w:tcW w:w="2124" w:type="dxa"/>
            <w:tcBorders>
              <w:top w:val="nil"/>
              <w:left w:val="nil"/>
              <w:bottom w:val="single" w:sz="4" w:space="0" w:color="auto"/>
              <w:right w:val="single" w:sz="4" w:space="0" w:color="auto"/>
            </w:tcBorders>
            <w:shd w:val="clear" w:color="auto" w:fill="auto"/>
            <w:noWrap/>
            <w:vAlign w:val="bottom"/>
            <w:hideMark/>
          </w:tcPr>
          <w:p w14:paraId="45EE6262"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1.8</w:t>
            </w:r>
          </w:p>
        </w:tc>
        <w:tc>
          <w:tcPr>
            <w:tcW w:w="1566" w:type="dxa"/>
            <w:tcBorders>
              <w:top w:val="nil"/>
              <w:left w:val="nil"/>
              <w:bottom w:val="single" w:sz="4" w:space="0" w:color="auto"/>
              <w:right w:val="single" w:sz="4" w:space="0" w:color="auto"/>
            </w:tcBorders>
            <w:shd w:val="clear" w:color="auto" w:fill="auto"/>
            <w:noWrap/>
            <w:vAlign w:val="bottom"/>
            <w:hideMark/>
          </w:tcPr>
          <w:p w14:paraId="6541344C"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19.9</w:t>
            </w:r>
          </w:p>
        </w:tc>
        <w:tc>
          <w:tcPr>
            <w:tcW w:w="1566" w:type="dxa"/>
            <w:tcBorders>
              <w:top w:val="nil"/>
              <w:left w:val="nil"/>
              <w:bottom w:val="single" w:sz="4" w:space="0" w:color="auto"/>
              <w:right w:val="single" w:sz="4" w:space="0" w:color="auto"/>
            </w:tcBorders>
            <w:shd w:val="clear" w:color="auto" w:fill="auto"/>
            <w:noWrap/>
            <w:vAlign w:val="bottom"/>
            <w:hideMark/>
          </w:tcPr>
          <w:p w14:paraId="11803AA1"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72.2</w:t>
            </w:r>
          </w:p>
        </w:tc>
      </w:tr>
      <w:tr w:rsidR="000E70EE" w14:paraId="03793660" w14:textId="77777777" w:rsidTr="000E70EE">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1C58B26F"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Service</w:t>
            </w:r>
          </w:p>
        </w:tc>
        <w:tc>
          <w:tcPr>
            <w:tcW w:w="1985" w:type="dxa"/>
            <w:tcBorders>
              <w:top w:val="nil"/>
              <w:left w:val="nil"/>
              <w:bottom w:val="single" w:sz="4" w:space="0" w:color="auto"/>
              <w:right w:val="single" w:sz="4" w:space="0" w:color="auto"/>
            </w:tcBorders>
            <w:shd w:val="clear" w:color="auto" w:fill="auto"/>
            <w:noWrap/>
            <w:vAlign w:val="bottom"/>
            <w:hideMark/>
          </w:tcPr>
          <w:p w14:paraId="11C1FF0E"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251.6</w:t>
            </w:r>
          </w:p>
        </w:tc>
        <w:tc>
          <w:tcPr>
            <w:tcW w:w="2124" w:type="dxa"/>
            <w:tcBorders>
              <w:top w:val="nil"/>
              <w:left w:val="nil"/>
              <w:bottom w:val="single" w:sz="4" w:space="0" w:color="auto"/>
              <w:right w:val="single" w:sz="4" w:space="0" w:color="auto"/>
            </w:tcBorders>
            <w:shd w:val="clear" w:color="auto" w:fill="auto"/>
            <w:noWrap/>
            <w:vAlign w:val="bottom"/>
            <w:hideMark/>
          </w:tcPr>
          <w:p w14:paraId="5A626E70"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80</w:t>
            </w:r>
          </w:p>
        </w:tc>
        <w:tc>
          <w:tcPr>
            <w:tcW w:w="1566" w:type="dxa"/>
            <w:tcBorders>
              <w:top w:val="nil"/>
              <w:left w:val="nil"/>
              <w:bottom w:val="single" w:sz="4" w:space="0" w:color="auto"/>
              <w:right w:val="single" w:sz="4" w:space="0" w:color="auto"/>
            </w:tcBorders>
            <w:shd w:val="clear" w:color="auto" w:fill="auto"/>
            <w:noWrap/>
            <w:vAlign w:val="bottom"/>
            <w:hideMark/>
          </w:tcPr>
          <w:p w14:paraId="0D339AED"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73</w:t>
            </w:r>
          </w:p>
        </w:tc>
        <w:tc>
          <w:tcPr>
            <w:tcW w:w="1566" w:type="dxa"/>
            <w:tcBorders>
              <w:top w:val="nil"/>
              <w:left w:val="nil"/>
              <w:bottom w:val="single" w:sz="4" w:space="0" w:color="auto"/>
              <w:right w:val="single" w:sz="4" w:space="0" w:color="auto"/>
            </w:tcBorders>
            <w:shd w:val="clear" w:color="auto" w:fill="auto"/>
            <w:noWrap/>
            <w:vAlign w:val="bottom"/>
            <w:hideMark/>
          </w:tcPr>
          <w:p w14:paraId="0FCB4094"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404.6</w:t>
            </w:r>
          </w:p>
        </w:tc>
      </w:tr>
      <w:tr w:rsidR="000E70EE" w14:paraId="0C4B0683" w14:textId="77777777" w:rsidTr="000E70EE">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5C27B4B9"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Government</w:t>
            </w:r>
          </w:p>
        </w:tc>
        <w:tc>
          <w:tcPr>
            <w:tcW w:w="1985" w:type="dxa"/>
            <w:tcBorders>
              <w:top w:val="nil"/>
              <w:left w:val="nil"/>
              <w:bottom w:val="single" w:sz="4" w:space="0" w:color="auto"/>
              <w:right w:val="single" w:sz="4" w:space="0" w:color="auto"/>
            </w:tcBorders>
            <w:shd w:val="clear" w:color="auto" w:fill="auto"/>
            <w:noWrap/>
            <w:vAlign w:val="bottom"/>
            <w:hideMark/>
          </w:tcPr>
          <w:p w14:paraId="7A4D11B8"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0</w:t>
            </w:r>
          </w:p>
        </w:tc>
        <w:tc>
          <w:tcPr>
            <w:tcW w:w="2124" w:type="dxa"/>
            <w:tcBorders>
              <w:top w:val="nil"/>
              <w:left w:val="nil"/>
              <w:bottom w:val="single" w:sz="4" w:space="0" w:color="auto"/>
              <w:right w:val="single" w:sz="4" w:space="0" w:color="auto"/>
            </w:tcBorders>
            <w:shd w:val="clear" w:color="auto" w:fill="auto"/>
            <w:noWrap/>
            <w:vAlign w:val="bottom"/>
            <w:hideMark/>
          </w:tcPr>
          <w:p w14:paraId="79ADAAFD"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1</w:t>
            </w:r>
          </w:p>
        </w:tc>
        <w:tc>
          <w:tcPr>
            <w:tcW w:w="1566" w:type="dxa"/>
            <w:tcBorders>
              <w:top w:val="nil"/>
              <w:left w:val="nil"/>
              <w:bottom w:val="single" w:sz="4" w:space="0" w:color="auto"/>
              <w:right w:val="single" w:sz="4" w:space="0" w:color="auto"/>
            </w:tcBorders>
            <w:shd w:val="clear" w:color="auto" w:fill="auto"/>
            <w:noWrap/>
            <w:vAlign w:val="bottom"/>
            <w:hideMark/>
          </w:tcPr>
          <w:p w14:paraId="1685A286"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0.8</w:t>
            </w:r>
          </w:p>
        </w:tc>
        <w:tc>
          <w:tcPr>
            <w:tcW w:w="1566" w:type="dxa"/>
            <w:tcBorders>
              <w:top w:val="nil"/>
              <w:left w:val="nil"/>
              <w:bottom w:val="single" w:sz="4" w:space="0" w:color="auto"/>
              <w:right w:val="single" w:sz="4" w:space="0" w:color="auto"/>
            </w:tcBorders>
            <w:shd w:val="clear" w:color="auto" w:fill="auto"/>
            <w:noWrap/>
            <w:vAlign w:val="bottom"/>
            <w:hideMark/>
          </w:tcPr>
          <w:p w14:paraId="1FB8B6D7"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1.8</w:t>
            </w:r>
          </w:p>
        </w:tc>
      </w:tr>
      <w:tr w:rsidR="00EF4F1B" w14:paraId="48B61E58" w14:textId="77777777" w:rsidTr="00EF4F1B">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97AC1" w14:textId="77777777" w:rsidR="00EF4F1B" w:rsidRPr="00852024" w:rsidRDefault="00EF4F1B" w:rsidP="00852024">
            <w:pPr>
              <w:rPr>
                <w:rFonts w:ascii="Calibri" w:hAnsi="Calibri" w:cs="Calibri"/>
                <w:color w:val="000000"/>
                <w:sz w:val="15"/>
                <w:szCs w:val="15"/>
              </w:rPr>
            </w:pPr>
            <w:r w:rsidRPr="00852024">
              <w:rPr>
                <w:rFonts w:ascii="Calibri" w:hAnsi="Calibri" w:cs="Calibri"/>
                <w:color w:val="000000"/>
                <w:sz w:val="15"/>
                <w:szCs w:val="15"/>
              </w:rPr>
              <w:t>Athletics - Labor Income Contribution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23371854" w14:textId="77777777" w:rsidR="00EF4F1B" w:rsidRPr="00852024" w:rsidRDefault="00EF4F1B" w:rsidP="00852024">
            <w:pPr>
              <w:rPr>
                <w:rFonts w:ascii="Calibri" w:hAnsi="Calibri" w:cs="Calibri"/>
                <w:color w:val="000000"/>
                <w:sz w:val="15"/>
                <w:szCs w:val="15"/>
              </w:rPr>
            </w:pPr>
          </w:p>
        </w:tc>
        <w:tc>
          <w:tcPr>
            <w:tcW w:w="2124" w:type="dxa"/>
            <w:tcBorders>
              <w:top w:val="single" w:sz="4" w:space="0" w:color="auto"/>
              <w:left w:val="single" w:sz="4" w:space="0" w:color="auto"/>
              <w:bottom w:val="single" w:sz="4" w:space="0" w:color="auto"/>
              <w:right w:val="single" w:sz="4" w:space="0" w:color="auto"/>
            </w:tcBorders>
            <w:shd w:val="clear" w:color="auto" w:fill="auto"/>
            <w:vAlign w:val="bottom"/>
          </w:tcPr>
          <w:p w14:paraId="13AD1CAB" w14:textId="77777777" w:rsidR="00EF4F1B" w:rsidRPr="00852024" w:rsidRDefault="00EF4F1B" w:rsidP="00852024">
            <w:pPr>
              <w:rPr>
                <w:rFonts w:ascii="Calibri" w:hAnsi="Calibri" w:cs="Calibri"/>
                <w:color w:val="000000"/>
                <w:sz w:val="15"/>
                <w:szCs w:val="15"/>
              </w:rPr>
            </w:pPr>
          </w:p>
        </w:tc>
        <w:tc>
          <w:tcPr>
            <w:tcW w:w="1566" w:type="dxa"/>
            <w:tcBorders>
              <w:top w:val="single" w:sz="4" w:space="0" w:color="auto"/>
              <w:left w:val="single" w:sz="4" w:space="0" w:color="auto"/>
              <w:bottom w:val="single" w:sz="4" w:space="0" w:color="auto"/>
              <w:right w:val="single" w:sz="4" w:space="0" w:color="auto"/>
            </w:tcBorders>
            <w:shd w:val="clear" w:color="auto" w:fill="auto"/>
            <w:vAlign w:val="bottom"/>
          </w:tcPr>
          <w:p w14:paraId="733190E7" w14:textId="77777777" w:rsidR="00EF4F1B" w:rsidRPr="00852024" w:rsidRDefault="00EF4F1B" w:rsidP="00852024">
            <w:pPr>
              <w:rPr>
                <w:rFonts w:ascii="Calibri" w:hAnsi="Calibri" w:cs="Calibri"/>
                <w:color w:val="000000"/>
                <w:sz w:val="15"/>
                <w:szCs w:val="15"/>
              </w:rPr>
            </w:pPr>
          </w:p>
        </w:tc>
        <w:tc>
          <w:tcPr>
            <w:tcW w:w="1566" w:type="dxa"/>
            <w:tcBorders>
              <w:top w:val="single" w:sz="4" w:space="0" w:color="auto"/>
              <w:left w:val="single" w:sz="4" w:space="0" w:color="auto"/>
              <w:bottom w:val="single" w:sz="4" w:space="0" w:color="auto"/>
              <w:right w:val="single" w:sz="4" w:space="0" w:color="auto"/>
            </w:tcBorders>
            <w:shd w:val="clear" w:color="auto" w:fill="auto"/>
            <w:vAlign w:val="bottom"/>
          </w:tcPr>
          <w:p w14:paraId="3545901B" w14:textId="29874C5E" w:rsidR="00EF4F1B" w:rsidRPr="00852024" w:rsidRDefault="00EF4F1B" w:rsidP="00852024">
            <w:pPr>
              <w:rPr>
                <w:rFonts w:ascii="Calibri" w:hAnsi="Calibri" w:cs="Calibri"/>
                <w:color w:val="000000"/>
                <w:sz w:val="15"/>
                <w:szCs w:val="15"/>
              </w:rPr>
            </w:pPr>
          </w:p>
        </w:tc>
      </w:tr>
      <w:tr w:rsidR="000E70EE" w14:paraId="723DB56B" w14:textId="77777777" w:rsidTr="00EF4F1B">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0DB6FB33"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 </w:t>
            </w:r>
          </w:p>
        </w:tc>
        <w:tc>
          <w:tcPr>
            <w:tcW w:w="1985" w:type="dxa"/>
            <w:tcBorders>
              <w:top w:val="nil"/>
              <w:left w:val="nil"/>
              <w:bottom w:val="single" w:sz="4" w:space="0" w:color="auto"/>
              <w:right w:val="single" w:sz="4" w:space="0" w:color="auto"/>
            </w:tcBorders>
            <w:shd w:val="clear" w:color="auto" w:fill="auto"/>
            <w:noWrap/>
            <w:vAlign w:val="bottom"/>
            <w:hideMark/>
          </w:tcPr>
          <w:p w14:paraId="3FCF9637"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Direct</w:t>
            </w:r>
          </w:p>
        </w:tc>
        <w:tc>
          <w:tcPr>
            <w:tcW w:w="2124" w:type="dxa"/>
            <w:tcBorders>
              <w:top w:val="nil"/>
              <w:left w:val="nil"/>
              <w:bottom w:val="single" w:sz="4" w:space="0" w:color="auto"/>
              <w:right w:val="single" w:sz="4" w:space="0" w:color="auto"/>
            </w:tcBorders>
            <w:shd w:val="clear" w:color="auto" w:fill="auto"/>
            <w:noWrap/>
            <w:vAlign w:val="bottom"/>
            <w:hideMark/>
          </w:tcPr>
          <w:p w14:paraId="19C288C9"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Indirect</w:t>
            </w:r>
          </w:p>
        </w:tc>
        <w:tc>
          <w:tcPr>
            <w:tcW w:w="1566" w:type="dxa"/>
            <w:tcBorders>
              <w:top w:val="nil"/>
              <w:left w:val="nil"/>
              <w:bottom w:val="single" w:sz="4" w:space="0" w:color="auto"/>
              <w:right w:val="single" w:sz="4" w:space="0" w:color="auto"/>
            </w:tcBorders>
            <w:shd w:val="clear" w:color="auto" w:fill="auto"/>
            <w:noWrap/>
            <w:vAlign w:val="bottom"/>
            <w:hideMark/>
          </w:tcPr>
          <w:p w14:paraId="57064176"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Induced</w:t>
            </w:r>
          </w:p>
        </w:tc>
        <w:tc>
          <w:tcPr>
            <w:tcW w:w="1566" w:type="dxa"/>
            <w:tcBorders>
              <w:top w:val="nil"/>
              <w:left w:val="nil"/>
              <w:bottom w:val="single" w:sz="4" w:space="0" w:color="auto"/>
              <w:right w:val="single" w:sz="4" w:space="0" w:color="auto"/>
            </w:tcBorders>
            <w:shd w:val="clear" w:color="auto" w:fill="auto"/>
            <w:noWrap/>
            <w:vAlign w:val="bottom"/>
            <w:hideMark/>
          </w:tcPr>
          <w:p w14:paraId="260A3FC8"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Total</w:t>
            </w:r>
          </w:p>
        </w:tc>
      </w:tr>
      <w:tr w:rsidR="000E70EE" w14:paraId="01D80904" w14:textId="77777777" w:rsidTr="000E70EE">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4465BAF0"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Total</w:t>
            </w:r>
          </w:p>
        </w:tc>
        <w:tc>
          <w:tcPr>
            <w:tcW w:w="1985" w:type="dxa"/>
            <w:tcBorders>
              <w:top w:val="nil"/>
              <w:left w:val="nil"/>
              <w:bottom w:val="single" w:sz="4" w:space="0" w:color="auto"/>
              <w:right w:val="single" w:sz="4" w:space="0" w:color="auto"/>
            </w:tcBorders>
            <w:shd w:val="clear" w:color="auto" w:fill="auto"/>
            <w:noWrap/>
            <w:vAlign w:val="bottom"/>
            <w:hideMark/>
          </w:tcPr>
          <w:p w14:paraId="0DC166C7" w14:textId="27A31448"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17</w:t>
            </w:r>
            <w:r w:rsidRPr="00852024">
              <w:rPr>
                <w:rFonts w:ascii="Calibri" w:hAnsi="Calibri" w:cs="Calibri"/>
                <w:color w:val="000000"/>
                <w:sz w:val="15"/>
                <w:szCs w:val="15"/>
              </w:rPr>
              <w:t>,</w:t>
            </w:r>
            <w:r w:rsidR="000E70EE" w:rsidRPr="00852024">
              <w:rPr>
                <w:rFonts w:ascii="Calibri" w:hAnsi="Calibri" w:cs="Calibri"/>
                <w:color w:val="000000"/>
                <w:sz w:val="15"/>
                <w:szCs w:val="15"/>
              </w:rPr>
              <w:t>437</w:t>
            </w:r>
            <w:r w:rsidRPr="00852024">
              <w:rPr>
                <w:rFonts w:ascii="Calibri" w:hAnsi="Calibri" w:cs="Calibri"/>
                <w:color w:val="000000"/>
                <w:sz w:val="15"/>
                <w:szCs w:val="15"/>
              </w:rPr>
              <w:t>,</w:t>
            </w:r>
            <w:r w:rsidR="000E70EE" w:rsidRPr="00852024">
              <w:rPr>
                <w:rFonts w:ascii="Calibri" w:hAnsi="Calibri" w:cs="Calibri"/>
                <w:color w:val="000000"/>
                <w:sz w:val="15"/>
                <w:szCs w:val="15"/>
              </w:rPr>
              <w:t>533</w:t>
            </w:r>
          </w:p>
        </w:tc>
        <w:tc>
          <w:tcPr>
            <w:tcW w:w="2124" w:type="dxa"/>
            <w:tcBorders>
              <w:top w:val="nil"/>
              <w:left w:val="nil"/>
              <w:bottom w:val="single" w:sz="4" w:space="0" w:color="auto"/>
              <w:right w:val="single" w:sz="4" w:space="0" w:color="auto"/>
            </w:tcBorders>
            <w:shd w:val="clear" w:color="auto" w:fill="auto"/>
            <w:noWrap/>
            <w:vAlign w:val="bottom"/>
            <w:hideMark/>
          </w:tcPr>
          <w:p w14:paraId="4F908EBF" w14:textId="13EC9311"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3</w:t>
            </w:r>
            <w:r w:rsidRPr="00852024">
              <w:rPr>
                <w:rFonts w:ascii="Calibri" w:hAnsi="Calibri" w:cs="Calibri"/>
                <w:color w:val="000000"/>
                <w:sz w:val="15"/>
                <w:szCs w:val="15"/>
              </w:rPr>
              <w:t>,</w:t>
            </w:r>
            <w:r w:rsidR="000E70EE" w:rsidRPr="00852024">
              <w:rPr>
                <w:rFonts w:ascii="Calibri" w:hAnsi="Calibri" w:cs="Calibri"/>
                <w:color w:val="000000"/>
                <w:sz w:val="15"/>
                <w:szCs w:val="15"/>
              </w:rPr>
              <w:t>266</w:t>
            </w:r>
            <w:r w:rsidRPr="00852024">
              <w:rPr>
                <w:rFonts w:ascii="Calibri" w:hAnsi="Calibri" w:cs="Calibri"/>
                <w:color w:val="000000"/>
                <w:sz w:val="15"/>
                <w:szCs w:val="15"/>
              </w:rPr>
              <w:t>,</w:t>
            </w:r>
            <w:r w:rsidR="000E70EE" w:rsidRPr="00852024">
              <w:rPr>
                <w:rFonts w:ascii="Calibri" w:hAnsi="Calibri" w:cs="Calibri"/>
                <w:color w:val="000000"/>
                <w:sz w:val="15"/>
                <w:szCs w:val="15"/>
              </w:rPr>
              <w:t>485</w:t>
            </w:r>
          </w:p>
        </w:tc>
        <w:tc>
          <w:tcPr>
            <w:tcW w:w="1566" w:type="dxa"/>
            <w:tcBorders>
              <w:top w:val="nil"/>
              <w:left w:val="nil"/>
              <w:bottom w:val="single" w:sz="4" w:space="0" w:color="auto"/>
              <w:right w:val="single" w:sz="4" w:space="0" w:color="auto"/>
            </w:tcBorders>
            <w:shd w:val="clear" w:color="auto" w:fill="auto"/>
            <w:noWrap/>
            <w:vAlign w:val="bottom"/>
            <w:hideMark/>
          </w:tcPr>
          <w:p w14:paraId="77C126E6" w14:textId="208C8567"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4</w:t>
            </w:r>
            <w:r w:rsidRPr="00852024">
              <w:rPr>
                <w:rFonts w:ascii="Calibri" w:hAnsi="Calibri" w:cs="Calibri"/>
                <w:color w:val="000000"/>
                <w:sz w:val="15"/>
                <w:szCs w:val="15"/>
              </w:rPr>
              <w:t>,</w:t>
            </w:r>
            <w:r w:rsidR="000E70EE" w:rsidRPr="00852024">
              <w:rPr>
                <w:rFonts w:ascii="Calibri" w:hAnsi="Calibri" w:cs="Calibri"/>
                <w:color w:val="000000"/>
                <w:sz w:val="15"/>
                <w:szCs w:val="15"/>
              </w:rPr>
              <w:t>733</w:t>
            </w:r>
            <w:r w:rsidRPr="00852024">
              <w:rPr>
                <w:rFonts w:ascii="Calibri" w:hAnsi="Calibri" w:cs="Calibri"/>
                <w:color w:val="000000"/>
                <w:sz w:val="15"/>
                <w:szCs w:val="15"/>
              </w:rPr>
              <w:t>,</w:t>
            </w:r>
            <w:r w:rsidR="000E70EE" w:rsidRPr="00852024">
              <w:rPr>
                <w:rFonts w:ascii="Calibri" w:hAnsi="Calibri" w:cs="Calibri"/>
                <w:color w:val="000000"/>
                <w:sz w:val="15"/>
                <w:szCs w:val="15"/>
              </w:rPr>
              <w:t>153</w:t>
            </w:r>
          </w:p>
        </w:tc>
        <w:tc>
          <w:tcPr>
            <w:tcW w:w="1566" w:type="dxa"/>
            <w:tcBorders>
              <w:top w:val="nil"/>
              <w:left w:val="nil"/>
              <w:bottom w:val="single" w:sz="4" w:space="0" w:color="auto"/>
              <w:right w:val="single" w:sz="4" w:space="0" w:color="auto"/>
            </w:tcBorders>
            <w:shd w:val="clear" w:color="auto" w:fill="auto"/>
            <w:noWrap/>
            <w:vAlign w:val="bottom"/>
            <w:hideMark/>
          </w:tcPr>
          <w:p w14:paraId="47FE4CE0" w14:textId="6D841FAA"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25</w:t>
            </w:r>
            <w:r w:rsidRPr="00852024">
              <w:rPr>
                <w:rFonts w:ascii="Calibri" w:hAnsi="Calibri" w:cs="Calibri"/>
                <w:color w:val="000000"/>
                <w:sz w:val="15"/>
                <w:szCs w:val="15"/>
              </w:rPr>
              <w:t>,</w:t>
            </w:r>
            <w:r w:rsidR="000E70EE" w:rsidRPr="00852024">
              <w:rPr>
                <w:rFonts w:ascii="Calibri" w:hAnsi="Calibri" w:cs="Calibri"/>
                <w:color w:val="000000"/>
                <w:sz w:val="15"/>
                <w:szCs w:val="15"/>
              </w:rPr>
              <w:t>437</w:t>
            </w:r>
            <w:r w:rsidRPr="00852024">
              <w:rPr>
                <w:rFonts w:ascii="Calibri" w:hAnsi="Calibri" w:cs="Calibri"/>
                <w:color w:val="000000"/>
                <w:sz w:val="15"/>
                <w:szCs w:val="15"/>
              </w:rPr>
              <w:t>,</w:t>
            </w:r>
            <w:r w:rsidR="000E70EE" w:rsidRPr="00852024">
              <w:rPr>
                <w:rFonts w:ascii="Calibri" w:hAnsi="Calibri" w:cs="Calibri"/>
                <w:color w:val="000000"/>
                <w:sz w:val="15"/>
                <w:szCs w:val="15"/>
              </w:rPr>
              <w:t>172</w:t>
            </w:r>
          </w:p>
        </w:tc>
      </w:tr>
      <w:tr w:rsidR="000E70EE" w14:paraId="71D75E50" w14:textId="77777777" w:rsidTr="000E70EE">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57DE978C"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Agriculture</w:t>
            </w:r>
          </w:p>
        </w:tc>
        <w:tc>
          <w:tcPr>
            <w:tcW w:w="1985" w:type="dxa"/>
            <w:tcBorders>
              <w:top w:val="nil"/>
              <w:left w:val="nil"/>
              <w:bottom w:val="single" w:sz="4" w:space="0" w:color="auto"/>
              <w:right w:val="single" w:sz="4" w:space="0" w:color="auto"/>
            </w:tcBorders>
            <w:shd w:val="clear" w:color="auto" w:fill="auto"/>
            <w:noWrap/>
            <w:vAlign w:val="bottom"/>
            <w:hideMark/>
          </w:tcPr>
          <w:p w14:paraId="1168BF70" w14:textId="364DD3C4"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8</w:t>
            </w:r>
            <w:r w:rsidRPr="00852024">
              <w:rPr>
                <w:rFonts w:ascii="Calibri" w:hAnsi="Calibri" w:cs="Calibri"/>
                <w:color w:val="000000"/>
                <w:sz w:val="15"/>
                <w:szCs w:val="15"/>
              </w:rPr>
              <w:t>,</w:t>
            </w:r>
            <w:r w:rsidR="000E70EE" w:rsidRPr="00852024">
              <w:rPr>
                <w:rFonts w:ascii="Calibri" w:hAnsi="Calibri" w:cs="Calibri"/>
                <w:color w:val="000000"/>
                <w:sz w:val="15"/>
                <w:szCs w:val="15"/>
              </w:rPr>
              <w:t>291</w:t>
            </w:r>
          </w:p>
        </w:tc>
        <w:tc>
          <w:tcPr>
            <w:tcW w:w="2124" w:type="dxa"/>
            <w:tcBorders>
              <w:top w:val="nil"/>
              <w:left w:val="nil"/>
              <w:bottom w:val="single" w:sz="4" w:space="0" w:color="auto"/>
              <w:right w:val="single" w:sz="4" w:space="0" w:color="auto"/>
            </w:tcBorders>
            <w:shd w:val="clear" w:color="auto" w:fill="auto"/>
            <w:noWrap/>
            <w:vAlign w:val="bottom"/>
            <w:hideMark/>
          </w:tcPr>
          <w:p w14:paraId="7A84F38A" w14:textId="75D29EEE"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8</w:t>
            </w:r>
            <w:r w:rsidRPr="00852024">
              <w:rPr>
                <w:rFonts w:ascii="Calibri" w:hAnsi="Calibri" w:cs="Calibri"/>
                <w:color w:val="000000"/>
                <w:sz w:val="15"/>
                <w:szCs w:val="15"/>
              </w:rPr>
              <w:t>,</w:t>
            </w:r>
            <w:r w:rsidR="000E70EE" w:rsidRPr="00852024">
              <w:rPr>
                <w:rFonts w:ascii="Calibri" w:hAnsi="Calibri" w:cs="Calibri"/>
                <w:color w:val="000000"/>
                <w:sz w:val="15"/>
                <w:szCs w:val="15"/>
              </w:rPr>
              <w:t>222</w:t>
            </w:r>
          </w:p>
        </w:tc>
        <w:tc>
          <w:tcPr>
            <w:tcW w:w="1566" w:type="dxa"/>
            <w:tcBorders>
              <w:top w:val="nil"/>
              <w:left w:val="nil"/>
              <w:bottom w:val="single" w:sz="4" w:space="0" w:color="auto"/>
              <w:right w:val="single" w:sz="4" w:space="0" w:color="auto"/>
            </w:tcBorders>
            <w:shd w:val="clear" w:color="auto" w:fill="auto"/>
            <w:noWrap/>
            <w:vAlign w:val="bottom"/>
            <w:hideMark/>
          </w:tcPr>
          <w:p w14:paraId="597FFCC0" w14:textId="49E6929D"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9</w:t>
            </w:r>
            <w:r w:rsidRPr="00852024">
              <w:rPr>
                <w:rFonts w:ascii="Calibri" w:hAnsi="Calibri" w:cs="Calibri"/>
                <w:color w:val="000000"/>
                <w:sz w:val="15"/>
                <w:szCs w:val="15"/>
              </w:rPr>
              <w:t>,</w:t>
            </w:r>
            <w:r w:rsidR="000E70EE" w:rsidRPr="00852024">
              <w:rPr>
                <w:rFonts w:ascii="Calibri" w:hAnsi="Calibri" w:cs="Calibri"/>
                <w:color w:val="000000"/>
                <w:sz w:val="15"/>
                <w:szCs w:val="15"/>
              </w:rPr>
              <w:t>716</w:t>
            </w:r>
          </w:p>
        </w:tc>
        <w:tc>
          <w:tcPr>
            <w:tcW w:w="1566" w:type="dxa"/>
            <w:tcBorders>
              <w:top w:val="nil"/>
              <w:left w:val="nil"/>
              <w:bottom w:val="single" w:sz="4" w:space="0" w:color="auto"/>
              <w:right w:val="single" w:sz="4" w:space="0" w:color="auto"/>
            </w:tcBorders>
            <w:shd w:val="clear" w:color="auto" w:fill="auto"/>
            <w:noWrap/>
            <w:vAlign w:val="bottom"/>
            <w:hideMark/>
          </w:tcPr>
          <w:p w14:paraId="1E104943" w14:textId="00BFBE03"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26</w:t>
            </w:r>
            <w:r w:rsidRPr="00852024">
              <w:rPr>
                <w:rFonts w:ascii="Calibri" w:hAnsi="Calibri" w:cs="Calibri"/>
                <w:color w:val="000000"/>
                <w:sz w:val="15"/>
                <w:szCs w:val="15"/>
              </w:rPr>
              <w:t>,</w:t>
            </w:r>
            <w:r w:rsidR="000E70EE" w:rsidRPr="00852024">
              <w:rPr>
                <w:rFonts w:ascii="Calibri" w:hAnsi="Calibri" w:cs="Calibri"/>
                <w:color w:val="000000"/>
                <w:sz w:val="15"/>
                <w:szCs w:val="15"/>
              </w:rPr>
              <w:t>229</w:t>
            </w:r>
          </w:p>
        </w:tc>
      </w:tr>
      <w:tr w:rsidR="000E70EE" w14:paraId="6F63FEFC" w14:textId="77777777" w:rsidTr="000E70EE">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6E4A0E22"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Mining</w:t>
            </w:r>
          </w:p>
        </w:tc>
        <w:tc>
          <w:tcPr>
            <w:tcW w:w="1985" w:type="dxa"/>
            <w:tcBorders>
              <w:top w:val="nil"/>
              <w:left w:val="nil"/>
              <w:bottom w:val="single" w:sz="4" w:space="0" w:color="auto"/>
              <w:right w:val="single" w:sz="4" w:space="0" w:color="auto"/>
            </w:tcBorders>
            <w:shd w:val="clear" w:color="auto" w:fill="auto"/>
            <w:noWrap/>
            <w:vAlign w:val="bottom"/>
            <w:hideMark/>
          </w:tcPr>
          <w:p w14:paraId="2A0D1DEC" w14:textId="156F183E"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0</w:t>
            </w:r>
          </w:p>
        </w:tc>
        <w:tc>
          <w:tcPr>
            <w:tcW w:w="2124" w:type="dxa"/>
            <w:tcBorders>
              <w:top w:val="nil"/>
              <w:left w:val="nil"/>
              <w:bottom w:val="single" w:sz="4" w:space="0" w:color="auto"/>
              <w:right w:val="single" w:sz="4" w:space="0" w:color="auto"/>
            </w:tcBorders>
            <w:shd w:val="clear" w:color="auto" w:fill="auto"/>
            <w:noWrap/>
            <w:vAlign w:val="bottom"/>
            <w:hideMark/>
          </w:tcPr>
          <w:p w14:paraId="5441AC0B" w14:textId="2C2813A9"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3</w:t>
            </w:r>
            <w:r w:rsidRPr="00852024">
              <w:rPr>
                <w:rFonts w:ascii="Calibri" w:hAnsi="Calibri" w:cs="Calibri"/>
                <w:color w:val="000000"/>
                <w:sz w:val="15"/>
                <w:szCs w:val="15"/>
              </w:rPr>
              <w:t>,</w:t>
            </w:r>
            <w:r w:rsidR="000E70EE" w:rsidRPr="00852024">
              <w:rPr>
                <w:rFonts w:ascii="Calibri" w:hAnsi="Calibri" w:cs="Calibri"/>
                <w:color w:val="000000"/>
                <w:sz w:val="15"/>
                <w:szCs w:val="15"/>
              </w:rPr>
              <w:t>718</w:t>
            </w:r>
          </w:p>
        </w:tc>
        <w:tc>
          <w:tcPr>
            <w:tcW w:w="1566" w:type="dxa"/>
            <w:tcBorders>
              <w:top w:val="nil"/>
              <w:left w:val="nil"/>
              <w:bottom w:val="single" w:sz="4" w:space="0" w:color="auto"/>
              <w:right w:val="single" w:sz="4" w:space="0" w:color="auto"/>
            </w:tcBorders>
            <w:shd w:val="clear" w:color="auto" w:fill="auto"/>
            <w:noWrap/>
            <w:vAlign w:val="bottom"/>
            <w:hideMark/>
          </w:tcPr>
          <w:p w14:paraId="7671FC82" w14:textId="2D9374D7"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8</w:t>
            </w:r>
            <w:r w:rsidRPr="00852024">
              <w:rPr>
                <w:rFonts w:ascii="Calibri" w:hAnsi="Calibri" w:cs="Calibri"/>
                <w:color w:val="000000"/>
                <w:sz w:val="15"/>
                <w:szCs w:val="15"/>
              </w:rPr>
              <w:t>,</w:t>
            </w:r>
            <w:r w:rsidR="000E70EE" w:rsidRPr="00852024">
              <w:rPr>
                <w:rFonts w:ascii="Calibri" w:hAnsi="Calibri" w:cs="Calibri"/>
                <w:color w:val="000000"/>
                <w:sz w:val="15"/>
                <w:szCs w:val="15"/>
              </w:rPr>
              <w:t>693</w:t>
            </w:r>
          </w:p>
        </w:tc>
        <w:tc>
          <w:tcPr>
            <w:tcW w:w="1566" w:type="dxa"/>
            <w:tcBorders>
              <w:top w:val="nil"/>
              <w:left w:val="nil"/>
              <w:bottom w:val="single" w:sz="4" w:space="0" w:color="auto"/>
              <w:right w:val="single" w:sz="4" w:space="0" w:color="auto"/>
            </w:tcBorders>
            <w:shd w:val="clear" w:color="auto" w:fill="auto"/>
            <w:noWrap/>
            <w:vAlign w:val="bottom"/>
            <w:hideMark/>
          </w:tcPr>
          <w:p w14:paraId="0DF0F141" w14:textId="56E9394D"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12</w:t>
            </w:r>
            <w:r w:rsidRPr="00852024">
              <w:rPr>
                <w:rFonts w:ascii="Calibri" w:hAnsi="Calibri" w:cs="Calibri"/>
                <w:color w:val="000000"/>
                <w:sz w:val="15"/>
                <w:szCs w:val="15"/>
              </w:rPr>
              <w:t>,</w:t>
            </w:r>
            <w:r w:rsidR="000E70EE" w:rsidRPr="00852024">
              <w:rPr>
                <w:rFonts w:ascii="Calibri" w:hAnsi="Calibri" w:cs="Calibri"/>
                <w:color w:val="000000"/>
                <w:sz w:val="15"/>
                <w:szCs w:val="15"/>
              </w:rPr>
              <w:t>410</w:t>
            </w:r>
          </w:p>
        </w:tc>
      </w:tr>
      <w:tr w:rsidR="000E70EE" w14:paraId="73373915" w14:textId="77777777" w:rsidTr="000E70EE">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6A3A0879"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Construction</w:t>
            </w:r>
          </w:p>
        </w:tc>
        <w:tc>
          <w:tcPr>
            <w:tcW w:w="1985" w:type="dxa"/>
            <w:tcBorders>
              <w:top w:val="nil"/>
              <w:left w:val="nil"/>
              <w:bottom w:val="single" w:sz="4" w:space="0" w:color="auto"/>
              <w:right w:val="single" w:sz="4" w:space="0" w:color="auto"/>
            </w:tcBorders>
            <w:shd w:val="clear" w:color="auto" w:fill="auto"/>
            <w:noWrap/>
            <w:vAlign w:val="bottom"/>
            <w:hideMark/>
          </w:tcPr>
          <w:p w14:paraId="4F63FEC5" w14:textId="6201CC1A"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0</w:t>
            </w:r>
          </w:p>
        </w:tc>
        <w:tc>
          <w:tcPr>
            <w:tcW w:w="2124" w:type="dxa"/>
            <w:tcBorders>
              <w:top w:val="nil"/>
              <w:left w:val="nil"/>
              <w:bottom w:val="single" w:sz="4" w:space="0" w:color="auto"/>
              <w:right w:val="single" w:sz="4" w:space="0" w:color="auto"/>
            </w:tcBorders>
            <w:shd w:val="clear" w:color="auto" w:fill="auto"/>
            <w:noWrap/>
            <w:vAlign w:val="bottom"/>
            <w:hideMark/>
          </w:tcPr>
          <w:p w14:paraId="4A31AC39" w14:textId="18871656"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31</w:t>
            </w:r>
            <w:r w:rsidRPr="00852024">
              <w:rPr>
                <w:rFonts w:ascii="Calibri" w:hAnsi="Calibri" w:cs="Calibri"/>
                <w:color w:val="000000"/>
                <w:sz w:val="15"/>
                <w:szCs w:val="15"/>
              </w:rPr>
              <w:t>,</w:t>
            </w:r>
            <w:r w:rsidR="000E70EE" w:rsidRPr="00852024">
              <w:rPr>
                <w:rFonts w:ascii="Calibri" w:hAnsi="Calibri" w:cs="Calibri"/>
                <w:color w:val="000000"/>
                <w:sz w:val="15"/>
                <w:szCs w:val="15"/>
              </w:rPr>
              <w:t>050</w:t>
            </w:r>
          </w:p>
        </w:tc>
        <w:tc>
          <w:tcPr>
            <w:tcW w:w="1566" w:type="dxa"/>
            <w:tcBorders>
              <w:top w:val="nil"/>
              <w:left w:val="nil"/>
              <w:bottom w:val="single" w:sz="4" w:space="0" w:color="auto"/>
              <w:right w:val="single" w:sz="4" w:space="0" w:color="auto"/>
            </w:tcBorders>
            <w:shd w:val="clear" w:color="auto" w:fill="auto"/>
            <w:noWrap/>
            <w:vAlign w:val="bottom"/>
            <w:hideMark/>
          </w:tcPr>
          <w:p w14:paraId="6EA8ECAF" w14:textId="0CF633DA"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43</w:t>
            </w:r>
            <w:r w:rsidRPr="00852024">
              <w:rPr>
                <w:rFonts w:ascii="Calibri" w:hAnsi="Calibri" w:cs="Calibri"/>
                <w:color w:val="000000"/>
                <w:sz w:val="15"/>
                <w:szCs w:val="15"/>
              </w:rPr>
              <w:t>,</w:t>
            </w:r>
            <w:r w:rsidR="000E70EE" w:rsidRPr="00852024">
              <w:rPr>
                <w:rFonts w:ascii="Calibri" w:hAnsi="Calibri" w:cs="Calibri"/>
                <w:color w:val="000000"/>
                <w:sz w:val="15"/>
                <w:szCs w:val="15"/>
              </w:rPr>
              <w:t>465</w:t>
            </w:r>
          </w:p>
        </w:tc>
        <w:tc>
          <w:tcPr>
            <w:tcW w:w="1566" w:type="dxa"/>
            <w:tcBorders>
              <w:top w:val="nil"/>
              <w:left w:val="nil"/>
              <w:bottom w:val="single" w:sz="4" w:space="0" w:color="auto"/>
              <w:right w:val="single" w:sz="4" w:space="0" w:color="auto"/>
            </w:tcBorders>
            <w:shd w:val="clear" w:color="auto" w:fill="auto"/>
            <w:noWrap/>
            <w:vAlign w:val="bottom"/>
            <w:hideMark/>
          </w:tcPr>
          <w:p w14:paraId="618CD794" w14:textId="4C48325D"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74</w:t>
            </w:r>
            <w:r w:rsidRPr="00852024">
              <w:rPr>
                <w:rFonts w:ascii="Calibri" w:hAnsi="Calibri" w:cs="Calibri"/>
                <w:color w:val="000000"/>
                <w:sz w:val="15"/>
                <w:szCs w:val="15"/>
              </w:rPr>
              <w:t>,</w:t>
            </w:r>
            <w:r w:rsidR="000E70EE" w:rsidRPr="00852024">
              <w:rPr>
                <w:rFonts w:ascii="Calibri" w:hAnsi="Calibri" w:cs="Calibri"/>
                <w:color w:val="000000"/>
                <w:sz w:val="15"/>
                <w:szCs w:val="15"/>
              </w:rPr>
              <w:t>515</w:t>
            </w:r>
          </w:p>
        </w:tc>
      </w:tr>
      <w:tr w:rsidR="000E70EE" w14:paraId="006D3676" w14:textId="77777777" w:rsidTr="000E70EE">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2895BF2F"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Manufacturing</w:t>
            </w:r>
          </w:p>
        </w:tc>
        <w:tc>
          <w:tcPr>
            <w:tcW w:w="1985" w:type="dxa"/>
            <w:tcBorders>
              <w:top w:val="nil"/>
              <w:left w:val="nil"/>
              <w:bottom w:val="single" w:sz="4" w:space="0" w:color="auto"/>
              <w:right w:val="single" w:sz="4" w:space="0" w:color="auto"/>
            </w:tcBorders>
            <w:shd w:val="clear" w:color="auto" w:fill="auto"/>
            <w:noWrap/>
            <w:vAlign w:val="bottom"/>
            <w:hideMark/>
          </w:tcPr>
          <w:p w14:paraId="13D43EED" w14:textId="79FFE984"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0</w:t>
            </w:r>
          </w:p>
        </w:tc>
        <w:tc>
          <w:tcPr>
            <w:tcW w:w="2124" w:type="dxa"/>
            <w:tcBorders>
              <w:top w:val="nil"/>
              <w:left w:val="nil"/>
              <w:bottom w:val="single" w:sz="4" w:space="0" w:color="auto"/>
              <w:right w:val="single" w:sz="4" w:space="0" w:color="auto"/>
            </w:tcBorders>
            <w:shd w:val="clear" w:color="auto" w:fill="auto"/>
            <w:noWrap/>
            <w:vAlign w:val="bottom"/>
            <w:hideMark/>
          </w:tcPr>
          <w:p w14:paraId="507EBD33" w14:textId="11708FDA"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50</w:t>
            </w:r>
            <w:r w:rsidRPr="00852024">
              <w:rPr>
                <w:rFonts w:ascii="Calibri" w:hAnsi="Calibri" w:cs="Calibri"/>
                <w:color w:val="000000"/>
                <w:sz w:val="15"/>
                <w:szCs w:val="15"/>
              </w:rPr>
              <w:t>,</w:t>
            </w:r>
            <w:r w:rsidR="000E70EE" w:rsidRPr="00852024">
              <w:rPr>
                <w:rFonts w:ascii="Calibri" w:hAnsi="Calibri" w:cs="Calibri"/>
                <w:color w:val="000000"/>
                <w:sz w:val="15"/>
                <w:szCs w:val="15"/>
              </w:rPr>
              <w:t>690</w:t>
            </w:r>
          </w:p>
        </w:tc>
        <w:tc>
          <w:tcPr>
            <w:tcW w:w="1566" w:type="dxa"/>
            <w:tcBorders>
              <w:top w:val="nil"/>
              <w:left w:val="nil"/>
              <w:bottom w:val="single" w:sz="4" w:space="0" w:color="auto"/>
              <w:right w:val="single" w:sz="4" w:space="0" w:color="auto"/>
            </w:tcBorders>
            <w:shd w:val="clear" w:color="auto" w:fill="auto"/>
            <w:noWrap/>
            <w:vAlign w:val="bottom"/>
            <w:hideMark/>
          </w:tcPr>
          <w:p w14:paraId="292D22B9" w14:textId="5C2FDA35"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56</w:t>
            </w:r>
            <w:r w:rsidRPr="00852024">
              <w:rPr>
                <w:rFonts w:ascii="Calibri" w:hAnsi="Calibri" w:cs="Calibri"/>
                <w:color w:val="000000"/>
                <w:sz w:val="15"/>
                <w:szCs w:val="15"/>
              </w:rPr>
              <w:t>,</w:t>
            </w:r>
            <w:r w:rsidR="000E70EE" w:rsidRPr="00852024">
              <w:rPr>
                <w:rFonts w:ascii="Calibri" w:hAnsi="Calibri" w:cs="Calibri"/>
                <w:color w:val="000000"/>
                <w:sz w:val="15"/>
                <w:szCs w:val="15"/>
              </w:rPr>
              <w:t>215</w:t>
            </w:r>
          </w:p>
        </w:tc>
        <w:tc>
          <w:tcPr>
            <w:tcW w:w="1566" w:type="dxa"/>
            <w:tcBorders>
              <w:top w:val="nil"/>
              <w:left w:val="nil"/>
              <w:bottom w:val="single" w:sz="4" w:space="0" w:color="auto"/>
              <w:right w:val="single" w:sz="4" w:space="0" w:color="auto"/>
            </w:tcBorders>
            <w:shd w:val="clear" w:color="auto" w:fill="auto"/>
            <w:noWrap/>
            <w:vAlign w:val="bottom"/>
            <w:hideMark/>
          </w:tcPr>
          <w:p w14:paraId="4399DAD7" w14:textId="08C0F49A"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106</w:t>
            </w:r>
            <w:r w:rsidRPr="00852024">
              <w:rPr>
                <w:rFonts w:ascii="Calibri" w:hAnsi="Calibri" w:cs="Calibri"/>
                <w:color w:val="000000"/>
                <w:sz w:val="15"/>
                <w:szCs w:val="15"/>
              </w:rPr>
              <w:t>,</w:t>
            </w:r>
            <w:r w:rsidR="000E70EE" w:rsidRPr="00852024">
              <w:rPr>
                <w:rFonts w:ascii="Calibri" w:hAnsi="Calibri" w:cs="Calibri"/>
                <w:color w:val="000000"/>
                <w:sz w:val="15"/>
                <w:szCs w:val="15"/>
              </w:rPr>
              <w:t>905</w:t>
            </w:r>
          </w:p>
        </w:tc>
      </w:tr>
      <w:tr w:rsidR="000E70EE" w14:paraId="170ABE95" w14:textId="77777777" w:rsidTr="000E70EE">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78CF03DD"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TIPU</w:t>
            </w:r>
          </w:p>
        </w:tc>
        <w:tc>
          <w:tcPr>
            <w:tcW w:w="1985" w:type="dxa"/>
            <w:tcBorders>
              <w:top w:val="nil"/>
              <w:left w:val="nil"/>
              <w:bottom w:val="single" w:sz="4" w:space="0" w:color="auto"/>
              <w:right w:val="single" w:sz="4" w:space="0" w:color="auto"/>
            </w:tcBorders>
            <w:shd w:val="clear" w:color="auto" w:fill="auto"/>
            <w:noWrap/>
            <w:vAlign w:val="bottom"/>
            <w:hideMark/>
          </w:tcPr>
          <w:p w14:paraId="38D41B90" w14:textId="69AE789E"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27</w:t>
            </w:r>
          </w:p>
        </w:tc>
        <w:tc>
          <w:tcPr>
            <w:tcW w:w="2124" w:type="dxa"/>
            <w:tcBorders>
              <w:top w:val="nil"/>
              <w:left w:val="nil"/>
              <w:bottom w:val="single" w:sz="4" w:space="0" w:color="auto"/>
              <w:right w:val="single" w:sz="4" w:space="0" w:color="auto"/>
            </w:tcBorders>
            <w:shd w:val="clear" w:color="auto" w:fill="auto"/>
            <w:noWrap/>
            <w:vAlign w:val="bottom"/>
            <w:hideMark/>
          </w:tcPr>
          <w:p w14:paraId="3C324671" w14:textId="264B50EC"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472</w:t>
            </w:r>
            <w:r w:rsidRPr="00852024">
              <w:rPr>
                <w:rFonts w:ascii="Calibri" w:hAnsi="Calibri" w:cs="Calibri"/>
                <w:color w:val="000000"/>
                <w:sz w:val="15"/>
                <w:szCs w:val="15"/>
              </w:rPr>
              <w:t>,</w:t>
            </w:r>
            <w:r w:rsidR="000E70EE" w:rsidRPr="00852024">
              <w:rPr>
                <w:rFonts w:ascii="Calibri" w:hAnsi="Calibri" w:cs="Calibri"/>
                <w:color w:val="000000"/>
                <w:sz w:val="15"/>
                <w:szCs w:val="15"/>
              </w:rPr>
              <w:t>065</w:t>
            </w:r>
          </w:p>
        </w:tc>
        <w:tc>
          <w:tcPr>
            <w:tcW w:w="1566" w:type="dxa"/>
            <w:tcBorders>
              <w:top w:val="nil"/>
              <w:left w:val="nil"/>
              <w:bottom w:val="single" w:sz="4" w:space="0" w:color="auto"/>
              <w:right w:val="single" w:sz="4" w:space="0" w:color="auto"/>
            </w:tcBorders>
            <w:shd w:val="clear" w:color="auto" w:fill="auto"/>
            <w:noWrap/>
            <w:vAlign w:val="bottom"/>
            <w:hideMark/>
          </w:tcPr>
          <w:p w14:paraId="6FC542CD" w14:textId="32D2FCF2"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356</w:t>
            </w:r>
            <w:r w:rsidRPr="00852024">
              <w:rPr>
                <w:rFonts w:ascii="Calibri" w:hAnsi="Calibri" w:cs="Calibri"/>
                <w:color w:val="000000"/>
                <w:sz w:val="15"/>
                <w:szCs w:val="15"/>
              </w:rPr>
              <w:t>,</w:t>
            </w:r>
            <w:r w:rsidR="000E70EE" w:rsidRPr="00852024">
              <w:rPr>
                <w:rFonts w:ascii="Calibri" w:hAnsi="Calibri" w:cs="Calibri"/>
                <w:color w:val="000000"/>
                <w:sz w:val="15"/>
                <w:szCs w:val="15"/>
              </w:rPr>
              <w:t>243</w:t>
            </w:r>
          </w:p>
        </w:tc>
        <w:tc>
          <w:tcPr>
            <w:tcW w:w="1566" w:type="dxa"/>
            <w:tcBorders>
              <w:top w:val="nil"/>
              <w:left w:val="nil"/>
              <w:bottom w:val="single" w:sz="4" w:space="0" w:color="auto"/>
              <w:right w:val="single" w:sz="4" w:space="0" w:color="auto"/>
            </w:tcBorders>
            <w:shd w:val="clear" w:color="auto" w:fill="auto"/>
            <w:noWrap/>
            <w:vAlign w:val="bottom"/>
            <w:hideMark/>
          </w:tcPr>
          <w:p w14:paraId="7DA0A5EF" w14:textId="6D74711D"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828</w:t>
            </w:r>
            <w:r w:rsidRPr="00852024">
              <w:rPr>
                <w:rFonts w:ascii="Calibri" w:hAnsi="Calibri" w:cs="Calibri"/>
                <w:color w:val="000000"/>
                <w:sz w:val="15"/>
                <w:szCs w:val="15"/>
              </w:rPr>
              <w:t>,</w:t>
            </w:r>
            <w:r w:rsidR="000E70EE" w:rsidRPr="00852024">
              <w:rPr>
                <w:rFonts w:ascii="Calibri" w:hAnsi="Calibri" w:cs="Calibri"/>
                <w:color w:val="000000"/>
                <w:sz w:val="15"/>
                <w:szCs w:val="15"/>
              </w:rPr>
              <w:t>335</w:t>
            </w:r>
          </w:p>
        </w:tc>
      </w:tr>
      <w:tr w:rsidR="000E70EE" w14:paraId="241AD0A0" w14:textId="77777777" w:rsidTr="000E70EE">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123E1E3E"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Trade</w:t>
            </w:r>
          </w:p>
        </w:tc>
        <w:tc>
          <w:tcPr>
            <w:tcW w:w="1985" w:type="dxa"/>
            <w:tcBorders>
              <w:top w:val="nil"/>
              <w:left w:val="nil"/>
              <w:bottom w:val="single" w:sz="4" w:space="0" w:color="auto"/>
              <w:right w:val="single" w:sz="4" w:space="0" w:color="auto"/>
            </w:tcBorders>
            <w:shd w:val="clear" w:color="auto" w:fill="auto"/>
            <w:noWrap/>
            <w:vAlign w:val="bottom"/>
            <w:hideMark/>
          </w:tcPr>
          <w:p w14:paraId="741AE844" w14:textId="4144489C"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w:t>
            </w:r>
            <w:r w:rsidRPr="00852024">
              <w:rPr>
                <w:rFonts w:ascii="Calibri" w:hAnsi="Calibri" w:cs="Calibri"/>
                <w:color w:val="000000"/>
                <w:sz w:val="15"/>
                <w:szCs w:val="15"/>
              </w:rPr>
              <w:t>,</w:t>
            </w:r>
            <w:r w:rsidR="000E70EE" w:rsidRPr="00852024">
              <w:rPr>
                <w:rFonts w:ascii="Calibri" w:hAnsi="Calibri" w:cs="Calibri"/>
                <w:color w:val="000000"/>
                <w:sz w:val="15"/>
                <w:szCs w:val="15"/>
              </w:rPr>
              <w:t>496</w:t>
            </w:r>
            <w:r w:rsidRPr="00852024">
              <w:rPr>
                <w:rFonts w:ascii="Calibri" w:hAnsi="Calibri" w:cs="Calibri"/>
                <w:color w:val="000000"/>
                <w:sz w:val="15"/>
                <w:szCs w:val="15"/>
              </w:rPr>
              <w:t>,</w:t>
            </w:r>
            <w:r w:rsidR="000E70EE" w:rsidRPr="00852024">
              <w:rPr>
                <w:rFonts w:ascii="Calibri" w:hAnsi="Calibri" w:cs="Calibri"/>
                <w:color w:val="000000"/>
                <w:sz w:val="15"/>
                <w:szCs w:val="15"/>
              </w:rPr>
              <w:t>150</w:t>
            </w:r>
          </w:p>
        </w:tc>
        <w:tc>
          <w:tcPr>
            <w:tcW w:w="2124" w:type="dxa"/>
            <w:tcBorders>
              <w:top w:val="nil"/>
              <w:left w:val="nil"/>
              <w:bottom w:val="single" w:sz="4" w:space="0" w:color="auto"/>
              <w:right w:val="single" w:sz="4" w:space="0" w:color="auto"/>
            </w:tcBorders>
            <w:shd w:val="clear" w:color="auto" w:fill="auto"/>
            <w:noWrap/>
            <w:vAlign w:val="bottom"/>
            <w:hideMark/>
          </w:tcPr>
          <w:p w14:paraId="474D7E4D" w14:textId="326C4673"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94</w:t>
            </w:r>
            <w:r w:rsidRPr="00852024">
              <w:rPr>
                <w:rFonts w:ascii="Calibri" w:hAnsi="Calibri" w:cs="Calibri"/>
                <w:color w:val="000000"/>
                <w:sz w:val="15"/>
                <w:szCs w:val="15"/>
              </w:rPr>
              <w:t>,</w:t>
            </w:r>
            <w:r w:rsidR="000E70EE" w:rsidRPr="00852024">
              <w:rPr>
                <w:rFonts w:ascii="Calibri" w:hAnsi="Calibri" w:cs="Calibri"/>
                <w:color w:val="000000"/>
                <w:sz w:val="15"/>
                <w:szCs w:val="15"/>
              </w:rPr>
              <w:t>665</w:t>
            </w:r>
          </w:p>
        </w:tc>
        <w:tc>
          <w:tcPr>
            <w:tcW w:w="1566" w:type="dxa"/>
            <w:tcBorders>
              <w:top w:val="nil"/>
              <w:left w:val="nil"/>
              <w:bottom w:val="single" w:sz="4" w:space="0" w:color="auto"/>
              <w:right w:val="single" w:sz="4" w:space="0" w:color="auto"/>
            </w:tcBorders>
            <w:shd w:val="clear" w:color="auto" w:fill="auto"/>
            <w:noWrap/>
            <w:vAlign w:val="bottom"/>
            <w:hideMark/>
          </w:tcPr>
          <w:p w14:paraId="02F324B8" w14:textId="633E93A6"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706</w:t>
            </w:r>
            <w:r w:rsidRPr="00852024">
              <w:rPr>
                <w:rFonts w:ascii="Calibri" w:hAnsi="Calibri" w:cs="Calibri"/>
                <w:color w:val="000000"/>
                <w:sz w:val="15"/>
                <w:szCs w:val="15"/>
              </w:rPr>
              <w:t>,</w:t>
            </w:r>
            <w:r w:rsidR="000E70EE" w:rsidRPr="00852024">
              <w:rPr>
                <w:rFonts w:ascii="Calibri" w:hAnsi="Calibri" w:cs="Calibri"/>
                <w:color w:val="000000"/>
                <w:sz w:val="15"/>
                <w:szCs w:val="15"/>
              </w:rPr>
              <w:t>894</w:t>
            </w:r>
          </w:p>
        </w:tc>
        <w:tc>
          <w:tcPr>
            <w:tcW w:w="1566" w:type="dxa"/>
            <w:tcBorders>
              <w:top w:val="nil"/>
              <w:left w:val="nil"/>
              <w:bottom w:val="single" w:sz="4" w:space="0" w:color="auto"/>
              <w:right w:val="single" w:sz="4" w:space="0" w:color="auto"/>
            </w:tcBorders>
            <w:shd w:val="clear" w:color="auto" w:fill="auto"/>
            <w:noWrap/>
            <w:vAlign w:val="bottom"/>
            <w:hideMark/>
          </w:tcPr>
          <w:p w14:paraId="44D46B07" w14:textId="38071083"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w:t>
            </w:r>
            <w:r w:rsidRPr="00852024">
              <w:rPr>
                <w:rFonts w:ascii="Calibri" w:hAnsi="Calibri" w:cs="Calibri"/>
                <w:color w:val="000000"/>
                <w:sz w:val="15"/>
                <w:szCs w:val="15"/>
              </w:rPr>
              <w:t>,</w:t>
            </w:r>
            <w:r w:rsidR="000E70EE" w:rsidRPr="00852024">
              <w:rPr>
                <w:rFonts w:ascii="Calibri" w:hAnsi="Calibri" w:cs="Calibri"/>
                <w:color w:val="000000"/>
                <w:sz w:val="15"/>
                <w:szCs w:val="15"/>
              </w:rPr>
              <w:t>297</w:t>
            </w:r>
            <w:r w:rsidRPr="00852024">
              <w:rPr>
                <w:rFonts w:ascii="Calibri" w:hAnsi="Calibri" w:cs="Calibri"/>
                <w:color w:val="000000"/>
                <w:sz w:val="15"/>
                <w:szCs w:val="15"/>
              </w:rPr>
              <w:t>,</w:t>
            </w:r>
            <w:r w:rsidR="000E70EE" w:rsidRPr="00852024">
              <w:rPr>
                <w:rFonts w:ascii="Calibri" w:hAnsi="Calibri" w:cs="Calibri"/>
                <w:color w:val="000000"/>
                <w:sz w:val="15"/>
                <w:szCs w:val="15"/>
              </w:rPr>
              <w:t>708</w:t>
            </w:r>
          </w:p>
        </w:tc>
      </w:tr>
      <w:tr w:rsidR="000E70EE" w14:paraId="0784C244" w14:textId="77777777" w:rsidTr="000E70EE">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33C255E1"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Service</w:t>
            </w:r>
          </w:p>
        </w:tc>
        <w:tc>
          <w:tcPr>
            <w:tcW w:w="1985" w:type="dxa"/>
            <w:tcBorders>
              <w:top w:val="nil"/>
              <w:left w:val="nil"/>
              <w:bottom w:val="single" w:sz="4" w:space="0" w:color="auto"/>
              <w:right w:val="single" w:sz="4" w:space="0" w:color="auto"/>
            </w:tcBorders>
            <w:shd w:val="clear" w:color="auto" w:fill="auto"/>
            <w:noWrap/>
            <w:vAlign w:val="bottom"/>
            <w:hideMark/>
          </w:tcPr>
          <w:p w14:paraId="416564B7" w14:textId="38032941"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15</w:t>
            </w:r>
            <w:r w:rsidRPr="00852024">
              <w:rPr>
                <w:rFonts w:ascii="Calibri" w:hAnsi="Calibri" w:cs="Calibri"/>
                <w:color w:val="000000"/>
                <w:sz w:val="15"/>
                <w:szCs w:val="15"/>
              </w:rPr>
              <w:t>,</w:t>
            </w:r>
            <w:r w:rsidR="000E70EE" w:rsidRPr="00852024">
              <w:rPr>
                <w:rFonts w:ascii="Calibri" w:hAnsi="Calibri" w:cs="Calibri"/>
                <w:color w:val="000000"/>
                <w:sz w:val="15"/>
                <w:szCs w:val="15"/>
              </w:rPr>
              <w:t>930</w:t>
            </w:r>
            <w:r w:rsidRPr="00852024">
              <w:rPr>
                <w:rFonts w:ascii="Calibri" w:hAnsi="Calibri" w:cs="Calibri"/>
                <w:color w:val="000000"/>
                <w:sz w:val="15"/>
                <w:szCs w:val="15"/>
              </w:rPr>
              <w:t>,</w:t>
            </w:r>
            <w:r w:rsidR="000E70EE" w:rsidRPr="00852024">
              <w:rPr>
                <w:rFonts w:ascii="Calibri" w:hAnsi="Calibri" w:cs="Calibri"/>
                <w:color w:val="000000"/>
                <w:sz w:val="15"/>
                <w:szCs w:val="15"/>
              </w:rPr>
              <w:t>906</w:t>
            </w:r>
          </w:p>
        </w:tc>
        <w:tc>
          <w:tcPr>
            <w:tcW w:w="2124" w:type="dxa"/>
            <w:tcBorders>
              <w:top w:val="nil"/>
              <w:left w:val="nil"/>
              <w:bottom w:val="single" w:sz="4" w:space="0" w:color="auto"/>
              <w:right w:val="single" w:sz="4" w:space="0" w:color="auto"/>
            </w:tcBorders>
            <w:shd w:val="clear" w:color="auto" w:fill="auto"/>
            <w:noWrap/>
            <w:vAlign w:val="bottom"/>
            <w:hideMark/>
          </w:tcPr>
          <w:p w14:paraId="69D5A15C" w14:textId="2D3D11EF"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w:t>
            </w:r>
            <w:r w:rsidRPr="00852024">
              <w:rPr>
                <w:rFonts w:ascii="Calibri" w:hAnsi="Calibri" w:cs="Calibri"/>
                <w:color w:val="000000"/>
                <w:sz w:val="15"/>
                <w:szCs w:val="15"/>
              </w:rPr>
              <w:t>,</w:t>
            </w:r>
            <w:r w:rsidR="000E70EE" w:rsidRPr="00852024">
              <w:rPr>
                <w:rFonts w:ascii="Calibri" w:hAnsi="Calibri" w:cs="Calibri"/>
                <w:color w:val="000000"/>
                <w:sz w:val="15"/>
                <w:szCs w:val="15"/>
              </w:rPr>
              <w:t>522</w:t>
            </w:r>
            <w:r w:rsidRPr="00852024">
              <w:rPr>
                <w:rFonts w:ascii="Calibri" w:hAnsi="Calibri" w:cs="Calibri"/>
                <w:color w:val="000000"/>
                <w:sz w:val="15"/>
                <w:szCs w:val="15"/>
              </w:rPr>
              <w:t>,</w:t>
            </w:r>
            <w:r w:rsidR="000E70EE" w:rsidRPr="00852024">
              <w:rPr>
                <w:rFonts w:ascii="Calibri" w:hAnsi="Calibri" w:cs="Calibri"/>
                <w:color w:val="000000"/>
                <w:sz w:val="15"/>
                <w:szCs w:val="15"/>
              </w:rPr>
              <w:t>722</w:t>
            </w:r>
          </w:p>
        </w:tc>
        <w:tc>
          <w:tcPr>
            <w:tcW w:w="1566" w:type="dxa"/>
            <w:tcBorders>
              <w:top w:val="nil"/>
              <w:left w:val="nil"/>
              <w:bottom w:val="single" w:sz="4" w:space="0" w:color="auto"/>
              <w:right w:val="single" w:sz="4" w:space="0" w:color="auto"/>
            </w:tcBorders>
            <w:shd w:val="clear" w:color="auto" w:fill="auto"/>
            <w:noWrap/>
            <w:vAlign w:val="bottom"/>
            <w:hideMark/>
          </w:tcPr>
          <w:p w14:paraId="439C414E" w14:textId="5E364CA9"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3</w:t>
            </w:r>
            <w:r w:rsidRPr="00852024">
              <w:rPr>
                <w:rFonts w:ascii="Calibri" w:hAnsi="Calibri" w:cs="Calibri"/>
                <w:color w:val="000000"/>
                <w:sz w:val="15"/>
                <w:szCs w:val="15"/>
              </w:rPr>
              <w:t>,</w:t>
            </w:r>
            <w:r w:rsidR="000E70EE" w:rsidRPr="00852024">
              <w:rPr>
                <w:rFonts w:ascii="Calibri" w:hAnsi="Calibri" w:cs="Calibri"/>
                <w:color w:val="000000"/>
                <w:sz w:val="15"/>
                <w:szCs w:val="15"/>
              </w:rPr>
              <w:t>484</w:t>
            </w:r>
            <w:r w:rsidRPr="00852024">
              <w:rPr>
                <w:rFonts w:ascii="Calibri" w:hAnsi="Calibri" w:cs="Calibri"/>
                <w:color w:val="000000"/>
                <w:sz w:val="15"/>
                <w:szCs w:val="15"/>
              </w:rPr>
              <w:t>,</w:t>
            </w:r>
            <w:r w:rsidR="000E70EE" w:rsidRPr="00852024">
              <w:rPr>
                <w:rFonts w:ascii="Calibri" w:hAnsi="Calibri" w:cs="Calibri"/>
                <w:color w:val="000000"/>
                <w:sz w:val="15"/>
                <w:szCs w:val="15"/>
              </w:rPr>
              <w:t>159</w:t>
            </w:r>
          </w:p>
        </w:tc>
        <w:tc>
          <w:tcPr>
            <w:tcW w:w="1566" w:type="dxa"/>
            <w:tcBorders>
              <w:top w:val="nil"/>
              <w:left w:val="nil"/>
              <w:bottom w:val="single" w:sz="4" w:space="0" w:color="auto"/>
              <w:right w:val="single" w:sz="4" w:space="0" w:color="auto"/>
            </w:tcBorders>
            <w:shd w:val="clear" w:color="auto" w:fill="auto"/>
            <w:noWrap/>
            <w:vAlign w:val="bottom"/>
            <w:hideMark/>
          </w:tcPr>
          <w:p w14:paraId="5C8222FA" w14:textId="6B6539B1"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21</w:t>
            </w:r>
            <w:r w:rsidRPr="00852024">
              <w:rPr>
                <w:rFonts w:ascii="Calibri" w:hAnsi="Calibri" w:cs="Calibri"/>
                <w:color w:val="000000"/>
                <w:sz w:val="15"/>
                <w:szCs w:val="15"/>
              </w:rPr>
              <w:t>,</w:t>
            </w:r>
            <w:r w:rsidR="000E70EE" w:rsidRPr="00852024">
              <w:rPr>
                <w:rFonts w:ascii="Calibri" w:hAnsi="Calibri" w:cs="Calibri"/>
                <w:color w:val="000000"/>
                <w:sz w:val="15"/>
                <w:szCs w:val="15"/>
              </w:rPr>
              <w:t>937</w:t>
            </w:r>
            <w:r w:rsidRPr="00852024">
              <w:rPr>
                <w:rFonts w:ascii="Calibri" w:hAnsi="Calibri" w:cs="Calibri"/>
                <w:color w:val="000000"/>
                <w:sz w:val="15"/>
                <w:szCs w:val="15"/>
              </w:rPr>
              <w:t>,</w:t>
            </w:r>
            <w:r w:rsidR="000E70EE" w:rsidRPr="00852024">
              <w:rPr>
                <w:rFonts w:ascii="Calibri" w:hAnsi="Calibri" w:cs="Calibri"/>
                <w:color w:val="000000"/>
                <w:sz w:val="15"/>
                <w:szCs w:val="15"/>
              </w:rPr>
              <w:t>788</w:t>
            </w:r>
          </w:p>
        </w:tc>
      </w:tr>
      <w:tr w:rsidR="000E70EE" w14:paraId="7C7E3F9D" w14:textId="77777777" w:rsidTr="000E70EE">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0B1D5E55"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Government</w:t>
            </w:r>
          </w:p>
        </w:tc>
        <w:tc>
          <w:tcPr>
            <w:tcW w:w="1985" w:type="dxa"/>
            <w:tcBorders>
              <w:top w:val="nil"/>
              <w:left w:val="nil"/>
              <w:bottom w:val="single" w:sz="4" w:space="0" w:color="auto"/>
              <w:right w:val="single" w:sz="4" w:space="0" w:color="auto"/>
            </w:tcBorders>
            <w:shd w:val="clear" w:color="auto" w:fill="auto"/>
            <w:noWrap/>
            <w:vAlign w:val="bottom"/>
            <w:hideMark/>
          </w:tcPr>
          <w:p w14:paraId="00B89C21" w14:textId="6C526F6A"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w:t>
            </w:r>
            <w:r w:rsidRPr="00852024">
              <w:rPr>
                <w:rFonts w:ascii="Calibri" w:hAnsi="Calibri" w:cs="Calibri"/>
                <w:color w:val="000000"/>
                <w:sz w:val="15"/>
                <w:szCs w:val="15"/>
              </w:rPr>
              <w:t>,</w:t>
            </w:r>
            <w:r w:rsidR="000E70EE" w:rsidRPr="00852024">
              <w:rPr>
                <w:rFonts w:ascii="Calibri" w:hAnsi="Calibri" w:cs="Calibri"/>
                <w:color w:val="000000"/>
                <w:sz w:val="15"/>
                <w:szCs w:val="15"/>
              </w:rPr>
              <w:t>160</w:t>
            </w:r>
          </w:p>
        </w:tc>
        <w:tc>
          <w:tcPr>
            <w:tcW w:w="2124" w:type="dxa"/>
            <w:tcBorders>
              <w:top w:val="nil"/>
              <w:left w:val="nil"/>
              <w:bottom w:val="single" w:sz="4" w:space="0" w:color="auto"/>
              <w:right w:val="single" w:sz="4" w:space="0" w:color="auto"/>
            </w:tcBorders>
            <w:shd w:val="clear" w:color="auto" w:fill="auto"/>
            <w:noWrap/>
            <w:vAlign w:val="bottom"/>
            <w:hideMark/>
          </w:tcPr>
          <w:p w14:paraId="454A48C6" w14:textId="1AE5C695"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83</w:t>
            </w:r>
            <w:r w:rsidRPr="00852024">
              <w:rPr>
                <w:rFonts w:ascii="Calibri" w:hAnsi="Calibri" w:cs="Calibri"/>
                <w:color w:val="000000"/>
                <w:sz w:val="15"/>
                <w:szCs w:val="15"/>
              </w:rPr>
              <w:t>,</w:t>
            </w:r>
            <w:r w:rsidR="000E70EE" w:rsidRPr="00852024">
              <w:rPr>
                <w:rFonts w:ascii="Calibri" w:hAnsi="Calibri" w:cs="Calibri"/>
                <w:color w:val="000000"/>
                <w:sz w:val="15"/>
                <w:szCs w:val="15"/>
              </w:rPr>
              <w:t>352</w:t>
            </w:r>
          </w:p>
        </w:tc>
        <w:tc>
          <w:tcPr>
            <w:tcW w:w="1566" w:type="dxa"/>
            <w:tcBorders>
              <w:top w:val="nil"/>
              <w:left w:val="nil"/>
              <w:bottom w:val="single" w:sz="4" w:space="0" w:color="auto"/>
              <w:right w:val="single" w:sz="4" w:space="0" w:color="auto"/>
            </w:tcBorders>
            <w:shd w:val="clear" w:color="auto" w:fill="auto"/>
            <w:noWrap/>
            <w:vAlign w:val="bottom"/>
            <w:hideMark/>
          </w:tcPr>
          <w:p w14:paraId="4DD6A2E8" w14:textId="6427E8B4"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67</w:t>
            </w:r>
            <w:r w:rsidRPr="00852024">
              <w:rPr>
                <w:rFonts w:ascii="Calibri" w:hAnsi="Calibri" w:cs="Calibri"/>
                <w:color w:val="000000"/>
                <w:sz w:val="15"/>
                <w:szCs w:val="15"/>
              </w:rPr>
              <w:t>,</w:t>
            </w:r>
            <w:r w:rsidR="000E70EE" w:rsidRPr="00852024">
              <w:rPr>
                <w:rFonts w:ascii="Calibri" w:hAnsi="Calibri" w:cs="Calibri"/>
                <w:color w:val="000000"/>
                <w:sz w:val="15"/>
                <w:szCs w:val="15"/>
              </w:rPr>
              <w:t>769</w:t>
            </w:r>
          </w:p>
        </w:tc>
        <w:tc>
          <w:tcPr>
            <w:tcW w:w="1566" w:type="dxa"/>
            <w:tcBorders>
              <w:top w:val="nil"/>
              <w:left w:val="nil"/>
              <w:bottom w:val="single" w:sz="4" w:space="0" w:color="auto"/>
              <w:right w:val="single" w:sz="4" w:space="0" w:color="auto"/>
            </w:tcBorders>
            <w:shd w:val="clear" w:color="auto" w:fill="auto"/>
            <w:noWrap/>
            <w:vAlign w:val="bottom"/>
            <w:hideMark/>
          </w:tcPr>
          <w:p w14:paraId="3E346E74" w14:textId="2563354A" w:rsidR="000E70EE" w:rsidRPr="00852024" w:rsidRDefault="00C7007C"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153</w:t>
            </w:r>
            <w:r w:rsidRPr="00852024">
              <w:rPr>
                <w:rFonts w:ascii="Calibri" w:hAnsi="Calibri" w:cs="Calibri"/>
                <w:color w:val="000000"/>
                <w:sz w:val="15"/>
                <w:szCs w:val="15"/>
              </w:rPr>
              <w:t>,</w:t>
            </w:r>
            <w:r w:rsidR="000E70EE" w:rsidRPr="00852024">
              <w:rPr>
                <w:rFonts w:ascii="Calibri" w:hAnsi="Calibri" w:cs="Calibri"/>
                <w:color w:val="000000"/>
                <w:sz w:val="15"/>
                <w:szCs w:val="15"/>
              </w:rPr>
              <w:t>281</w:t>
            </w:r>
          </w:p>
        </w:tc>
      </w:tr>
      <w:tr w:rsidR="00EF4F1B" w14:paraId="5724620C" w14:textId="77777777" w:rsidTr="00EF4F1B">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C093C" w14:textId="77777777" w:rsidR="00EF4F1B" w:rsidRPr="00852024" w:rsidRDefault="00EF4F1B" w:rsidP="00852024">
            <w:pPr>
              <w:rPr>
                <w:rFonts w:ascii="Calibri" w:hAnsi="Calibri" w:cs="Calibri"/>
                <w:color w:val="000000"/>
                <w:sz w:val="15"/>
                <w:szCs w:val="15"/>
              </w:rPr>
            </w:pPr>
            <w:r w:rsidRPr="00852024">
              <w:rPr>
                <w:rFonts w:ascii="Calibri" w:hAnsi="Calibri" w:cs="Calibri"/>
                <w:color w:val="000000"/>
                <w:sz w:val="15"/>
                <w:szCs w:val="15"/>
              </w:rPr>
              <w:t>Athletics - Output Contribution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646B2819" w14:textId="77777777" w:rsidR="00EF4F1B" w:rsidRPr="00852024" w:rsidRDefault="00EF4F1B" w:rsidP="00852024">
            <w:pPr>
              <w:rPr>
                <w:rFonts w:ascii="Calibri" w:hAnsi="Calibri" w:cs="Calibri"/>
                <w:color w:val="000000"/>
                <w:sz w:val="15"/>
                <w:szCs w:val="15"/>
              </w:rPr>
            </w:pPr>
          </w:p>
        </w:tc>
        <w:tc>
          <w:tcPr>
            <w:tcW w:w="2124" w:type="dxa"/>
            <w:tcBorders>
              <w:top w:val="single" w:sz="4" w:space="0" w:color="auto"/>
              <w:left w:val="single" w:sz="4" w:space="0" w:color="auto"/>
              <w:bottom w:val="single" w:sz="4" w:space="0" w:color="auto"/>
              <w:right w:val="single" w:sz="4" w:space="0" w:color="auto"/>
            </w:tcBorders>
            <w:shd w:val="clear" w:color="auto" w:fill="auto"/>
            <w:vAlign w:val="bottom"/>
          </w:tcPr>
          <w:p w14:paraId="7DEE3719" w14:textId="77777777" w:rsidR="00EF4F1B" w:rsidRPr="00852024" w:rsidRDefault="00EF4F1B" w:rsidP="00852024">
            <w:pPr>
              <w:rPr>
                <w:rFonts w:ascii="Calibri" w:hAnsi="Calibri" w:cs="Calibri"/>
                <w:color w:val="000000"/>
                <w:sz w:val="15"/>
                <w:szCs w:val="15"/>
              </w:rPr>
            </w:pPr>
          </w:p>
        </w:tc>
        <w:tc>
          <w:tcPr>
            <w:tcW w:w="1566" w:type="dxa"/>
            <w:tcBorders>
              <w:top w:val="single" w:sz="4" w:space="0" w:color="auto"/>
              <w:left w:val="single" w:sz="4" w:space="0" w:color="auto"/>
              <w:bottom w:val="single" w:sz="4" w:space="0" w:color="auto"/>
              <w:right w:val="single" w:sz="4" w:space="0" w:color="auto"/>
            </w:tcBorders>
            <w:shd w:val="clear" w:color="auto" w:fill="auto"/>
            <w:vAlign w:val="bottom"/>
          </w:tcPr>
          <w:p w14:paraId="36C4A920" w14:textId="77777777" w:rsidR="00EF4F1B" w:rsidRPr="00852024" w:rsidRDefault="00EF4F1B" w:rsidP="00852024">
            <w:pPr>
              <w:rPr>
                <w:rFonts w:ascii="Calibri" w:hAnsi="Calibri" w:cs="Calibri"/>
                <w:color w:val="000000"/>
                <w:sz w:val="15"/>
                <w:szCs w:val="15"/>
              </w:rPr>
            </w:pPr>
          </w:p>
        </w:tc>
        <w:tc>
          <w:tcPr>
            <w:tcW w:w="1566" w:type="dxa"/>
            <w:tcBorders>
              <w:top w:val="single" w:sz="4" w:space="0" w:color="auto"/>
              <w:left w:val="single" w:sz="4" w:space="0" w:color="auto"/>
              <w:bottom w:val="single" w:sz="4" w:space="0" w:color="auto"/>
              <w:right w:val="single" w:sz="4" w:space="0" w:color="auto"/>
            </w:tcBorders>
            <w:shd w:val="clear" w:color="auto" w:fill="auto"/>
            <w:vAlign w:val="bottom"/>
          </w:tcPr>
          <w:p w14:paraId="125B6452" w14:textId="4674213D" w:rsidR="00EF4F1B" w:rsidRPr="00852024" w:rsidRDefault="00EF4F1B" w:rsidP="00852024">
            <w:pPr>
              <w:rPr>
                <w:rFonts w:ascii="Calibri" w:hAnsi="Calibri" w:cs="Calibri"/>
                <w:color w:val="000000"/>
                <w:sz w:val="15"/>
                <w:szCs w:val="15"/>
              </w:rPr>
            </w:pPr>
          </w:p>
        </w:tc>
      </w:tr>
      <w:tr w:rsidR="000E70EE" w14:paraId="4AE53A5B" w14:textId="77777777" w:rsidTr="00EF4F1B">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29D25268"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 </w:t>
            </w:r>
          </w:p>
        </w:tc>
        <w:tc>
          <w:tcPr>
            <w:tcW w:w="1985" w:type="dxa"/>
            <w:tcBorders>
              <w:top w:val="nil"/>
              <w:left w:val="nil"/>
              <w:bottom w:val="single" w:sz="4" w:space="0" w:color="auto"/>
              <w:right w:val="single" w:sz="4" w:space="0" w:color="auto"/>
            </w:tcBorders>
            <w:shd w:val="clear" w:color="auto" w:fill="auto"/>
            <w:noWrap/>
            <w:vAlign w:val="bottom"/>
            <w:hideMark/>
          </w:tcPr>
          <w:p w14:paraId="04B036C7"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Direct</w:t>
            </w:r>
          </w:p>
        </w:tc>
        <w:tc>
          <w:tcPr>
            <w:tcW w:w="2124" w:type="dxa"/>
            <w:tcBorders>
              <w:top w:val="nil"/>
              <w:left w:val="nil"/>
              <w:bottom w:val="single" w:sz="4" w:space="0" w:color="auto"/>
              <w:right w:val="single" w:sz="4" w:space="0" w:color="auto"/>
            </w:tcBorders>
            <w:shd w:val="clear" w:color="auto" w:fill="auto"/>
            <w:noWrap/>
            <w:vAlign w:val="bottom"/>
            <w:hideMark/>
          </w:tcPr>
          <w:p w14:paraId="77321F58"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Indirect</w:t>
            </w:r>
          </w:p>
        </w:tc>
        <w:tc>
          <w:tcPr>
            <w:tcW w:w="1566" w:type="dxa"/>
            <w:tcBorders>
              <w:top w:val="nil"/>
              <w:left w:val="nil"/>
              <w:bottom w:val="single" w:sz="4" w:space="0" w:color="auto"/>
              <w:right w:val="single" w:sz="4" w:space="0" w:color="auto"/>
            </w:tcBorders>
            <w:shd w:val="clear" w:color="auto" w:fill="auto"/>
            <w:noWrap/>
            <w:vAlign w:val="bottom"/>
            <w:hideMark/>
          </w:tcPr>
          <w:p w14:paraId="58E975DE"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Induced</w:t>
            </w:r>
          </w:p>
        </w:tc>
        <w:tc>
          <w:tcPr>
            <w:tcW w:w="1566" w:type="dxa"/>
            <w:tcBorders>
              <w:top w:val="nil"/>
              <w:left w:val="nil"/>
              <w:bottom w:val="single" w:sz="4" w:space="0" w:color="auto"/>
              <w:right w:val="single" w:sz="4" w:space="0" w:color="auto"/>
            </w:tcBorders>
            <w:shd w:val="clear" w:color="auto" w:fill="auto"/>
            <w:noWrap/>
            <w:vAlign w:val="bottom"/>
            <w:hideMark/>
          </w:tcPr>
          <w:p w14:paraId="0F5BAC14"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Total</w:t>
            </w:r>
          </w:p>
        </w:tc>
      </w:tr>
      <w:tr w:rsidR="000E70EE" w14:paraId="687550BD" w14:textId="77777777" w:rsidTr="000E70EE">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56FC8CA6"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lastRenderedPageBreak/>
              <w:t>Total</w:t>
            </w:r>
          </w:p>
        </w:tc>
        <w:tc>
          <w:tcPr>
            <w:tcW w:w="1985" w:type="dxa"/>
            <w:tcBorders>
              <w:top w:val="nil"/>
              <w:left w:val="nil"/>
              <w:bottom w:val="single" w:sz="4" w:space="0" w:color="auto"/>
              <w:right w:val="single" w:sz="4" w:space="0" w:color="auto"/>
            </w:tcBorders>
            <w:shd w:val="clear" w:color="auto" w:fill="auto"/>
            <w:noWrap/>
            <w:vAlign w:val="bottom"/>
            <w:hideMark/>
          </w:tcPr>
          <w:p w14:paraId="31ACA31C" w14:textId="03F7EB27" w:rsidR="000E70EE" w:rsidRPr="00852024" w:rsidRDefault="00461015"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21</w:t>
            </w:r>
            <w:r w:rsidRPr="00852024">
              <w:rPr>
                <w:rFonts w:ascii="Calibri" w:hAnsi="Calibri" w:cs="Calibri"/>
                <w:color w:val="000000"/>
                <w:sz w:val="15"/>
                <w:szCs w:val="15"/>
              </w:rPr>
              <w:t>,</w:t>
            </w:r>
            <w:r w:rsidR="000E70EE" w:rsidRPr="00852024">
              <w:rPr>
                <w:rFonts w:ascii="Calibri" w:hAnsi="Calibri" w:cs="Calibri"/>
                <w:color w:val="000000"/>
                <w:sz w:val="15"/>
                <w:szCs w:val="15"/>
              </w:rPr>
              <w:t>146</w:t>
            </w:r>
            <w:r w:rsidRPr="00852024">
              <w:rPr>
                <w:rFonts w:ascii="Calibri" w:hAnsi="Calibri" w:cs="Calibri"/>
                <w:color w:val="000000"/>
                <w:sz w:val="15"/>
                <w:szCs w:val="15"/>
              </w:rPr>
              <w:t>,</w:t>
            </w:r>
            <w:r w:rsidR="000E70EE" w:rsidRPr="00852024">
              <w:rPr>
                <w:rFonts w:ascii="Calibri" w:hAnsi="Calibri" w:cs="Calibri"/>
                <w:color w:val="000000"/>
                <w:sz w:val="15"/>
                <w:szCs w:val="15"/>
              </w:rPr>
              <w:t>390</w:t>
            </w:r>
          </w:p>
        </w:tc>
        <w:tc>
          <w:tcPr>
            <w:tcW w:w="2124" w:type="dxa"/>
            <w:tcBorders>
              <w:top w:val="nil"/>
              <w:left w:val="nil"/>
              <w:bottom w:val="single" w:sz="4" w:space="0" w:color="auto"/>
              <w:right w:val="single" w:sz="4" w:space="0" w:color="auto"/>
            </w:tcBorders>
            <w:shd w:val="clear" w:color="auto" w:fill="auto"/>
            <w:noWrap/>
            <w:vAlign w:val="bottom"/>
            <w:hideMark/>
          </w:tcPr>
          <w:p w14:paraId="46FA24BD" w14:textId="7AFC4114" w:rsidR="000E70EE" w:rsidRPr="00852024" w:rsidRDefault="00461015"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11</w:t>
            </w:r>
            <w:r w:rsidRPr="00852024">
              <w:rPr>
                <w:rFonts w:ascii="Calibri" w:hAnsi="Calibri" w:cs="Calibri"/>
                <w:color w:val="000000"/>
                <w:sz w:val="15"/>
                <w:szCs w:val="15"/>
              </w:rPr>
              <w:t>,</w:t>
            </w:r>
            <w:r w:rsidR="000E70EE" w:rsidRPr="00852024">
              <w:rPr>
                <w:rFonts w:ascii="Calibri" w:hAnsi="Calibri" w:cs="Calibri"/>
                <w:color w:val="000000"/>
                <w:sz w:val="15"/>
                <w:szCs w:val="15"/>
              </w:rPr>
              <w:t>025</w:t>
            </w:r>
            <w:r w:rsidRPr="00852024">
              <w:rPr>
                <w:rFonts w:ascii="Calibri" w:hAnsi="Calibri" w:cs="Calibri"/>
                <w:color w:val="000000"/>
                <w:sz w:val="15"/>
                <w:szCs w:val="15"/>
              </w:rPr>
              <w:t>,</w:t>
            </w:r>
            <w:r w:rsidR="000E70EE" w:rsidRPr="00852024">
              <w:rPr>
                <w:rFonts w:ascii="Calibri" w:hAnsi="Calibri" w:cs="Calibri"/>
                <w:color w:val="000000"/>
                <w:sz w:val="15"/>
                <w:szCs w:val="15"/>
              </w:rPr>
              <w:t>447</w:t>
            </w:r>
          </w:p>
        </w:tc>
        <w:tc>
          <w:tcPr>
            <w:tcW w:w="1566" w:type="dxa"/>
            <w:tcBorders>
              <w:top w:val="nil"/>
              <w:left w:val="nil"/>
              <w:bottom w:val="single" w:sz="4" w:space="0" w:color="auto"/>
              <w:right w:val="single" w:sz="4" w:space="0" w:color="auto"/>
            </w:tcBorders>
            <w:shd w:val="clear" w:color="auto" w:fill="auto"/>
            <w:noWrap/>
            <w:vAlign w:val="bottom"/>
            <w:hideMark/>
          </w:tcPr>
          <w:p w14:paraId="05605003" w14:textId="33841651" w:rsidR="000E70EE" w:rsidRPr="00852024" w:rsidRDefault="00461015"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15</w:t>
            </w:r>
            <w:r w:rsidRPr="00852024">
              <w:rPr>
                <w:rFonts w:ascii="Calibri" w:hAnsi="Calibri" w:cs="Calibri"/>
                <w:color w:val="000000"/>
                <w:sz w:val="15"/>
                <w:szCs w:val="15"/>
              </w:rPr>
              <w:t>,</w:t>
            </w:r>
            <w:r w:rsidR="000E70EE" w:rsidRPr="00852024">
              <w:rPr>
                <w:rFonts w:ascii="Calibri" w:hAnsi="Calibri" w:cs="Calibri"/>
                <w:color w:val="000000"/>
                <w:sz w:val="15"/>
                <w:szCs w:val="15"/>
              </w:rPr>
              <w:t>604</w:t>
            </w:r>
            <w:r w:rsidRPr="00852024">
              <w:rPr>
                <w:rFonts w:ascii="Calibri" w:hAnsi="Calibri" w:cs="Calibri"/>
                <w:color w:val="000000"/>
                <w:sz w:val="15"/>
                <w:szCs w:val="15"/>
              </w:rPr>
              <w:t>,</w:t>
            </w:r>
            <w:r w:rsidR="000E70EE" w:rsidRPr="00852024">
              <w:rPr>
                <w:rFonts w:ascii="Calibri" w:hAnsi="Calibri" w:cs="Calibri"/>
                <w:color w:val="000000"/>
                <w:sz w:val="15"/>
                <w:szCs w:val="15"/>
              </w:rPr>
              <w:t>806</w:t>
            </w:r>
          </w:p>
        </w:tc>
        <w:tc>
          <w:tcPr>
            <w:tcW w:w="1566" w:type="dxa"/>
            <w:tcBorders>
              <w:top w:val="nil"/>
              <w:left w:val="nil"/>
              <w:bottom w:val="single" w:sz="4" w:space="0" w:color="auto"/>
              <w:right w:val="single" w:sz="4" w:space="0" w:color="auto"/>
            </w:tcBorders>
            <w:shd w:val="clear" w:color="auto" w:fill="auto"/>
            <w:noWrap/>
            <w:vAlign w:val="bottom"/>
            <w:hideMark/>
          </w:tcPr>
          <w:p w14:paraId="5AEA4566" w14:textId="5A957FBA" w:rsidR="000E70EE" w:rsidRPr="00852024" w:rsidRDefault="00461015"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47</w:t>
            </w:r>
            <w:r w:rsidRPr="00852024">
              <w:rPr>
                <w:rFonts w:ascii="Calibri" w:hAnsi="Calibri" w:cs="Calibri"/>
                <w:color w:val="000000"/>
                <w:sz w:val="15"/>
                <w:szCs w:val="15"/>
              </w:rPr>
              <w:t>,</w:t>
            </w:r>
            <w:r w:rsidR="000E70EE" w:rsidRPr="00852024">
              <w:rPr>
                <w:rFonts w:ascii="Calibri" w:hAnsi="Calibri" w:cs="Calibri"/>
                <w:color w:val="000000"/>
                <w:sz w:val="15"/>
                <w:szCs w:val="15"/>
              </w:rPr>
              <w:t>776</w:t>
            </w:r>
            <w:r w:rsidRPr="00852024">
              <w:rPr>
                <w:rFonts w:ascii="Calibri" w:hAnsi="Calibri" w:cs="Calibri"/>
                <w:color w:val="000000"/>
                <w:sz w:val="15"/>
                <w:szCs w:val="15"/>
              </w:rPr>
              <w:t>,</w:t>
            </w:r>
            <w:r w:rsidR="000E70EE" w:rsidRPr="00852024">
              <w:rPr>
                <w:rFonts w:ascii="Calibri" w:hAnsi="Calibri" w:cs="Calibri"/>
                <w:color w:val="000000"/>
                <w:sz w:val="15"/>
                <w:szCs w:val="15"/>
              </w:rPr>
              <w:t>644</w:t>
            </w:r>
          </w:p>
        </w:tc>
      </w:tr>
      <w:tr w:rsidR="000E70EE" w14:paraId="2C35C58F" w14:textId="77777777" w:rsidTr="000E70EE">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77A75812"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Agriculture</w:t>
            </w:r>
          </w:p>
        </w:tc>
        <w:tc>
          <w:tcPr>
            <w:tcW w:w="1985" w:type="dxa"/>
            <w:tcBorders>
              <w:top w:val="nil"/>
              <w:left w:val="nil"/>
              <w:bottom w:val="single" w:sz="4" w:space="0" w:color="auto"/>
              <w:right w:val="single" w:sz="4" w:space="0" w:color="auto"/>
            </w:tcBorders>
            <w:shd w:val="clear" w:color="auto" w:fill="auto"/>
            <w:noWrap/>
            <w:vAlign w:val="bottom"/>
            <w:hideMark/>
          </w:tcPr>
          <w:p w14:paraId="69EA9C94" w14:textId="5904E52C" w:rsidR="000E70EE" w:rsidRPr="00852024" w:rsidRDefault="00461015"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55</w:t>
            </w:r>
            <w:r w:rsidRPr="00852024">
              <w:rPr>
                <w:rFonts w:ascii="Calibri" w:hAnsi="Calibri" w:cs="Calibri"/>
                <w:color w:val="000000"/>
                <w:sz w:val="15"/>
                <w:szCs w:val="15"/>
              </w:rPr>
              <w:t>,</w:t>
            </w:r>
            <w:r w:rsidR="000E70EE" w:rsidRPr="00852024">
              <w:rPr>
                <w:rFonts w:ascii="Calibri" w:hAnsi="Calibri" w:cs="Calibri"/>
                <w:color w:val="000000"/>
                <w:sz w:val="15"/>
                <w:szCs w:val="15"/>
              </w:rPr>
              <w:t>331</w:t>
            </w:r>
          </w:p>
        </w:tc>
        <w:tc>
          <w:tcPr>
            <w:tcW w:w="2124" w:type="dxa"/>
            <w:tcBorders>
              <w:top w:val="nil"/>
              <w:left w:val="nil"/>
              <w:bottom w:val="single" w:sz="4" w:space="0" w:color="auto"/>
              <w:right w:val="single" w:sz="4" w:space="0" w:color="auto"/>
            </w:tcBorders>
            <w:shd w:val="clear" w:color="auto" w:fill="auto"/>
            <w:noWrap/>
            <w:vAlign w:val="bottom"/>
            <w:hideMark/>
          </w:tcPr>
          <w:p w14:paraId="6885C549" w14:textId="3A59A0BD" w:rsidR="000E70EE" w:rsidRPr="00852024" w:rsidRDefault="00461015"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41</w:t>
            </w:r>
            <w:r w:rsidRPr="00852024">
              <w:rPr>
                <w:rFonts w:ascii="Calibri" w:hAnsi="Calibri" w:cs="Calibri"/>
                <w:color w:val="000000"/>
                <w:sz w:val="15"/>
                <w:szCs w:val="15"/>
              </w:rPr>
              <w:t>,</w:t>
            </w:r>
            <w:r w:rsidR="000E70EE" w:rsidRPr="00852024">
              <w:rPr>
                <w:rFonts w:ascii="Calibri" w:hAnsi="Calibri" w:cs="Calibri"/>
                <w:color w:val="000000"/>
                <w:sz w:val="15"/>
                <w:szCs w:val="15"/>
              </w:rPr>
              <w:t>115</w:t>
            </w:r>
          </w:p>
        </w:tc>
        <w:tc>
          <w:tcPr>
            <w:tcW w:w="1566" w:type="dxa"/>
            <w:tcBorders>
              <w:top w:val="nil"/>
              <w:left w:val="nil"/>
              <w:bottom w:val="single" w:sz="4" w:space="0" w:color="auto"/>
              <w:right w:val="single" w:sz="4" w:space="0" w:color="auto"/>
            </w:tcBorders>
            <w:shd w:val="clear" w:color="auto" w:fill="auto"/>
            <w:noWrap/>
            <w:vAlign w:val="bottom"/>
            <w:hideMark/>
          </w:tcPr>
          <w:p w14:paraId="6EEE7475" w14:textId="6D58DE7D" w:rsidR="000E70EE" w:rsidRPr="00852024" w:rsidRDefault="00461015"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53</w:t>
            </w:r>
            <w:r w:rsidRPr="00852024">
              <w:rPr>
                <w:rFonts w:ascii="Calibri" w:hAnsi="Calibri" w:cs="Calibri"/>
                <w:color w:val="000000"/>
                <w:sz w:val="15"/>
                <w:szCs w:val="15"/>
              </w:rPr>
              <w:t>,</w:t>
            </w:r>
            <w:r w:rsidR="000E70EE" w:rsidRPr="00852024">
              <w:rPr>
                <w:rFonts w:ascii="Calibri" w:hAnsi="Calibri" w:cs="Calibri"/>
                <w:color w:val="000000"/>
                <w:sz w:val="15"/>
                <w:szCs w:val="15"/>
              </w:rPr>
              <w:t>782</w:t>
            </w:r>
          </w:p>
        </w:tc>
        <w:tc>
          <w:tcPr>
            <w:tcW w:w="1566" w:type="dxa"/>
            <w:tcBorders>
              <w:top w:val="nil"/>
              <w:left w:val="nil"/>
              <w:bottom w:val="single" w:sz="4" w:space="0" w:color="auto"/>
              <w:right w:val="single" w:sz="4" w:space="0" w:color="auto"/>
            </w:tcBorders>
            <w:shd w:val="clear" w:color="auto" w:fill="auto"/>
            <w:noWrap/>
            <w:vAlign w:val="bottom"/>
            <w:hideMark/>
          </w:tcPr>
          <w:p w14:paraId="4CF69EC5" w14:textId="3451E660" w:rsidR="000E70EE" w:rsidRPr="00852024" w:rsidRDefault="00461015"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150</w:t>
            </w:r>
            <w:r w:rsidRPr="00852024">
              <w:rPr>
                <w:rFonts w:ascii="Calibri" w:hAnsi="Calibri" w:cs="Calibri"/>
                <w:color w:val="000000"/>
                <w:sz w:val="15"/>
                <w:szCs w:val="15"/>
              </w:rPr>
              <w:t>,</w:t>
            </w:r>
            <w:r w:rsidR="000E70EE" w:rsidRPr="00852024">
              <w:rPr>
                <w:rFonts w:ascii="Calibri" w:hAnsi="Calibri" w:cs="Calibri"/>
                <w:color w:val="000000"/>
                <w:sz w:val="15"/>
                <w:szCs w:val="15"/>
              </w:rPr>
              <w:t>228</w:t>
            </w:r>
          </w:p>
        </w:tc>
      </w:tr>
      <w:tr w:rsidR="000E70EE" w14:paraId="6F36237D" w14:textId="77777777" w:rsidTr="000E70EE">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25E8B832"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Mining</w:t>
            </w:r>
          </w:p>
        </w:tc>
        <w:tc>
          <w:tcPr>
            <w:tcW w:w="1985" w:type="dxa"/>
            <w:tcBorders>
              <w:top w:val="nil"/>
              <w:left w:val="nil"/>
              <w:bottom w:val="single" w:sz="4" w:space="0" w:color="auto"/>
              <w:right w:val="single" w:sz="4" w:space="0" w:color="auto"/>
            </w:tcBorders>
            <w:shd w:val="clear" w:color="auto" w:fill="auto"/>
            <w:noWrap/>
            <w:vAlign w:val="bottom"/>
            <w:hideMark/>
          </w:tcPr>
          <w:p w14:paraId="6BEF274F" w14:textId="398E7715" w:rsidR="000E70EE" w:rsidRPr="00852024" w:rsidRDefault="00461015"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0</w:t>
            </w:r>
          </w:p>
        </w:tc>
        <w:tc>
          <w:tcPr>
            <w:tcW w:w="2124" w:type="dxa"/>
            <w:tcBorders>
              <w:top w:val="nil"/>
              <w:left w:val="nil"/>
              <w:bottom w:val="single" w:sz="4" w:space="0" w:color="auto"/>
              <w:right w:val="single" w:sz="4" w:space="0" w:color="auto"/>
            </w:tcBorders>
            <w:shd w:val="clear" w:color="auto" w:fill="auto"/>
            <w:noWrap/>
            <w:vAlign w:val="bottom"/>
            <w:hideMark/>
          </w:tcPr>
          <w:p w14:paraId="50C3F709" w14:textId="1B7851E6" w:rsidR="000E70EE" w:rsidRPr="00852024" w:rsidRDefault="00461015"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42</w:t>
            </w:r>
            <w:r w:rsidRPr="00852024">
              <w:rPr>
                <w:rFonts w:ascii="Calibri" w:hAnsi="Calibri" w:cs="Calibri"/>
                <w:color w:val="000000"/>
                <w:sz w:val="15"/>
                <w:szCs w:val="15"/>
              </w:rPr>
              <w:t>,</w:t>
            </w:r>
            <w:r w:rsidR="000E70EE" w:rsidRPr="00852024">
              <w:rPr>
                <w:rFonts w:ascii="Calibri" w:hAnsi="Calibri" w:cs="Calibri"/>
                <w:color w:val="000000"/>
                <w:sz w:val="15"/>
                <w:szCs w:val="15"/>
              </w:rPr>
              <w:t>585</w:t>
            </w:r>
          </w:p>
        </w:tc>
        <w:tc>
          <w:tcPr>
            <w:tcW w:w="1566" w:type="dxa"/>
            <w:tcBorders>
              <w:top w:val="nil"/>
              <w:left w:val="nil"/>
              <w:bottom w:val="single" w:sz="4" w:space="0" w:color="auto"/>
              <w:right w:val="single" w:sz="4" w:space="0" w:color="auto"/>
            </w:tcBorders>
            <w:shd w:val="clear" w:color="auto" w:fill="auto"/>
            <w:noWrap/>
            <w:vAlign w:val="bottom"/>
            <w:hideMark/>
          </w:tcPr>
          <w:p w14:paraId="08E8FF7F" w14:textId="055C630A" w:rsidR="000E70EE" w:rsidRPr="00852024" w:rsidRDefault="00461015"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108</w:t>
            </w:r>
            <w:r w:rsidRPr="00852024">
              <w:rPr>
                <w:rFonts w:ascii="Calibri" w:hAnsi="Calibri" w:cs="Calibri"/>
                <w:color w:val="000000"/>
                <w:sz w:val="15"/>
                <w:szCs w:val="15"/>
              </w:rPr>
              <w:t>,</w:t>
            </w:r>
            <w:r w:rsidR="000E70EE" w:rsidRPr="00852024">
              <w:rPr>
                <w:rFonts w:ascii="Calibri" w:hAnsi="Calibri" w:cs="Calibri"/>
                <w:color w:val="000000"/>
                <w:sz w:val="15"/>
                <w:szCs w:val="15"/>
              </w:rPr>
              <w:t>858</w:t>
            </w:r>
          </w:p>
        </w:tc>
        <w:tc>
          <w:tcPr>
            <w:tcW w:w="1566" w:type="dxa"/>
            <w:tcBorders>
              <w:top w:val="nil"/>
              <w:left w:val="nil"/>
              <w:bottom w:val="single" w:sz="4" w:space="0" w:color="auto"/>
              <w:right w:val="single" w:sz="4" w:space="0" w:color="auto"/>
            </w:tcBorders>
            <w:shd w:val="clear" w:color="auto" w:fill="auto"/>
            <w:noWrap/>
            <w:vAlign w:val="bottom"/>
            <w:hideMark/>
          </w:tcPr>
          <w:p w14:paraId="6D9E5BD6" w14:textId="44FFC89E" w:rsidR="000E70EE" w:rsidRPr="00852024" w:rsidRDefault="00461015"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151</w:t>
            </w:r>
            <w:r w:rsidRPr="00852024">
              <w:rPr>
                <w:rFonts w:ascii="Calibri" w:hAnsi="Calibri" w:cs="Calibri"/>
                <w:color w:val="000000"/>
                <w:sz w:val="15"/>
                <w:szCs w:val="15"/>
              </w:rPr>
              <w:t>,</w:t>
            </w:r>
            <w:r w:rsidR="000E70EE" w:rsidRPr="00852024">
              <w:rPr>
                <w:rFonts w:ascii="Calibri" w:hAnsi="Calibri" w:cs="Calibri"/>
                <w:color w:val="000000"/>
                <w:sz w:val="15"/>
                <w:szCs w:val="15"/>
              </w:rPr>
              <w:t>444</w:t>
            </w:r>
          </w:p>
        </w:tc>
      </w:tr>
      <w:tr w:rsidR="000E70EE" w14:paraId="20637F68" w14:textId="77777777" w:rsidTr="000E70EE">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0AFC7144"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Construction</w:t>
            </w:r>
          </w:p>
        </w:tc>
        <w:tc>
          <w:tcPr>
            <w:tcW w:w="1985" w:type="dxa"/>
            <w:tcBorders>
              <w:top w:val="nil"/>
              <w:left w:val="nil"/>
              <w:bottom w:val="single" w:sz="4" w:space="0" w:color="auto"/>
              <w:right w:val="single" w:sz="4" w:space="0" w:color="auto"/>
            </w:tcBorders>
            <w:shd w:val="clear" w:color="auto" w:fill="auto"/>
            <w:noWrap/>
            <w:vAlign w:val="bottom"/>
            <w:hideMark/>
          </w:tcPr>
          <w:p w14:paraId="1192051D" w14:textId="297B32B7" w:rsidR="000E70EE" w:rsidRPr="00852024" w:rsidRDefault="00461015"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0</w:t>
            </w:r>
          </w:p>
        </w:tc>
        <w:tc>
          <w:tcPr>
            <w:tcW w:w="2124" w:type="dxa"/>
            <w:tcBorders>
              <w:top w:val="nil"/>
              <w:left w:val="nil"/>
              <w:bottom w:val="single" w:sz="4" w:space="0" w:color="auto"/>
              <w:right w:val="single" w:sz="4" w:space="0" w:color="auto"/>
            </w:tcBorders>
            <w:shd w:val="clear" w:color="auto" w:fill="auto"/>
            <w:noWrap/>
            <w:vAlign w:val="bottom"/>
            <w:hideMark/>
          </w:tcPr>
          <w:p w14:paraId="29DAE0FC" w14:textId="71EA92DC" w:rsidR="000E70EE" w:rsidRPr="00852024" w:rsidRDefault="00461015"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106</w:t>
            </w:r>
            <w:r w:rsidRPr="00852024">
              <w:rPr>
                <w:rFonts w:ascii="Calibri" w:hAnsi="Calibri" w:cs="Calibri"/>
                <w:color w:val="000000"/>
                <w:sz w:val="15"/>
                <w:szCs w:val="15"/>
              </w:rPr>
              <w:t>,</w:t>
            </w:r>
            <w:r w:rsidR="000E70EE" w:rsidRPr="00852024">
              <w:rPr>
                <w:rFonts w:ascii="Calibri" w:hAnsi="Calibri" w:cs="Calibri"/>
                <w:color w:val="000000"/>
                <w:sz w:val="15"/>
                <w:szCs w:val="15"/>
              </w:rPr>
              <w:t>868</w:t>
            </w:r>
          </w:p>
        </w:tc>
        <w:tc>
          <w:tcPr>
            <w:tcW w:w="1566" w:type="dxa"/>
            <w:tcBorders>
              <w:top w:val="nil"/>
              <w:left w:val="nil"/>
              <w:bottom w:val="single" w:sz="4" w:space="0" w:color="auto"/>
              <w:right w:val="single" w:sz="4" w:space="0" w:color="auto"/>
            </w:tcBorders>
            <w:shd w:val="clear" w:color="auto" w:fill="auto"/>
            <w:noWrap/>
            <w:vAlign w:val="bottom"/>
            <w:hideMark/>
          </w:tcPr>
          <w:p w14:paraId="4CF5E6E8" w14:textId="44503366" w:rsidR="000E70EE" w:rsidRPr="00852024" w:rsidRDefault="00461015"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160</w:t>
            </w:r>
            <w:r w:rsidRPr="00852024">
              <w:rPr>
                <w:rFonts w:ascii="Calibri" w:hAnsi="Calibri" w:cs="Calibri"/>
                <w:color w:val="000000"/>
                <w:sz w:val="15"/>
                <w:szCs w:val="15"/>
              </w:rPr>
              <w:t>,</w:t>
            </w:r>
            <w:r w:rsidR="000E70EE" w:rsidRPr="00852024">
              <w:rPr>
                <w:rFonts w:ascii="Calibri" w:hAnsi="Calibri" w:cs="Calibri"/>
                <w:color w:val="000000"/>
                <w:sz w:val="15"/>
                <w:szCs w:val="15"/>
              </w:rPr>
              <w:t>235</w:t>
            </w:r>
          </w:p>
        </w:tc>
        <w:tc>
          <w:tcPr>
            <w:tcW w:w="1566" w:type="dxa"/>
            <w:tcBorders>
              <w:top w:val="nil"/>
              <w:left w:val="nil"/>
              <w:bottom w:val="single" w:sz="4" w:space="0" w:color="auto"/>
              <w:right w:val="single" w:sz="4" w:space="0" w:color="auto"/>
            </w:tcBorders>
            <w:shd w:val="clear" w:color="auto" w:fill="auto"/>
            <w:noWrap/>
            <w:vAlign w:val="bottom"/>
            <w:hideMark/>
          </w:tcPr>
          <w:p w14:paraId="10A83770" w14:textId="23C023C7" w:rsidR="000E70EE" w:rsidRPr="00852024" w:rsidRDefault="00461015"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267</w:t>
            </w:r>
            <w:r w:rsidRPr="00852024">
              <w:rPr>
                <w:rFonts w:ascii="Calibri" w:hAnsi="Calibri" w:cs="Calibri"/>
                <w:color w:val="000000"/>
                <w:sz w:val="15"/>
                <w:szCs w:val="15"/>
              </w:rPr>
              <w:t>,</w:t>
            </w:r>
            <w:r w:rsidR="000E70EE" w:rsidRPr="00852024">
              <w:rPr>
                <w:rFonts w:ascii="Calibri" w:hAnsi="Calibri" w:cs="Calibri"/>
                <w:color w:val="000000"/>
                <w:sz w:val="15"/>
                <w:szCs w:val="15"/>
              </w:rPr>
              <w:t>102</w:t>
            </w:r>
          </w:p>
        </w:tc>
      </w:tr>
      <w:tr w:rsidR="000E70EE" w14:paraId="6A185C56" w14:textId="77777777" w:rsidTr="000E70EE">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241B89B5"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Manufacturing</w:t>
            </w:r>
          </w:p>
        </w:tc>
        <w:tc>
          <w:tcPr>
            <w:tcW w:w="1985" w:type="dxa"/>
            <w:tcBorders>
              <w:top w:val="nil"/>
              <w:left w:val="nil"/>
              <w:bottom w:val="single" w:sz="4" w:space="0" w:color="auto"/>
              <w:right w:val="single" w:sz="4" w:space="0" w:color="auto"/>
            </w:tcBorders>
            <w:shd w:val="clear" w:color="auto" w:fill="auto"/>
            <w:noWrap/>
            <w:vAlign w:val="bottom"/>
            <w:hideMark/>
          </w:tcPr>
          <w:p w14:paraId="4F7E9ED3" w14:textId="76555C9C" w:rsidR="000E70EE" w:rsidRPr="00852024" w:rsidRDefault="00461015"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0</w:t>
            </w:r>
          </w:p>
        </w:tc>
        <w:tc>
          <w:tcPr>
            <w:tcW w:w="2124" w:type="dxa"/>
            <w:tcBorders>
              <w:top w:val="nil"/>
              <w:left w:val="nil"/>
              <w:bottom w:val="single" w:sz="4" w:space="0" w:color="auto"/>
              <w:right w:val="single" w:sz="4" w:space="0" w:color="auto"/>
            </w:tcBorders>
            <w:shd w:val="clear" w:color="auto" w:fill="auto"/>
            <w:noWrap/>
            <w:vAlign w:val="bottom"/>
            <w:hideMark/>
          </w:tcPr>
          <w:p w14:paraId="479FD5BA" w14:textId="4F10E580" w:rsidR="000E70EE" w:rsidRPr="00852024" w:rsidRDefault="00461015"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341</w:t>
            </w:r>
            <w:r w:rsidRPr="00852024">
              <w:rPr>
                <w:rFonts w:ascii="Calibri" w:hAnsi="Calibri" w:cs="Calibri"/>
                <w:color w:val="000000"/>
                <w:sz w:val="15"/>
                <w:szCs w:val="15"/>
              </w:rPr>
              <w:t>,</w:t>
            </w:r>
            <w:r w:rsidR="000E70EE" w:rsidRPr="00852024">
              <w:rPr>
                <w:rFonts w:ascii="Calibri" w:hAnsi="Calibri" w:cs="Calibri"/>
                <w:color w:val="000000"/>
                <w:sz w:val="15"/>
                <w:szCs w:val="15"/>
              </w:rPr>
              <w:t>678</w:t>
            </w:r>
          </w:p>
        </w:tc>
        <w:tc>
          <w:tcPr>
            <w:tcW w:w="1566" w:type="dxa"/>
            <w:tcBorders>
              <w:top w:val="nil"/>
              <w:left w:val="nil"/>
              <w:bottom w:val="single" w:sz="4" w:space="0" w:color="auto"/>
              <w:right w:val="single" w:sz="4" w:space="0" w:color="auto"/>
            </w:tcBorders>
            <w:shd w:val="clear" w:color="auto" w:fill="auto"/>
            <w:noWrap/>
            <w:vAlign w:val="bottom"/>
            <w:hideMark/>
          </w:tcPr>
          <w:p w14:paraId="59D70893" w14:textId="53D0B5CE" w:rsidR="000E70EE" w:rsidRPr="00852024" w:rsidRDefault="00461015"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618</w:t>
            </w:r>
            <w:r w:rsidRPr="00852024">
              <w:rPr>
                <w:rFonts w:ascii="Calibri" w:hAnsi="Calibri" w:cs="Calibri"/>
                <w:color w:val="000000"/>
                <w:sz w:val="15"/>
                <w:szCs w:val="15"/>
              </w:rPr>
              <w:t>,</w:t>
            </w:r>
            <w:r w:rsidR="000E70EE" w:rsidRPr="00852024">
              <w:rPr>
                <w:rFonts w:ascii="Calibri" w:hAnsi="Calibri" w:cs="Calibri"/>
                <w:color w:val="000000"/>
                <w:sz w:val="15"/>
                <w:szCs w:val="15"/>
              </w:rPr>
              <w:t>380</w:t>
            </w:r>
          </w:p>
        </w:tc>
        <w:tc>
          <w:tcPr>
            <w:tcW w:w="1566" w:type="dxa"/>
            <w:tcBorders>
              <w:top w:val="nil"/>
              <w:left w:val="nil"/>
              <w:bottom w:val="single" w:sz="4" w:space="0" w:color="auto"/>
              <w:right w:val="single" w:sz="4" w:space="0" w:color="auto"/>
            </w:tcBorders>
            <w:shd w:val="clear" w:color="auto" w:fill="auto"/>
            <w:noWrap/>
            <w:vAlign w:val="bottom"/>
            <w:hideMark/>
          </w:tcPr>
          <w:p w14:paraId="2970DE99" w14:textId="1D293C9F" w:rsidR="000E70EE" w:rsidRPr="00852024" w:rsidRDefault="00461015"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960</w:t>
            </w:r>
            <w:r w:rsidRPr="00852024">
              <w:rPr>
                <w:rFonts w:ascii="Calibri" w:hAnsi="Calibri" w:cs="Calibri"/>
                <w:color w:val="000000"/>
                <w:sz w:val="15"/>
                <w:szCs w:val="15"/>
              </w:rPr>
              <w:t>,</w:t>
            </w:r>
            <w:r w:rsidR="000E70EE" w:rsidRPr="00852024">
              <w:rPr>
                <w:rFonts w:ascii="Calibri" w:hAnsi="Calibri" w:cs="Calibri"/>
                <w:color w:val="000000"/>
                <w:sz w:val="15"/>
                <w:szCs w:val="15"/>
              </w:rPr>
              <w:t>058</w:t>
            </w:r>
          </w:p>
        </w:tc>
      </w:tr>
      <w:tr w:rsidR="000E70EE" w14:paraId="2BBE5494" w14:textId="77777777" w:rsidTr="000E70EE">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439B3765"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TIPU</w:t>
            </w:r>
          </w:p>
        </w:tc>
        <w:tc>
          <w:tcPr>
            <w:tcW w:w="1985" w:type="dxa"/>
            <w:tcBorders>
              <w:top w:val="nil"/>
              <w:left w:val="nil"/>
              <w:bottom w:val="single" w:sz="4" w:space="0" w:color="auto"/>
              <w:right w:val="single" w:sz="4" w:space="0" w:color="auto"/>
            </w:tcBorders>
            <w:shd w:val="clear" w:color="auto" w:fill="auto"/>
            <w:noWrap/>
            <w:vAlign w:val="bottom"/>
            <w:hideMark/>
          </w:tcPr>
          <w:p w14:paraId="34A8E39A" w14:textId="43CECD79" w:rsidR="000E70EE" w:rsidRPr="00852024" w:rsidRDefault="00461015"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65</w:t>
            </w:r>
          </w:p>
        </w:tc>
        <w:tc>
          <w:tcPr>
            <w:tcW w:w="2124" w:type="dxa"/>
            <w:tcBorders>
              <w:top w:val="nil"/>
              <w:left w:val="nil"/>
              <w:bottom w:val="single" w:sz="4" w:space="0" w:color="auto"/>
              <w:right w:val="single" w:sz="4" w:space="0" w:color="auto"/>
            </w:tcBorders>
            <w:shd w:val="clear" w:color="auto" w:fill="auto"/>
            <w:noWrap/>
            <w:vAlign w:val="bottom"/>
            <w:hideMark/>
          </w:tcPr>
          <w:p w14:paraId="4E30507A" w14:textId="2191B5A3" w:rsidR="000E70EE" w:rsidRPr="00852024" w:rsidRDefault="00461015"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w:t>
            </w:r>
            <w:r w:rsidRPr="00852024">
              <w:rPr>
                <w:rFonts w:ascii="Calibri" w:hAnsi="Calibri" w:cs="Calibri"/>
                <w:color w:val="000000"/>
                <w:sz w:val="15"/>
                <w:szCs w:val="15"/>
              </w:rPr>
              <w:t>,</w:t>
            </w:r>
            <w:r w:rsidR="000E70EE" w:rsidRPr="00852024">
              <w:rPr>
                <w:rFonts w:ascii="Calibri" w:hAnsi="Calibri" w:cs="Calibri"/>
                <w:color w:val="000000"/>
                <w:sz w:val="15"/>
                <w:szCs w:val="15"/>
              </w:rPr>
              <w:t>807</w:t>
            </w:r>
            <w:r w:rsidRPr="00852024">
              <w:rPr>
                <w:rFonts w:ascii="Calibri" w:hAnsi="Calibri" w:cs="Calibri"/>
                <w:color w:val="000000"/>
                <w:sz w:val="15"/>
                <w:szCs w:val="15"/>
              </w:rPr>
              <w:t>,</w:t>
            </w:r>
            <w:r w:rsidR="000E70EE" w:rsidRPr="00852024">
              <w:rPr>
                <w:rFonts w:ascii="Calibri" w:hAnsi="Calibri" w:cs="Calibri"/>
                <w:color w:val="000000"/>
                <w:sz w:val="15"/>
                <w:szCs w:val="15"/>
              </w:rPr>
              <w:t>941</w:t>
            </w:r>
          </w:p>
        </w:tc>
        <w:tc>
          <w:tcPr>
            <w:tcW w:w="1566" w:type="dxa"/>
            <w:tcBorders>
              <w:top w:val="nil"/>
              <w:left w:val="nil"/>
              <w:bottom w:val="single" w:sz="4" w:space="0" w:color="auto"/>
              <w:right w:val="single" w:sz="4" w:space="0" w:color="auto"/>
            </w:tcBorders>
            <w:shd w:val="clear" w:color="auto" w:fill="auto"/>
            <w:noWrap/>
            <w:vAlign w:val="bottom"/>
            <w:hideMark/>
          </w:tcPr>
          <w:p w14:paraId="2E8C47BD" w14:textId="6AAEC74A" w:rsidR="000E70EE" w:rsidRPr="00852024" w:rsidRDefault="00461015"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w:t>
            </w:r>
            <w:r w:rsidRPr="00852024">
              <w:rPr>
                <w:rFonts w:ascii="Calibri" w:hAnsi="Calibri" w:cs="Calibri"/>
                <w:color w:val="000000"/>
                <w:sz w:val="15"/>
                <w:szCs w:val="15"/>
              </w:rPr>
              <w:t>,</w:t>
            </w:r>
            <w:r w:rsidR="000E70EE" w:rsidRPr="00852024">
              <w:rPr>
                <w:rFonts w:ascii="Calibri" w:hAnsi="Calibri" w:cs="Calibri"/>
                <w:color w:val="000000"/>
                <w:sz w:val="15"/>
                <w:szCs w:val="15"/>
              </w:rPr>
              <w:t>342</w:t>
            </w:r>
            <w:r w:rsidRPr="00852024">
              <w:rPr>
                <w:rFonts w:ascii="Calibri" w:hAnsi="Calibri" w:cs="Calibri"/>
                <w:color w:val="000000"/>
                <w:sz w:val="15"/>
                <w:szCs w:val="15"/>
              </w:rPr>
              <w:t>,</w:t>
            </w:r>
            <w:r w:rsidR="000E70EE" w:rsidRPr="00852024">
              <w:rPr>
                <w:rFonts w:ascii="Calibri" w:hAnsi="Calibri" w:cs="Calibri"/>
                <w:color w:val="000000"/>
                <w:sz w:val="15"/>
                <w:szCs w:val="15"/>
              </w:rPr>
              <w:t>867</w:t>
            </w:r>
          </w:p>
        </w:tc>
        <w:tc>
          <w:tcPr>
            <w:tcW w:w="1566" w:type="dxa"/>
            <w:tcBorders>
              <w:top w:val="nil"/>
              <w:left w:val="nil"/>
              <w:bottom w:val="single" w:sz="4" w:space="0" w:color="auto"/>
              <w:right w:val="single" w:sz="4" w:space="0" w:color="auto"/>
            </w:tcBorders>
            <w:shd w:val="clear" w:color="auto" w:fill="auto"/>
            <w:noWrap/>
            <w:vAlign w:val="bottom"/>
            <w:hideMark/>
          </w:tcPr>
          <w:p w14:paraId="56A8FB52" w14:textId="0080E0C6" w:rsidR="000E70EE" w:rsidRPr="00852024" w:rsidRDefault="00461015"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3</w:t>
            </w:r>
            <w:r w:rsidRPr="00852024">
              <w:rPr>
                <w:rFonts w:ascii="Calibri" w:hAnsi="Calibri" w:cs="Calibri"/>
                <w:color w:val="000000"/>
                <w:sz w:val="15"/>
                <w:szCs w:val="15"/>
              </w:rPr>
              <w:t>,</w:t>
            </w:r>
            <w:r w:rsidR="000E70EE" w:rsidRPr="00852024">
              <w:rPr>
                <w:rFonts w:ascii="Calibri" w:hAnsi="Calibri" w:cs="Calibri"/>
                <w:color w:val="000000"/>
                <w:sz w:val="15"/>
                <w:szCs w:val="15"/>
              </w:rPr>
              <w:t>150</w:t>
            </w:r>
            <w:r w:rsidRPr="00852024">
              <w:rPr>
                <w:rFonts w:ascii="Calibri" w:hAnsi="Calibri" w:cs="Calibri"/>
                <w:color w:val="000000"/>
                <w:sz w:val="15"/>
                <w:szCs w:val="15"/>
              </w:rPr>
              <w:t>,</w:t>
            </w:r>
            <w:r w:rsidR="000E70EE" w:rsidRPr="00852024">
              <w:rPr>
                <w:rFonts w:ascii="Calibri" w:hAnsi="Calibri" w:cs="Calibri"/>
                <w:color w:val="000000"/>
                <w:sz w:val="15"/>
                <w:szCs w:val="15"/>
              </w:rPr>
              <w:t>873</w:t>
            </w:r>
          </w:p>
        </w:tc>
      </w:tr>
      <w:tr w:rsidR="000E70EE" w14:paraId="4E4C6DFC" w14:textId="77777777" w:rsidTr="000E70EE">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3FBF78CC"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Trade</w:t>
            </w:r>
          </w:p>
        </w:tc>
        <w:tc>
          <w:tcPr>
            <w:tcW w:w="1985" w:type="dxa"/>
            <w:tcBorders>
              <w:top w:val="nil"/>
              <w:left w:val="nil"/>
              <w:bottom w:val="single" w:sz="4" w:space="0" w:color="auto"/>
              <w:right w:val="single" w:sz="4" w:space="0" w:color="auto"/>
            </w:tcBorders>
            <w:shd w:val="clear" w:color="auto" w:fill="auto"/>
            <w:noWrap/>
            <w:vAlign w:val="bottom"/>
            <w:hideMark/>
          </w:tcPr>
          <w:p w14:paraId="2F8A0B71" w14:textId="33F36768" w:rsidR="000E70EE" w:rsidRPr="00852024" w:rsidRDefault="00461015"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4</w:t>
            </w:r>
            <w:r w:rsidRPr="00852024">
              <w:rPr>
                <w:rFonts w:ascii="Calibri" w:hAnsi="Calibri" w:cs="Calibri"/>
                <w:color w:val="000000"/>
                <w:sz w:val="15"/>
                <w:szCs w:val="15"/>
              </w:rPr>
              <w:t>,</w:t>
            </w:r>
            <w:r w:rsidR="000E70EE" w:rsidRPr="00852024">
              <w:rPr>
                <w:rFonts w:ascii="Calibri" w:hAnsi="Calibri" w:cs="Calibri"/>
                <w:color w:val="000000"/>
                <w:sz w:val="15"/>
                <w:szCs w:val="15"/>
              </w:rPr>
              <w:t>672</w:t>
            </w:r>
            <w:r w:rsidRPr="00852024">
              <w:rPr>
                <w:rFonts w:ascii="Calibri" w:hAnsi="Calibri" w:cs="Calibri"/>
                <w:color w:val="000000"/>
                <w:sz w:val="15"/>
                <w:szCs w:val="15"/>
              </w:rPr>
              <w:t>,</w:t>
            </w:r>
            <w:r w:rsidR="000E70EE" w:rsidRPr="00852024">
              <w:rPr>
                <w:rFonts w:ascii="Calibri" w:hAnsi="Calibri" w:cs="Calibri"/>
                <w:color w:val="000000"/>
                <w:sz w:val="15"/>
                <w:szCs w:val="15"/>
              </w:rPr>
              <w:t>611</w:t>
            </w:r>
          </w:p>
        </w:tc>
        <w:tc>
          <w:tcPr>
            <w:tcW w:w="2124" w:type="dxa"/>
            <w:tcBorders>
              <w:top w:val="nil"/>
              <w:left w:val="nil"/>
              <w:bottom w:val="single" w:sz="4" w:space="0" w:color="auto"/>
              <w:right w:val="single" w:sz="4" w:space="0" w:color="auto"/>
            </w:tcBorders>
            <w:shd w:val="clear" w:color="auto" w:fill="auto"/>
            <w:noWrap/>
            <w:vAlign w:val="bottom"/>
            <w:hideMark/>
          </w:tcPr>
          <w:p w14:paraId="5DE5C604" w14:textId="6DF202A8" w:rsidR="000E70EE" w:rsidRPr="00852024" w:rsidRDefault="00461015"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325</w:t>
            </w:r>
            <w:r w:rsidRPr="00852024">
              <w:rPr>
                <w:rFonts w:ascii="Calibri" w:hAnsi="Calibri" w:cs="Calibri"/>
                <w:color w:val="000000"/>
                <w:sz w:val="15"/>
                <w:szCs w:val="15"/>
              </w:rPr>
              <w:t>,</w:t>
            </w:r>
            <w:r w:rsidR="000E70EE" w:rsidRPr="00852024">
              <w:rPr>
                <w:rFonts w:ascii="Calibri" w:hAnsi="Calibri" w:cs="Calibri"/>
                <w:color w:val="000000"/>
                <w:sz w:val="15"/>
                <w:szCs w:val="15"/>
              </w:rPr>
              <w:t>772</w:t>
            </w:r>
          </w:p>
        </w:tc>
        <w:tc>
          <w:tcPr>
            <w:tcW w:w="1566" w:type="dxa"/>
            <w:tcBorders>
              <w:top w:val="nil"/>
              <w:left w:val="nil"/>
              <w:bottom w:val="single" w:sz="4" w:space="0" w:color="auto"/>
              <w:right w:val="single" w:sz="4" w:space="0" w:color="auto"/>
            </w:tcBorders>
            <w:shd w:val="clear" w:color="auto" w:fill="auto"/>
            <w:noWrap/>
            <w:vAlign w:val="bottom"/>
            <w:hideMark/>
          </w:tcPr>
          <w:p w14:paraId="52EA6ABB" w14:textId="470FE953" w:rsidR="000E70EE" w:rsidRPr="00852024" w:rsidRDefault="00461015"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w:t>
            </w:r>
            <w:r w:rsidRPr="00852024">
              <w:rPr>
                <w:rFonts w:ascii="Calibri" w:hAnsi="Calibri" w:cs="Calibri"/>
                <w:color w:val="000000"/>
                <w:sz w:val="15"/>
                <w:szCs w:val="15"/>
              </w:rPr>
              <w:t>,</w:t>
            </w:r>
            <w:r w:rsidR="000E70EE" w:rsidRPr="00852024">
              <w:rPr>
                <w:rFonts w:ascii="Calibri" w:hAnsi="Calibri" w:cs="Calibri"/>
                <w:color w:val="000000"/>
                <w:sz w:val="15"/>
                <w:szCs w:val="15"/>
              </w:rPr>
              <w:t>284</w:t>
            </w:r>
            <w:r w:rsidRPr="00852024">
              <w:rPr>
                <w:rFonts w:ascii="Calibri" w:hAnsi="Calibri" w:cs="Calibri"/>
                <w:color w:val="000000"/>
                <w:sz w:val="15"/>
                <w:szCs w:val="15"/>
              </w:rPr>
              <w:t>,</w:t>
            </w:r>
            <w:r w:rsidR="000E70EE" w:rsidRPr="00852024">
              <w:rPr>
                <w:rFonts w:ascii="Calibri" w:hAnsi="Calibri" w:cs="Calibri"/>
                <w:color w:val="000000"/>
                <w:sz w:val="15"/>
                <w:szCs w:val="15"/>
              </w:rPr>
              <w:t>101</w:t>
            </w:r>
          </w:p>
        </w:tc>
        <w:tc>
          <w:tcPr>
            <w:tcW w:w="1566" w:type="dxa"/>
            <w:tcBorders>
              <w:top w:val="nil"/>
              <w:left w:val="nil"/>
              <w:bottom w:val="single" w:sz="4" w:space="0" w:color="auto"/>
              <w:right w:val="single" w:sz="4" w:space="0" w:color="auto"/>
            </w:tcBorders>
            <w:shd w:val="clear" w:color="auto" w:fill="auto"/>
            <w:noWrap/>
            <w:vAlign w:val="bottom"/>
            <w:hideMark/>
          </w:tcPr>
          <w:p w14:paraId="060D7BA0" w14:textId="6C507FCA" w:rsidR="000E70EE" w:rsidRPr="00852024" w:rsidRDefault="00461015"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7</w:t>
            </w:r>
            <w:r w:rsidRPr="00852024">
              <w:rPr>
                <w:rFonts w:ascii="Calibri" w:hAnsi="Calibri" w:cs="Calibri"/>
                <w:color w:val="000000"/>
                <w:sz w:val="15"/>
                <w:szCs w:val="15"/>
              </w:rPr>
              <w:t>,</w:t>
            </w:r>
            <w:r w:rsidR="000E70EE" w:rsidRPr="00852024">
              <w:rPr>
                <w:rFonts w:ascii="Calibri" w:hAnsi="Calibri" w:cs="Calibri"/>
                <w:color w:val="000000"/>
                <w:sz w:val="15"/>
                <w:szCs w:val="15"/>
              </w:rPr>
              <w:t>282</w:t>
            </w:r>
            <w:r w:rsidRPr="00852024">
              <w:rPr>
                <w:rFonts w:ascii="Calibri" w:hAnsi="Calibri" w:cs="Calibri"/>
                <w:color w:val="000000"/>
                <w:sz w:val="15"/>
                <w:szCs w:val="15"/>
              </w:rPr>
              <w:t>,</w:t>
            </w:r>
            <w:r w:rsidR="000E70EE" w:rsidRPr="00852024">
              <w:rPr>
                <w:rFonts w:ascii="Calibri" w:hAnsi="Calibri" w:cs="Calibri"/>
                <w:color w:val="000000"/>
                <w:sz w:val="15"/>
                <w:szCs w:val="15"/>
              </w:rPr>
              <w:t>484</w:t>
            </w:r>
          </w:p>
        </w:tc>
      </w:tr>
      <w:tr w:rsidR="000E70EE" w14:paraId="3B55571F" w14:textId="77777777" w:rsidTr="000E70EE">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6524339D"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Service</w:t>
            </w:r>
          </w:p>
        </w:tc>
        <w:tc>
          <w:tcPr>
            <w:tcW w:w="1985" w:type="dxa"/>
            <w:tcBorders>
              <w:top w:val="nil"/>
              <w:left w:val="nil"/>
              <w:bottom w:val="single" w:sz="4" w:space="0" w:color="auto"/>
              <w:right w:val="single" w:sz="4" w:space="0" w:color="auto"/>
            </w:tcBorders>
            <w:shd w:val="clear" w:color="auto" w:fill="auto"/>
            <w:noWrap/>
            <w:vAlign w:val="bottom"/>
            <w:hideMark/>
          </w:tcPr>
          <w:p w14:paraId="38DCEA6C" w14:textId="0302D879" w:rsidR="000E70EE" w:rsidRPr="00852024" w:rsidRDefault="00461015"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16</w:t>
            </w:r>
            <w:r w:rsidRPr="00852024">
              <w:rPr>
                <w:rFonts w:ascii="Calibri" w:hAnsi="Calibri" w:cs="Calibri"/>
                <w:color w:val="000000"/>
                <w:sz w:val="15"/>
                <w:szCs w:val="15"/>
              </w:rPr>
              <w:t>,</w:t>
            </w:r>
            <w:r w:rsidR="000E70EE" w:rsidRPr="00852024">
              <w:rPr>
                <w:rFonts w:ascii="Calibri" w:hAnsi="Calibri" w:cs="Calibri"/>
                <w:color w:val="000000"/>
                <w:sz w:val="15"/>
                <w:szCs w:val="15"/>
              </w:rPr>
              <w:t>416</w:t>
            </w:r>
            <w:r w:rsidRPr="00852024">
              <w:rPr>
                <w:rFonts w:ascii="Calibri" w:hAnsi="Calibri" w:cs="Calibri"/>
                <w:color w:val="000000"/>
                <w:sz w:val="15"/>
                <w:szCs w:val="15"/>
              </w:rPr>
              <w:t>,</w:t>
            </w:r>
            <w:r w:rsidR="000E70EE" w:rsidRPr="00852024">
              <w:rPr>
                <w:rFonts w:ascii="Calibri" w:hAnsi="Calibri" w:cs="Calibri"/>
                <w:color w:val="000000"/>
                <w:sz w:val="15"/>
                <w:szCs w:val="15"/>
              </w:rPr>
              <w:t>371</w:t>
            </w:r>
          </w:p>
        </w:tc>
        <w:tc>
          <w:tcPr>
            <w:tcW w:w="2124" w:type="dxa"/>
            <w:tcBorders>
              <w:top w:val="nil"/>
              <w:left w:val="nil"/>
              <w:bottom w:val="single" w:sz="4" w:space="0" w:color="auto"/>
              <w:right w:val="single" w:sz="4" w:space="0" w:color="auto"/>
            </w:tcBorders>
            <w:shd w:val="clear" w:color="auto" w:fill="auto"/>
            <w:noWrap/>
            <w:vAlign w:val="bottom"/>
            <w:hideMark/>
          </w:tcPr>
          <w:p w14:paraId="0E1A09A7" w14:textId="1D736DE4" w:rsidR="000E70EE" w:rsidRPr="00852024" w:rsidRDefault="00461015"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8</w:t>
            </w:r>
            <w:r w:rsidRPr="00852024">
              <w:rPr>
                <w:rFonts w:ascii="Calibri" w:hAnsi="Calibri" w:cs="Calibri"/>
                <w:color w:val="000000"/>
                <w:sz w:val="15"/>
                <w:szCs w:val="15"/>
              </w:rPr>
              <w:t>,</w:t>
            </w:r>
            <w:r w:rsidR="000E70EE" w:rsidRPr="00852024">
              <w:rPr>
                <w:rFonts w:ascii="Calibri" w:hAnsi="Calibri" w:cs="Calibri"/>
                <w:color w:val="000000"/>
                <w:sz w:val="15"/>
                <w:szCs w:val="15"/>
              </w:rPr>
              <w:t>162</w:t>
            </w:r>
            <w:r w:rsidRPr="00852024">
              <w:rPr>
                <w:rFonts w:ascii="Calibri" w:hAnsi="Calibri" w:cs="Calibri"/>
                <w:color w:val="000000"/>
                <w:sz w:val="15"/>
                <w:szCs w:val="15"/>
              </w:rPr>
              <w:t>,</w:t>
            </w:r>
            <w:r w:rsidR="000E70EE" w:rsidRPr="00852024">
              <w:rPr>
                <w:rFonts w:ascii="Calibri" w:hAnsi="Calibri" w:cs="Calibri"/>
                <w:color w:val="000000"/>
                <w:sz w:val="15"/>
                <w:szCs w:val="15"/>
              </w:rPr>
              <w:t>094</w:t>
            </w:r>
          </w:p>
        </w:tc>
        <w:tc>
          <w:tcPr>
            <w:tcW w:w="1566" w:type="dxa"/>
            <w:tcBorders>
              <w:top w:val="nil"/>
              <w:left w:val="nil"/>
              <w:bottom w:val="single" w:sz="4" w:space="0" w:color="auto"/>
              <w:right w:val="single" w:sz="4" w:space="0" w:color="auto"/>
            </w:tcBorders>
            <w:shd w:val="clear" w:color="auto" w:fill="auto"/>
            <w:noWrap/>
            <w:vAlign w:val="bottom"/>
            <w:hideMark/>
          </w:tcPr>
          <w:p w14:paraId="17F10C09" w14:textId="171A082C" w:rsidR="000E70EE" w:rsidRPr="00852024" w:rsidRDefault="00461015"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10</w:t>
            </w:r>
            <w:r w:rsidRPr="00852024">
              <w:rPr>
                <w:rFonts w:ascii="Calibri" w:hAnsi="Calibri" w:cs="Calibri"/>
                <w:color w:val="000000"/>
                <w:sz w:val="15"/>
                <w:szCs w:val="15"/>
              </w:rPr>
              <w:t>,</w:t>
            </w:r>
            <w:r w:rsidR="000E70EE" w:rsidRPr="00852024">
              <w:rPr>
                <w:rFonts w:ascii="Calibri" w:hAnsi="Calibri" w:cs="Calibri"/>
                <w:color w:val="000000"/>
                <w:sz w:val="15"/>
                <w:szCs w:val="15"/>
              </w:rPr>
              <w:t>824</w:t>
            </w:r>
            <w:r w:rsidRPr="00852024">
              <w:rPr>
                <w:rFonts w:ascii="Calibri" w:hAnsi="Calibri" w:cs="Calibri"/>
                <w:color w:val="000000"/>
                <w:sz w:val="15"/>
                <w:szCs w:val="15"/>
              </w:rPr>
              <w:t>,</w:t>
            </w:r>
            <w:r w:rsidR="000E70EE" w:rsidRPr="00852024">
              <w:rPr>
                <w:rFonts w:ascii="Calibri" w:hAnsi="Calibri" w:cs="Calibri"/>
                <w:color w:val="000000"/>
                <w:sz w:val="15"/>
                <w:szCs w:val="15"/>
              </w:rPr>
              <w:t>373</w:t>
            </w:r>
          </w:p>
        </w:tc>
        <w:tc>
          <w:tcPr>
            <w:tcW w:w="1566" w:type="dxa"/>
            <w:tcBorders>
              <w:top w:val="nil"/>
              <w:left w:val="nil"/>
              <w:bottom w:val="single" w:sz="4" w:space="0" w:color="auto"/>
              <w:right w:val="single" w:sz="4" w:space="0" w:color="auto"/>
            </w:tcBorders>
            <w:shd w:val="clear" w:color="auto" w:fill="auto"/>
            <w:noWrap/>
            <w:vAlign w:val="bottom"/>
            <w:hideMark/>
          </w:tcPr>
          <w:p w14:paraId="156769DF" w14:textId="20271335" w:rsidR="000E70EE" w:rsidRPr="00852024" w:rsidRDefault="00461015"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35</w:t>
            </w:r>
            <w:r w:rsidRPr="00852024">
              <w:rPr>
                <w:rFonts w:ascii="Calibri" w:hAnsi="Calibri" w:cs="Calibri"/>
                <w:color w:val="000000"/>
                <w:sz w:val="15"/>
                <w:szCs w:val="15"/>
              </w:rPr>
              <w:t>,</w:t>
            </w:r>
            <w:r w:rsidR="000E70EE" w:rsidRPr="00852024">
              <w:rPr>
                <w:rFonts w:ascii="Calibri" w:hAnsi="Calibri" w:cs="Calibri"/>
                <w:color w:val="000000"/>
                <w:sz w:val="15"/>
                <w:szCs w:val="15"/>
              </w:rPr>
              <w:t>402</w:t>
            </w:r>
            <w:r w:rsidRPr="00852024">
              <w:rPr>
                <w:rFonts w:ascii="Calibri" w:hAnsi="Calibri" w:cs="Calibri"/>
                <w:color w:val="000000"/>
                <w:sz w:val="15"/>
                <w:szCs w:val="15"/>
              </w:rPr>
              <w:t>,</w:t>
            </w:r>
            <w:r w:rsidR="000E70EE" w:rsidRPr="00852024">
              <w:rPr>
                <w:rFonts w:ascii="Calibri" w:hAnsi="Calibri" w:cs="Calibri"/>
                <w:color w:val="000000"/>
                <w:sz w:val="15"/>
                <w:szCs w:val="15"/>
              </w:rPr>
              <w:t>838</w:t>
            </w:r>
          </w:p>
        </w:tc>
      </w:tr>
      <w:tr w:rsidR="000E70EE" w14:paraId="612CB7CA" w14:textId="77777777" w:rsidTr="000E70EE">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53FC0233" w14:textId="77777777" w:rsidR="000E70EE" w:rsidRPr="00852024" w:rsidRDefault="000E70EE" w:rsidP="00852024">
            <w:pPr>
              <w:rPr>
                <w:rFonts w:ascii="Calibri" w:hAnsi="Calibri" w:cs="Calibri"/>
                <w:color w:val="000000"/>
                <w:sz w:val="15"/>
                <w:szCs w:val="15"/>
              </w:rPr>
            </w:pPr>
            <w:r w:rsidRPr="00852024">
              <w:rPr>
                <w:rFonts w:ascii="Calibri" w:hAnsi="Calibri" w:cs="Calibri"/>
                <w:color w:val="000000"/>
                <w:sz w:val="15"/>
                <w:szCs w:val="15"/>
              </w:rPr>
              <w:t>Government</w:t>
            </w:r>
          </w:p>
        </w:tc>
        <w:tc>
          <w:tcPr>
            <w:tcW w:w="1985" w:type="dxa"/>
            <w:tcBorders>
              <w:top w:val="nil"/>
              <w:left w:val="nil"/>
              <w:bottom w:val="single" w:sz="4" w:space="0" w:color="auto"/>
              <w:right w:val="single" w:sz="4" w:space="0" w:color="auto"/>
            </w:tcBorders>
            <w:shd w:val="clear" w:color="auto" w:fill="auto"/>
            <w:noWrap/>
            <w:vAlign w:val="bottom"/>
            <w:hideMark/>
          </w:tcPr>
          <w:p w14:paraId="05ED3260" w14:textId="1F374797" w:rsidR="000E70EE" w:rsidRPr="00852024" w:rsidRDefault="00461015"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w:t>
            </w:r>
            <w:r w:rsidRPr="00852024">
              <w:rPr>
                <w:rFonts w:ascii="Calibri" w:hAnsi="Calibri" w:cs="Calibri"/>
                <w:color w:val="000000"/>
                <w:sz w:val="15"/>
                <w:szCs w:val="15"/>
              </w:rPr>
              <w:t>,</w:t>
            </w:r>
            <w:r w:rsidR="000E70EE" w:rsidRPr="00852024">
              <w:rPr>
                <w:rFonts w:ascii="Calibri" w:hAnsi="Calibri" w:cs="Calibri"/>
                <w:color w:val="000000"/>
                <w:sz w:val="15"/>
                <w:szCs w:val="15"/>
              </w:rPr>
              <w:t>012</w:t>
            </w:r>
          </w:p>
        </w:tc>
        <w:tc>
          <w:tcPr>
            <w:tcW w:w="2124" w:type="dxa"/>
            <w:tcBorders>
              <w:top w:val="nil"/>
              <w:left w:val="nil"/>
              <w:bottom w:val="single" w:sz="4" w:space="0" w:color="auto"/>
              <w:right w:val="single" w:sz="4" w:space="0" w:color="auto"/>
            </w:tcBorders>
            <w:shd w:val="clear" w:color="auto" w:fill="auto"/>
            <w:noWrap/>
            <w:vAlign w:val="bottom"/>
            <w:hideMark/>
          </w:tcPr>
          <w:p w14:paraId="77B24A2A" w14:textId="704B8517" w:rsidR="000E70EE" w:rsidRPr="00852024" w:rsidRDefault="00461015"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197</w:t>
            </w:r>
            <w:r w:rsidRPr="00852024">
              <w:rPr>
                <w:rFonts w:ascii="Calibri" w:hAnsi="Calibri" w:cs="Calibri"/>
                <w:color w:val="000000"/>
                <w:sz w:val="15"/>
                <w:szCs w:val="15"/>
              </w:rPr>
              <w:t>,</w:t>
            </w:r>
            <w:r w:rsidR="000E70EE" w:rsidRPr="00852024">
              <w:rPr>
                <w:rFonts w:ascii="Calibri" w:hAnsi="Calibri" w:cs="Calibri"/>
                <w:color w:val="000000"/>
                <w:sz w:val="15"/>
                <w:szCs w:val="15"/>
              </w:rPr>
              <w:t>394</w:t>
            </w:r>
          </w:p>
        </w:tc>
        <w:tc>
          <w:tcPr>
            <w:tcW w:w="1566" w:type="dxa"/>
            <w:tcBorders>
              <w:top w:val="nil"/>
              <w:left w:val="nil"/>
              <w:bottom w:val="single" w:sz="4" w:space="0" w:color="auto"/>
              <w:right w:val="single" w:sz="4" w:space="0" w:color="auto"/>
            </w:tcBorders>
            <w:shd w:val="clear" w:color="auto" w:fill="auto"/>
            <w:noWrap/>
            <w:vAlign w:val="bottom"/>
            <w:hideMark/>
          </w:tcPr>
          <w:p w14:paraId="0DD41D6E" w14:textId="5CB82EF7" w:rsidR="000E70EE" w:rsidRPr="00852024" w:rsidRDefault="00461015"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212</w:t>
            </w:r>
            <w:r w:rsidRPr="00852024">
              <w:rPr>
                <w:rFonts w:ascii="Calibri" w:hAnsi="Calibri" w:cs="Calibri"/>
                <w:color w:val="000000"/>
                <w:sz w:val="15"/>
                <w:szCs w:val="15"/>
              </w:rPr>
              <w:t>,</w:t>
            </w:r>
            <w:r w:rsidR="000E70EE" w:rsidRPr="00852024">
              <w:rPr>
                <w:rFonts w:ascii="Calibri" w:hAnsi="Calibri" w:cs="Calibri"/>
                <w:color w:val="000000"/>
                <w:sz w:val="15"/>
                <w:szCs w:val="15"/>
              </w:rPr>
              <w:t>211</w:t>
            </w:r>
          </w:p>
        </w:tc>
        <w:tc>
          <w:tcPr>
            <w:tcW w:w="1566" w:type="dxa"/>
            <w:tcBorders>
              <w:top w:val="nil"/>
              <w:left w:val="nil"/>
              <w:bottom w:val="single" w:sz="4" w:space="0" w:color="auto"/>
              <w:right w:val="single" w:sz="4" w:space="0" w:color="auto"/>
            </w:tcBorders>
            <w:shd w:val="clear" w:color="auto" w:fill="auto"/>
            <w:noWrap/>
            <w:vAlign w:val="bottom"/>
            <w:hideMark/>
          </w:tcPr>
          <w:p w14:paraId="1D79B54B" w14:textId="161897A5" w:rsidR="000E70EE" w:rsidRPr="00852024" w:rsidRDefault="00461015" w:rsidP="00852024">
            <w:pPr>
              <w:rPr>
                <w:rFonts w:ascii="Calibri" w:hAnsi="Calibri" w:cs="Calibri"/>
                <w:color w:val="000000"/>
                <w:sz w:val="15"/>
                <w:szCs w:val="15"/>
              </w:rPr>
            </w:pPr>
            <w:r w:rsidRPr="00852024">
              <w:rPr>
                <w:rFonts w:ascii="Calibri" w:hAnsi="Calibri" w:cs="Calibri"/>
                <w:color w:val="000000"/>
                <w:sz w:val="15"/>
                <w:szCs w:val="15"/>
              </w:rPr>
              <w:t>$</w:t>
            </w:r>
            <w:r w:rsidR="000E70EE" w:rsidRPr="00852024">
              <w:rPr>
                <w:rFonts w:ascii="Calibri" w:hAnsi="Calibri" w:cs="Calibri"/>
                <w:color w:val="000000"/>
                <w:sz w:val="15"/>
                <w:szCs w:val="15"/>
              </w:rPr>
              <w:t>411</w:t>
            </w:r>
            <w:r w:rsidRPr="00852024">
              <w:rPr>
                <w:rFonts w:ascii="Calibri" w:hAnsi="Calibri" w:cs="Calibri"/>
                <w:color w:val="000000"/>
                <w:sz w:val="15"/>
                <w:szCs w:val="15"/>
              </w:rPr>
              <w:t>,</w:t>
            </w:r>
            <w:r w:rsidR="000E70EE" w:rsidRPr="00852024">
              <w:rPr>
                <w:rFonts w:ascii="Calibri" w:hAnsi="Calibri" w:cs="Calibri"/>
                <w:color w:val="000000"/>
                <w:sz w:val="15"/>
                <w:szCs w:val="15"/>
              </w:rPr>
              <w:t>616</w:t>
            </w:r>
          </w:p>
        </w:tc>
      </w:tr>
      <w:tr w:rsidR="00EF4F1B" w14:paraId="3B702D46" w14:textId="77777777" w:rsidTr="00EF4F1B">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E2BD1" w14:textId="77777777" w:rsidR="00EF4F1B" w:rsidRPr="00852024" w:rsidRDefault="00EF4F1B" w:rsidP="00852024">
            <w:pPr>
              <w:rPr>
                <w:rFonts w:ascii="Calibri" w:hAnsi="Calibri" w:cs="Calibri"/>
                <w:color w:val="000000"/>
                <w:sz w:val="15"/>
                <w:szCs w:val="15"/>
              </w:rPr>
            </w:pPr>
            <w:r w:rsidRPr="00852024">
              <w:rPr>
                <w:rFonts w:ascii="Calibri" w:hAnsi="Calibri" w:cs="Calibri"/>
                <w:color w:val="000000"/>
                <w:sz w:val="15"/>
                <w:szCs w:val="15"/>
              </w:rPr>
              <w:t>*Excludes capital expenditures</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3433CD77" w14:textId="77777777" w:rsidR="00EF4F1B" w:rsidRPr="00852024" w:rsidRDefault="00EF4F1B" w:rsidP="00852024">
            <w:pPr>
              <w:rPr>
                <w:rFonts w:ascii="Calibri" w:hAnsi="Calibri" w:cs="Calibri"/>
                <w:color w:val="000000"/>
                <w:sz w:val="15"/>
                <w:szCs w:val="15"/>
              </w:rPr>
            </w:pPr>
          </w:p>
        </w:tc>
        <w:tc>
          <w:tcPr>
            <w:tcW w:w="2124" w:type="dxa"/>
            <w:tcBorders>
              <w:top w:val="single" w:sz="4" w:space="0" w:color="auto"/>
              <w:left w:val="single" w:sz="4" w:space="0" w:color="auto"/>
              <w:bottom w:val="single" w:sz="4" w:space="0" w:color="auto"/>
              <w:right w:val="single" w:sz="4" w:space="0" w:color="auto"/>
            </w:tcBorders>
            <w:shd w:val="clear" w:color="auto" w:fill="auto"/>
            <w:vAlign w:val="bottom"/>
          </w:tcPr>
          <w:p w14:paraId="425E0E38" w14:textId="77777777" w:rsidR="00EF4F1B" w:rsidRPr="00852024" w:rsidRDefault="00EF4F1B" w:rsidP="00852024">
            <w:pPr>
              <w:rPr>
                <w:rFonts w:ascii="Calibri" w:hAnsi="Calibri" w:cs="Calibri"/>
                <w:color w:val="000000"/>
                <w:sz w:val="15"/>
                <w:szCs w:val="15"/>
              </w:rPr>
            </w:pPr>
          </w:p>
        </w:tc>
        <w:tc>
          <w:tcPr>
            <w:tcW w:w="1566" w:type="dxa"/>
            <w:tcBorders>
              <w:top w:val="single" w:sz="4" w:space="0" w:color="auto"/>
              <w:left w:val="single" w:sz="4" w:space="0" w:color="auto"/>
              <w:bottom w:val="single" w:sz="4" w:space="0" w:color="auto"/>
              <w:right w:val="single" w:sz="4" w:space="0" w:color="auto"/>
            </w:tcBorders>
            <w:shd w:val="clear" w:color="auto" w:fill="auto"/>
            <w:vAlign w:val="bottom"/>
          </w:tcPr>
          <w:p w14:paraId="2D5458D4" w14:textId="77777777" w:rsidR="00EF4F1B" w:rsidRPr="00852024" w:rsidRDefault="00EF4F1B" w:rsidP="00852024">
            <w:pPr>
              <w:rPr>
                <w:rFonts w:ascii="Calibri" w:hAnsi="Calibri" w:cs="Calibri"/>
                <w:color w:val="000000"/>
                <w:sz w:val="15"/>
                <w:szCs w:val="15"/>
              </w:rPr>
            </w:pPr>
          </w:p>
        </w:tc>
        <w:tc>
          <w:tcPr>
            <w:tcW w:w="1566" w:type="dxa"/>
            <w:tcBorders>
              <w:top w:val="single" w:sz="4" w:space="0" w:color="auto"/>
              <w:left w:val="single" w:sz="4" w:space="0" w:color="auto"/>
              <w:bottom w:val="single" w:sz="4" w:space="0" w:color="auto"/>
              <w:right w:val="single" w:sz="4" w:space="0" w:color="auto"/>
            </w:tcBorders>
            <w:shd w:val="clear" w:color="auto" w:fill="auto"/>
            <w:vAlign w:val="bottom"/>
          </w:tcPr>
          <w:p w14:paraId="0B93AD68" w14:textId="7AAFDBBF" w:rsidR="00EF4F1B" w:rsidRPr="00852024" w:rsidRDefault="00EF4F1B" w:rsidP="00852024">
            <w:pPr>
              <w:rPr>
                <w:rFonts w:ascii="Calibri" w:hAnsi="Calibri" w:cs="Calibri"/>
                <w:color w:val="000000"/>
                <w:sz w:val="15"/>
                <w:szCs w:val="15"/>
              </w:rPr>
            </w:pPr>
          </w:p>
        </w:tc>
      </w:tr>
      <w:tr w:rsidR="00EF4F1B" w14:paraId="75D6FA9E" w14:textId="77777777" w:rsidTr="00EF4F1B">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9DA49" w14:textId="77777777" w:rsidR="00EF4F1B" w:rsidRPr="00852024" w:rsidRDefault="00EF4F1B" w:rsidP="00852024">
            <w:pPr>
              <w:rPr>
                <w:rFonts w:ascii="Calibri" w:hAnsi="Calibri" w:cs="Calibri"/>
                <w:color w:val="000000"/>
                <w:sz w:val="15"/>
                <w:szCs w:val="15"/>
              </w:rPr>
            </w:pPr>
            <w:r w:rsidRPr="00852024">
              <w:rPr>
                <w:rFonts w:ascii="Calibri" w:hAnsi="Calibri" w:cs="Calibri"/>
                <w:color w:val="000000"/>
                <w:sz w:val="15"/>
                <w:szCs w:val="15"/>
              </w:rPr>
              <w:t>Source: CEDBR</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267E162" w14:textId="77777777" w:rsidR="00EF4F1B" w:rsidRPr="00852024" w:rsidRDefault="00EF4F1B" w:rsidP="00852024">
            <w:pPr>
              <w:rPr>
                <w:rFonts w:ascii="Calibri" w:hAnsi="Calibri" w:cs="Calibri"/>
                <w:color w:val="000000"/>
                <w:sz w:val="15"/>
                <w:szCs w:val="15"/>
              </w:rPr>
            </w:pPr>
          </w:p>
        </w:tc>
        <w:tc>
          <w:tcPr>
            <w:tcW w:w="2124" w:type="dxa"/>
            <w:tcBorders>
              <w:top w:val="single" w:sz="4" w:space="0" w:color="auto"/>
              <w:left w:val="single" w:sz="4" w:space="0" w:color="auto"/>
              <w:bottom w:val="single" w:sz="4" w:space="0" w:color="auto"/>
              <w:right w:val="single" w:sz="4" w:space="0" w:color="auto"/>
            </w:tcBorders>
            <w:shd w:val="clear" w:color="auto" w:fill="auto"/>
            <w:vAlign w:val="bottom"/>
          </w:tcPr>
          <w:p w14:paraId="763E55A6" w14:textId="77777777" w:rsidR="00EF4F1B" w:rsidRPr="00852024" w:rsidRDefault="00EF4F1B" w:rsidP="00852024">
            <w:pPr>
              <w:rPr>
                <w:rFonts w:ascii="Calibri" w:hAnsi="Calibri" w:cs="Calibri"/>
                <w:color w:val="000000"/>
                <w:sz w:val="15"/>
                <w:szCs w:val="15"/>
              </w:rPr>
            </w:pPr>
          </w:p>
        </w:tc>
        <w:tc>
          <w:tcPr>
            <w:tcW w:w="1566" w:type="dxa"/>
            <w:tcBorders>
              <w:top w:val="single" w:sz="4" w:space="0" w:color="auto"/>
              <w:left w:val="single" w:sz="4" w:space="0" w:color="auto"/>
              <w:bottom w:val="single" w:sz="4" w:space="0" w:color="auto"/>
              <w:right w:val="single" w:sz="4" w:space="0" w:color="auto"/>
            </w:tcBorders>
            <w:shd w:val="clear" w:color="auto" w:fill="auto"/>
            <w:vAlign w:val="bottom"/>
          </w:tcPr>
          <w:p w14:paraId="5068B478" w14:textId="77777777" w:rsidR="00EF4F1B" w:rsidRPr="00852024" w:rsidRDefault="00EF4F1B" w:rsidP="00852024">
            <w:pPr>
              <w:rPr>
                <w:rFonts w:ascii="Calibri" w:hAnsi="Calibri" w:cs="Calibri"/>
                <w:color w:val="000000"/>
                <w:sz w:val="15"/>
                <w:szCs w:val="15"/>
              </w:rPr>
            </w:pPr>
          </w:p>
        </w:tc>
        <w:tc>
          <w:tcPr>
            <w:tcW w:w="1566" w:type="dxa"/>
            <w:tcBorders>
              <w:top w:val="single" w:sz="4" w:space="0" w:color="auto"/>
              <w:left w:val="single" w:sz="4" w:space="0" w:color="auto"/>
              <w:bottom w:val="single" w:sz="4" w:space="0" w:color="auto"/>
              <w:right w:val="single" w:sz="4" w:space="0" w:color="auto"/>
            </w:tcBorders>
            <w:shd w:val="clear" w:color="auto" w:fill="auto"/>
            <w:vAlign w:val="bottom"/>
          </w:tcPr>
          <w:p w14:paraId="59859CA3" w14:textId="71F69CCA" w:rsidR="00EF4F1B" w:rsidRPr="00852024" w:rsidRDefault="00EF4F1B" w:rsidP="00852024">
            <w:pPr>
              <w:rPr>
                <w:rFonts w:ascii="Calibri" w:hAnsi="Calibri" w:cs="Calibri"/>
                <w:color w:val="000000"/>
                <w:sz w:val="15"/>
                <w:szCs w:val="15"/>
              </w:rPr>
            </w:pPr>
          </w:p>
        </w:tc>
      </w:tr>
    </w:tbl>
    <w:p w14:paraId="7E92ED87" w14:textId="1B4EBD3D" w:rsidR="004B21B8" w:rsidRDefault="004B21B8" w:rsidP="00A955D6"/>
    <w:p w14:paraId="26E0EE9B" w14:textId="36BEA008" w:rsidR="004B21B8" w:rsidRDefault="000E70EE" w:rsidP="004B21B8">
      <w:pPr>
        <w:pStyle w:val="Heading3"/>
      </w:pPr>
      <w:bookmarkStart w:id="77" w:name="_Toc116388014"/>
      <w:bookmarkStart w:id="78" w:name="_Toc118704478"/>
      <w:bookmarkStart w:id="79" w:name="_Toc118704998"/>
      <w:r>
        <w:t xml:space="preserve">Economic Contribution - </w:t>
      </w:r>
      <w:r w:rsidR="004B21B8">
        <w:t>Union (RSC)</w:t>
      </w:r>
      <w:bookmarkEnd w:id="77"/>
      <w:bookmarkEnd w:id="78"/>
      <w:bookmarkEnd w:id="79"/>
    </w:p>
    <w:tbl>
      <w:tblPr>
        <w:tblW w:w="9860" w:type="dxa"/>
        <w:tblLook w:val="04A0" w:firstRow="1" w:lastRow="0" w:firstColumn="1" w:lastColumn="0" w:noHBand="0" w:noVBand="1"/>
      </w:tblPr>
      <w:tblGrid>
        <w:gridCol w:w="2378"/>
        <w:gridCol w:w="2051"/>
        <w:gridCol w:w="2195"/>
        <w:gridCol w:w="1618"/>
        <w:gridCol w:w="1618"/>
      </w:tblGrid>
      <w:tr w:rsidR="00EF4F1B" w14:paraId="527C91AA" w14:textId="77777777" w:rsidTr="00EF4F1B">
        <w:trPr>
          <w:trHeight w:val="300"/>
        </w:trPr>
        <w:tc>
          <w:tcPr>
            <w:tcW w:w="23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B0C74" w14:textId="77777777" w:rsidR="00EF4F1B" w:rsidRPr="00852024" w:rsidRDefault="00EF4F1B"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Union (RSC) - Economic Contribution</w:t>
            </w:r>
          </w:p>
        </w:tc>
        <w:tc>
          <w:tcPr>
            <w:tcW w:w="2051" w:type="dxa"/>
            <w:tcBorders>
              <w:top w:val="single" w:sz="4" w:space="0" w:color="auto"/>
              <w:left w:val="single" w:sz="4" w:space="0" w:color="auto"/>
              <w:bottom w:val="single" w:sz="4" w:space="0" w:color="auto"/>
              <w:right w:val="single" w:sz="4" w:space="0" w:color="auto"/>
            </w:tcBorders>
            <w:shd w:val="clear" w:color="auto" w:fill="auto"/>
            <w:vAlign w:val="bottom"/>
          </w:tcPr>
          <w:p w14:paraId="3CD996C8" w14:textId="77777777" w:rsidR="00EF4F1B" w:rsidRPr="00852024" w:rsidRDefault="00EF4F1B" w:rsidP="00852024">
            <w:pPr>
              <w:rPr>
                <w:rFonts w:ascii="Calibri" w:hAnsi="Calibri" w:cs="Calibri"/>
                <w:color w:val="000000" w:themeColor="text1"/>
                <w:sz w:val="15"/>
                <w:szCs w:val="15"/>
              </w:rPr>
            </w:pPr>
          </w:p>
        </w:tc>
        <w:tc>
          <w:tcPr>
            <w:tcW w:w="2195" w:type="dxa"/>
            <w:tcBorders>
              <w:top w:val="single" w:sz="4" w:space="0" w:color="auto"/>
              <w:left w:val="single" w:sz="4" w:space="0" w:color="auto"/>
              <w:bottom w:val="single" w:sz="4" w:space="0" w:color="auto"/>
              <w:right w:val="single" w:sz="4" w:space="0" w:color="auto"/>
            </w:tcBorders>
            <w:shd w:val="clear" w:color="auto" w:fill="auto"/>
            <w:vAlign w:val="bottom"/>
          </w:tcPr>
          <w:p w14:paraId="027A4BEE" w14:textId="77777777" w:rsidR="00EF4F1B" w:rsidRPr="00852024" w:rsidRDefault="00EF4F1B" w:rsidP="00852024">
            <w:pPr>
              <w:rPr>
                <w:rFonts w:ascii="Calibri" w:hAnsi="Calibri" w:cs="Calibri"/>
                <w:color w:val="000000" w:themeColor="text1"/>
                <w:sz w:val="15"/>
                <w:szCs w:val="15"/>
              </w:rPr>
            </w:pPr>
          </w:p>
        </w:tc>
        <w:tc>
          <w:tcPr>
            <w:tcW w:w="1618" w:type="dxa"/>
            <w:tcBorders>
              <w:top w:val="single" w:sz="4" w:space="0" w:color="auto"/>
              <w:left w:val="single" w:sz="4" w:space="0" w:color="auto"/>
              <w:bottom w:val="single" w:sz="4" w:space="0" w:color="auto"/>
              <w:right w:val="single" w:sz="4" w:space="0" w:color="auto"/>
            </w:tcBorders>
            <w:shd w:val="clear" w:color="auto" w:fill="auto"/>
            <w:vAlign w:val="bottom"/>
          </w:tcPr>
          <w:p w14:paraId="28BF91B3" w14:textId="77777777" w:rsidR="00EF4F1B" w:rsidRPr="00852024" w:rsidRDefault="00EF4F1B" w:rsidP="00852024">
            <w:pPr>
              <w:rPr>
                <w:rFonts w:ascii="Calibri" w:hAnsi="Calibri" w:cs="Calibri"/>
                <w:color w:val="000000" w:themeColor="text1"/>
                <w:sz w:val="15"/>
                <w:szCs w:val="15"/>
              </w:rPr>
            </w:pPr>
          </w:p>
        </w:tc>
        <w:tc>
          <w:tcPr>
            <w:tcW w:w="1618" w:type="dxa"/>
            <w:tcBorders>
              <w:top w:val="single" w:sz="4" w:space="0" w:color="auto"/>
              <w:left w:val="single" w:sz="4" w:space="0" w:color="auto"/>
              <w:bottom w:val="single" w:sz="4" w:space="0" w:color="auto"/>
              <w:right w:val="single" w:sz="4" w:space="0" w:color="auto"/>
            </w:tcBorders>
            <w:shd w:val="clear" w:color="auto" w:fill="auto"/>
            <w:vAlign w:val="bottom"/>
          </w:tcPr>
          <w:p w14:paraId="655A4100" w14:textId="24A18013" w:rsidR="00EF4F1B" w:rsidRPr="00852024" w:rsidRDefault="00EF4F1B" w:rsidP="00852024">
            <w:pPr>
              <w:rPr>
                <w:rFonts w:ascii="Calibri" w:hAnsi="Calibri" w:cs="Calibri"/>
                <w:color w:val="000000" w:themeColor="text1"/>
                <w:sz w:val="15"/>
                <w:szCs w:val="15"/>
              </w:rPr>
            </w:pPr>
          </w:p>
        </w:tc>
      </w:tr>
      <w:tr w:rsidR="000E70EE" w14:paraId="0B410A8A" w14:textId="77777777" w:rsidTr="00EF4F1B">
        <w:trPr>
          <w:trHeight w:val="300"/>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14:paraId="0FECF97B"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 </w:t>
            </w:r>
          </w:p>
        </w:tc>
        <w:tc>
          <w:tcPr>
            <w:tcW w:w="2051" w:type="dxa"/>
            <w:tcBorders>
              <w:top w:val="nil"/>
              <w:left w:val="nil"/>
              <w:bottom w:val="single" w:sz="4" w:space="0" w:color="auto"/>
              <w:right w:val="single" w:sz="4" w:space="0" w:color="auto"/>
            </w:tcBorders>
            <w:shd w:val="clear" w:color="auto" w:fill="auto"/>
            <w:noWrap/>
            <w:vAlign w:val="bottom"/>
            <w:hideMark/>
          </w:tcPr>
          <w:p w14:paraId="112BAB8B"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Employment</w:t>
            </w:r>
          </w:p>
        </w:tc>
        <w:tc>
          <w:tcPr>
            <w:tcW w:w="2195" w:type="dxa"/>
            <w:tcBorders>
              <w:top w:val="nil"/>
              <w:left w:val="nil"/>
              <w:bottom w:val="single" w:sz="4" w:space="0" w:color="auto"/>
              <w:right w:val="single" w:sz="4" w:space="0" w:color="auto"/>
            </w:tcBorders>
            <w:shd w:val="clear" w:color="auto" w:fill="auto"/>
            <w:noWrap/>
            <w:vAlign w:val="bottom"/>
            <w:hideMark/>
          </w:tcPr>
          <w:p w14:paraId="5360AE64"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Labor Income</w:t>
            </w:r>
          </w:p>
        </w:tc>
        <w:tc>
          <w:tcPr>
            <w:tcW w:w="1618" w:type="dxa"/>
            <w:tcBorders>
              <w:top w:val="nil"/>
              <w:left w:val="nil"/>
              <w:bottom w:val="single" w:sz="4" w:space="0" w:color="auto"/>
              <w:right w:val="single" w:sz="4" w:space="0" w:color="auto"/>
            </w:tcBorders>
            <w:shd w:val="clear" w:color="auto" w:fill="auto"/>
            <w:noWrap/>
            <w:vAlign w:val="bottom"/>
            <w:hideMark/>
          </w:tcPr>
          <w:p w14:paraId="3F0F0353"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Output</w:t>
            </w:r>
          </w:p>
        </w:tc>
        <w:tc>
          <w:tcPr>
            <w:tcW w:w="1618" w:type="dxa"/>
            <w:tcBorders>
              <w:top w:val="nil"/>
              <w:left w:val="nil"/>
              <w:bottom w:val="single" w:sz="4" w:space="0" w:color="auto"/>
              <w:right w:val="single" w:sz="4" w:space="0" w:color="auto"/>
            </w:tcBorders>
            <w:shd w:val="clear" w:color="auto" w:fill="auto"/>
            <w:noWrap/>
            <w:vAlign w:val="bottom"/>
            <w:hideMark/>
          </w:tcPr>
          <w:p w14:paraId="3DFF6E8E"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 </w:t>
            </w:r>
          </w:p>
        </w:tc>
      </w:tr>
      <w:tr w:rsidR="000E70EE" w14:paraId="7DE6C752" w14:textId="77777777" w:rsidTr="000E70EE">
        <w:trPr>
          <w:trHeight w:val="300"/>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14:paraId="593E1883"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Direct Effect</w:t>
            </w:r>
          </w:p>
        </w:tc>
        <w:tc>
          <w:tcPr>
            <w:tcW w:w="2051" w:type="dxa"/>
            <w:tcBorders>
              <w:top w:val="nil"/>
              <w:left w:val="nil"/>
              <w:bottom w:val="single" w:sz="4" w:space="0" w:color="auto"/>
              <w:right w:val="single" w:sz="4" w:space="0" w:color="auto"/>
            </w:tcBorders>
            <w:shd w:val="clear" w:color="auto" w:fill="auto"/>
            <w:noWrap/>
            <w:vAlign w:val="bottom"/>
            <w:hideMark/>
          </w:tcPr>
          <w:p w14:paraId="3E3F4543"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33</w:t>
            </w:r>
          </w:p>
        </w:tc>
        <w:tc>
          <w:tcPr>
            <w:tcW w:w="2195" w:type="dxa"/>
            <w:tcBorders>
              <w:top w:val="nil"/>
              <w:left w:val="nil"/>
              <w:bottom w:val="single" w:sz="4" w:space="0" w:color="auto"/>
              <w:right w:val="single" w:sz="4" w:space="0" w:color="auto"/>
            </w:tcBorders>
            <w:shd w:val="clear" w:color="auto" w:fill="auto"/>
            <w:noWrap/>
            <w:vAlign w:val="bottom"/>
            <w:hideMark/>
          </w:tcPr>
          <w:p w14:paraId="1C50F5DB" w14:textId="642A1CAD"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3</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607</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810</w:t>
            </w:r>
          </w:p>
        </w:tc>
        <w:tc>
          <w:tcPr>
            <w:tcW w:w="1618" w:type="dxa"/>
            <w:tcBorders>
              <w:top w:val="nil"/>
              <w:left w:val="nil"/>
              <w:bottom w:val="single" w:sz="4" w:space="0" w:color="auto"/>
              <w:right w:val="single" w:sz="4" w:space="0" w:color="auto"/>
            </w:tcBorders>
            <w:shd w:val="clear" w:color="auto" w:fill="auto"/>
            <w:noWrap/>
            <w:vAlign w:val="bottom"/>
            <w:hideMark/>
          </w:tcPr>
          <w:p w14:paraId="68F49637" w14:textId="2A7C97CE"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7</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047</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107</w:t>
            </w:r>
          </w:p>
        </w:tc>
        <w:tc>
          <w:tcPr>
            <w:tcW w:w="1618" w:type="dxa"/>
            <w:tcBorders>
              <w:top w:val="nil"/>
              <w:left w:val="nil"/>
              <w:bottom w:val="single" w:sz="4" w:space="0" w:color="auto"/>
              <w:right w:val="single" w:sz="4" w:space="0" w:color="auto"/>
            </w:tcBorders>
            <w:shd w:val="clear" w:color="auto" w:fill="auto"/>
            <w:noWrap/>
            <w:vAlign w:val="bottom"/>
            <w:hideMark/>
          </w:tcPr>
          <w:p w14:paraId="0A33BD03"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 </w:t>
            </w:r>
          </w:p>
        </w:tc>
      </w:tr>
      <w:tr w:rsidR="000E70EE" w14:paraId="7F6D8C69" w14:textId="77777777" w:rsidTr="000E70EE">
        <w:trPr>
          <w:trHeight w:val="300"/>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14:paraId="19798D93"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Indirect Effect</w:t>
            </w:r>
          </w:p>
        </w:tc>
        <w:tc>
          <w:tcPr>
            <w:tcW w:w="2051" w:type="dxa"/>
            <w:tcBorders>
              <w:top w:val="nil"/>
              <w:left w:val="nil"/>
              <w:bottom w:val="single" w:sz="4" w:space="0" w:color="auto"/>
              <w:right w:val="single" w:sz="4" w:space="0" w:color="auto"/>
            </w:tcBorders>
            <w:shd w:val="clear" w:color="auto" w:fill="auto"/>
            <w:noWrap/>
            <w:vAlign w:val="bottom"/>
            <w:hideMark/>
          </w:tcPr>
          <w:p w14:paraId="673912BF"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12</w:t>
            </w:r>
          </w:p>
        </w:tc>
        <w:tc>
          <w:tcPr>
            <w:tcW w:w="2195" w:type="dxa"/>
            <w:tcBorders>
              <w:top w:val="nil"/>
              <w:left w:val="nil"/>
              <w:bottom w:val="single" w:sz="4" w:space="0" w:color="auto"/>
              <w:right w:val="single" w:sz="4" w:space="0" w:color="auto"/>
            </w:tcBorders>
            <w:shd w:val="clear" w:color="auto" w:fill="auto"/>
            <w:noWrap/>
            <w:vAlign w:val="bottom"/>
            <w:hideMark/>
          </w:tcPr>
          <w:p w14:paraId="13911B22" w14:textId="3E9AF682"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672</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317</w:t>
            </w:r>
          </w:p>
        </w:tc>
        <w:tc>
          <w:tcPr>
            <w:tcW w:w="1618" w:type="dxa"/>
            <w:tcBorders>
              <w:top w:val="nil"/>
              <w:left w:val="nil"/>
              <w:bottom w:val="single" w:sz="4" w:space="0" w:color="auto"/>
              <w:right w:val="single" w:sz="4" w:space="0" w:color="auto"/>
            </w:tcBorders>
            <w:shd w:val="clear" w:color="auto" w:fill="auto"/>
            <w:noWrap/>
            <w:vAlign w:val="bottom"/>
            <w:hideMark/>
          </w:tcPr>
          <w:p w14:paraId="40CA907D" w14:textId="78164079"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2</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470</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399</w:t>
            </w:r>
          </w:p>
        </w:tc>
        <w:tc>
          <w:tcPr>
            <w:tcW w:w="1618" w:type="dxa"/>
            <w:tcBorders>
              <w:top w:val="nil"/>
              <w:left w:val="nil"/>
              <w:bottom w:val="single" w:sz="4" w:space="0" w:color="auto"/>
              <w:right w:val="single" w:sz="4" w:space="0" w:color="auto"/>
            </w:tcBorders>
            <w:shd w:val="clear" w:color="auto" w:fill="auto"/>
            <w:noWrap/>
            <w:vAlign w:val="bottom"/>
            <w:hideMark/>
          </w:tcPr>
          <w:p w14:paraId="3615DA89"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 </w:t>
            </w:r>
          </w:p>
        </w:tc>
      </w:tr>
      <w:tr w:rsidR="000E70EE" w14:paraId="0AFAD265" w14:textId="77777777" w:rsidTr="000E70EE">
        <w:trPr>
          <w:trHeight w:val="300"/>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14:paraId="28B0A5C3"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Induced Effect</w:t>
            </w:r>
          </w:p>
        </w:tc>
        <w:tc>
          <w:tcPr>
            <w:tcW w:w="2051" w:type="dxa"/>
            <w:tcBorders>
              <w:top w:val="nil"/>
              <w:left w:val="nil"/>
              <w:bottom w:val="single" w:sz="4" w:space="0" w:color="auto"/>
              <w:right w:val="single" w:sz="4" w:space="0" w:color="auto"/>
            </w:tcBorders>
            <w:shd w:val="clear" w:color="auto" w:fill="auto"/>
            <w:noWrap/>
            <w:vAlign w:val="bottom"/>
            <w:hideMark/>
          </w:tcPr>
          <w:p w14:paraId="1BD3E902"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20.8</w:t>
            </w:r>
          </w:p>
        </w:tc>
        <w:tc>
          <w:tcPr>
            <w:tcW w:w="2195" w:type="dxa"/>
            <w:tcBorders>
              <w:top w:val="nil"/>
              <w:left w:val="nil"/>
              <w:bottom w:val="single" w:sz="4" w:space="0" w:color="auto"/>
              <w:right w:val="single" w:sz="4" w:space="0" w:color="auto"/>
            </w:tcBorders>
            <w:shd w:val="clear" w:color="auto" w:fill="auto"/>
            <w:noWrap/>
            <w:vAlign w:val="bottom"/>
            <w:hideMark/>
          </w:tcPr>
          <w:p w14:paraId="2B9EA9ED" w14:textId="59EFB503"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978</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982</w:t>
            </w:r>
          </w:p>
        </w:tc>
        <w:tc>
          <w:tcPr>
            <w:tcW w:w="1618" w:type="dxa"/>
            <w:tcBorders>
              <w:top w:val="nil"/>
              <w:left w:val="nil"/>
              <w:bottom w:val="single" w:sz="4" w:space="0" w:color="auto"/>
              <w:right w:val="single" w:sz="4" w:space="0" w:color="auto"/>
            </w:tcBorders>
            <w:shd w:val="clear" w:color="auto" w:fill="auto"/>
            <w:noWrap/>
            <w:vAlign w:val="bottom"/>
            <w:hideMark/>
          </w:tcPr>
          <w:p w14:paraId="00E9A56B" w14:textId="09FE7DE4"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3</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225</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494</w:t>
            </w:r>
          </w:p>
        </w:tc>
        <w:tc>
          <w:tcPr>
            <w:tcW w:w="1618" w:type="dxa"/>
            <w:tcBorders>
              <w:top w:val="nil"/>
              <w:left w:val="nil"/>
              <w:bottom w:val="single" w:sz="4" w:space="0" w:color="auto"/>
              <w:right w:val="single" w:sz="4" w:space="0" w:color="auto"/>
            </w:tcBorders>
            <w:shd w:val="clear" w:color="auto" w:fill="auto"/>
            <w:noWrap/>
            <w:vAlign w:val="bottom"/>
            <w:hideMark/>
          </w:tcPr>
          <w:p w14:paraId="1E7BB5D1"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 </w:t>
            </w:r>
          </w:p>
        </w:tc>
      </w:tr>
      <w:tr w:rsidR="000E70EE" w14:paraId="3EF68E40" w14:textId="77777777" w:rsidTr="000E70EE">
        <w:trPr>
          <w:trHeight w:val="300"/>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14:paraId="536625E6"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Total Effect</w:t>
            </w:r>
          </w:p>
        </w:tc>
        <w:tc>
          <w:tcPr>
            <w:tcW w:w="2051" w:type="dxa"/>
            <w:tcBorders>
              <w:top w:val="nil"/>
              <w:left w:val="nil"/>
              <w:bottom w:val="single" w:sz="4" w:space="0" w:color="auto"/>
              <w:right w:val="single" w:sz="4" w:space="0" w:color="auto"/>
            </w:tcBorders>
            <w:shd w:val="clear" w:color="auto" w:fill="auto"/>
            <w:noWrap/>
            <w:vAlign w:val="bottom"/>
            <w:hideMark/>
          </w:tcPr>
          <w:p w14:paraId="10C8C967"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65.8</w:t>
            </w:r>
          </w:p>
        </w:tc>
        <w:tc>
          <w:tcPr>
            <w:tcW w:w="2195" w:type="dxa"/>
            <w:tcBorders>
              <w:top w:val="nil"/>
              <w:left w:val="nil"/>
              <w:bottom w:val="single" w:sz="4" w:space="0" w:color="auto"/>
              <w:right w:val="single" w:sz="4" w:space="0" w:color="auto"/>
            </w:tcBorders>
            <w:shd w:val="clear" w:color="auto" w:fill="auto"/>
            <w:noWrap/>
            <w:vAlign w:val="bottom"/>
            <w:hideMark/>
          </w:tcPr>
          <w:p w14:paraId="01E33250" w14:textId="0C117362"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5</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259</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109</w:t>
            </w:r>
          </w:p>
        </w:tc>
        <w:tc>
          <w:tcPr>
            <w:tcW w:w="1618" w:type="dxa"/>
            <w:tcBorders>
              <w:top w:val="nil"/>
              <w:left w:val="nil"/>
              <w:bottom w:val="single" w:sz="4" w:space="0" w:color="auto"/>
              <w:right w:val="single" w:sz="4" w:space="0" w:color="auto"/>
            </w:tcBorders>
            <w:shd w:val="clear" w:color="auto" w:fill="auto"/>
            <w:noWrap/>
            <w:vAlign w:val="bottom"/>
            <w:hideMark/>
          </w:tcPr>
          <w:p w14:paraId="040DDBE4" w14:textId="6E79E983"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12</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743</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001</w:t>
            </w:r>
          </w:p>
        </w:tc>
        <w:tc>
          <w:tcPr>
            <w:tcW w:w="1618" w:type="dxa"/>
            <w:tcBorders>
              <w:top w:val="nil"/>
              <w:left w:val="nil"/>
              <w:bottom w:val="single" w:sz="4" w:space="0" w:color="auto"/>
              <w:right w:val="single" w:sz="4" w:space="0" w:color="auto"/>
            </w:tcBorders>
            <w:shd w:val="clear" w:color="auto" w:fill="auto"/>
            <w:noWrap/>
            <w:vAlign w:val="bottom"/>
            <w:hideMark/>
          </w:tcPr>
          <w:p w14:paraId="22B96F7B"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 </w:t>
            </w:r>
          </w:p>
        </w:tc>
      </w:tr>
      <w:tr w:rsidR="00EF4F1B" w14:paraId="30C8EF26" w14:textId="77777777" w:rsidTr="00EF4F1B">
        <w:trPr>
          <w:trHeight w:val="300"/>
        </w:trPr>
        <w:tc>
          <w:tcPr>
            <w:tcW w:w="23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C8BC3" w14:textId="77777777" w:rsidR="00EF4F1B" w:rsidRPr="00852024" w:rsidRDefault="00EF4F1B"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Union (</w:t>
            </w:r>
            <w:proofErr w:type="gramStart"/>
            <w:r w:rsidRPr="00852024">
              <w:rPr>
                <w:rFonts w:ascii="Calibri" w:hAnsi="Calibri" w:cs="Calibri"/>
                <w:color w:val="000000" w:themeColor="text1"/>
                <w:sz w:val="15"/>
                <w:szCs w:val="15"/>
              </w:rPr>
              <w:t>RSC)  -</w:t>
            </w:r>
            <w:proofErr w:type="gramEnd"/>
            <w:r w:rsidRPr="00852024">
              <w:rPr>
                <w:rFonts w:ascii="Calibri" w:hAnsi="Calibri" w:cs="Calibri"/>
                <w:color w:val="000000" w:themeColor="text1"/>
                <w:sz w:val="15"/>
                <w:szCs w:val="15"/>
              </w:rPr>
              <w:t xml:space="preserve"> Employment Contribution</w:t>
            </w:r>
          </w:p>
        </w:tc>
        <w:tc>
          <w:tcPr>
            <w:tcW w:w="2051" w:type="dxa"/>
            <w:tcBorders>
              <w:top w:val="single" w:sz="4" w:space="0" w:color="auto"/>
              <w:left w:val="single" w:sz="4" w:space="0" w:color="auto"/>
              <w:bottom w:val="single" w:sz="4" w:space="0" w:color="auto"/>
              <w:right w:val="single" w:sz="4" w:space="0" w:color="auto"/>
            </w:tcBorders>
            <w:shd w:val="clear" w:color="auto" w:fill="auto"/>
            <w:vAlign w:val="bottom"/>
          </w:tcPr>
          <w:p w14:paraId="194AAF5A" w14:textId="77777777" w:rsidR="00EF4F1B" w:rsidRPr="00852024" w:rsidRDefault="00EF4F1B" w:rsidP="00852024">
            <w:pPr>
              <w:rPr>
                <w:rFonts w:ascii="Calibri" w:hAnsi="Calibri" w:cs="Calibri"/>
                <w:color w:val="000000" w:themeColor="text1"/>
                <w:sz w:val="15"/>
                <w:szCs w:val="15"/>
              </w:rPr>
            </w:pPr>
          </w:p>
        </w:tc>
        <w:tc>
          <w:tcPr>
            <w:tcW w:w="2195" w:type="dxa"/>
            <w:tcBorders>
              <w:top w:val="single" w:sz="4" w:space="0" w:color="auto"/>
              <w:left w:val="single" w:sz="4" w:space="0" w:color="auto"/>
              <w:bottom w:val="single" w:sz="4" w:space="0" w:color="auto"/>
              <w:right w:val="single" w:sz="4" w:space="0" w:color="auto"/>
            </w:tcBorders>
            <w:shd w:val="clear" w:color="auto" w:fill="auto"/>
            <w:vAlign w:val="bottom"/>
          </w:tcPr>
          <w:p w14:paraId="6135DEAB" w14:textId="77777777" w:rsidR="00EF4F1B" w:rsidRPr="00852024" w:rsidRDefault="00EF4F1B" w:rsidP="00852024">
            <w:pPr>
              <w:rPr>
                <w:rFonts w:ascii="Calibri" w:hAnsi="Calibri" w:cs="Calibri"/>
                <w:color w:val="000000" w:themeColor="text1"/>
                <w:sz w:val="15"/>
                <w:szCs w:val="15"/>
              </w:rPr>
            </w:pPr>
          </w:p>
        </w:tc>
        <w:tc>
          <w:tcPr>
            <w:tcW w:w="1618" w:type="dxa"/>
            <w:tcBorders>
              <w:top w:val="single" w:sz="4" w:space="0" w:color="auto"/>
              <w:left w:val="single" w:sz="4" w:space="0" w:color="auto"/>
              <w:bottom w:val="single" w:sz="4" w:space="0" w:color="auto"/>
              <w:right w:val="single" w:sz="4" w:space="0" w:color="auto"/>
            </w:tcBorders>
            <w:shd w:val="clear" w:color="auto" w:fill="auto"/>
            <w:vAlign w:val="bottom"/>
          </w:tcPr>
          <w:p w14:paraId="6AAC3131" w14:textId="77777777" w:rsidR="00EF4F1B" w:rsidRPr="00852024" w:rsidRDefault="00EF4F1B" w:rsidP="00852024">
            <w:pPr>
              <w:rPr>
                <w:rFonts w:ascii="Calibri" w:hAnsi="Calibri" w:cs="Calibri"/>
                <w:color w:val="000000" w:themeColor="text1"/>
                <w:sz w:val="15"/>
                <w:szCs w:val="15"/>
              </w:rPr>
            </w:pPr>
          </w:p>
        </w:tc>
        <w:tc>
          <w:tcPr>
            <w:tcW w:w="1618" w:type="dxa"/>
            <w:tcBorders>
              <w:top w:val="single" w:sz="4" w:space="0" w:color="auto"/>
              <w:left w:val="single" w:sz="4" w:space="0" w:color="auto"/>
              <w:bottom w:val="single" w:sz="4" w:space="0" w:color="auto"/>
              <w:right w:val="single" w:sz="4" w:space="0" w:color="auto"/>
            </w:tcBorders>
            <w:shd w:val="clear" w:color="auto" w:fill="auto"/>
            <w:vAlign w:val="bottom"/>
          </w:tcPr>
          <w:p w14:paraId="13BC1045" w14:textId="71BC5958" w:rsidR="00EF4F1B" w:rsidRPr="00852024" w:rsidRDefault="00EF4F1B" w:rsidP="00852024">
            <w:pPr>
              <w:rPr>
                <w:rFonts w:ascii="Calibri" w:hAnsi="Calibri" w:cs="Calibri"/>
                <w:color w:val="000000" w:themeColor="text1"/>
                <w:sz w:val="15"/>
                <w:szCs w:val="15"/>
              </w:rPr>
            </w:pPr>
          </w:p>
        </w:tc>
      </w:tr>
      <w:tr w:rsidR="000E70EE" w14:paraId="2682BA4D" w14:textId="77777777" w:rsidTr="00EF4F1B">
        <w:trPr>
          <w:trHeight w:val="300"/>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14:paraId="278B549B"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 </w:t>
            </w:r>
          </w:p>
        </w:tc>
        <w:tc>
          <w:tcPr>
            <w:tcW w:w="2051" w:type="dxa"/>
            <w:tcBorders>
              <w:top w:val="nil"/>
              <w:left w:val="nil"/>
              <w:bottom w:val="single" w:sz="4" w:space="0" w:color="auto"/>
              <w:right w:val="single" w:sz="4" w:space="0" w:color="auto"/>
            </w:tcBorders>
            <w:shd w:val="clear" w:color="auto" w:fill="auto"/>
            <w:noWrap/>
            <w:vAlign w:val="bottom"/>
            <w:hideMark/>
          </w:tcPr>
          <w:p w14:paraId="273982F2"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Direct</w:t>
            </w:r>
          </w:p>
        </w:tc>
        <w:tc>
          <w:tcPr>
            <w:tcW w:w="2195" w:type="dxa"/>
            <w:tcBorders>
              <w:top w:val="nil"/>
              <w:left w:val="nil"/>
              <w:bottom w:val="single" w:sz="4" w:space="0" w:color="auto"/>
              <w:right w:val="single" w:sz="4" w:space="0" w:color="auto"/>
            </w:tcBorders>
            <w:shd w:val="clear" w:color="auto" w:fill="auto"/>
            <w:noWrap/>
            <w:vAlign w:val="bottom"/>
            <w:hideMark/>
          </w:tcPr>
          <w:p w14:paraId="64614013"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Indirect</w:t>
            </w:r>
          </w:p>
        </w:tc>
        <w:tc>
          <w:tcPr>
            <w:tcW w:w="1618" w:type="dxa"/>
            <w:tcBorders>
              <w:top w:val="nil"/>
              <w:left w:val="nil"/>
              <w:bottom w:val="single" w:sz="4" w:space="0" w:color="auto"/>
              <w:right w:val="single" w:sz="4" w:space="0" w:color="auto"/>
            </w:tcBorders>
            <w:shd w:val="clear" w:color="auto" w:fill="auto"/>
            <w:noWrap/>
            <w:vAlign w:val="bottom"/>
            <w:hideMark/>
          </w:tcPr>
          <w:p w14:paraId="01E401A8"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Induced</w:t>
            </w:r>
          </w:p>
        </w:tc>
        <w:tc>
          <w:tcPr>
            <w:tcW w:w="1618" w:type="dxa"/>
            <w:tcBorders>
              <w:top w:val="nil"/>
              <w:left w:val="nil"/>
              <w:bottom w:val="single" w:sz="4" w:space="0" w:color="auto"/>
              <w:right w:val="single" w:sz="4" w:space="0" w:color="auto"/>
            </w:tcBorders>
            <w:shd w:val="clear" w:color="auto" w:fill="auto"/>
            <w:noWrap/>
            <w:vAlign w:val="bottom"/>
            <w:hideMark/>
          </w:tcPr>
          <w:p w14:paraId="23203AF6"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Total</w:t>
            </w:r>
          </w:p>
        </w:tc>
      </w:tr>
      <w:tr w:rsidR="000E70EE" w14:paraId="355C2477" w14:textId="77777777" w:rsidTr="000E70EE">
        <w:trPr>
          <w:trHeight w:val="300"/>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14:paraId="0031D8AB"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Total</w:t>
            </w:r>
          </w:p>
        </w:tc>
        <w:tc>
          <w:tcPr>
            <w:tcW w:w="2051" w:type="dxa"/>
            <w:tcBorders>
              <w:top w:val="nil"/>
              <w:left w:val="nil"/>
              <w:bottom w:val="single" w:sz="4" w:space="0" w:color="auto"/>
              <w:right w:val="single" w:sz="4" w:space="0" w:color="auto"/>
            </w:tcBorders>
            <w:shd w:val="clear" w:color="auto" w:fill="auto"/>
            <w:noWrap/>
            <w:vAlign w:val="bottom"/>
            <w:hideMark/>
          </w:tcPr>
          <w:p w14:paraId="1351D08C"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33</w:t>
            </w:r>
          </w:p>
        </w:tc>
        <w:tc>
          <w:tcPr>
            <w:tcW w:w="2195" w:type="dxa"/>
            <w:tcBorders>
              <w:top w:val="nil"/>
              <w:left w:val="nil"/>
              <w:bottom w:val="single" w:sz="4" w:space="0" w:color="auto"/>
              <w:right w:val="single" w:sz="4" w:space="0" w:color="auto"/>
            </w:tcBorders>
            <w:shd w:val="clear" w:color="auto" w:fill="auto"/>
            <w:noWrap/>
            <w:vAlign w:val="bottom"/>
            <w:hideMark/>
          </w:tcPr>
          <w:p w14:paraId="44BA35B8"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12</w:t>
            </w:r>
          </w:p>
        </w:tc>
        <w:tc>
          <w:tcPr>
            <w:tcW w:w="1618" w:type="dxa"/>
            <w:tcBorders>
              <w:top w:val="nil"/>
              <w:left w:val="nil"/>
              <w:bottom w:val="single" w:sz="4" w:space="0" w:color="auto"/>
              <w:right w:val="single" w:sz="4" w:space="0" w:color="auto"/>
            </w:tcBorders>
            <w:shd w:val="clear" w:color="auto" w:fill="auto"/>
            <w:noWrap/>
            <w:vAlign w:val="bottom"/>
            <w:hideMark/>
          </w:tcPr>
          <w:p w14:paraId="36ABB828"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20.8</w:t>
            </w:r>
          </w:p>
        </w:tc>
        <w:tc>
          <w:tcPr>
            <w:tcW w:w="1618" w:type="dxa"/>
            <w:tcBorders>
              <w:top w:val="nil"/>
              <w:left w:val="nil"/>
              <w:bottom w:val="single" w:sz="4" w:space="0" w:color="auto"/>
              <w:right w:val="single" w:sz="4" w:space="0" w:color="auto"/>
            </w:tcBorders>
            <w:shd w:val="clear" w:color="auto" w:fill="auto"/>
            <w:noWrap/>
            <w:vAlign w:val="bottom"/>
            <w:hideMark/>
          </w:tcPr>
          <w:p w14:paraId="74C49A30"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65.8</w:t>
            </w:r>
          </w:p>
        </w:tc>
      </w:tr>
      <w:tr w:rsidR="000E70EE" w14:paraId="4DAC8AC6" w14:textId="77777777" w:rsidTr="000E70EE">
        <w:trPr>
          <w:trHeight w:val="300"/>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14:paraId="2AEFBAFB"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Agriculture</w:t>
            </w:r>
          </w:p>
        </w:tc>
        <w:tc>
          <w:tcPr>
            <w:tcW w:w="2051" w:type="dxa"/>
            <w:tcBorders>
              <w:top w:val="nil"/>
              <w:left w:val="nil"/>
              <w:bottom w:val="single" w:sz="4" w:space="0" w:color="auto"/>
              <w:right w:val="single" w:sz="4" w:space="0" w:color="auto"/>
            </w:tcBorders>
            <w:shd w:val="clear" w:color="auto" w:fill="auto"/>
            <w:noWrap/>
            <w:vAlign w:val="bottom"/>
            <w:hideMark/>
          </w:tcPr>
          <w:p w14:paraId="49E4E92E"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0</w:t>
            </w:r>
          </w:p>
        </w:tc>
        <w:tc>
          <w:tcPr>
            <w:tcW w:w="2195" w:type="dxa"/>
            <w:tcBorders>
              <w:top w:val="nil"/>
              <w:left w:val="nil"/>
              <w:bottom w:val="single" w:sz="4" w:space="0" w:color="auto"/>
              <w:right w:val="single" w:sz="4" w:space="0" w:color="auto"/>
            </w:tcBorders>
            <w:shd w:val="clear" w:color="auto" w:fill="auto"/>
            <w:noWrap/>
            <w:vAlign w:val="bottom"/>
            <w:hideMark/>
          </w:tcPr>
          <w:p w14:paraId="6DD253D0"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0.1</w:t>
            </w:r>
          </w:p>
        </w:tc>
        <w:tc>
          <w:tcPr>
            <w:tcW w:w="1618" w:type="dxa"/>
            <w:tcBorders>
              <w:top w:val="nil"/>
              <w:left w:val="nil"/>
              <w:bottom w:val="single" w:sz="4" w:space="0" w:color="auto"/>
              <w:right w:val="single" w:sz="4" w:space="0" w:color="auto"/>
            </w:tcBorders>
            <w:shd w:val="clear" w:color="auto" w:fill="auto"/>
            <w:noWrap/>
            <w:vAlign w:val="bottom"/>
            <w:hideMark/>
          </w:tcPr>
          <w:p w14:paraId="38E6450E"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0.1</w:t>
            </w:r>
          </w:p>
        </w:tc>
        <w:tc>
          <w:tcPr>
            <w:tcW w:w="1618" w:type="dxa"/>
            <w:tcBorders>
              <w:top w:val="nil"/>
              <w:left w:val="nil"/>
              <w:bottom w:val="single" w:sz="4" w:space="0" w:color="auto"/>
              <w:right w:val="single" w:sz="4" w:space="0" w:color="auto"/>
            </w:tcBorders>
            <w:shd w:val="clear" w:color="auto" w:fill="auto"/>
            <w:noWrap/>
            <w:vAlign w:val="bottom"/>
            <w:hideMark/>
          </w:tcPr>
          <w:p w14:paraId="74F3F28A"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0.1</w:t>
            </w:r>
          </w:p>
        </w:tc>
      </w:tr>
      <w:tr w:rsidR="000E70EE" w14:paraId="3BDB12E8" w14:textId="77777777" w:rsidTr="000E70EE">
        <w:trPr>
          <w:trHeight w:val="300"/>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14:paraId="6F54A478"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Mining</w:t>
            </w:r>
          </w:p>
        </w:tc>
        <w:tc>
          <w:tcPr>
            <w:tcW w:w="2051" w:type="dxa"/>
            <w:tcBorders>
              <w:top w:val="nil"/>
              <w:left w:val="nil"/>
              <w:bottom w:val="single" w:sz="4" w:space="0" w:color="auto"/>
              <w:right w:val="single" w:sz="4" w:space="0" w:color="auto"/>
            </w:tcBorders>
            <w:shd w:val="clear" w:color="auto" w:fill="auto"/>
            <w:noWrap/>
            <w:vAlign w:val="bottom"/>
            <w:hideMark/>
          </w:tcPr>
          <w:p w14:paraId="1D3687EE"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0</w:t>
            </w:r>
          </w:p>
        </w:tc>
        <w:tc>
          <w:tcPr>
            <w:tcW w:w="2195" w:type="dxa"/>
            <w:tcBorders>
              <w:top w:val="nil"/>
              <w:left w:val="nil"/>
              <w:bottom w:val="single" w:sz="4" w:space="0" w:color="auto"/>
              <w:right w:val="single" w:sz="4" w:space="0" w:color="auto"/>
            </w:tcBorders>
            <w:shd w:val="clear" w:color="auto" w:fill="auto"/>
            <w:noWrap/>
            <w:vAlign w:val="bottom"/>
            <w:hideMark/>
          </w:tcPr>
          <w:p w14:paraId="50098482"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0.1</w:t>
            </w:r>
          </w:p>
        </w:tc>
        <w:tc>
          <w:tcPr>
            <w:tcW w:w="1618" w:type="dxa"/>
            <w:tcBorders>
              <w:top w:val="nil"/>
              <w:left w:val="nil"/>
              <w:bottom w:val="single" w:sz="4" w:space="0" w:color="auto"/>
              <w:right w:val="single" w:sz="4" w:space="0" w:color="auto"/>
            </w:tcBorders>
            <w:shd w:val="clear" w:color="auto" w:fill="auto"/>
            <w:noWrap/>
            <w:vAlign w:val="bottom"/>
            <w:hideMark/>
          </w:tcPr>
          <w:p w14:paraId="182D6145"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0.1</w:t>
            </w:r>
          </w:p>
        </w:tc>
        <w:tc>
          <w:tcPr>
            <w:tcW w:w="1618" w:type="dxa"/>
            <w:tcBorders>
              <w:top w:val="nil"/>
              <w:left w:val="nil"/>
              <w:bottom w:val="single" w:sz="4" w:space="0" w:color="auto"/>
              <w:right w:val="single" w:sz="4" w:space="0" w:color="auto"/>
            </w:tcBorders>
            <w:shd w:val="clear" w:color="auto" w:fill="auto"/>
            <w:noWrap/>
            <w:vAlign w:val="bottom"/>
            <w:hideMark/>
          </w:tcPr>
          <w:p w14:paraId="1FF95914"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0.2</w:t>
            </w:r>
          </w:p>
        </w:tc>
      </w:tr>
      <w:tr w:rsidR="000E70EE" w14:paraId="0B4B00D1" w14:textId="77777777" w:rsidTr="000E70EE">
        <w:trPr>
          <w:trHeight w:val="300"/>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14:paraId="5E71226D"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Construction</w:t>
            </w:r>
          </w:p>
        </w:tc>
        <w:tc>
          <w:tcPr>
            <w:tcW w:w="2051" w:type="dxa"/>
            <w:tcBorders>
              <w:top w:val="nil"/>
              <w:left w:val="nil"/>
              <w:bottom w:val="single" w:sz="4" w:space="0" w:color="auto"/>
              <w:right w:val="single" w:sz="4" w:space="0" w:color="auto"/>
            </w:tcBorders>
            <w:shd w:val="clear" w:color="auto" w:fill="auto"/>
            <w:noWrap/>
            <w:vAlign w:val="bottom"/>
            <w:hideMark/>
          </w:tcPr>
          <w:p w14:paraId="354288C3"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0</w:t>
            </w:r>
          </w:p>
        </w:tc>
        <w:tc>
          <w:tcPr>
            <w:tcW w:w="2195" w:type="dxa"/>
            <w:tcBorders>
              <w:top w:val="nil"/>
              <w:left w:val="nil"/>
              <w:bottom w:val="single" w:sz="4" w:space="0" w:color="auto"/>
              <w:right w:val="single" w:sz="4" w:space="0" w:color="auto"/>
            </w:tcBorders>
            <w:shd w:val="clear" w:color="auto" w:fill="auto"/>
            <w:noWrap/>
            <w:vAlign w:val="bottom"/>
            <w:hideMark/>
          </w:tcPr>
          <w:p w14:paraId="54858086"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0.4</w:t>
            </w:r>
          </w:p>
        </w:tc>
        <w:tc>
          <w:tcPr>
            <w:tcW w:w="1618" w:type="dxa"/>
            <w:tcBorders>
              <w:top w:val="nil"/>
              <w:left w:val="nil"/>
              <w:bottom w:val="single" w:sz="4" w:space="0" w:color="auto"/>
              <w:right w:val="single" w:sz="4" w:space="0" w:color="auto"/>
            </w:tcBorders>
            <w:shd w:val="clear" w:color="auto" w:fill="auto"/>
            <w:noWrap/>
            <w:vAlign w:val="bottom"/>
            <w:hideMark/>
          </w:tcPr>
          <w:p w14:paraId="20A06CCC"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0.2</w:t>
            </w:r>
          </w:p>
        </w:tc>
        <w:tc>
          <w:tcPr>
            <w:tcW w:w="1618" w:type="dxa"/>
            <w:tcBorders>
              <w:top w:val="nil"/>
              <w:left w:val="nil"/>
              <w:bottom w:val="single" w:sz="4" w:space="0" w:color="auto"/>
              <w:right w:val="single" w:sz="4" w:space="0" w:color="auto"/>
            </w:tcBorders>
            <w:shd w:val="clear" w:color="auto" w:fill="auto"/>
            <w:noWrap/>
            <w:vAlign w:val="bottom"/>
            <w:hideMark/>
          </w:tcPr>
          <w:p w14:paraId="457A98F6"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0.6</w:t>
            </w:r>
          </w:p>
        </w:tc>
      </w:tr>
      <w:tr w:rsidR="000E70EE" w14:paraId="2714D8B8" w14:textId="77777777" w:rsidTr="000E70EE">
        <w:trPr>
          <w:trHeight w:val="300"/>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14:paraId="576B1788"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Manufacturing</w:t>
            </w:r>
          </w:p>
        </w:tc>
        <w:tc>
          <w:tcPr>
            <w:tcW w:w="2051" w:type="dxa"/>
            <w:tcBorders>
              <w:top w:val="nil"/>
              <w:left w:val="nil"/>
              <w:bottom w:val="single" w:sz="4" w:space="0" w:color="auto"/>
              <w:right w:val="single" w:sz="4" w:space="0" w:color="auto"/>
            </w:tcBorders>
            <w:shd w:val="clear" w:color="auto" w:fill="auto"/>
            <w:noWrap/>
            <w:vAlign w:val="bottom"/>
            <w:hideMark/>
          </w:tcPr>
          <w:p w14:paraId="4272B2CB"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0</w:t>
            </w:r>
          </w:p>
        </w:tc>
        <w:tc>
          <w:tcPr>
            <w:tcW w:w="2195" w:type="dxa"/>
            <w:tcBorders>
              <w:top w:val="nil"/>
              <w:left w:val="nil"/>
              <w:bottom w:val="single" w:sz="4" w:space="0" w:color="auto"/>
              <w:right w:val="single" w:sz="4" w:space="0" w:color="auto"/>
            </w:tcBorders>
            <w:shd w:val="clear" w:color="auto" w:fill="auto"/>
            <w:noWrap/>
            <w:vAlign w:val="bottom"/>
            <w:hideMark/>
          </w:tcPr>
          <w:p w14:paraId="4541EF49"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0.5</w:t>
            </w:r>
          </w:p>
        </w:tc>
        <w:tc>
          <w:tcPr>
            <w:tcW w:w="1618" w:type="dxa"/>
            <w:tcBorders>
              <w:top w:val="nil"/>
              <w:left w:val="nil"/>
              <w:bottom w:val="single" w:sz="4" w:space="0" w:color="auto"/>
              <w:right w:val="single" w:sz="4" w:space="0" w:color="auto"/>
            </w:tcBorders>
            <w:shd w:val="clear" w:color="auto" w:fill="auto"/>
            <w:noWrap/>
            <w:vAlign w:val="bottom"/>
            <w:hideMark/>
          </w:tcPr>
          <w:p w14:paraId="0D859FAF"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0.2</w:t>
            </w:r>
          </w:p>
        </w:tc>
        <w:tc>
          <w:tcPr>
            <w:tcW w:w="1618" w:type="dxa"/>
            <w:tcBorders>
              <w:top w:val="nil"/>
              <w:left w:val="nil"/>
              <w:bottom w:val="single" w:sz="4" w:space="0" w:color="auto"/>
              <w:right w:val="single" w:sz="4" w:space="0" w:color="auto"/>
            </w:tcBorders>
            <w:shd w:val="clear" w:color="auto" w:fill="auto"/>
            <w:noWrap/>
            <w:vAlign w:val="bottom"/>
            <w:hideMark/>
          </w:tcPr>
          <w:p w14:paraId="5A4BC015"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0.7</w:t>
            </w:r>
          </w:p>
        </w:tc>
      </w:tr>
      <w:tr w:rsidR="000E70EE" w14:paraId="78142F03" w14:textId="77777777" w:rsidTr="000E70EE">
        <w:trPr>
          <w:trHeight w:val="300"/>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14:paraId="65CAE4AE"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TIPU</w:t>
            </w:r>
          </w:p>
        </w:tc>
        <w:tc>
          <w:tcPr>
            <w:tcW w:w="2051" w:type="dxa"/>
            <w:tcBorders>
              <w:top w:val="nil"/>
              <w:left w:val="nil"/>
              <w:bottom w:val="single" w:sz="4" w:space="0" w:color="auto"/>
              <w:right w:val="single" w:sz="4" w:space="0" w:color="auto"/>
            </w:tcBorders>
            <w:shd w:val="clear" w:color="auto" w:fill="auto"/>
            <w:noWrap/>
            <w:vAlign w:val="bottom"/>
            <w:hideMark/>
          </w:tcPr>
          <w:p w14:paraId="33B3DF3F"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0</w:t>
            </w:r>
          </w:p>
        </w:tc>
        <w:tc>
          <w:tcPr>
            <w:tcW w:w="2195" w:type="dxa"/>
            <w:tcBorders>
              <w:top w:val="nil"/>
              <w:left w:val="nil"/>
              <w:bottom w:val="single" w:sz="4" w:space="0" w:color="auto"/>
              <w:right w:val="single" w:sz="4" w:space="0" w:color="auto"/>
            </w:tcBorders>
            <w:shd w:val="clear" w:color="auto" w:fill="auto"/>
            <w:noWrap/>
            <w:vAlign w:val="bottom"/>
            <w:hideMark/>
          </w:tcPr>
          <w:p w14:paraId="16884D47"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1.1</w:t>
            </w:r>
          </w:p>
        </w:tc>
        <w:tc>
          <w:tcPr>
            <w:tcW w:w="1618" w:type="dxa"/>
            <w:tcBorders>
              <w:top w:val="nil"/>
              <w:left w:val="nil"/>
              <w:bottom w:val="single" w:sz="4" w:space="0" w:color="auto"/>
              <w:right w:val="single" w:sz="4" w:space="0" w:color="auto"/>
            </w:tcBorders>
            <w:shd w:val="clear" w:color="auto" w:fill="auto"/>
            <w:noWrap/>
            <w:vAlign w:val="bottom"/>
            <w:hideMark/>
          </w:tcPr>
          <w:p w14:paraId="06096B06"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0.9</w:t>
            </w:r>
          </w:p>
        </w:tc>
        <w:tc>
          <w:tcPr>
            <w:tcW w:w="1618" w:type="dxa"/>
            <w:tcBorders>
              <w:top w:val="nil"/>
              <w:left w:val="nil"/>
              <w:bottom w:val="single" w:sz="4" w:space="0" w:color="auto"/>
              <w:right w:val="single" w:sz="4" w:space="0" w:color="auto"/>
            </w:tcBorders>
            <w:shd w:val="clear" w:color="auto" w:fill="auto"/>
            <w:noWrap/>
            <w:vAlign w:val="bottom"/>
            <w:hideMark/>
          </w:tcPr>
          <w:p w14:paraId="325B6A92"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w:t>
            </w:r>
          </w:p>
        </w:tc>
      </w:tr>
      <w:tr w:rsidR="000E70EE" w14:paraId="58CAC503" w14:textId="77777777" w:rsidTr="000E70EE">
        <w:trPr>
          <w:trHeight w:val="300"/>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14:paraId="395C8D56"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Trade</w:t>
            </w:r>
          </w:p>
        </w:tc>
        <w:tc>
          <w:tcPr>
            <w:tcW w:w="2051" w:type="dxa"/>
            <w:tcBorders>
              <w:top w:val="nil"/>
              <w:left w:val="nil"/>
              <w:bottom w:val="single" w:sz="4" w:space="0" w:color="auto"/>
              <w:right w:val="single" w:sz="4" w:space="0" w:color="auto"/>
            </w:tcBorders>
            <w:shd w:val="clear" w:color="auto" w:fill="auto"/>
            <w:noWrap/>
            <w:vAlign w:val="bottom"/>
            <w:hideMark/>
          </w:tcPr>
          <w:p w14:paraId="2EA6F0D6"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0</w:t>
            </w:r>
          </w:p>
        </w:tc>
        <w:tc>
          <w:tcPr>
            <w:tcW w:w="2195" w:type="dxa"/>
            <w:tcBorders>
              <w:top w:val="nil"/>
              <w:left w:val="nil"/>
              <w:bottom w:val="single" w:sz="4" w:space="0" w:color="auto"/>
              <w:right w:val="single" w:sz="4" w:space="0" w:color="auto"/>
            </w:tcBorders>
            <w:shd w:val="clear" w:color="auto" w:fill="auto"/>
            <w:noWrap/>
            <w:vAlign w:val="bottom"/>
            <w:hideMark/>
          </w:tcPr>
          <w:p w14:paraId="55721E5A"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0.9</w:t>
            </w:r>
          </w:p>
        </w:tc>
        <w:tc>
          <w:tcPr>
            <w:tcW w:w="1618" w:type="dxa"/>
            <w:tcBorders>
              <w:top w:val="nil"/>
              <w:left w:val="nil"/>
              <w:bottom w:val="single" w:sz="4" w:space="0" w:color="auto"/>
              <w:right w:val="single" w:sz="4" w:space="0" w:color="auto"/>
            </w:tcBorders>
            <w:shd w:val="clear" w:color="auto" w:fill="auto"/>
            <w:noWrap/>
            <w:vAlign w:val="bottom"/>
            <w:hideMark/>
          </w:tcPr>
          <w:p w14:paraId="16035005"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4.1</w:t>
            </w:r>
          </w:p>
        </w:tc>
        <w:tc>
          <w:tcPr>
            <w:tcW w:w="1618" w:type="dxa"/>
            <w:tcBorders>
              <w:top w:val="nil"/>
              <w:left w:val="nil"/>
              <w:bottom w:val="single" w:sz="4" w:space="0" w:color="auto"/>
              <w:right w:val="single" w:sz="4" w:space="0" w:color="auto"/>
            </w:tcBorders>
            <w:shd w:val="clear" w:color="auto" w:fill="auto"/>
            <w:noWrap/>
            <w:vAlign w:val="bottom"/>
            <w:hideMark/>
          </w:tcPr>
          <w:p w14:paraId="182183D2"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5</w:t>
            </w:r>
          </w:p>
        </w:tc>
      </w:tr>
      <w:tr w:rsidR="000E70EE" w14:paraId="656E2239" w14:textId="77777777" w:rsidTr="000E70EE">
        <w:trPr>
          <w:trHeight w:val="300"/>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14:paraId="75F4E6FE"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Service</w:t>
            </w:r>
          </w:p>
        </w:tc>
        <w:tc>
          <w:tcPr>
            <w:tcW w:w="2051" w:type="dxa"/>
            <w:tcBorders>
              <w:top w:val="nil"/>
              <w:left w:val="nil"/>
              <w:bottom w:val="single" w:sz="4" w:space="0" w:color="auto"/>
              <w:right w:val="single" w:sz="4" w:space="0" w:color="auto"/>
            </w:tcBorders>
            <w:shd w:val="clear" w:color="auto" w:fill="auto"/>
            <w:noWrap/>
            <w:vAlign w:val="bottom"/>
            <w:hideMark/>
          </w:tcPr>
          <w:p w14:paraId="4F4E957C"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33</w:t>
            </w:r>
          </w:p>
        </w:tc>
        <w:tc>
          <w:tcPr>
            <w:tcW w:w="2195" w:type="dxa"/>
            <w:tcBorders>
              <w:top w:val="nil"/>
              <w:left w:val="nil"/>
              <w:bottom w:val="single" w:sz="4" w:space="0" w:color="auto"/>
              <w:right w:val="single" w:sz="4" w:space="0" w:color="auto"/>
            </w:tcBorders>
            <w:shd w:val="clear" w:color="auto" w:fill="auto"/>
            <w:noWrap/>
            <w:vAlign w:val="bottom"/>
            <w:hideMark/>
          </w:tcPr>
          <w:p w14:paraId="14C98F97"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8.8</w:t>
            </w:r>
          </w:p>
        </w:tc>
        <w:tc>
          <w:tcPr>
            <w:tcW w:w="1618" w:type="dxa"/>
            <w:tcBorders>
              <w:top w:val="nil"/>
              <w:left w:val="nil"/>
              <w:bottom w:val="single" w:sz="4" w:space="0" w:color="auto"/>
              <w:right w:val="single" w:sz="4" w:space="0" w:color="auto"/>
            </w:tcBorders>
            <w:shd w:val="clear" w:color="auto" w:fill="auto"/>
            <w:noWrap/>
            <w:vAlign w:val="bottom"/>
            <w:hideMark/>
          </w:tcPr>
          <w:p w14:paraId="139649A8"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15.1</w:t>
            </w:r>
          </w:p>
        </w:tc>
        <w:tc>
          <w:tcPr>
            <w:tcW w:w="1618" w:type="dxa"/>
            <w:tcBorders>
              <w:top w:val="nil"/>
              <w:left w:val="nil"/>
              <w:bottom w:val="single" w:sz="4" w:space="0" w:color="auto"/>
              <w:right w:val="single" w:sz="4" w:space="0" w:color="auto"/>
            </w:tcBorders>
            <w:shd w:val="clear" w:color="auto" w:fill="auto"/>
            <w:noWrap/>
            <w:vAlign w:val="bottom"/>
            <w:hideMark/>
          </w:tcPr>
          <w:p w14:paraId="0794758C"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56.9</w:t>
            </w:r>
          </w:p>
        </w:tc>
      </w:tr>
      <w:tr w:rsidR="000E70EE" w14:paraId="04D09682" w14:textId="77777777" w:rsidTr="000E70EE">
        <w:trPr>
          <w:trHeight w:val="300"/>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14:paraId="4D23BE8C"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Government</w:t>
            </w:r>
          </w:p>
        </w:tc>
        <w:tc>
          <w:tcPr>
            <w:tcW w:w="2051" w:type="dxa"/>
            <w:tcBorders>
              <w:top w:val="nil"/>
              <w:left w:val="nil"/>
              <w:bottom w:val="single" w:sz="4" w:space="0" w:color="auto"/>
              <w:right w:val="single" w:sz="4" w:space="0" w:color="auto"/>
            </w:tcBorders>
            <w:shd w:val="clear" w:color="auto" w:fill="auto"/>
            <w:noWrap/>
            <w:vAlign w:val="bottom"/>
            <w:hideMark/>
          </w:tcPr>
          <w:p w14:paraId="6F51D287"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0</w:t>
            </w:r>
          </w:p>
        </w:tc>
        <w:tc>
          <w:tcPr>
            <w:tcW w:w="2195" w:type="dxa"/>
            <w:tcBorders>
              <w:top w:val="nil"/>
              <w:left w:val="nil"/>
              <w:bottom w:val="single" w:sz="4" w:space="0" w:color="auto"/>
              <w:right w:val="single" w:sz="4" w:space="0" w:color="auto"/>
            </w:tcBorders>
            <w:shd w:val="clear" w:color="auto" w:fill="auto"/>
            <w:noWrap/>
            <w:vAlign w:val="bottom"/>
            <w:hideMark/>
          </w:tcPr>
          <w:p w14:paraId="310684CC"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0.2</w:t>
            </w:r>
          </w:p>
        </w:tc>
        <w:tc>
          <w:tcPr>
            <w:tcW w:w="1618" w:type="dxa"/>
            <w:tcBorders>
              <w:top w:val="nil"/>
              <w:left w:val="nil"/>
              <w:bottom w:val="single" w:sz="4" w:space="0" w:color="auto"/>
              <w:right w:val="single" w:sz="4" w:space="0" w:color="auto"/>
            </w:tcBorders>
            <w:shd w:val="clear" w:color="auto" w:fill="auto"/>
            <w:noWrap/>
            <w:vAlign w:val="bottom"/>
            <w:hideMark/>
          </w:tcPr>
          <w:p w14:paraId="62215468"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0.2</w:t>
            </w:r>
          </w:p>
        </w:tc>
        <w:tc>
          <w:tcPr>
            <w:tcW w:w="1618" w:type="dxa"/>
            <w:tcBorders>
              <w:top w:val="nil"/>
              <w:left w:val="nil"/>
              <w:bottom w:val="single" w:sz="4" w:space="0" w:color="auto"/>
              <w:right w:val="single" w:sz="4" w:space="0" w:color="auto"/>
            </w:tcBorders>
            <w:shd w:val="clear" w:color="auto" w:fill="auto"/>
            <w:noWrap/>
            <w:vAlign w:val="bottom"/>
            <w:hideMark/>
          </w:tcPr>
          <w:p w14:paraId="33B012DE"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0.3</w:t>
            </w:r>
          </w:p>
        </w:tc>
      </w:tr>
      <w:tr w:rsidR="00EF4F1B" w14:paraId="6E4CDA42" w14:textId="77777777" w:rsidTr="00EF4F1B">
        <w:trPr>
          <w:trHeight w:val="300"/>
        </w:trPr>
        <w:tc>
          <w:tcPr>
            <w:tcW w:w="23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8FB13" w14:textId="77777777" w:rsidR="00EF4F1B" w:rsidRPr="00852024" w:rsidRDefault="00EF4F1B"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Union (RSC) - Labor Income Contribution</w:t>
            </w:r>
          </w:p>
        </w:tc>
        <w:tc>
          <w:tcPr>
            <w:tcW w:w="2051" w:type="dxa"/>
            <w:tcBorders>
              <w:top w:val="single" w:sz="4" w:space="0" w:color="auto"/>
              <w:left w:val="single" w:sz="4" w:space="0" w:color="auto"/>
              <w:bottom w:val="single" w:sz="4" w:space="0" w:color="auto"/>
              <w:right w:val="single" w:sz="4" w:space="0" w:color="auto"/>
            </w:tcBorders>
            <w:shd w:val="clear" w:color="auto" w:fill="auto"/>
            <w:vAlign w:val="bottom"/>
          </w:tcPr>
          <w:p w14:paraId="0FA4CA24" w14:textId="77777777" w:rsidR="00EF4F1B" w:rsidRPr="00852024" w:rsidRDefault="00EF4F1B" w:rsidP="00852024">
            <w:pPr>
              <w:rPr>
                <w:rFonts w:ascii="Calibri" w:hAnsi="Calibri" w:cs="Calibri"/>
                <w:color w:val="000000" w:themeColor="text1"/>
                <w:sz w:val="15"/>
                <w:szCs w:val="15"/>
              </w:rPr>
            </w:pPr>
          </w:p>
        </w:tc>
        <w:tc>
          <w:tcPr>
            <w:tcW w:w="2195" w:type="dxa"/>
            <w:tcBorders>
              <w:top w:val="single" w:sz="4" w:space="0" w:color="auto"/>
              <w:left w:val="single" w:sz="4" w:space="0" w:color="auto"/>
              <w:bottom w:val="single" w:sz="4" w:space="0" w:color="auto"/>
              <w:right w:val="single" w:sz="4" w:space="0" w:color="auto"/>
            </w:tcBorders>
            <w:shd w:val="clear" w:color="auto" w:fill="auto"/>
            <w:vAlign w:val="bottom"/>
          </w:tcPr>
          <w:p w14:paraId="3FEB906F" w14:textId="77777777" w:rsidR="00EF4F1B" w:rsidRPr="00852024" w:rsidRDefault="00EF4F1B" w:rsidP="00852024">
            <w:pPr>
              <w:rPr>
                <w:rFonts w:ascii="Calibri" w:hAnsi="Calibri" w:cs="Calibri"/>
                <w:color w:val="000000" w:themeColor="text1"/>
                <w:sz w:val="15"/>
                <w:szCs w:val="15"/>
              </w:rPr>
            </w:pPr>
          </w:p>
        </w:tc>
        <w:tc>
          <w:tcPr>
            <w:tcW w:w="1618" w:type="dxa"/>
            <w:tcBorders>
              <w:top w:val="single" w:sz="4" w:space="0" w:color="auto"/>
              <w:left w:val="single" w:sz="4" w:space="0" w:color="auto"/>
              <w:bottom w:val="single" w:sz="4" w:space="0" w:color="auto"/>
              <w:right w:val="single" w:sz="4" w:space="0" w:color="auto"/>
            </w:tcBorders>
            <w:shd w:val="clear" w:color="auto" w:fill="auto"/>
            <w:vAlign w:val="bottom"/>
          </w:tcPr>
          <w:p w14:paraId="4B10C57F" w14:textId="77777777" w:rsidR="00EF4F1B" w:rsidRPr="00852024" w:rsidRDefault="00EF4F1B" w:rsidP="00852024">
            <w:pPr>
              <w:rPr>
                <w:rFonts w:ascii="Calibri" w:hAnsi="Calibri" w:cs="Calibri"/>
                <w:color w:val="000000" w:themeColor="text1"/>
                <w:sz w:val="15"/>
                <w:szCs w:val="15"/>
              </w:rPr>
            </w:pPr>
          </w:p>
        </w:tc>
        <w:tc>
          <w:tcPr>
            <w:tcW w:w="1618" w:type="dxa"/>
            <w:tcBorders>
              <w:top w:val="single" w:sz="4" w:space="0" w:color="auto"/>
              <w:left w:val="single" w:sz="4" w:space="0" w:color="auto"/>
              <w:bottom w:val="single" w:sz="4" w:space="0" w:color="auto"/>
              <w:right w:val="single" w:sz="4" w:space="0" w:color="auto"/>
            </w:tcBorders>
            <w:shd w:val="clear" w:color="auto" w:fill="auto"/>
            <w:vAlign w:val="bottom"/>
          </w:tcPr>
          <w:p w14:paraId="512AB41F" w14:textId="2F88BA1F" w:rsidR="00EF4F1B" w:rsidRPr="00852024" w:rsidRDefault="00EF4F1B" w:rsidP="00852024">
            <w:pPr>
              <w:rPr>
                <w:rFonts w:ascii="Calibri" w:hAnsi="Calibri" w:cs="Calibri"/>
                <w:color w:val="000000" w:themeColor="text1"/>
                <w:sz w:val="15"/>
                <w:szCs w:val="15"/>
              </w:rPr>
            </w:pPr>
          </w:p>
        </w:tc>
      </w:tr>
      <w:tr w:rsidR="000E70EE" w14:paraId="62CEA381" w14:textId="77777777" w:rsidTr="00EF4F1B">
        <w:trPr>
          <w:trHeight w:val="300"/>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14:paraId="155DFD61"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 </w:t>
            </w:r>
          </w:p>
        </w:tc>
        <w:tc>
          <w:tcPr>
            <w:tcW w:w="2051" w:type="dxa"/>
            <w:tcBorders>
              <w:top w:val="nil"/>
              <w:left w:val="nil"/>
              <w:bottom w:val="single" w:sz="4" w:space="0" w:color="auto"/>
              <w:right w:val="single" w:sz="4" w:space="0" w:color="auto"/>
            </w:tcBorders>
            <w:shd w:val="clear" w:color="auto" w:fill="auto"/>
            <w:noWrap/>
            <w:vAlign w:val="bottom"/>
            <w:hideMark/>
          </w:tcPr>
          <w:p w14:paraId="51CE3F30"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Direct</w:t>
            </w:r>
          </w:p>
        </w:tc>
        <w:tc>
          <w:tcPr>
            <w:tcW w:w="2195" w:type="dxa"/>
            <w:tcBorders>
              <w:top w:val="nil"/>
              <w:left w:val="nil"/>
              <w:bottom w:val="single" w:sz="4" w:space="0" w:color="auto"/>
              <w:right w:val="single" w:sz="4" w:space="0" w:color="auto"/>
            </w:tcBorders>
            <w:shd w:val="clear" w:color="auto" w:fill="auto"/>
            <w:noWrap/>
            <w:vAlign w:val="bottom"/>
            <w:hideMark/>
          </w:tcPr>
          <w:p w14:paraId="705B032E"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Indirect</w:t>
            </w:r>
          </w:p>
        </w:tc>
        <w:tc>
          <w:tcPr>
            <w:tcW w:w="1618" w:type="dxa"/>
            <w:tcBorders>
              <w:top w:val="nil"/>
              <w:left w:val="nil"/>
              <w:bottom w:val="single" w:sz="4" w:space="0" w:color="auto"/>
              <w:right w:val="single" w:sz="4" w:space="0" w:color="auto"/>
            </w:tcBorders>
            <w:shd w:val="clear" w:color="auto" w:fill="auto"/>
            <w:noWrap/>
            <w:vAlign w:val="bottom"/>
            <w:hideMark/>
          </w:tcPr>
          <w:p w14:paraId="6E95E761"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Induced</w:t>
            </w:r>
          </w:p>
        </w:tc>
        <w:tc>
          <w:tcPr>
            <w:tcW w:w="1618" w:type="dxa"/>
            <w:tcBorders>
              <w:top w:val="nil"/>
              <w:left w:val="nil"/>
              <w:bottom w:val="single" w:sz="4" w:space="0" w:color="auto"/>
              <w:right w:val="single" w:sz="4" w:space="0" w:color="auto"/>
            </w:tcBorders>
            <w:shd w:val="clear" w:color="auto" w:fill="auto"/>
            <w:noWrap/>
            <w:vAlign w:val="bottom"/>
            <w:hideMark/>
          </w:tcPr>
          <w:p w14:paraId="07DA7532"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Total</w:t>
            </w:r>
          </w:p>
        </w:tc>
      </w:tr>
      <w:tr w:rsidR="000E70EE" w14:paraId="0088EED9" w14:textId="77777777" w:rsidTr="000E70EE">
        <w:trPr>
          <w:trHeight w:val="300"/>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14:paraId="2C636960"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Total</w:t>
            </w:r>
          </w:p>
        </w:tc>
        <w:tc>
          <w:tcPr>
            <w:tcW w:w="2051" w:type="dxa"/>
            <w:tcBorders>
              <w:top w:val="nil"/>
              <w:left w:val="nil"/>
              <w:bottom w:val="single" w:sz="4" w:space="0" w:color="auto"/>
              <w:right w:val="single" w:sz="4" w:space="0" w:color="auto"/>
            </w:tcBorders>
            <w:shd w:val="clear" w:color="auto" w:fill="auto"/>
            <w:noWrap/>
            <w:vAlign w:val="bottom"/>
            <w:hideMark/>
          </w:tcPr>
          <w:p w14:paraId="7CCE55B9" w14:textId="5F2D65D7"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3</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607</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810</w:t>
            </w:r>
          </w:p>
        </w:tc>
        <w:tc>
          <w:tcPr>
            <w:tcW w:w="2195" w:type="dxa"/>
            <w:tcBorders>
              <w:top w:val="nil"/>
              <w:left w:val="nil"/>
              <w:bottom w:val="single" w:sz="4" w:space="0" w:color="auto"/>
              <w:right w:val="single" w:sz="4" w:space="0" w:color="auto"/>
            </w:tcBorders>
            <w:shd w:val="clear" w:color="auto" w:fill="auto"/>
            <w:noWrap/>
            <w:vAlign w:val="bottom"/>
            <w:hideMark/>
          </w:tcPr>
          <w:p w14:paraId="12BB8FD9" w14:textId="54CEF510"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672</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317</w:t>
            </w:r>
          </w:p>
        </w:tc>
        <w:tc>
          <w:tcPr>
            <w:tcW w:w="1618" w:type="dxa"/>
            <w:tcBorders>
              <w:top w:val="nil"/>
              <w:left w:val="nil"/>
              <w:bottom w:val="single" w:sz="4" w:space="0" w:color="auto"/>
              <w:right w:val="single" w:sz="4" w:space="0" w:color="auto"/>
            </w:tcBorders>
            <w:shd w:val="clear" w:color="auto" w:fill="auto"/>
            <w:noWrap/>
            <w:vAlign w:val="bottom"/>
            <w:hideMark/>
          </w:tcPr>
          <w:p w14:paraId="408A3234" w14:textId="076BF36F"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978</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982</w:t>
            </w:r>
          </w:p>
        </w:tc>
        <w:tc>
          <w:tcPr>
            <w:tcW w:w="1618" w:type="dxa"/>
            <w:tcBorders>
              <w:top w:val="nil"/>
              <w:left w:val="nil"/>
              <w:bottom w:val="single" w:sz="4" w:space="0" w:color="auto"/>
              <w:right w:val="single" w:sz="4" w:space="0" w:color="auto"/>
            </w:tcBorders>
            <w:shd w:val="clear" w:color="auto" w:fill="auto"/>
            <w:noWrap/>
            <w:vAlign w:val="bottom"/>
            <w:hideMark/>
          </w:tcPr>
          <w:p w14:paraId="10B4BB7A" w14:textId="4E416270"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5</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259</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109</w:t>
            </w:r>
          </w:p>
        </w:tc>
      </w:tr>
      <w:tr w:rsidR="000E70EE" w14:paraId="7D7320C2" w14:textId="77777777" w:rsidTr="000E70EE">
        <w:trPr>
          <w:trHeight w:val="300"/>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14:paraId="203F9ECD"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Agriculture</w:t>
            </w:r>
          </w:p>
        </w:tc>
        <w:tc>
          <w:tcPr>
            <w:tcW w:w="2051" w:type="dxa"/>
            <w:tcBorders>
              <w:top w:val="nil"/>
              <w:left w:val="nil"/>
              <w:bottom w:val="single" w:sz="4" w:space="0" w:color="auto"/>
              <w:right w:val="single" w:sz="4" w:space="0" w:color="auto"/>
            </w:tcBorders>
            <w:shd w:val="clear" w:color="auto" w:fill="auto"/>
            <w:noWrap/>
            <w:vAlign w:val="bottom"/>
            <w:hideMark/>
          </w:tcPr>
          <w:p w14:paraId="43BBD925" w14:textId="2D07362C"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0</w:t>
            </w:r>
          </w:p>
        </w:tc>
        <w:tc>
          <w:tcPr>
            <w:tcW w:w="2195" w:type="dxa"/>
            <w:tcBorders>
              <w:top w:val="nil"/>
              <w:left w:val="nil"/>
              <w:bottom w:val="single" w:sz="4" w:space="0" w:color="auto"/>
              <w:right w:val="single" w:sz="4" w:space="0" w:color="auto"/>
            </w:tcBorders>
            <w:shd w:val="clear" w:color="auto" w:fill="auto"/>
            <w:noWrap/>
            <w:vAlign w:val="bottom"/>
            <w:hideMark/>
          </w:tcPr>
          <w:p w14:paraId="1886280A" w14:textId="229C5BB4"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2</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790</w:t>
            </w:r>
          </w:p>
        </w:tc>
        <w:tc>
          <w:tcPr>
            <w:tcW w:w="1618" w:type="dxa"/>
            <w:tcBorders>
              <w:top w:val="nil"/>
              <w:left w:val="nil"/>
              <w:bottom w:val="single" w:sz="4" w:space="0" w:color="auto"/>
              <w:right w:val="single" w:sz="4" w:space="0" w:color="auto"/>
            </w:tcBorders>
            <w:shd w:val="clear" w:color="auto" w:fill="auto"/>
            <w:noWrap/>
            <w:vAlign w:val="bottom"/>
            <w:hideMark/>
          </w:tcPr>
          <w:p w14:paraId="6DBABD47" w14:textId="53669947"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2</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000</w:t>
            </w:r>
          </w:p>
        </w:tc>
        <w:tc>
          <w:tcPr>
            <w:tcW w:w="1618" w:type="dxa"/>
            <w:tcBorders>
              <w:top w:val="nil"/>
              <w:left w:val="nil"/>
              <w:bottom w:val="single" w:sz="4" w:space="0" w:color="auto"/>
              <w:right w:val="single" w:sz="4" w:space="0" w:color="auto"/>
            </w:tcBorders>
            <w:shd w:val="clear" w:color="auto" w:fill="auto"/>
            <w:noWrap/>
            <w:vAlign w:val="bottom"/>
            <w:hideMark/>
          </w:tcPr>
          <w:p w14:paraId="2FFC4F18" w14:textId="3D6A5148"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4</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790</w:t>
            </w:r>
          </w:p>
        </w:tc>
      </w:tr>
      <w:tr w:rsidR="000E70EE" w14:paraId="39F28810" w14:textId="77777777" w:rsidTr="000E70EE">
        <w:trPr>
          <w:trHeight w:val="300"/>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14:paraId="44BCB8E6"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Mining</w:t>
            </w:r>
          </w:p>
        </w:tc>
        <w:tc>
          <w:tcPr>
            <w:tcW w:w="2051" w:type="dxa"/>
            <w:tcBorders>
              <w:top w:val="nil"/>
              <w:left w:val="nil"/>
              <w:bottom w:val="single" w:sz="4" w:space="0" w:color="auto"/>
              <w:right w:val="single" w:sz="4" w:space="0" w:color="auto"/>
            </w:tcBorders>
            <w:shd w:val="clear" w:color="auto" w:fill="auto"/>
            <w:noWrap/>
            <w:vAlign w:val="bottom"/>
            <w:hideMark/>
          </w:tcPr>
          <w:p w14:paraId="170E244D" w14:textId="08B60350"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0</w:t>
            </w:r>
          </w:p>
        </w:tc>
        <w:tc>
          <w:tcPr>
            <w:tcW w:w="2195" w:type="dxa"/>
            <w:tcBorders>
              <w:top w:val="nil"/>
              <w:left w:val="nil"/>
              <w:bottom w:val="single" w:sz="4" w:space="0" w:color="auto"/>
              <w:right w:val="single" w:sz="4" w:space="0" w:color="auto"/>
            </w:tcBorders>
            <w:shd w:val="clear" w:color="auto" w:fill="auto"/>
            <w:noWrap/>
            <w:vAlign w:val="bottom"/>
            <w:hideMark/>
          </w:tcPr>
          <w:p w14:paraId="14936229" w14:textId="6376C9A7"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2</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161</w:t>
            </w:r>
          </w:p>
        </w:tc>
        <w:tc>
          <w:tcPr>
            <w:tcW w:w="1618" w:type="dxa"/>
            <w:tcBorders>
              <w:top w:val="nil"/>
              <w:left w:val="nil"/>
              <w:bottom w:val="single" w:sz="4" w:space="0" w:color="auto"/>
              <w:right w:val="single" w:sz="4" w:space="0" w:color="auto"/>
            </w:tcBorders>
            <w:shd w:val="clear" w:color="auto" w:fill="auto"/>
            <w:noWrap/>
            <w:vAlign w:val="bottom"/>
            <w:hideMark/>
          </w:tcPr>
          <w:p w14:paraId="75297D9B" w14:textId="22131C3A"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1</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786</w:t>
            </w:r>
          </w:p>
        </w:tc>
        <w:tc>
          <w:tcPr>
            <w:tcW w:w="1618" w:type="dxa"/>
            <w:tcBorders>
              <w:top w:val="nil"/>
              <w:left w:val="nil"/>
              <w:bottom w:val="single" w:sz="4" w:space="0" w:color="auto"/>
              <w:right w:val="single" w:sz="4" w:space="0" w:color="auto"/>
            </w:tcBorders>
            <w:shd w:val="clear" w:color="auto" w:fill="auto"/>
            <w:noWrap/>
            <w:vAlign w:val="bottom"/>
            <w:hideMark/>
          </w:tcPr>
          <w:p w14:paraId="53C4A4C9" w14:textId="32BD14E5"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3</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947</w:t>
            </w:r>
          </w:p>
        </w:tc>
      </w:tr>
      <w:tr w:rsidR="000E70EE" w14:paraId="20117FD9" w14:textId="77777777" w:rsidTr="000E70EE">
        <w:trPr>
          <w:trHeight w:val="300"/>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14:paraId="285AADDF"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Construction</w:t>
            </w:r>
          </w:p>
        </w:tc>
        <w:tc>
          <w:tcPr>
            <w:tcW w:w="2051" w:type="dxa"/>
            <w:tcBorders>
              <w:top w:val="nil"/>
              <w:left w:val="nil"/>
              <w:bottom w:val="single" w:sz="4" w:space="0" w:color="auto"/>
              <w:right w:val="single" w:sz="4" w:space="0" w:color="auto"/>
            </w:tcBorders>
            <w:shd w:val="clear" w:color="auto" w:fill="auto"/>
            <w:noWrap/>
            <w:vAlign w:val="bottom"/>
            <w:hideMark/>
          </w:tcPr>
          <w:p w14:paraId="39CD189B" w14:textId="49A9D8EC"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0</w:t>
            </w:r>
          </w:p>
        </w:tc>
        <w:tc>
          <w:tcPr>
            <w:tcW w:w="2195" w:type="dxa"/>
            <w:tcBorders>
              <w:top w:val="nil"/>
              <w:left w:val="nil"/>
              <w:bottom w:val="single" w:sz="4" w:space="0" w:color="auto"/>
              <w:right w:val="single" w:sz="4" w:space="0" w:color="auto"/>
            </w:tcBorders>
            <w:shd w:val="clear" w:color="auto" w:fill="auto"/>
            <w:noWrap/>
            <w:vAlign w:val="bottom"/>
            <w:hideMark/>
          </w:tcPr>
          <w:p w14:paraId="0C35CEEC" w14:textId="5F22ED86"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24</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233</w:t>
            </w:r>
          </w:p>
        </w:tc>
        <w:tc>
          <w:tcPr>
            <w:tcW w:w="1618" w:type="dxa"/>
            <w:tcBorders>
              <w:top w:val="nil"/>
              <w:left w:val="nil"/>
              <w:bottom w:val="single" w:sz="4" w:space="0" w:color="auto"/>
              <w:right w:val="single" w:sz="4" w:space="0" w:color="auto"/>
            </w:tcBorders>
            <w:shd w:val="clear" w:color="auto" w:fill="auto"/>
            <w:noWrap/>
            <w:vAlign w:val="bottom"/>
            <w:hideMark/>
          </w:tcPr>
          <w:p w14:paraId="074FFAB2" w14:textId="522E91F8"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8</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988</w:t>
            </w:r>
          </w:p>
        </w:tc>
        <w:tc>
          <w:tcPr>
            <w:tcW w:w="1618" w:type="dxa"/>
            <w:tcBorders>
              <w:top w:val="nil"/>
              <w:left w:val="nil"/>
              <w:bottom w:val="single" w:sz="4" w:space="0" w:color="auto"/>
              <w:right w:val="single" w:sz="4" w:space="0" w:color="auto"/>
            </w:tcBorders>
            <w:shd w:val="clear" w:color="auto" w:fill="auto"/>
            <w:noWrap/>
            <w:vAlign w:val="bottom"/>
            <w:hideMark/>
          </w:tcPr>
          <w:p w14:paraId="225132AB" w14:textId="1AD75196"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33</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221</w:t>
            </w:r>
          </w:p>
        </w:tc>
      </w:tr>
      <w:tr w:rsidR="000E70EE" w14:paraId="1C8020D3" w14:textId="77777777" w:rsidTr="000E70EE">
        <w:trPr>
          <w:trHeight w:val="300"/>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14:paraId="5A62645F"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Manufacturing</w:t>
            </w:r>
          </w:p>
        </w:tc>
        <w:tc>
          <w:tcPr>
            <w:tcW w:w="2051" w:type="dxa"/>
            <w:tcBorders>
              <w:top w:val="nil"/>
              <w:left w:val="nil"/>
              <w:bottom w:val="single" w:sz="4" w:space="0" w:color="auto"/>
              <w:right w:val="single" w:sz="4" w:space="0" w:color="auto"/>
            </w:tcBorders>
            <w:shd w:val="clear" w:color="auto" w:fill="auto"/>
            <w:noWrap/>
            <w:vAlign w:val="bottom"/>
            <w:hideMark/>
          </w:tcPr>
          <w:p w14:paraId="0BB187BA" w14:textId="13F3ACCE"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0</w:t>
            </w:r>
          </w:p>
        </w:tc>
        <w:tc>
          <w:tcPr>
            <w:tcW w:w="2195" w:type="dxa"/>
            <w:tcBorders>
              <w:top w:val="nil"/>
              <w:left w:val="nil"/>
              <w:bottom w:val="single" w:sz="4" w:space="0" w:color="auto"/>
              <w:right w:val="single" w:sz="4" w:space="0" w:color="auto"/>
            </w:tcBorders>
            <w:shd w:val="clear" w:color="auto" w:fill="auto"/>
            <w:noWrap/>
            <w:vAlign w:val="bottom"/>
            <w:hideMark/>
          </w:tcPr>
          <w:p w14:paraId="34B09DAC" w14:textId="59FF100F"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31</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158</w:t>
            </w:r>
          </w:p>
        </w:tc>
        <w:tc>
          <w:tcPr>
            <w:tcW w:w="1618" w:type="dxa"/>
            <w:tcBorders>
              <w:top w:val="nil"/>
              <w:left w:val="nil"/>
              <w:bottom w:val="single" w:sz="4" w:space="0" w:color="auto"/>
              <w:right w:val="single" w:sz="4" w:space="0" w:color="auto"/>
            </w:tcBorders>
            <w:shd w:val="clear" w:color="auto" w:fill="auto"/>
            <w:noWrap/>
            <w:vAlign w:val="bottom"/>
            <w:hideMark/>
          </w:tcPr>
          <w:p w14:paraId="769DA4AD" w14:textId="5FA2BA13"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11</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564</w:t>
            </w:r>
          </w:p>
        </w:tc>
        <w:tc>
          <w:tcPr>
            <w:tcW w:w="1618" w:type="dxa"/>
            <w:tcBorders>
              <w:top w:val="nil"/>
              <w:left w:val="nil"/>
              <w:bottom w:val="single" w:sz="4" w:space="0" w:color="auto"/>
              <w:right w:val="single" w:sz="4" w:space="0" w:color="auto"/>
            </w:tcBorders>
            <w:shd w:val="clear" w:color="auto" w:fill="auto"/>
            <w:noWrap/>
            <w:vAlign w:val="bottom"/>
            <w:hideMark/>
          </w:tcPr>
          <w:p w14:paraId="18C36ED8" w14:textId="5161AA67"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42</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722</w:t>
            </w:r>
          </w:p>
        </w:tc>
      </w:tr>
      <w:tr w:rsidR="000E70EE" w14:paraId="15B7F25D" w14:textId="77777777" w:rsidTr="000E70EE">
        <w:trPr>
          <w:trHeight w:val="300"/>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14:paraId="7A77F5A5"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TIPU</w:t>
            </w:r>
          </w:p>
        </w:tc>
        <w:tc>
          <w:tcPr>
            <w:tcW w:w="2051" w:type="dxa"/>
            <w:tcBorders>
              <w:top w:val="nil"/>
              <w:left w:val="nil"/>
              <w:bottom w:val="single" w:sz="4" w:space="0" w:color="auto"/>
              <w:right w:val="single" w:sz="4" w:space="0" w:color="auto"/>
            </w:tcBorders>
            <w:shd w:val="clear" w:color="auto" w:fill="auto"/>
            <w:noWrap/>
            <w:vAlign w:val="bottom"/>
            <w:hideMark/>
          </w:tcPr>
          <w:p w14:paraId="6717C794" w14:textId="063910DD"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0</w:t>
            </w:r>
          </w:p>
        </w:tc>
        <w:tc>
          <w:tcPr>
            <w:tcW w:w="2195" w:type="dxa"/>
            <w:tcBorders>
              <w:top w:val="nil"/>
              <w:left w:val="nil"/>
              <w:bottom w:val="single" w:sz="4" w:space="0" w:color="auto"/>
              <w:right w:val="single" w:sz="4" w:space="0" w:color="auto"/>
            </w:tcBorders>
            <w:shd w:val="clear" w:color="auto" w:fill="auto"/>
            <w:noWrap/>
            <w:vAlign w:val="bottom"/>
            <w:hideMark/>
          </w:tcPr>
          <w:p w14:paraId="165076B9" w14:textId="2917FC3F"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109</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315</w:t>
            </w:r>
          </w:p>
        </w:tc>
        <w:tc>
          <w:tcPr>
            <w:tcW w:w="1618" w:type="dxa"/>
            <w:tcBorders>
              <w:top w:val="nil"/>
              <w:left w:val="nil"/>
              <w:bottom w:val="single" w:sz="4" w:space="0" w:color="auto"/>
              <w:right w:val="single" w:sz="4" w:space="0" w:color="auto"/>
            </w:tcBorders>
            <w:shd w:val="clear" w:color="auto" w:fill="auto"/>
            <w:noWrap/>
            <w:vAlign w:val="bottom"/>
            <w:hideMark/>
          </w:tcPr>
          <w:p w14:paraId="27E757A6" w14:textId="00C942B9"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73</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333</w:t>
            </w:r>
          </w:p>
        </w:tc>
        <w:tc>
          <w:tcPr>
            <w:tcW w:w="1618" w:type="dxa"/>
            <w:tcBorders>
              <w:top w:val="nil"/>
              <w:left w:val="nil"/>
              <w:bottom w:val="single" w:sz="4" w:space="0" w:color="auto"/>
              <w:right w:val="single" w:sz="4" w:space="0" w:color="auto"/>
            </w:tcBorders>
            <w:shd w:val="clear" w:color="auto" w:fill="auto"/>
            <w:noWrap/>
            <w:vAlign w:val="bottom"/>
            <w:hideMark/>
          </w:tcPr>
          <w:p w14:paraId="711A36DF" w14:textId="2AD31320"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182</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649</w:t>
            </w:r>
          </w:p>
        </w:tc>
      </w:tr>
      <w:tr w:rsidR="000E70EE" w14:paraId="5CEF3565" w14:textId="77777777" w:rsidTr="000E70EE">
        <w:trPr>
          <w:trHeight w:val="300"/>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14:paraId="4CD99C3F"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Trade</w:t>
            </w:r>
          </w:p>
        </w:tc>
        <w:tc>
          <w:tcPr>
            <w:tcW w:w="2051" w:type="dxa"/>
            <w:tcBorders>
              <w:top w:val="nil"/>
              <w:left w:val="nil"/>
              <w:bottom w:val="single" w:sz="4" w:space="0" w:color="auto"/>
              <w:right w:val="single" w:sz="4" w:space="0" w:color="auto"/>
            </w:tcBorders>
            <w:shd w:val="clear" w:color="auto" w:fill="auto"/>
            <w:noWrap/>
            <w:vAlign w:val="bottom"/>
            <w:hideMark/>
          </w:tcPr>
          <w:p w14:paraId="534BFB25" w14:textId="5648A056"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0</w:t>
            </w:r>
          </w:p>
        </w:tc>
        <w:tc>
          <w:tcPr>
            <w:tcW w:w="2195" w:type="dxa"/>
            <w:tcBorders>
              <w:top w:val="nil"/>
              <w:left w:val="nil"/>
              <w:bottom w:val="single" w:sz="4" w:space="0" w:color="auto"/>
              <w:right w:val="single" w:sz="4" w:space="0" w:color="auto"/>
            </w:tcBorders>
            <w:shd w:val="clear" w:color="auto" w:fill="auto"/>
            <w:noWrap/>
            <w:vAlign w:val="bottom"/>
            <w:hideMark/>
          </w:tcPr>
          <w:p w14:paraId="24EEA79D" w14:textId="1834CCD7"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66</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786</w:t>
            </w:r>
          </w:p>
        </w:tc>
        <w:tc>
          <w:tcPr>
            <w:tcW w:w="1618" w:type="dxa"/>
            <w:tcBorders>
              <w:top w:val="nil"/>
              <w:left w:val="nil"/>
              <w:bottom w:val="single" w:sz="4" w:space="0" w:color="auto"/>
              <w:right w:val="single" w:sz="4" w:space="0" w:color="auto"/>
            </w:tcBorders>
            <w:shd w:val="clear" w:color="auto" w:fill="auto"/>
            <w:noWrap/>
            <w:vAlign w:val="bottom"/>
            <w:hideMark/>
          </w:tcPr>
          <w:p w14:paraId="72A0FE76" w14:textId="44116230"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145</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549</w:t>
            </w:r>
          </w:p>
        </w:tc>
        <w:tc>
          <w:tcPr>
            <w:tcW w:w="1618" w:type="dxa"/>
            <w:tcBorders>
              <w:top w:val="nil"/>
              <w:left w:val="nil"/>
              <w:bottom w:val="single" w:sz="4" w:space="0" w:color="auto"/>
              <w:right w:val="single" w:sz="4" w:space="0" w:color="auto"/>
            </w:tcBorders>
            <w:shd w:val="clear" w:color="auto" w:fill="auto"/>
            <w:noWrap/>
            <w:vAlign w:val="bottom"/>
            <w:hideMark/>
          </w:tcPr>
          <w:p w14:paraId="254ED933" w14:textId="7E918711"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212</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335</w:t>
            </w:r>
          </w:p>
        </w:tc>
      </w:tr>
      <w:tr w:rsidR="000E70EE" w14:paraId="1A584EA5" w14:textId="77777777" w:rsidTr="000E70EE">
        <w:trPr>
          <w:trHeight w:val="300"/>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14:paraId="5FE0428D"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Service</w:t>
            </w:r>
          </w:p>
        </w:tc>
        <w:tc>
          <w:tcPr>
            <w:tcW w:w="2051" w:type="dxa"/>
            <w:tcBorders>
              <w:top w:val="nil"/>
              <w:left w:val="nil"/>
              <w:bottom w:val="single" w:sz="4" w:space="0" w:color="auto"/>
              <w:right w:val="single" w:sz="4" w:space="0" w:color="auto"/>
            </w:tcBorders>
            <w:shd w:val="clear" w:color="auto" w:fill="auto"/>
            <w:noWrap/>
            <w:vAlign w:val="bottom"/>
            <w:hideMark/>
          </w:tcPr>
          <w:p w14:paraId="3965F36A" w14:textId="593921F5"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3</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607</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810</w:t>
            </w:r>
          </w:p>
        </w:tc>
        <w:tc>
          <w:tcPr>
            <w:tcW w:w="2195" w:type="dxa"/>
            <w:tcBorders>
              <w:top w:val="nil"/>
              <w:left w:val="nil"/>
              <w:bottom w:val="single" w:sz="4" w:space="0" w:color="auto"/>
              <w:right w:val="single" w:sz="4" w:space="0" w:color="auto"/>
            </w:tcBorders>
            <w:shd w:val="clear" w:color="auto" w:fill="auto"/>
            <w:noWrap/>
            <w:vAlign w:val="bottom"/>
            <w:hideMark/>
          </w:tcPr>
          <w:p w14:paraId="1737FB55" w14:textId="3CA30050"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419</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483</w:t>
            </w:r>
          </w:p>
        </w:tc>
        <w:tc>
          <w:tcPr>
            <w:tcW w:w="1618" w:type="dxa"/>
            <w:tcBorders>
              <w:top w:val="nil"/>
              <w:left w:val="nil"/>
              <w:bottom w:val="single" w:sz="4" w:space="0" w:color="auto"/>
              <w:right w:val="single" w:sz="4" w:space="0" w:color="auto"/>
            </w:tcBorders>
            <w:shd w:val="clear" w:color="auto" w:fill="auto"/>
            <w:noWrap/>
            <w:vAlign w:val="bottom"/>
            <w:hideMark/>
          </w:tcPr>
          <w:p w14:paraId="59B1ACD7" w14:textId="69F0A101"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721</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807</w:t>
            </w:r>
          </w:p>
        </w:tc>
        <w:tc>
          <w:tcPr>
            <w:tcW w:w="1618" w:type="dxa"/>
            <w:tcBorders>
              <w:top w:val="nil"/>
              <w:left w:val="nil"/>
              <w:bottom w:val="single" w:sz="4" w:space="0" w:color="auto"/>
              <w:right w:val="single" w:sz="4" w:space="0" w:color="auto"/>
            </w:tcBorders>
            <w:shd w:val="clear" w:color="auto" w:fill="auto"/>
            <w:noWrap/>
            <w:vAlign w:val="bottom"/>
            <w:hideMark/>
          </w:tcPr>
          <w:p w14:paraId="1040A074" w14:textId="46CAE954"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4</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749</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100</w:t>
            </w:r>
          </w:p>
        </w:tc>
      </w:tr>
      <w:tr w:rsidR="000E70EE" w14:paraId="42295844" w14:textId="77777777" w:rsidTr="000E70EE">
        <w:trPr>
          <w:trHeight w:val="300"/>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14:paraId="48CDD4E0"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Government</w:t>
            </w:r>
          </w:p>
        </w:tc>
        <w:tc>
          <w:tcPr>
            <w:tcW w:w="2051" w:type="dxa"/>
            <w:tcBorders>
              <w:top w:val="nil"/>
              <w:left w:val="nil"/>
              <w:bottom w:val="single" w:sz="4" w:space="0" w:color="auto"/>
              <w:right w:val="single" w:sz="4" w:space="0" w:color="auto"/>
            </w:tcBorders>
            <w:shd w:val="clear" w:color="auto" w:fill="auto"/>
            <w:noWrap/>
            <w:vAlign w:val="bottom"/>
            <w:hideMark/>
          </w:tcPr>
          <w:p w14:paraId="1B6C736A" w14:textId="048BAA10"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0</w:t>
            </w:r>
          </w:p>
        </w:tc>
        <w:tc>
          <w:tcPr>
            <w:tcW w:w="2195" w:type="dxa"/>
            <w:tcBorders>
              <w:top w:val="nil"/>
              <w:left w:val="nil"/>
              <w:bottom w:val="single" w:sz="4" w:space="0" w:color="auto"/>
              <w:right w:val="single" w:sz="4" w:space="0" w:color="auto"/>
            </w:tcBorders>
            <w:shd w:val="clear" w:color="auto" w:fill="auto"/>
            <w:noWrap/>
            <w:vAlign w:val="bottom"/>
            <w:hideMark/>
          </w:tcPr>
          <w:p w14:paraId="2A945B69" w14:textId="544FDD58"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16</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390</w:t>
            </w:r>
          </w:p>
        </w:tc>
        <w:tc>
          <w:tcPr>
            <w:tcW w:w="1618" w:type="dxa"/>
            <w:tcBorders>
              <w:top w:val="nil"/>
              <w:left w:val="nil"/>
              <w:bottom w:val="single" w:sz="4" w:space="0" w:color="auto"/>
              <w:right w:val="single" w:sz="4" w:space="0" w:color="auto"/>
            </w:tcBorders>
            <w:shd w:val="clear" w:color="auto" w:fill="auto"/>
            <w:noWrap/>
            <w:vAlign w:val="bottom"/>
            <w:hideMark/>
          </w:tcPr>
          <w:p w14:paraId="1883A3F0" w14:textId="4F5D994D"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13</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955</w:t>
            </w:r>
          </w:p>
        </w:tc>
        <w:tc>
          <w:tcPr>
            <w:tcW w:w="1618" w:type="dxa"/>
            <w:tcBorders>
              <w:top w:val="nil"/>
              <w:left w:val="nil"/>
              <w:bottom w:val="single" w:sz="4" w:space="0" w:color="auto"/>
              <w:right w:val="single" w:sz="4" w:space="0" w:color="auto"/>
            </w:tcBorders>
            <w:shd w:val="clear" w:color="auto" w:fill="auto"/>
            <w:noWrap/>
            <w:vAlign w:val="bottom"/>
            <w:hideMark/>
          </w:tcPr>
          <w:p w14:paraId="0D34EB08" w14:textId="71662310"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30</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345</w:t>
            </w:r>
          </w:p>
        </w:tc>
      </w:tr>
      <w:tr w:rsidR="00EF4F1B" w14:paraId="7BE39D43" w14:textId="77777777" w:rsidTr="00EF4F1B">
        <w:trPr>
          <w:trHeight w:val="300"/>
        </w:trPr>
        <w:tc>
          <w:tcPr>
            <w:tcW w:w="23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AB47D" w14:textId="77777777" w:rsidR="00EF4F1B" w:rsidRPr="00852024" w:rsidRDefault="00EF4F1B" w:rsidP="00852024">
            <w:pPr>
              <w:rPr>
                <w:rFonts w:ascii="Calibri" w:hAnsi="Calibri" w:cs="Calibri"/>
                <w:color w:val="000000" w:themeColor="text1"/>
                <w:sz w:val="15"/>
                <w:szCs w:val="15"/>
              </w:rPr>
            </w:pPr>
            <w:r w:rsidRPr="00852024">
              <w:rPr>
                <w:rFonts w:ascii="Calibri" w:hAnsi="Calibri" w:cs="Calibri"/>
                <w:color w:val="000000" w:themeColor="text1"/>
                <w:sz w:val="15"/>
                <w:szCs w:val="15"/>
              </w:rPr>
              <w:lastRenderedPageBreak/>
              <w:t>Union (RSC) - Output Contribution</w:t>
            </w:r>
          </w:p>
        </w:tc>
        <w:tc>
          <w:tcPr>
            <w:tcW w:w="2051" w:type="dxa"/>
            <w:tcBorders>
              <w:top w:val="single" w:sz="4" w:space="0" w:color="auto"/>
              <w:left w:val="single" w:sz="4" w:space="0" w:color="auto"/>
              <w:bottom w:val="single" w:sz="4" w:space="0" w:color="auto"/>
              <w:right w:val="single" w:sz="4" w:space="0" w:color="auto"/>
            </w:tcBorders>
            <w:shd w:val="clear" w:color="auto" w:fill="auto"/>
            <w:vAlign w:val="bottom"/>
          </w:tcPr>
          <w:p w14:paraId="6B2B14F8" w14:textId="77777777" w:rsidR="00EF4F1B" w:rsidRPr="00852024" w:rsidRDefault="00EF4F1B" w:rsidP="00852024">
            <w:pPr>
              <w:rPr>
                <w:rFonts w:ascii="Calibri" w:hAnsi="Calibri" w:cs="Calibri"/>
                <w:color w:val="000000" w:themeColor="text1"/>
                <w:sz w:val="15"/>
                <w:szCs w:val="15"/>
              </w:rPr>
            </w:pPr>
          </w:p>
        </w:tc>
        <w:tc>
          <w:tcPr>
            <w:tcW w:w="2195" w:type="dxa"/>
            <w:tcBorders>
              <w:top w:val="single" w:sz="4" w:space="0" w:color="auto"/>
              <w:left w:val="single" w:sz="4" w:space="0" w:color="auto"/>
              <w:bottom w:val="single" w:sz="4" w:space="0" w:color="auto"/>
              <w:right w:val="single" w:sz="4" w:space="0" w:color="auto"/>
            </w:tcBorders>
            <w:shd w:val="clear" w:color="auto" w:fill="auto"/>
            <w:vAlign w:val="bottom"/>
          </w:tcPr>
          <w:p w14:paraId="6ED06E12" w14:textId="77777777" w:rsidR="00EF4F1B" w:rsidRPr="00852024" w:rsidRDefault="00EF4F1B" w:rsidP="00852024">
            <w:pPr>
              <w:rPr>
                <w:rFonts w:ascii="Calibri" w:hAnsi="Calibri" w:cs="Calibri"/>
                <w:color w:val="000000" w:themeColor="text1"/>
                <w:sz w:val="15"/>
                <w:szCs w:val="15"/>
              </w:rPr>
            </w:pPr>
          </w:p>
        </w:tc>
        <w:tc>
          <w:tcPr>
            <w:tcW w:w="1618" w:type="dxa"/>
            <w:tcBorders>
              <w:top w:val="single" w:sz="4" w:space="0" w:color="auto"/>
              <w:left w:val="single" w:sz="4" w:space="0" w:color="auto"/>
              <w:bottom w:val="single" w:sz="4" w:space="0" w:color="auto"/>
              <w:right w:val="single" w:sz="4" w:space="0" w:color="auto"/>
            </w:tcBorders>
            <w:shd w:val="clear" w:color="auto" w:fill="auto"/>
            <w:vAlign w:val="bottom"/>
          </w:tcPr>
          <w:p w14:paraId="4D1B8BAB" w14:textId="77777777" w:rsidR="00EF4F1B" w:rsidRPr="00852024" w:rsidRDefault="00EF4F1B" w:rsidP="00852024">
            <w:pPr>
              <w:rPr>
                <w:rFonts w:ascii="Calibri" w:hAnsi="Calibri" w:cs="Calibri"/>
                <w:color w:val="000000" w:themeColor="text1"/>
                <w:sz w:val="15"/>
                <w:szCs w:val="15"/>
              </w:rPr>
            </w:pPr>
          </w:p>
        </w:tc>
        <w:tc>
          <w:tcPr>
            <w:tcW w:w="1618" w:type="dxa"/>
            <w:tcBorders>
              <w:top w:val="single" w:sz="4" w:space="0" w:color="auto"/>
              <w:left w:val="single" w:sz="4" w:space="0" w:color="auto"/>
              <w:bottom w:val="single" w:sz="4" w:space="0" w:color="auto"/>
              <w:right w:val="single" w:sz="4" w:space="0" w:color="auto"/>
            </w:tcBorders>
            <w:shd w:val="clear" w:color="auto" w:fill="auto"/>
            <w:vAlign w:val="bottom"/>
          </w:tcPr>
          <w:p w14:paraId="472BF1AF" w14:textId="74D96D15" w:rsidR="00EF4F1B" w:rsidRPr="00852024" w:rsidRDefault="00EF4F1B" w:rsidP="00852024">
            <w:pPr>
              <w:rPr>
                <w:rFonts w:ascii="Calibri" w:hAnsi="Calibri" w:cs="Calibri"/>
                <w:color w:val="000000" w:themeColor="text1"/>
                <w:sz w:val="15"/>
                <w:szCs w:val="15"/>
              </w:rPr>
            </w:pPr>
          </w:p>
        </w:tc>
      </w:tr>
      <w:tr w:rsidR="000E70EE" w14:paraId="550E4C1C" w14:textId="77777777" w:rsidTr="00EF4F1B">
        <w:trPr>
          <w:trHeight w:val="300"/>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14:paraId="6615199C"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Description</w:t>
            </w:r>
          </w:p>
        </w:tc>
        <w:tc>
          <w:tcPr>
            <w:tcW w:w="2051" w:type="dxa"/>
            <w:tcBorders>
              <w:top w:val="nil"/>
              <w:left w:val="nil"/>
              <w:bottom w:val="single" w:sz="4" w:space="0" w:color="auto"/>
              <w:right w:val="single" w:sz="4" w:space="0" w:color="auto"/>
            </w:tcBorders>
            <w:shd w:val="clear" w:color="auto" w:fill="auto"/>
            <w:noWrap/>
            <w:vAlign w:val="bottom"/>
            <w:hideMark/>
          </w:tcPr>
          <w:p w14:paraId="528462B1"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Direct</w:t>
            </w:r>
          </w:p>
        </w:tc>
        <w:tc>
          <w:tcPr>
            <w:tcW w:w="2195" w:type="dxa"/>
            <w:tcBorders>
              <w:top w:val="nil"/>
              <w:left w:val="nil"/>
              <w:bottom w:val="single" w:sz="4" w:space="0" w:color="auto"/>
              <w:right w:val="single" w:sz="4" w:space="0" w:color="auto"/>
            </w:tcBorders>
            <w:shd w:val="clear" w:color="auto" w:fill="auto"/>
            <w:noWrap/>
            <w:vAlign w:val="bottom"/>
            <w:hideMark/>
          </w:tcPr>
          <w:p w14:paraId="3BCB0528"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Indirect</w:t>
            </w:r>
          </w:p>
        </w:tc>
        <w:tc>
          <w:tcPr>
            <w:tcW w:w="1618" w:type="dxa"/>
            <w:tcBorders>
              <w:top w:val="nil"/>
              <w:left w:val="nil"/>
              <w:bottom w:val="single" w:sz="4" w:space="0" w:color="auto"/>
              <w:right w:val="single" w:sz="4" w:space="0" w:color="auto"/>
            </w:tcBorders>
            <w:shd w:val="clear" w:color="auto" w:fill="auto"/>
            <w:noWrap/>
            <w:vAlign w:val="bottom"/>
            <w:hideMark/>
          </w:tcPr>
          <w:p w14:paraId="769195BC"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Induced</w:t>
            </w:r>
          </w:p>
        </w:tc>
        <w:tc>
          <w:tcPr>
            <w:tcW w:w="1618" w:type="dxa"/>
            <w:tcBorders>
              <w:top w:val="nil"/>
              <w:left w:val="nil"/>
              <w:bottom w:val="single" w:sz="4" w:space="0" w:color="auto"/>
              <w:right w:val="single" w:sz="4" w:space="0" w:color="auto"/>
            </w:tcBorders>
            <w:shd w:val="clear" w:color="auto" w:fill="auto"/>
            <w:noWrap/>
            <w:vAlign w:val="bottom"/>
            <w:hideMark/>
          </w:tcPr>
          <w:p w14:paraId="4A2A5511"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Total</w:t>
            </w:r>
          </w:p>
        </w:tc>
      </w:tr>
      <w:tr w:rsidR="000E70EE" w14:paraId="5DF4BA6F" w14:textId="77777777" w:rsidTr="000E70EE">
        <w:trPr>
          <w:trHeight w:val="300"/>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14:paraId="208AAD55"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Total</w:t>
            </w:r>
          </w:p>
        </w:tc>
        <w:tc>
          <w:tcPr>
            <w:tcW w:w="2051" w:type="dxa"/>
            <w:tcBorders>
              <w:top w:val="nil"/>
              <w:left w:val="nil"/>
              <w:bottom w:val="single" w:sz="4" w:space="0" w:color="auto"/>
              <w:right w:val="single" w:sz="4" w:space="0" w:color="auto"/>
            </w:tcBorders>
            <w:shd w:val="clear" w:color="auto" w:fill="auto"/>
            <w:noWrap/>
            <w:vAlign w:val="bottom"/>
            <w:hideMark/>
          </w:tcPr>
          <w:p w14:paraId="03286395" w14:textId="499A8688"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7</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047</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107</w:t>
            </w:r>
          </w:p>
        </w:tc>
        <w:tc>
          <w:tcPr>
            <w:tcW w:w="2195" w:type="dxa"/>
            <w:tcBorders>
              <w:top w:val="nil"/>
              <w:left w:val="nil"/>
              <w:bottom w:val="single" w:sz="4" w:space="0" w:color="auto"/>
              <w:right w:val="single" w:sz="4" w:space="0" w:color="auto"/>
            </w:tcBorders>
            <w:shd w:val="clear" w:color="auto" w:fill="auto"/>
            <w:noWrap/>
            <w:vAlign w:val="bottom"/>
            <w:hideMark/>
          </w:tcPr>
          <w:p w14:paraId="3F810C77" w14:textId="3418AF2A"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2</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470</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399</w:t>
            </w:r>
          </w:p>
        </w:tc>
        <w:tc>
          <w:tcPr>
            <w:tcW w:w="1618" w:type="dxa"/>
            <w:tcBorders>
              <w:top w:val="nil"/>
              <w:left w:val="nil"/>
              <w:bottom w:val="single" w:sz="4" w:space="0" w:color="auto"/>
              <w:right w:val="single" w:sz="4" w:space="0" w:color="auto"/>
            </w:tcBorders>
            <w:shd w:val="clear" w:color="auto" w:fill="auto"/>
            <w:noWrap/>
            <w:vAlign w:val="bottom"/>
            <w:hideMark/>
          </w:tcPr>
          <w:p w14:paraId="54C81A0E" w14:textId="7B0885A5"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3</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225</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494</w:t>
            </w:r>
          </w:p>
        </w:tc>
        <w:tc>
          <w:tcPr>
            <w:tcW w:w="1618" w:type="dxa"/>
            <w:tcBorders>
              <w:top w:val="nil"/>
              <w:left w:val="nil"/>
              <w:bottom w:val="single" w:sz="4" w:space="0" w:color="auto"/>
              <w:right w:val="single" w:sz="4" w:space="0" w:color="auto"/>
            </w:tcBorders>
            <w:shd w:val="clear" w:color="auto" w:fill="auto"/>
            <w:noWrap/>
            <w:vAlign w:val="bottom"/>
            <w:hideMark/>
          </w:tcPr>
          <w:p w14:paraId="1B9C805A" w14:textId="70E8FB02"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12</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743</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001</w:t>
            </w:r>
          </w:p>
        </w:tc>
      </w:tr>
      <w:tr w:rsidR="000E70EE" w14:paraId="1CD2D1B5" w14:textId="77777777" w:rsidTr="000E70EE">
        <w:trPr>
          <w:trHeight w:val="300"/>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14:paraId="10A127F1"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Agriculture</w:t>
            </w:r>
          </w:p>
        </w:tc>
        <w:tc>
          <w:tcPr>
            <w:tcW w:w="2051" w:type="dxa"/>
            <w:tcBorders>
              <w:top w:val="nil"/>
              <w:left w:val="nil"/>
              <w:bottom w:val="single" w:sz="4" w:space="0" w:color="auto"/>
              <w:right w:val="single" w:sz="4" w:space="0" w:color="auto"/>
            </w:tcBorders>
            <w:shd w:val="clear" w:color="auto" w:fill="auto"/>
            <w:noWrap/>
            <w:vAlign w:val="bottom"/>
            <w:hideMark/>
          </w:tcPr>
          <w:p w14:paraId="11860672" w14:textId="33645685"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0</w:t>
            </w:r>
          </w:p>
        </w:tc>
        <w:tc>
          <w:tcPr>
            <w:tcW w:w="2195" w:type="dxa"/>
            <w:tcBorders>
              <w:top w:val="nil"/>
              <w:left w:val="nil"/>
              <w:bottom w:val="single" w:sz="4" w:space="0" w:color="auto"/>
              <w:right w:val="single" w:sz="4" w:space="0" w:color="auto"/>
            </w:tcBorders>
            <w:shd w:val="clear" w:color="auto" w:fill="auto"/>
            <w:noWrap/>
            <w:vAlign w:val="bottom"/>
            <w:hideMark/>
          </w:tcPr>
          <w:p w14:paraId="5DB1F83D" w14:textId="32049B2D"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15</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842</w:t>
            </w:r>
          </w:p>
        </w:tc>
        <w:tc>
          <w:tcPr>
            <w:tcW w:w="1618" w:type="dxa"/>
            <w:tcBorders>
              <w:top w:val="nil"/>
              <w:left w:val="nil"/>
              <w:bottom w:val="single" w:sz="4" w:space="0" w:color="auto"/>
              <w:right w:val="single" w:sz="4" w:space="0" w:color="auto"/>
            </w:tcBorders>
            <w:shd w:val="clear" w:color="auto" w:fill="auto"/>
            <w:noWrap/>
            <w:vAlign w:val="bottom"/>
            <w:hideMark/>
          </w:tcPr>
          <w:p w14:paraId="0F8D182D" w14:textId="10FBFAF6"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11</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063</w:t>
            </w:r>
          </w:p>
        </w:tc>
        <w:tc>
          <w:tcPr>
            <w:tcW w:w="1618" w:type="dxa"/>
            <w:tcBorders>
              <w:top w:val="nil"/>
              <w:left w:val="nil"/>
              <w:bottom w:val="single" w:sz="4" w:space="0" w:color="auto"/>
              <w:right w:val="single" w:sz="4" w:space="0" w:color="auto"/>
            </w:tcBorders>
            <w:shd w:val="clear" w:color="auto" w:fill="auto"/>
            <w:noWrap/>
            <w:vAlign w:val="bottom"/>
            <w:hideMark/>
          </w:tcPr>
          <w:p w14:paraId="32E52BEC" w14:textId="34F2738A"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26</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905</w:t>
            </w:r>
          </w:p>
        </w:tc>
      </w:tr>
      <w:tr w:rsidR="000E70EE" w14:paraId="28DBA290" w14:textId="77777777" w:rsidTr="000E70EE">
        <w:trPr>
          <w:trHeight w:val="300"/>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14:paraId="5EC3BF7B"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Mining</w:t>
            </w:r>
          </w:p>
        </w:tc>
        <w:tc>
          <w:tcPr>
            <w:tcW w:w="2051" w:type="dxa"/>
            <w:tcBorders>
              <w:top w:val="nil"/>
              <w:left w:val="nil"/>
              <w:bottom w:val="single" w:sz="4" w:space="0" w:color="auto"/>
              <w:right w:val="single" w:sz="4" w:space="0" w:color="auto"/>
            </w:tcBorders>
            <w:shd w:val="clear" w:color="auto" w:fill="auto"/>
            <w:noWrap/>
            <w:vAlign w:val="bottom"/>
            <w:hideMark/>
          </w:tcPr>
          <w:p w14:paraId="1695AA67" w14:textId="2B57F3E0"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0</w:t>
            </w:r>
          </w:p>
        </w:tc>
        <w:tc>
          <w:tcPr>
            <w:tcW w:w="2195" w:type="dxa"/>
            <w:tcBorders>
              <w:top w:val="nil"/>
              <w:left w:val="nil"/>
              <w:bottom w:val="single" w:sz="4" w:space="0" w:color="auto"/>
              <w:right w:val="single" w:sz="4" w:space="0" w:color="auto"/>
            </w:tcBorders>
            <w:shd w:val="clear" w:color="auto" w:fill="auto"/>
            <w:noWrap/>
            <w:vAlign w:val="bottom"/>
            <w:hideMark/>
          </w:tcPr>
          <w:p w14:paraId="06B6E74C" w14:textId="75C1DAAC"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24</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623</w:t>
            </w:r>
          </w:p>
        </w:tc>
        <w:tc>
          <w:tcPr>
            <w:tcW w:w="1618" w:type="dxa"/>
            <w:tcBorders>
              <w:top w:val="nil"/>
              <w:left w:val="nil"/>
              <w:bottom w:val="single" w:sz="4" w:space="0" w:color="auto"/>
              <w:right w:val="single" w:sz="4" w:space="0" w:color="auto"/>
            </w:tcBorders>
            <w:shd w:val="clear" w:color="auto" w:fill="auto"/>
            <w:noWrap/>
            <w:vAlign w:val="bottom"/>
            <w:hideMark/>
          </w:tcPr>
          <w:p w14:paraId="31D3F2BA" w14:textId="2DD77820"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22</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358</w:t>
            </w:r>
          </w:p>
        </w:tc>
        <w:tc>
          <w:tcPr>
            <w:tcW w:w="1618" w:type="dxa"/>
            <w:tcBorders>
              <w:top w:val="nil"/>
              <w:left w:val="nil"/>
              <w:bottom w:val="single" w:sz="4" w:space="0" w:color="auto"/>
              <w:right w:val="single" w:sz="4" w:space="0" w:color="auto"/>
            </w:tcBorders>
            <w:shd w:val="clear" w:color="auto" w:fill="auto"/>
            <w:noWrap/>
            <w:vAlign w:val="bottom"/>
            <w:hideMark/>
          </w:tcPr>
          <w:p w14:paraId="2B13922D" w14:textId="544739B1"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46</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981</w:t>
            </w:r>
          </w:p>
        </w:tc>
      </w:tr>
      <w:tr w:rsidR="000E70EE" w14:paraId="07649FB6" w14:textId="77777777" w:rsidTr="000E70EE">
        <w:trPr>
          <w:trHeight w:val="300"/>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14:paraId="0CF83C77"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Construction</w:t>
            </w:r>
          </w:p>
        </w:tc>
        <w:tc>
          <w:tcPr>
            <w:tcW w:w="2051" w:type="dxa"/>
            <w:tcBorders>
              <w:top w:val="nil"/>
              <w:left w:val="nil"/>
              <w:bottom w:val="single" w:sz="4" w:space="0" w:color="auto"/>
              <w:right w:val="single" w:sz="4" w:space="0" w:color="auto"/>
            </w:tcBorders>
            <w:shd w:val="clear" w:color="auto" w:fill="auto"/>
            <w:noWrap/>
            <w:vAlign w:val="bottom"/>
            <w:hideMark/>
          </w:tcPr>
          <w:p w14:paraId="2A346604" w14:textId="1F37FCF6"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0</w:t>
            </w:r>
          </w:p>
        </w:tc>
        <w:tc>
          <w:tcPr>
            <w:tcW w:w="2195" w:type="dxa"/>
            <w:tcBorders>
              <w:top w:val="nil"/>
              <w:left w:val="nil"/>
              <w:bottom w:val="single" w:sz="4" w:space="0" w:color="auto"/>
              <w:right w:val="single" w:sz="4" w:space="0" w:color="auto"/>
            </w:tcBorders>
            <w:shd w:val="clear" w:color="auto" w:fill="auto"/>
            <w:noWrap/>
            <w:vAlign w:val="bottom"/>
            <w:hideMark/>
          </w:tcPr>
          <w:p w14:paraId="373A778D" w14:textId="28EEE3B5"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83</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341</w:t>
            </w:r>
          </w:p>
        </w:tc>
        <w:tc>
          <w:tcPr>
            <w:tcW w:w="1618" w:type="dxa"/>
            <w:tcBorders>
              <w:top w:val="nil"/>
              <w:left w:val="nil"/>
              <w:bottom w:val="single" w:sz="4" w:space="0" w:color="auto"/>
              <w:right w:val="single" w:sz="4" w:space="0" w:color="auto"/>
            </w:tcBorders>
            <w:shd w:val="clear" w:color="auto" w:fill="auto"/>
            <w:noWrap/>
            <w:vAlign w:val="bottom"/>
            <w:hideMark/>
          </w:tcPr>
          <w:p w14:paraId="59093CBB" w14:textId="3E28256A"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33</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138</w:t>
            </w:r>
          </w:p>
        </w:tc>
        <w:tc>
          <w:tcPr>
            <w:tcW w:w="1618" w:type="dxa"/>
            <w:tcBorders>
              <w:top w:val="nil"/>
              <w:left w:val="nil"/>
              <w:bottom w:val="single" w:sz="4" w:space="0" w:color="auto"/>
              <w:right w:val="single" w:sz="4" w:space="0" w:color="auto"/>
            </w:tcBorders>
            <w:shd w:val="clear" w:color="auto" w:fill="auto"/>
            <w:noWrap/>
            <w:vAlign w:val="bottom"/>
            <w:hideMark/>
          </w:tcPr>
          <w:p w14:paraId="526BA9F9" w14:textId="4B7D1CDB"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116</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479</w:t>
            </w:r>
          </w:p>
        </w:tc>
      </w:tr>
      <w:tr w:rsidR="000E70EE" w14:paraId="664F2891" w14:textId="77777777" w:rsidTr="000E70EE">
        <w:trPr>
          <w:trHeight w:val="300"/>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14:paraId="3A4FABF6"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Manufacturing</w:t>
            </w:r>
          </w:p>
        </w:tc>
        <w:tc>
          <w:tcPr>
            <w:tcW w:w="2051" w:type="dxa"/>
            <w:tcBorders>
              <w:top w:val="nil"/>
              <w:left w:val="nil"/>
              <w:bottom w:val="single" w:sz="4" w:space="0" w:color="auto"/>
              <w:right w:val="single" w:sz="4" w:space="0" w:color="auto"/>
            </w:tcBorders>
            <w:shd w:val="clear" w:color="auto" w:fill="auto"/>
            <w:noWrap/>
            <w:vAlign w:val="bottom"/>
            <w:hideMark/>
          </w:tcPr>
          <w:p w14:paraId="1D84C19A" w14:textId="41F028E8"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0</w:t>
            </w:r>
          </w:p>
        </w:tc>
        <w:tc>
          <w:tcPr>
            <w:tcW w:w="2195" w:type="dxa"/>
            <w:tcBorders>
              <w:top w:val="nil"/>
              <w:left w:val="nil"/>
              <w:bottom w:val="single" w:sz="4" w:space="0" w:color="auto"/>
              <w:right w:val="single" w:sz="4" w:space="0" w:color="auto"/>
            </w:tcBorders>
            <w:shd w:val="clear" w:color="auto" w:fill="auto"/>
            <w:noWrap/>
            <w:vAlign w:val="bottom"/>
            <w:hideMark/>
          </w:tcPr>
          <w:p w14:paraId="0904047E" w14:textId="6FA26DE5"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232</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174</w:t>
            </w:r>
          </w:p>
        </w:tc>
        <w:tc>
          <w:tcPr>
            <w:tcW w:w="1618" w:type="dxa"/>
            <w:tcBorders>
              <w:top w:val="nil"/>
              <w:left w:val="nil"/>
              <w:bottom w:val="single" w:sz="4" w:space="0" w:color="auto"/>
              <w:right w:val="single" w:sz="4" w:space="0" w:color="auto"/>
            </w:tcBorders>
            <w:shd w:val="clear" w:color="auto" w:fill="auto"/>
            <w:noWrap/>
            <w:vAlign w:val="bottom"/>
            <w:hideMark/>
          </w:tcPr>
          <w:p w14:paraId="7A2D1D8D" w14:textId="2530196B"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127</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012</w:t>
            </w:r>
          </w:p>
        </w:tc>
        <w:tc>
          <w:tcPr>
            <w:tcW w:w="1618" w:type="dxa"/>
            <w:tcBorders>
              <w:top w:val="nil"/>
              <w:left w:val="nil"/>
              <w:bottom w:val="single" w:sz="4" w:space="0" w:color="auto"/>
              <w:right w:val="single" w:sz="4" w:space="0" w:color="auto"/>
            </w:tcBorders>
            <w:shd w:val="clear" w:color="auto" w:fill="auto"/>
            <w:noWrap/>
            <w:vAlign w:val="bottom"/>
            <w:hideMark/>
          </w:tcPr>
          <w:p w14:paraId="2FD3AAE0" w14:textId="19C8EA6F"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359</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186</w:t>
            </w:r>
          </w:p>
        </w:tc>
      </w:tr>
      <w:tr w:rsidR="000E70EE" w14:paraId="00D7990B" w14:textId="77777777" w:rsidTr="000E70EE">
        <w:trPr>
          <w:trHeight w:val="300"/>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14:paraId="05D430AD"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TIPU</w:t>
            </w:r>
          </w:p>
        </w:tc>
        <w:tc>
          <w:tcPr>
            <w:tcW w:w="2051" w:type="dxa"/>
            <w:tcBorders>
              <w:top w:val="nil"/>
              <w:left w:val="nil"/>
              <w:bottom w:val="single" w:sz="4" w:space="0" w:color="auto"/>
              <w:right w:val="single" w:sz="4" w:space="0" w:color="auto"/>
            </w:tcBorders>
            <w:shd w:val="clear" w:color="auto" w:fill="auto"/>
            <w:noWrap/>
            <w:vAlign w:val="bottom"/>
            <w:hideMark/>
          </w:tcPr>
          <w:p w14:paraId="385C02D6" w14:textId="355E2752"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0</w:t>
            </w:r>
          </w:p>
        </w:tc>
        <w:tc>
          <w:tcPr>
            <w:tcW w:w="2195" w:type="dxa"/>
            <w:tcBorders>
              <w:top w:val="nil"/>
              <w:left w:val="nil"/>
              <w:bottom w:val="single" w:sz="4" w:space="0" w:color="auto"/>
              <w:right w:val="single" w:sz="4" w:space="0" w:color="auto"/>
            </w:tcBorders>
            <w:shd w:val="clear" w:color="auto" w:fill="auto"/>
            <w:noWrap/>
            <w:vAlign w:val="bottom"/>
            <w:hideMark/>
          </w:tcPr>
          <w:p w14:paraId="3CE5A91A" w14:textId="455ECD8C"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586</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538</w:t>
            </w:r>
          </w:p>
        </w:tc>
        <w:tc>
          <w:tcPr>
            <w:tcW w:w="1618" w:type="dxa"/>
            <w:tcBorders>
              <w:top w:val="nil"/>
              <w:left w:val="nil"/>
              <w:bottom w:val="single" w:sz="4" w:space="0" w:color="auto"/>
              <w:right w:val="single" w:sz="4" w:space="0" w:color="auto"/>
            </w:tcBorders>
            <w:shd w:val="clear" w:color="auto" w:fill="auto"/>
            <w:noWrap/>
            <w:vAlign w:val="bottom"/>
            <w:hideMark/>
          </w:tcPr>
          <w:p w14:paraId="519530B9" w14:textId="414BE368"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276</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329</w:t>
            </w:r>
          </w:p>
        </w:tc>
        <w:tc>
          <w:tcPr>
            <w:tcW w:w="1618" w:type="dxa"/>
            <w:tcBorders>
              <w:top w:val="nil"/>
              <w:left w:val="nil"/>
              <w:bottom w:val="single" w:sz="4" w:space="0" w:color="auto"/>
              <w:right w:val="single" w:sz="4" w:space="0" w:color="auto"/>
            </w:tcBorders>
            <w:shd w:val="clear" w:color="auto" w:fill="auto"/>
            <w:noWrap/>
            <w:vAlign w:val="bottom"/>
            <w:hideMark/>
          </w:tcPr>
          <w:p w14:paraId="637B00B9" w14:textId="4BD654E1"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862</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867</w:t>
            </w:r>
          </w:p>
        </w:tc>
      </w:tr>
      <w:tr w:rsidR="000E70EE" w14:paraId="4CAE1FCC" w14:textId="77777777" w:rsidTr="000E70EE">
        <w:trPr>
          <w:trHeight w:val="300"/>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14:paraId="6A16FAAF"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Trade</w:t>
            </w:r>
          </w:p>
        </w:tc>
        <w:tc>
          <w:tcPr>
            <w:tcW w:w="2051" w:type="dxa"/>
            <w:tcBorders>
              <w:top w:val="nil"/>
              <w:left w:val="nil"/>
              <w:bottom w:val="single" w:sz="4" w:space="0" w:color="auto"/>
              <w:right w:val="single" w:sz="4" w:space="0" w:color="auto"/>
            </w:tcBorders>
            <w:shd w:val="clear" w:color="auto" w:fill="auto"/>
            <w:noWrap/>
            <w:vAlign w:val="bottom"/>
            <w:hideMark/>
          </w:tcPr>
          <w:p w14:paraId="0E9BF48E" w14:textId="781742DC"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0</w:t>
            </w:r>
          </w:p>
        </w:tc>
        <w:tc>
          <w:tcPr>
            <w:tcW w:w="2195" w:type="dxa"/>
            <w:tcBorders>
              <w:top w:val="nil"/>
              <w:left w:val="nil"/>
              <w:bottom w:val="single" w:sz="4" w:space="0" w:color="auto"/>
              <w:right w:val="single" w:sz="4" w:space="0" w:color="auto"/>
            </w:tcBorders>
            <w:shd w:val="clear" w:color="auto" w:fill="auto"/>
            <w:noWrap/>
            <w:vAlign w:val="bottom"/>
            <w:hideMark/>
          </w:tcPr>
          <w:p w14:paraId="10019686" w14:textId="6100484D"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238</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418</w:t>
            </w:r>
          </w:p>
        </w:tc>
        <w:tc>
          <w:tcPr>
            <w:tcW w:w="1618" w:type="dxa"/>
            <w:tcBorders>
              <w:top w:val="nil"/>
              <w:left w:val="nil"/>
              <w:bottom w:val="single" w:sz="4" w:space="0" w:color="auto"/>
              <w:right w:val="single" w:sz="4" w:space="0" w:color="auto"/>
            </w:tcBorders>
            <w:shd w:val="clear" w:color="auto" w:fill="auto"/>
            <w:noWrap/>
            <w:vAlign w:val="bottom"/>
            <w:hideMark/>
          </w:tcPr>
          <w:p w14:paraId="27F8493B" w14:textId="175FD5D7"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470</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284</w:t>
            </w:r>
          </w:p>
        </w:tc>
        <w:tc>
          <w:tcPr>
            <w:tcW w:w="1618" w:type="dxa"/>
            <w:tcBorders>
              <w:top w:val="nil"/>
              <w:left w:val="nil"/>
              <w:bottom w:val="single" w:sz="4" w:space="0" w:color="auto"/>
              <w:right w:val="single" w:sz="4" w:space="0" w:color="auto"/>
            </w:tcBorders>
            <w:shd w:val="clear" w:color="auto" w:fill="auto"/>
            <w:noWrap/>
            <w:vAlign w:val="bottom"/>
            <w:hideMark/>
          </w:tcPr>
          <w:p w14:paraId="7B1E18E6" w14:textId="78830A2F"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708</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702</w:t>
            </w:r>
          </w:p>
        </w:tc>
      </w:tr>
      <w:tr w:rsidR="000E70EE" w14:paraId="3FF5F71B" w14:textId="77777777" w:rsidTr="000E70EE">
        <w:trPr>
          <w:trHeight w:val="300"/>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14:paraId="4F06B2D8"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Service</w:t>
            </w:r>
          </w:p>
        </w:tc>
        <w:tc>
          <w:tcPr>
            <w:tcW w:w="2051" w:type="dxa"/>
            <w:tcBorders>
              <w:top w:val="nil"/>
              <w:left w:val="nil"/>
              <w:bottom w:val="single" w:sz="4" w:space="0" w:color="auto"/>
              <w:right w:val="single" w:sz="4" w:space="0" w:color="auto"/>
            </w:tcBorders>
            <w:shd w:val="clear" w:color="auto" w:fill="auto"/>
            <w:noWrap/>
            <w:vAlign w:val="bottom"/>
            <w:hideMark/>
          </w:tcPr>
          <w:p w14:paraId="4F07EB39" w14:textId="3D517163"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7</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047</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107</w:t>
            </w:r>
          </w:p>
        </w:tc>
        <w:tc>
          <w:tcPr>
            <w:tcW w:w="2195" w:type="dxa"/>
            <w:tcBorders>
              <w:top w:val="nil"/>
              <w:left w:val="nil"/>
              <w:bottom w:val="single" w:sz="4" w:space="0" w:color="auto"/>
              <w:right w:val="single" w:sz="4" w:space="0" w:color="auto"/>
            </w:tcBorders>
            <w:shd w:val="clear" w:color="auto" w:fill="auto"/>
            <w:noWrap/>
            <w:vAlign w:val="bottom"/>
            <w:hideMark/>
          </w:tcPr>
          <w:p w14:paraId="7DD7D2FA" w14:textId="2C2DED4A"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1</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229</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051</w:t>
            </w:r>
          </w:p>
        </w:tc>
        <w:tc>
          <w:tcPr>
            <w:tcW w:w="1618" w:type="dxa"/>
            <w:tcBorders>
              <w:top w:val="nil"/>
              <w:left w:val="nil"/>
              <w:bottom w:val="single" w:sz="4" w:space="0" w:color="auto"/>
              <w:right w:val="single" w:sz="4" w:space="0" w:color="auto"/>
            </w:tcBorders>
            <w:shd w:val="clear" w:color="auto" w:fill="auto"/>
            <w:noWrap/>
            <w:vAlign w:val="bottom"/>
            <w:hideMark/>
          </w:tcPr>
          <w:p w14:paraId="5BC5C8E4" w14:textId="2B685B35"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2</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241</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732</w:t>
            </w:r>
          </w:p>
        </w:tc>
        <w:tc>
          <w:tcPr>
            <w:tcW w:w="1618" w:type="dxa"/>
            <w:tcBorders>
              <w:top w:val="nil"/>
              <w:left w:val="nil"/>
              <w:bottom w:val="single" w:sz="4" w:space="0" w:color="auto"/>
              <w:right w:val="single" w:sz="4" w:space="0" w:color="auto"/>
            </w:tcBorders>
            <w:shd w:val="clear" w:color="auto" w:fill="auto"/>
            <w:noWrap/>
            <w:vAlign w:val="bottom"/>
            <w:hideMark/>
          </w:tcPr>
          <w:p w14:paraId="4DB8A746" w14:textId="3F4BE2D9"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10</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517</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890</w:t>
            </w:r>
          </w:p>
        </w:tc>
      </w:tr>
      <w:tr w:rsidR="000E70EE" w14:paraId="537C39B6" w14:textId="77777777" w:rsidTr="000E70EE">
        <w:trPr>
          <w:trHeight w:val="300"/>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14:paraId="5A159602" w14:textId="77777777" w:rsidR="000E70EE" w:rsidRPr="00852024" w:rsidRDefault="000E70E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Government</w:t>
            </w:r>
          </w:p>
        </w:tc>
        <w:tc>
          <w:tcPr>
            <w:tcW w:w="2051" w:type="dxa"/>
            <w:tcBorders>
              <w:top w:val="nil"/>
              <w:left w:val="nil"/>
              <w:bottom w:val="single" w:sz="4" w:space="0" w:color="auto"/>
              <w:right w:val="single" w:sz="4" w:space="0" w:color="auto"/>
            </w:tcBorders>
            <w:shd w:val="clear" w:color="auto" w:fill="auto"/>
            <w:noWrap/>
            <w:vAlign w:val="bottom"/>
            <w:hideMark/>
          </w:tcPr>
          <w:p w14:paraId="0928A458" w14:textId="031E3587"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0</w:t>
            </w:r>
          </w:p>
        </w:tc>
        <w:tc>
          <w:tcPr>
            <w:tcW w:w="2195" w:type="dxa"/>
            <w:tcBorders>
              <w:top w:val="nil"/>
              <w:left w:val="nil"/>
              <w:bottom w:val="single" w:sz="4" w:space="0" w:color="auto"/>
              <w:right w:val="single" w:sz="4" w:space="0" w:color="auto"/>
            </w:tcBorders>
            <w:shd w:val="clear" w:color="auto" w:fill="auto"/>
            <w:noWrap/>
            <w:vAlign w:val="bottom"/>
            <w:hideMark/>
          </w:tcPr>
          <w:p w14:paraId="773580BC" w14:textId="78F5097E"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60</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413</w:t>
            </w:r>
          </w:p>
        </w:tc>
        <w:tc>
          <w:tcPr>
            <w:tcW w:w="1618" w:type="dxa"/>
            <w:tcBorders>
              <w:top w:val="nil"/>
              <w:left w:val="nil"/>
              <w:bottom w:val="single" w:sz="4" w:space="0" w:color="auto"/>
              <w:right w:val="single" w:sz="4" w:space="0" w:color="auto"/>
            </w:tcBorders>
            <w:shd w:val="clear" w:color="auto" w:fill="auto"/>
            <w:noWrap/>
            <w:vAlign w:val="bottom"/>
            <w:hideMark/>
          </w:tcPr>
          <w:p w14:paraId="5A98920C" w14:textId="5D7FC749"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43</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579</w:t>
            </w:r>
          </w:p>
        </w:tc>
        <w:tc>
          <w:tcPr>
            <w:tcW w:w="1618" w:type="dxa"/>
            <w:tcBorders>
              <w:top w:val="nil"/>
              <w:left w:val="nil"/>
              <w:bottom w:val="single" w:sz="4" w:space="0" w:color="auto"/>
              <w:right w:val="single" w:sz="4" w:space="0" w:color="auto"/>
            </w:tcBorders>
            <w:shd w:val="clear" w:color="auto" w:fill="auto"/>
            <w:noWrap/>
            <w:vAlign w:val="bottom"/>
            <w:hideMark/>
          </w:tcPr>
          <w:p w14:paraId="2A27C9FA" w14:textId="5D4A6869" w:rsidR="000E70EE" w:rsidRPr="00852024" w:rsidRDefault="009105E8"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103</w:t>
            </w:r>
            <w:r w:rsidRPr="00852024">
              <w:rPr>
                <w:rFonts w:ascii="Calibri" w:hAnsi="Calibri" w:cs="Calibri"/>
                <w:color w:val="000000" w:themeColor="text1"/>
                <w:sz w:val="15"/>
                <w:szCs w:val="15"/>
              </w:rPr>
              <w:t>,</w:t>
            </w:r>
            <w:r w:rsidR="000E70EE" w:rsidRPr="00852024">
              <w:rPr>
                <w:rFonts w:ascii="Calibri" w:hAnsi="Calibri" w:cs="Calibri"/>
                <w:color w:val="000000" w:themeColor="text1"/>
                <w:sz w:val="15"/>
                <w:szCs w:val="15"/>
              </w:rPr>
              <w:t>992</w:t>
            </w:r>
          </w:p>
        </w:tc>
      </w:tr>
      <w:tr w:rsidR="00EF4F1B" w14:paraId="37304A59" w14:textId="77777777" w:rsidTr="00EF4F1B">
        <w:trPr>
          <w:trHeight w:val="300"/>
        </w:trPr>
        <w:tc>
          <w:tcPr>
            <w:tcW w:w="23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9E9D9" w14:textId="77777777" w:rsidR="00EF4F1B" w:rsidRPr="00852024" w:rsidRDefault="00EF4F1B"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*Excludes capital expenditures</w:t>
            </w:r>
          </w:p>
        </w:tc>
        <w:tc>
          <w:tcPr>
            <w:tcW w:w="2051" w:type="dxa"/>
            <w:tcBorders>
              <w:top w:val="single" w:sz="4" w:space="0" w:color="auto"/>
              <w:left w:val="single" w:sz="4" w:space="0" w:color="auto"/>
              <w:bottom w:val="single" w:sz="4" w:space="0" w:color="auto"/>
              <w:right w:val="single" w:sz="4" w:space="0" w:color="auto"/>
            </w:tcBorders>
            <w:shd w:val="clear" w:color="auto" w:fill="auto"/>
            <w:vAlign w:val="bottom"/>
          </w:tcPr>
          <w:p w14:paraId="3A9D30DA" w14:textId="77777777" w:rsidR="00EF4F1B" w:rsidRPr="00852024" w:rsidRDefault="00EF4F1B" w:rsidP="00852024">
            <w:pPr>
              <w:rPr>
                <w:rFonts w:ascii="Calibri" w:hAnsi="Calibri" w:cs="Calibri"/>
                <w:color w:val="000000" w:themeColor="text1"/>
                <w:sz w:val="15"/>
                <w:szCs w:val="15"/>
              </w:rPr>
            </w:pPr>
          </w:p>
        </w:tc>
        <w:tc>
          <w:tcPr>
            <w:tcW w:w="2195" w:type="dxa"/>
            <w:tcBorders>
              <w:top w:val="single" w:sz="4" w:space="0" w:color="auto"/>
              <w:left w:val="single" w:sz="4" w:space="0" w:color="auto"/>
              <w:bottom w:val="single" w:sz="4" w:space="0" w:color="auto"/>
              <w:right w:val="single" w:sz="4" w:space="0" w:color="auto"/>
            </w:tcBorders>
            <w:shd w:val="clear" w:color="auto" w:fill="auto"/>
            <w:vAlign w:val="bottom"/>
          </w:tcPr>
          <w:p w14:paraId="3B680153" w14:textId="77777777" w:rsidR="00EF4F1B" w:rsidRPr="00852024" w:rsidRDefault="00EF4F1B" w:rsidP="00852024">
            <w:pPr>
              <w:rPr>
                <w:rFonts w:ascii="Calibri" w:hAnsi="Calibri" w:cs="Calibri"/>
                <w:color w:val="000000" w:themeColor="text1"/>
                <w:sz w:val="15"/>
                <w:szCs w:val="15"/>
              </w:rPr>
            </w:pPr>
          </w:p>
        </w:tc>
        <w:tc>
          <w:tcPr>
            <w:tcW w:w="1618" w:type="dxa"/>
            <w:tcBorders>
              <w:top w:val="single" w:sz="4" w:space="0" w:color="auto"/>
              <w:left w:val="single" w:sz="4" w:space="0" w:color="auto"/>
              <w:bottom w:val="single" w:sz="4" w:space="0" w:color="auto"/>
              <w:right w:val="single" w:sz="4" w:space="0" w:color="auto"/>
            </w:tcBorders>
            <w:shd w:val="clear" w:color="auto" w:fill="auto"/>
            <w:vAlign w:val="bottom"/>
          </w:tcPr>
          <w:p w14:paraId="200796BC" w14:textId="77777777" w:rsidR="00EF4F1B" w:rsidRPr="00852024" w:rsidRDefault="00EF4F1B" w:rsidP="00852024">
            <w:pPr>
              <w:rPr>
                <w:rFonts w:ascii="Calibri" w:hAnsi="Calibri" w:cs="Calibri"/>
                <w:color w:val="000000" w:themeColor="text1"/>
                <w:sz w:val="15"/>
                <w:szCs w:val="15"/>
              </w:rPr>
            </w:pPr>
          </w:p>
        </w:tc>
        <w:tc>
          <w:tcPr>
            <w:tcW w:w="1618" w:type="dxa"/>
            <w:tcBorders>
              <w:top w:val="single" w:sz="4" w:space="0" w:color="auto"/>
              <w:left w:val="single" w:sz="4" w:space="0" w:color="auto"/>
              <w:bottom w:val="single" w:sz="4" w:space="0" w:color="auto"/>
              <w:right w:val="single" w:sz="4" w:space="0" w:color="auto"/>
            </w:tcBorders>
            <w:shd w:val="clear" w:color="auto" w:fill="auto"/>
            <w:vAlign w:val="bottom"/>
          </w:tcPr>
          <w:p w14:paraId="5FBED64E" w14:textId="4AAA2493" w:rsidR="00EF4F1B" w:rsidRPr="00852024" w:rsidRDefault="00EF4F1B" w:rsidP="00852024">
            <w:pPr>
              <w:rPr>
                <w:rFonts w:ascii="Calibri" w:hAnsi="Calibri" w:cs="Calibri"/>
                <w:color w:val="000000" w:themeColor="text1"/>
                <w:sz w:val="15"/>
                <w:szCs w:val="15"/>
              </w:rPr>
            </w:pPr>
          </w:p>
        </w:tc>
      </w:tr>
      <w:tr w:rsidR="00EF4F1B" w14:paraId="0893700A" w14:textId="77777777" w:rsidTr="00EF4F1B">
        <w:trPr>
          <w:trHeight w:val="300"/>
        </w:trPr>
        <w:tc>
          <w:tcPr>
            <w:tcW w:w="23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FD59B" w14:textId="77777777" w:rsidR="00EF4F1B" w:rsidRPr="00852024" w:rsidRDefault="00EF4F1B"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Source: CEDBR</w:t>
            </w:r>
          </w:p>
        </w:tc>
        <w:tc>
          <w:tcPr>
            <w:tcW w:w="2051" w:type="dxa"/>
            <w:tcBorders>
              <w:top w:val="single" w:sz="4" w:space="0" w:color="auto"/>
              <w:left w:val="single" w:sz="4" w:space="0" w:color="auto"/>
              <w:bottom w:val="single" w:sz="4" w:space="0" w:color="auto"/>
              <w:right w:val="single" w:sz="4" w:space="0" w:color="auto"/>
            </w:tcBorders>
            <w:shd w:val="clear" w:color="auto" w:fill="auto"/>
            <w:vAlign w:val="bottom"/>
          </w:tcPr>
          <w:p w14:paraId="63D28DCC" w14:textId="77777777" w:rsidR="00EF4F1B" w:rsidRPr="00852024" w:rsidRDefault="00EF4F1B" w:rsidP="00852024">
            <w:pPr>
              <w:rPr>
                <w:rFonts w:ascii="Calibri" w:hAnsi="Calibri" w:cs="Calibri"/>
                <w:color w:val="000000" w:themeColor="text1"/>
                <w:sz w:val="15"/>
                <w:szCs w:val="15"/>
              </w:rPr>
            </w:pPr>
          </w:p>
        </w:tc>
        <w:tc>
          <w:tcPr>
            <w:tcW w:w="2195" w:type="dxa"/>
            <w:tcBorders>
              <w:top w:val="single" w:sz="4" w:space="0" w:color="auto"/>
              <w:left w:val="single" w:sz="4" w:space="0" w:color="auto"/>
              <w:bottom w:val="single" w:sz="4" w:space="0" w:color="auto"/>
              <w:right w:val="single" w:sz="4" w:space="0" w:color="auto"/>
            </w:tcBorders>
            <w:shd w:val="clear" w:color="auto" w:fill="auto"/>
            <w:vAlign w:val="bottom"/>
          </w:tcPr>
          <w:p w14:paraId="1F96B9EE" w14:textId="77777777" w:rsidR="00EF4F1B" w:rsidRPr="00852024" w:rsidRDefault="00EF4F1B" w:rsidP="00852024">
            <w:pPr>
              <w:rPr>
                <w:rFonts w:ascii="Calibri" w:hAnsi="Calibri" w:cs="Calibri"/>
                <w:color w:val="000000" w:themeColor="text1"/>
                <w:sz w:val="15"/>
                <w:szCs w:val="15"/>
              </w:rPr>
            </w:pPr>
          </w:p>
        </w:tc>
        <w:tc>
          <w:tcPr>
            <w:tcW w:w="1618" w:type="dxa"/>
            <w:tcBorders>
              <w:top w:val="single" w:sz="4" w:space="0" w:color="auto"/>
              <w:left w:val="single" w:sz="4" w:space="0" w:color="auto"/>
              <w:bottom w:val="single" w:sz="4" w:space="0" w:color="auto"/>
              <w:right w:val="single" w:sz="4" w:space="0" w:color="auto"/>
            </w:tcBorders>
            <w:shd w:val="clear" w:color="auto" w:fill="auto"/>
            <w:vAlign w:val="bottom"/>
          </w:tcPr>
          <w:p w14:paraId="7467ABBC" w14:textId="77777777" w:rsidR="00EF4F1B" w:rsidRPr="00852024" w:rsidRDefault="00EF4F1B" w:rsidP="00852024">
            <w:pPr>
              <w:rPr>
                <w:rFonts w:ascii="Calibri" w:hAnsi="Calibri" w:cs="Calibri"/>
                <w:color w:val="000000" w:themeColor="text1"/>
                <w:sz w:val="15"/>
                <w:szCs w:val="15"/>
              </w:rPr>
            </w:pPr>
          </w:p>
        </w:tc>
        <w:tc>
          <w:tcPr>
            <w:tcW w:w="1618" w:type="dxa"/>
            <w:tcBorders>
              <w:top w:val="single" w:sz="4" w:space="0" w:color="auto"/>
              <w:left w:val="single" w:sz="4" w:space="0" w:color="auto"/>
              <w:bottom w:val="single" w:sz="4" w:space="0" w:color="auto"/>
              <w:right w:val="single" w:sz="4" w:space="0" w:color="auto"/>
            </w:tcBorders>
            <w:shd w:val="clear" w:color="auto" w:fill="auto"/>
            <w:vAlign w:val="bottom"/>
          </w:tcPr>
          <w:p w14:paraId="52A11445" w14:textId="43095F75" w:rsidR="00EF4F1B" w:rsidRPr="00852024" w:rsidRDefault="00EF4F1B" w:rsidP="00852024">
            <w:pPr>
              <w:rPr>
                <w:rFonts w:ascii="Calibri" w:hAnsi="Calibri" w:cs="Calibri"/>
                <w:color w:val="000000" w:themeColor="text1"/>
                <w:sz w:val="15"/>
                <w:szCs w:val="15"/>
              </w:rPr>
            </w:pPr>
          </w:p>
        </w:tc>
      </w:tr>
    </w:tbl>
    <w:p w14:paraId="131FFC8D" w14:textId="3751E498" w:rsidR="004B21B8" w:rsidRDefault="004B21B8" w:rsidP="00EF4F1B"/>
    <w:p w14:paraId="0C680FA2" w14:textId="302903DF" w:rsidR="00A955D6" w:rsidRDefault="004B21B8" w:rsidP="004B21B8">
      <w:pPr>
        <w:pStyle w:val="Heading2"/>
      </w:pPr>
      <w:bookmarkStart w:id="80" w:name="_Toc118704479"/>
      <w:bookmarkStart w:id="81" w:name="_Toc118704999"/>
      <w:bookmarkStart w:id="82" w:name="_Toc116388015"/>
      <w:r>
        <w:t xml:space="preserve">Community Engagement and </w:t>
      </w:r>
      <w:r w:rsidR="00ED6EC2">
        <w:t>C</w:t>
      </w:r>
      <w:r>
        <w:t>omparison</w:t>
      </w:r>
      <w:bookmarkEnd w:id="80"/>
      <w:bookmarkEnd w:id="81"/>
      <w:r w:rsidR="00ED6EC2">
        <w:t xml:space="preserve"> </w:t>
      </w:r>
      <w:bookmarkEnd w:id="82"/>
    </w:p>
    <w:p w14:paraId="30865CAD" w14:textId="77777777" w:rsidR="005732F0" w:rsidRPr="005732F0" w:rsidRDefault="005732F0" w:rsidP="005732F0"/>
    <w:tbl>
      <w:tblPr>
        <w:tblW w:w="9493" w:type="dxa"/>
        <w:tblLook w:val="04A0" w:firstRow="1" w:lastRow="0" w:firstColumn="1" w:lastColumn="0" w:noHBand="0" w:noVBand="1"/>
      </w:tblPr>
      <w:tblGrid>
        <w:gridCol w:w="4675"/>
        <w:gridCol w:w="718"/>
        <w:gridCol w:w="902"/>
        <w:gridCol w:w="720"/>
        <w:gridCol w:w="810"/>
        <w:gridCol w:w="900"/>
        <w:gridCol w:w="768"/>
      </w:tblGrid>
      <w:tr w:rsidR="00F02A19" w14:paraId="66B70701" w14:textId="77777777" w:rsidTr="00F02A19">
        <w:trPr>
          <w:trHeight w:val="307"/>
        </w:trPr>
        <w:tc>
          <w:tcPr>
            <w:tcW w:w="4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8ADA1" w14:textId="77777777" w:rsidR="00F02A19" w:rsidRPr="00852024" w:rsidRDefault="00F02A19"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Fall Enrollment - Undergraduates</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60F9D7AC" w14:textId="77777777" w:rsidR="00F02A19" w:rsidRPr="00852024" w:rsidRDefault="00F02A19" w:rsidP="00852024">
            <w:pPr>
              <w:rPr>
                <w:rFonts w:ascii="Calibri" w:hAnsi="Calibri" w:cs="Calibri"/>
                <w:color w:val="000000" w:themeColor="text1"/>
                <w:sz w:val="15"/>
                <w:szCs w:val="15"/>
              </w:rPr>
            </w:pPr>
          </w:p>
        </w:tc>
        <w:tc>
          <w:tcPr>
            <w:tcW w:w="902" w:type="dxa"/>
            <w:tcBorders>
              <w:top w:val="single" w:sz="4" w:space="0" w:color="auto"/>
              <w:left w:val="single" w:sz="4" w:space="0" w:color="auto"/>
              <w:bottom w:val="single" w:sz="4" w:space="0" w:color="auto"/>
              <w:right w:val="single" w:sz="4" w:space="0" w:color="auto"/>
            </w:tcBorders>
            <w:shd w:val="clear" w:color="auto" w:fill="auto"/>
            <w:vAlign w:val="bottom"/>
          </w:tcPr>
          <w:p w14:paraId="6BD3C7AF" w14:textId="77777777" w:rsidR="00F02A19" w:rsidRPr="00852024" w:rsidRDefault="00F02A19" w:rsidP="00852024">
            <w:pPr>
              <w:rPr>
                <w:rFonts w:ascii="Calibri" w:hAnsi="Calibri" w:cs="Calibri"/>
                <w:color w:val="000000" w:themeColor="text1"/>
                <w:sz w:val="15"/>
                <w:szCs w:val="15"/>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6A07B7C" w14:textId="77777777" w:rsidR="00F02A19" w:rsidRPr="00852024" w:rsidRDefault="00F02A19" w:rsidP="00852024">
            <w:pPr>
              <w:rPr>
                <w:rFonts w:ascii="Calibri" w:hAnsi="Calibri" w:cs="Calibri"/>
                <w:color w:val="000000" w:themeColor="text1"/>
                <w:sz w:val="15"/>
                <w:szCs w:val="15"/>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5AE2813" w14:textId="77777777" w:rsidR="00F02A19" w:rsidRPr="00852024" w:rsidRDefault="00F02A19" w:rsidP="00852024">
            <w:pPr>
              <w:rPr>
                <w:rFonts w:ascii="Calibri" w:hAnsi="Calibri" w:cs="Calibri"/>
                <w:color w:val="000000" w:themeColor="text1"/>
                <w:sz w:val="15"/>
                <w:szCs w:val="15"/>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45444D8C" w14:textId="77777777" w:rsidR="00F02A19" w:rsidRPr="00852024" w:rsidRDefault="00F02A19" w:rsidP="00852024">
            <w:pPr>
              <w:rPr>
                <w:rFonts w:ascii="Calibri" w:hAnsi="Calibri" w:cs="Calibri"/>
                <w:color w:val="000000" w:themeColor="text1"/>
                <w:sz w:val="15"/>
                <w:szCs w:val="15"/>
              </w:rPr>
            </w:pPr>
          </w:p>
        </w:tc>
        <w:tc>
          <w:tcPr>
            <w:tcW w:w="768" w:type="dxa"/>
            <w:tcBorders>
              <w:top w:val="single" w:sz="4" w:space="0" w:color="auto"/>
              <w:left w:val="single" w:sz="4" w:space="0" w:color="auto"/>
              <w:bottom w:val="single" w:sz="4" w:space="0" w:color="auto"/>
              <w:right w:val="single" w:sz="4" w:space="0" w:color="auto"/>
            </w:tcBorders>
            <w:shd w:val="clear" w:color="auto" w:fill="auto"/>
            <w:vAlign w:val="bottom"/>
          </w:tcPr>
          <w:p w14:paraId="22670EFF" w14:textId="4EBD3E37" w:rsidR="00F02A19" w:rsidRPr="00852024" w:rsidRDefault="00F02A19" w:rsidP="00852024">
            <w:pPr>
              <w:rPr>
                <w:rFonts w:ascii="Calibri" w:hAnsi="Calibri" w:cs="Calibri"/>
                <w:color w:val="000000" w:themeColor="text1"/>
                <w:sz w:val="15"/>
                <w:szCs w:val="15"/>
              </w:rPr>
            </w:pPr>
          </w:p>
        </w:tc>
      </w:tr>
      <w:tr w:rsidR="00F02A19" w:rsidRPr="005732F0" w14:paraId="4E526752" w14:textId="77777777" w:rsidTr="00F02A19">
        <w:trPr>
          <w:trHeight w:val="307"/>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6949E50" w14:textId="77777777" w:rsidR="00F02A19" w:rsidRPr="00852024" w:rsidRDefault="00F02A19"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 </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5AE7632B" w14:textId="77777777" w:rsidR="00F02A19" w:rsidRPr="00852024" w:rsidRDefault="00F02A19"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Total</w:t>
            </w:r>
          </w:p>
        </w:tc>
        <w:tc>
          <w:tcPr>
            <w:tcW w:w="902" w:type="dxa"/>
            <w:tcBorders>
              <w:top w:val="single" w:sz="4" w:space="0" w:color="auto"/>
              <w:left w:val="nil"/>
              <w:bottom w:val="single" w:sz="4" w:space="0" w:color="auto"/>
              <w:right w:val="single" w:sz="4" w:space="0" w:color="auto"/>
            </w:tcBorders>
            <w:shd w:val="clear" w:color="auto" w:fill="auto"/>
            <w:vAlign w:val="bottom"/>
          </w:tcPr>
          <w:p w14:paraId="5E8A1A95" w14:textId="4821FCAD" w:rsidR="00F02A19" w:rsidRPr="00852024" w:rsidRDefault="00F02A19" w:rsidP="00852024">
            <w:pPr>
              <w:rPr>
                <w:rFonts w:ascii="Calibri" w:hAnsi="Calibri" w:cs="Calibri"/>
                <w:color w:val="000000" w:themeColor="text1"/>
                <w:sz w:val="15"/>
                <w:szCs w:val="15"/>
              </w:rPr>
            </w:pP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1341C815" w14:textId="77777777" w:rsidR="00F02A19" w:rsidRPr="00852024" w:rsidRDefault="00F02A19"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Male</w:t>
            </w:r>
          </w:p>
        </w:tc>
        <w:tc>
          <w:tcPr>
            <w:tcW w:w="810" w:type="dxa"/>
            <w:tcBorders>
              <w:top w:val="single" w:sz="4" w:space="0" w:color="auto"/>
              <w:left w:val="nil"/>
              <w:bottom w:val="single" w:sz="4" w:space="0" w:color="auto"/>
              <w:right w:val="single" w:sz="4" w:space="0" w:color="auto"/>
            </w:tcBorders>
            <w:shd w:val="clear" w:color="auto" w:fill="auto"/>
            <w:vAlign w:val="bottom"/>
          </w:tcPr>
          <w:p w14:paraId="732AB6D1" w14:textId="66C0F347" w:rsidR="00F02A19" w:rsidRPr="00852024" w:rsidRDefault="00F02A19" w:rsidP="00852024">
            <w:pPr>
              <w:rPr>
                <w:rFonts w:ascii="Calibri" w:hAnsi="Calibri" w:cs="Calibri"/>
                <w:color w:val="000000" w:themeColor="text1"/>
                <w:sz w:val="15"/>
                <w:szCs w:val="15"/>
              </w:rPr>
            </w:pP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32AD7C89" w14:textId="77777777" w:rsidR="00F02A19" w:rsidRPr="00852024" w:rsidRDefault="00F02A19"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Female</w:t>
            </w:r>
          </w:p>
        </w:tc>
        <w:tc>
          <w:tcPr>
            <w:tcW w:w="768" w:type="dxa"/>
            <w:tcBorders>
              <w:top w:val="single" w:sz="4" w:space="0" w:color="auto"/>
              <w:left w:val="nil"/>
              <w:bottom w:val="single" w:sz="4" w:space="0" w:color="auto"/>
              <w:right w:val="single" w:sz="4" w:space="0" w:color="auto"/>
            </w:tcBorders>
            <w:shd w:val="clear" w:color="auto" w:fill="auto"/>
            <w:vAlign w:val="bottom"/>
          </w:tcPr>
          <w:p w14:paraId="48B47752" w14:textId="064F7E50" w:rsidR="00F02A19" w:rsidRPr="00852024" w:rsidRDefault="00F02A19" w:rsidP="00852024">
            <w:pPr>
              <w:rPr>
                <w:rFonts w:ascii="Calibri" w:hAnsi="Calibri" w:cs="Calibri"/>
                <w:color w:val="000000" w:themeColor="text1"/>
                <w:sz w:val="15"/>
                <w:szCs w:val="15"/>
              </w:rPr>
            </w:pPr>
          </w:p>
        </w:tc>
      </w:tr>
      <w:tr w:rsidR="005732F0" w:rsidRPr="005732F0" w14:paraId="7B4E1427" w14:textId="77777777" w:rsidTr="00F02A19">
        <w:trPr>
          <w:trHeight w:val="307"/>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4A528928"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 </w:t>
            </w:r>
          </w:p>
        </w:tc>
        <w:tc>
          <w:tcPr>
            <w:tcW w:w="718" w:type="dxa"/>
            <w:tcBorders>
              <w:top w:val="nil"/>
              <w:left w:val="nil"/>
              <w:bottom w:val="single" w:sz="4" w:space="0" w:color="auto"/>
              <w:right w:val="single" w:sz="4" w:space="0" w:color="auto"/>
            </w:tcBorders>
            <w:shd w:val="clear" w:color="auto" w:fill="auto"/>
            <w:noWrap/>
            <w:vAlign w:val="bottom"/>
            <w:hideMark/>
          </w:tcPr>
          <w:p w14:paraId="5B64B199"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2016</w:t>
            </w:r>
          </w:p>
        </w:tc>
        <w:tc>
          <w:tcPr>
            <w:tcW w:w="902" w:type="dxa"/>
            <w:tcBorders>
              <w:top w:val="nil"/>
              <w:left w:val="nil"/>
              <w:bottom w:val="single" w:sz="4" w:space="0" w:color="auto"/>
              <w:right w:val="single" w:sz="4" w:space="0" w:color="auto"/>
            </w:tcBorders>
            <w:shd w:val="clear" w:color="auto" w:fill="auto"/>
            <w:noWrap/>
            <w:vAlign w:val="bottom"/>
            <w:hideMark/>
          </w:tcPr>
          <w:p w14:paraId="40FE3444"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2020</w:t>
            </w:r>
          </w:p>
        </w:tc>
        <w:tc>
          <w:tcPr>
            <w:tcW w:w="720" w:type="dxa"/>
            <w:tcBorders>
              <w:top w:val="nil"/>
              <w:left w:val="nil"/>
              <w:bottom w:val="single" w:sz="4" w:space="0" w:color="auto"/>
              <w:right w:val="single" w:sz="4" w:space="0" w:color="auto"/>
            </w:tcBorders>
            <w:shd w:val="clear" w:color="auto" w:fill="auto"/>
            <w:noWrap/>
            <w:vAlign w:val="bottom"/>
            <w:hideMark/>
          </w:tcPr>
          <w:p w14:paraId="7327EDF1"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2016</w:t>
            </w:r>
          </w:p>
        </w:tc>
        <w:tc>
          <w:tcPr>
            <w:tcW w:w="810" w:type="dxa"/>
            <w:tcBorders>
              <w:top w:val="nil"/>
              <w:left w:val="nil"/>
              <w:bottom w:val="single" w:sz="4" w:space="0" w:color="auto"/>
              <w:right w:val="single" w:sz="4" w:space="0" w:color="auto"/>
            </w:tcBorders>
            <w:shd w:val="clear" w:color="auto" w:fill="auto"/>
            <w:noWrap/>
            <w:vAlign w:val="bottom"/>
            <w:hideMark/>
          </w:tcPr>
          <w:p w14:paraId="5DE01D33"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2020</w:t>
            </w:r>
          </w:p>
        </w:tc>
        <w:tc>
          <w:tcPr>
            <w:tcW w:w="900" w:type="dxa"/>
            <w:tcBorders>
              <w:top w:val="nil"/>
              <w:left w:val="nil"/>
              <w:bottom w:val="single" w:sz="4" w:space="0" w:color="auto"/>
              <w:right w:val="single" w:sz="4" w:space="0" w:color="auto"/>
            </w:tcBorders>
            <w:shd w:val="clear" w:color="auto" w:fill="auto"/>
            <w:noWrap/>
            <w:vAlign w:val="bottom"/>
            <w:hideMark/>
          </w:tcPr>
          <w:p w14:paraId="79CD2808"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2016</w:t>
            </w:r>
          </w:p>
        </w:tc>
        <w:tc>
          <w:tcPr>
            <w:tcW w:w="768" w:type="dxa"/>
            <w:tcBorders>
              <w:top w:val="nil"/>
              <w:left w:val="nil"/>
              <w:bottom w:val="single" w:sz="4" w:space="0" w:color="auto"/>
              <w:right w:val="single" w:sz="4" w:space="0" w:color="auto"/>
            </w:tcBorders>
            <w:shd w:val="clear" w:color="auto" w:fill="auto"/>
            <w:noWrap/>
            <w:vAlign w:val="bottom"/>
            <w:hideMark/>
          </w:tcPr>
          <w:p w14:paraId="4E85BA6F"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2020</w:t>
            </w:r>
          </w:p>
        </w:tc>
      </w:tr>
      <w:tr w:rsidR="005732F0" w:rsidRPr="005732F0" w14:paraId="228D19C6" w14:textId="77777777" w:rsidTr="00F02A19">
        <w:trPr>
          <w:trHeight w:val="307"/>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D682895"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Cleveland State University</w:t>
            </w:r>
          </w:p>
        </w:tc>
        <w:tc>
          <w:tcPr>
            <w:tcW w:w="718" w:type="dxa"/>
            <w:tcBorders>
              <w:top w:val="nil"/>
              <w:left w:val="nil"/>
              <w:bottom w:val="single" w:sz="4" w:space="0" w:color="auto"/>
              <w:right w:val="single" w:sz="4" w:space="0" w:color="auto"/>
            </w:tcBorders>
            <w:shd w:val="clear" w:color="auto" w:fill="auto"/>
            <w:noWrap/>
            <w:vAlign w:val="bottom"/>
            <w:hideMark/>
          </w:tcPr>
          <w:p w14:paraId="1FE9C541"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12,352</w:t>
            </w:r>
          </w:p>
        </w:tc>
        <w:tc>
          <w:tcPr>
            <w:tcW w:w="902" w:type="dxa"/>
            <w:tcBorders>
              <w:top w:val="nil"/>
              <w:left w:val="nil"/>
              <w:bottom w:val="single" w:sz="4" w:space="0" w:color="auto"/>
              <w:right w:val="single" w:sz="4" w:space="0" w:color="auto"/>
            </w:tcBorders>
            <w:shd w:val="clear" w:color="auto" w:fill="auto"/>
            <w:noWrap/>
            <w:vAlign w:val="bottom"/>
            <w:hideMark/>
          </w:tcPr>
          <w:p w14:paraId="66412275"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11,166</w:t>
            </w:r>
          </w:p>
        </w:tc>
        <w:tc>
          <w:tcPr>
            <w:tcW w:w="720" w:type="dxa"/>
            <w:tcBorders>
              <w:top w:val="nil"/>
              <w:left w:val="nil"/>
              <w:bottom w:val="single" w:sz="4" w:space="0" w:color="auto"/>
              <w:right w:val="single" w:sz="4" w:space="0" w:color="auto"/>
            </w:tcBorders>
            <w:shd w:val="clear" w:color="auto" w:fill="auto"/>
            <w:noWrap/>
            <w:vAlign w:val="bottom"/>
            <w:hideMark/>
          </w:tcPr>
          <w:p w14:paraId="6BD3C628"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5,843</w:t>
            </w:r>
          </w:p>
        </w:tc>
        <w:tc>
          <w:tcPr>
            <w:tcW w:w="810" w:type="dxa"/>
            <w:tcBorders>
              <w:top w:val="nil"/>
              <w:left w:val="nil"/>
              <w:bottom w:val="single" w:sz="4" w:space="0" w:color="auto"/>
              <w:right w:val="single" w:sz="4" w:space="0" w:color="auto"/>
            </w:tcBorders>
            <w:shd w:val="clear" w:color="auto" w:fill="auto"/>
            <w:noWrap/>
            <w:vAlign w:val="bottom"/>
            <w:hideMark/>
          </w:tcPr>
          <w:p w14:paraId="3665DCB3"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4,939</w:t>
            </w:r>
          </w:p>
        </w:tc>
        <w:tc>
          <w:tcPr>
            <w:tcW w:w="900" w:type="dxa"/>
            <w:tcBorders>
              <w:top w:val="nil"/>
              <w:left w:val="nil"/>
              <w:bottom w:val="single" w:sz="4" w:space="0" w:color="auto"/>
              <w:right w:val="single" w:sz="4" w:space="0" w:color="auto"/>
            </w:tcBorders>
            <w:shd w:val="clear" w:color="auto" w:fill="auto"/>
            <w:noWrap/>
            <w:vAlign w:val="bottom"/>
            <w:hideMark/>
          </w:tcPr>
          <w:p w14:paraId="7CD095B7"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6,509</w:t>
            </w:r>
          </w:p>
        </w:tc>
        <w:tc>
          <w:tcPr>
            <w:tcW w:w="768" w:type="dxa"/>
            <w:tcBorders>
              <w:top w:val="nil"/>
              <w:left w:val="nil"/>
              <w:bottom w:val="single" w:sz="4" w:space="0" w:color="auto"/>
              <w:right w:val="single" w:sz="4" w:space="0" w:color="auto"/>
            </w:tcBorders>
            <w:shd w:val="clear" w:color="auto" w:fill="auto"/>
            <w:noWrap/>
            <w:vAlign w:val="bottom"/>
            <w:hideMark/>
          </w:tcPr>
          <w:p w14:paraId="690C93C0"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6,227</w:t>
            </w:r>
          </w:p>
        </w:tc>
      </w:tr>
      <w:tr w:rsidR="005732F0" w:rsidRPr="005732F0" w14:paraId="0842D7E1" w14:textId="77777777" w:rsidTr="00F02A19">
        <w:trPr>
          <w:trHeight w:val="307"/>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A227F6C"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Georgia State University</w:t>
            </w:r>
          </w:p>
        </w:tc>
        <w:tc>
          <w:tcPr>
            <w:tcW w:w="718" w:type="dxa"/>
            <w:tcBorders>
              <w:top w:val="nil"/>
              <w:left w:val="nil"/>
              <w:bottom w:val="single" w:sz="4" w:space="0" w:color="auto"/>
              <w:right w:val="single" w:sz="4" w:space="0" w:color="auto"/>
            </w:tcBorders>
            <w:shd w:val="clear" w:color="auto" w:fill="auto"/>
            <w:noWrap/>
            <w:vAlign w:val="bottom"/>
            <w:hideMark/>
          </w:tcPr>
          <w:p w14:paraId="387F1871"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25,228</w:t>
            </w:r>
          </w:p>
        </w:tc>
        <w:tc>
          <w:tcPr>
            <w:tcW w:w="902" w:type="dxa"/>
            <w:tcBorders>
              <w:top w:val="nil"/>
              <w:left w:val="nil"/>
              <w:bottom w:val="single" w:sz="4" w:space="0" w:color="auto"/>
              <w:right w:val="single" w:sz="4" w:space="0" w:color="auto"/>
            </w:tcBorders>
            <w:shd w:val="clear" w:color="auto" w:fill="auto"/>
            <w:noWrap/>
            <w:vAlign w:val="bottom"/>
            <w:hideMark/>
          </w:tcPr>
          <w:p w14:paraId="7ED98874"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28,787</w:t>
            </w:r>
          </w:p>
        </w:tc>
        <w:tc>
          <w:tcPr>
            <w:tcW w:w="720" w:type="dxa"/>
            <w:tcBorders>
              <w:top w:val="nil"/>
              <w:left w:val="nil"/>
              <w:bottom w:val="single" w:sz="4" w:space="0" w:color="auto"/>
              <w:right w:val="single" w:sz="4" w:space="0" w:color="auto"/>
            </w:tcBorders>
            <w:shd w:val="clear" w:color="auto" w:fill="auto"/>
            <w:noWrap/>
            <w:vAlign w:val="bottom"/>
            <w:hideMark/>
          </w:tcPr>
          <w:p w14:paraId="7A54CF6F"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10,309</w:t>
            </w:r>
          </w:p>
        </w:tc>
        <w:tc>
          <w:tcPr>
            <w:tcW w:w="810" w:type="dxa"/>
            <w:tcBorders>
              <w:top w:val="nil"/>
              <w:left w:val="nil"/>
              <w:bottom w:val="single" w:sz="4" w:space="0" w:color="auto"/>
              <w:right w:val="single" w:sz="4" w:space="0" w:color="auto"/>
            </w:tcBorders>
            <w:shd w:val="clear" w:color="auto" w:fill="auto"/>
            <w:noWrap/>
            <w:vAlign w:val="bottom"/>
            <w:hideMark/>
          </w:tcPr>
          <w:p w14:paraId="22A6DAEC"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11,545</w:t>
            </w:r>
          </w:p>
        </w:tc>
        <w:tc>
          <w:tcPr>
            <w:tcW w:w="900" w:type="dxa"/>
            <w:tcBorders>
              <w:top w:val="nil"/>
              <w:left w:val="nil"/>
              <w:bottom w:val="single" w:sz="4" w:space="0" w:color="auto"/>
              <w:right w:val="single" w:sz="4" w:space="0" w:color="auto"/>
            </w:tcBorders>
            <w:shd w:val="clear" w:color="auto" w:fill="auto"/>
            <w:noWrap/>
            <w:vAlign w:val="bottom"/>
            <w:hideMark/>
          </w:tcPr>
          <w:p w14:paraId="7629647A"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14,919</w:t>
            </w:r>
          </w:p>
        </w:tc>
        <w:tc>
          <w:tcPr>
            <w:tcW w:w="768" w:type="dxa"/>
            <w:tcBorders>
              <w:top w:val="nil"/>
              <w:left w:val="nil"/>
              <w:bottom w:val="single" w:sz="4" w:space="0" w:color="auto"/>
              <w:right w:val="single" w:sz="4" w:space="0" w:color="auto"/>
            </w:tcBorders>
            <w:shd w:val="clear" w:color="auto" w:fill="auto"/>
            <w:noWrap/>
            <w:vAlign w:val="bottom"/>
            <w:hideMark/>
          </w:tcPr>
          <w:p w14:paraId="2D0086DF"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17,242</w:t>
            </w:r>
          </w:p>
        </w:tc>
      </w:tr>
      <w:tr w:rsidR="005732F0" w:rsidRPr="005732F0" w14:paraId="2E34484F" w14:textId="77777777" w:rsidTr="00F02A19">
        <w:trPr>
          <w:trHeight w:val="307"/>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0760956E"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Portland State University</w:t>
            </w:r>
          </w:p>
        </w:tc>
        <w:tc>
          <w:tcPr>
            <w:tcW w:w="718" w:type="dxa"/>
            <w:tcBorders>
              <w:top w:val="nil"/>
              <w:left w:val="nil"/>
              <w:bottom w:val="single" w:sz="4" w:space="0" w:color="auto"/>
              <w:right w:val="single" w:sz="4" w:space="0" w:color="auto"/>
            </w:tcBorders>
            <w:shd w:val="clear" w:color="auto" w:fill="auto"/>
            <w:noWrap/>
            <w:vAlign w:val="bottom"/>
            <w:hideMark/>
          </w:tcPr>
          <w:p w14:paraId="1F514367"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21,071</w:t>
            </w:r>
          </w:p>
        </w:tc>
        <w:tc>
          <w:tcPr>
            <w:tcW w:w="902" w:type="dxa"/>
            <w:tcBorders>
              <w:top w:val="nil"/>
              <w:left w:val="nil"/>
              <w:bottom w:val="single" w:sz="4" w:space="0" w:color="auto"/>
              <w:right w:val="single" w:sz="4" w:space="0" w:color="auto"/>
            </w:tcBorders>
            <w:shd w:val="clear" w:color="auto" w:fill="auto"/>
            <w:noWrap/>
            <w:vAlign w:val="bottom"/>
            <w:hideMark/>
          </w:tcPr>
          <w:p w14:paraId="0B9380DE"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18,656</w:t>
            </w:r>
          </w:p>
        </w:tc>
        <w:tc>
          <w:tcPr>
            <w:tcW w:w="720" w:type="dxa"/>
            <w:tcBorders>
              <w:top w:val="nil"/>
              <w:left w:val="nil"/>
              <w:bottom w:val="single" w:sz="4" w:space="0" w:color="auto"/>
              <w:right w:val="single" w:sz="4" w:space="0" w:color="auto"/>
            </w:tcBorders>
            <w:shd w:val="clear" w:color="auto" w:fill="auto"/>
            <w:noWrap/>
            <w:vAlign w:val="bottom"/>
            <w:hideMark/>
          </w:tcPr>
          <w:p w14:paraId="34C36BD6"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9,908</w:t>
            </w:r>
          </w:p>
        </w:tc>
        <w:tc>
          <w:tcPr>
            <w:tcW w:w="810" w:type="dxa"/>
            <w:tcBorders>
              <w:top w:val="nil"/>
              <w:left w:val="nil"/>
              <w:bottom w:val="single" w:sz="4" w:space="0" w:color="auto"/>
              <w:right w:val="single" w:sz="4" w:space="0" w:color="auto"/>
            </w:tcBorders>
            <w:shd w:val="clear" w:color="auto" w:fill="auto"/>
            <w:noWrap/>
            <w:vAlign w:val="bottom"/>
            <w:hideMark/>
          </w:tcPr>
          <w:p w14:paraId="480CCA82"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8,196</w:t>
            </w:r>
          </w:p>
        </w:tc>
        <w:tc>
          <w:tcPr>
            <w:tcW w:w="900" w:type="dxa"/>
            <w:tcBorders>
              <w:top w:val="nil"/>
              <w:left w:val="nil"/>
              <w:bottom w:val="single" w:sz="4" w:space="0" w:color="auto"/>
              <w:right w:val="single" w:sz="4" w:space="0" w:color="auto"/>
            </w:tcBorders>
            <w:shd w:val="clear" w:color="auto" w:fill="auto"/>
            <w:noWrap/>
            <w:vAlign w:val="bottom"/>
            <w:hideMark/>
          </w:tcPr>
          <w:p w14:paraId="2DC1A7EE"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11,163</w:t>
            </w:r>
          </w:p>
        </w:tc>
        <w:tc>
          <w:tcPr>
            <w:tcW w:w="768" w:type="dxa"/>
            <w:tcBorders>
              <w:top w:val="nil"/>
              <w:left w:val="nil"/>
              <w:bottom w:val="single" w:sz="4" w:space="0" w:color="auto"/>
              <w:right w:val="single" w:sz="4" w:space="0" w:color="auto"/>
            </w:tcBorders>
            <w:shd w:val="clear" w:color="auto" w:fill="auto"/>
            <w:noWrap/>
            <w:vAlign w:val="bottom"/>
            <w:hideMark/>
          </w:tcPr>
          <w:p w14:paraId="795432F8"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10,460</w:t>
            </w:r>
          </w:p>
        </w:tc>
      </w:tr>
      <w:tr w:rsidR="005732F0" w:rsidRPr="005732F0" w14:paraId="3785B53C" w14:textId="77777777" w:rsidTr="00F02A19">
        <w:trPr>
          <w:trHeight w:val="307"/>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6C6CE0D"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The University of Texas at San Antonio</w:t>
            </w:r>
          </w:p>
        </w:tc>
        <w:tc>
          <w:tcPr>
            <w:tcW w:w="718" w:type="dxa"/>
            <w:tcBorders>
              <w:top w:val="nil"/>
              <w:left w:val="nil"/>
              <w:bottom w:val="single" w:sz="4" w:space="0" w:color="auto"/>
              <w:right w:val="single" w:sz="4" w:space="0" w:color="auto"/>
            </w:tcBorders>
            <w:shd w:val="clear" w:color="auto" w:fill="auto"/>
            <w:noWrap/>
            <w:vAlign w:val="bottom"/>
            <w:hideMark/>
          </w:tcPr>
          <w:p w14:paraId="33DB89E9"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24,724</w:t>
            </w:r>
          </w:p>
        </w:tc>
        <w:tc>
          <w:tcPr>
            <w:tcW w:w="902" w:type="dxa"/>
            <w:tcBorders>
              <w:top w:val="nil"/>
              <w:left w:val="nil"/>
              <w:bottom w:val="single" w:sz="4" w:space="0" w:color="auto"/>
              <w:right w:val="single" w:sz="4" w:space="0" w:color="auto"/>
            </w:tcBorders>
            <w:shd w:val="clear" w:color="auto" w:fill="auto"/>
            <w:noWrap/>
            <w:vAlign w:val="bottom"/>
            <w:hideMark/>
          </w:tcPr>
          <w:p w14:paraId="08468A89"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29,959</w:t>
            </w:r>
          </w:p>
        </w:tc>
        <w:tc>
          <w:tcPr>
            <w:tcW w:w="720" w:type="dxa"/>
            <w:tcBorders>
              <w:top w:val="nil"/>
              <w:left w:val="nil"/>
              <w:bottom w:val="single" w:sz="4" w:space="0" w:color="auto"/>
              <w:right w:val="single" w:sz="4" w:space="0" w:color="auto"/>
            </w:tcBorders>
            <w:shd w:val="clear" w:color="auto" w:fill="auto"/>
            <w:noWrap/>
            <w:vAlign w:val="bottom"/>
            <w:hideMark/>
          </w:tcPr>
          <w:p w14:paraId="153D69E9"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12,363</w:t>
            </w:r>
          </w:p>
        </w:tc>
        <w:tc>
          <w:tcPr>
            <w:tcW w:w="810" w:type="dxa"/>
            <w:tcBorders>
              <w:top w:val="nil"/>
              <w:left w:val="nil"/>
              <w:bottom w:val="single" w:sz="4" w:space="0" w:color="auto"/>
              <w:right w:val="single" w:sz="4" w:space="0" w:color="auto"/>
            </w:tcBorders>
            <w:shd w:val="clear" w:color="auto" w:fill="auto"/>
            <w:noWrap/>
            <w:vAlign w:val="bottom"/>
            <w:hideMark/>
          </w:tcPr>
          <w:p w14:paraId="7014D5B3"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14,608</w:t>
            </w:r>
          </w:p>
        </w:tc>
        <w:tc>
          <w:tcPr>
            <w:tcW w:w="900" w:type="dxa"/>
            <w:tcBorders>
              <w:top w:val="nil"/>
              <w:left w:val="nil"/>
              <w:bottom w:val="single" w:sz="4" w:space="0" w:color="auto"/>
              <w:right w:val="single" w:sz="4" w:space="0" w:color="auto"/>
            </w:tcBorders>
            <w:shd w:val="clear" w:color="auto" w:fill="auto"/>
            <w:noWrap/>
            <w:vAlign w:val="bottom"/>
            <w:hideMark/>
          </w:tcPr>
          <w:p w14:paraId="6A572DDC"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12,361</w:t>
            </w:r>
          </w:p>
        </w:tc>
        <w:tc>
          <w:tcPr>
            <w:tcW w:w="768" w:type="dxa"/>
            <w:tcBorders>
              <w:top w:val="nil"/>
              <w:left w:val="nil"/>
              <w:bottom w:val="single" w:sz="4" w:space="0" w:color="auto"/>
              <w:right w:val="single" w:sz="4" w:space="0" w:color="auto"/>
            </w:tcBorders>
            <w:shd w:val="clear" w:color="auto" w:fill="auto"/>
            <w:noWrap/>
            <w:vAlign w:val="bottom"/>
            <w:hideMark/>
          </w:tcPr>
          <w:p w14:paraId="2D873840"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15,351</w:t>
            </w:r>
          </w:p>
        </w:tc>
      </w:tr>
      <w:tr w:rsidR="005732F0" w:rsidRPr="005732F0" w14:paraId="34AEC377" w14:textId="77777777" w:rsidTr="00F02A19">
        <w:trPr>
          <w:trHeight w:val="307"/>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F868B4D"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University of California-Riverside</w:t>
            </w:r>
          </w:p>
        </w:tc>
        <w:tc>
          <w:tcPr>
            <w:tcW w:w="718" w:type="dxa"/>
            <w:tcBorders>
              <w:top w:val="nil"/>
              <w:left w:val="nil"/>
              <w:bottom w:val="single" w:sz="4" w:space="0" w:color="auto"/>
              <w:right w:val="single" w:sz="4" w:space="0" w:color="auto"/>
            </w:tcBorders>
            <w:shd w:val="clear" w:color="auto" w:fill="auto"/>
            <w:noWrap/>
            <w:vAlign w:val="bottom"/>
            <w:hideMark/>
          </w:tcPr>
          <w:p w14:paraId="079ACDE9"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19,799</w:t>
            </w:r>
          </w:p>
        </w:tc>
        <w:tc>
          <w:tcPr>
            <w:tcW w:w="902" w:type="dxa"/>
            <w:tcBorders>
              <w:top w:val="nil"/>
              <w:left w:val="nil"/>
              <w:bottom w:val="single" w:sz="4" w:space="0" w:color="auto"/>
              <w:right w:val="single" w:sz="4" w:space="0" w:color="auto"/>
            </w:tcBorders>
            <w:shd w:val="clear" w:color="auto" w:fill="auto"/>
            <w:noWrap/>
            <w:vAlign w:val="bottom"/>
            <w:hideMark/>
          </w:tcPr>
          <w:p w14:paraId="58DA1B51"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22,693</w:t>
            </w:r>
          </w:p>
        </w:tc>
        <w:tc>
          <w:tcPr>
            <w:tcW w:w="720" w:type="dxa"/>
            <w:tcBorders>
              <w:top w:val="nil"/>
              <w:left w:val="nil"/>
              <w:bottom w:val="single" w:sz="4" w:space="0" w:color="auto"/>
              <w:right w:val="single" w:sz="4" w:space="0" w:color="auto"/>
            </w:tcBorders>
            <w:shd w:val="clear" w:color="auto" w:fill="auto"/>
            <w:noWrap/>
            <w:vAlign w:val="bottom"/>
            <w:hideMark/>
          </w:tcPr>
          <w:p w14:paraId="4256CAB1"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9,263</w:t>
            </w:r>
          </w:p>
        </w:tc>
        <w:tc>
          <w:tcPr>
            <w:tcW w:w="810" w:type="dxa"/>
            <w:tcBorders>
              <w:top w:val="nil"/>
              <w:left w:val="nil"/>
              <w:bottom w:val="single" w:sz="4" w:space="0" w:color="auto"/>
              <w:right w:val="single" w:sz="4" w:space="0" w:color="auto"/>
            </w:tcBorders>
            <w:shd w:val="clear" w:color="auto" w:fill="auto"/>
            <w:noWrap/>
            <w:vAlign w:val="bottom"/>
            <w:hideMark/>
          </w:tcPr>
          <w:p w14:paraId="16AAC118"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10,493</w:t>
            </w:r>
          </w:p>
        </w:tc>
        <w:tc>
          <w:tcPr>
            <w:tcW w:w="900" w:type="dxa"/>
            <w:tcBorders>
              <w:top w:val="nil"/>
              <w:left w:val="nil"/>
              <w:bottom w:val="single" w:sz="4" w:space="0" w:color="auto"/>
              <w:right w:val="single" w:sz="4" w:space="0" w:color="auto"/>
            </w:tcBorders>
            <w:shd w:val="clear" w:color="auto" w:fill="auto"/>
            <w:noWrap/>
            <w:vAlign w:val="bottom"/>
            <w:hideMark/>
          </w:tcPr>
          <w:p w14:paraId="2FBE7290"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10,536</w:t>
            </w:r>
          </w:p>
        </w:tc>
        <w:tc>
          <w:tcPr>
            <w:tcW w:w="768" w:type="dxa"/>
            <w:tcBorders>
              <w:top w:val="nil"/>
              <w:left w:val="nil"/>
              <w:bottom w:val="single" w:sz="4" w:space="0" w:color="auto"/>
              <w:right w:val="single" w:sz="4" w:space="0" w:color="auto"/>
            </w:tcBorders>
            <w:shd w:val="clear" w:color="auto" w:fill="auto"/>
            <w:noWrap/>
            <w:vAlign w:val="bottom"/>
            <w:hideMark/>
          </w:tcPr>
          <w:p w14:paraId="383DC4AC"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12,200</w:t>
            </w:r>
          </w:p>
        </w:tc>
      </w:tr>
      <w:tr w:rsidR="005732F0" w:rsidRPr="005732F0" w14:paraId="0DF1FC85" w14:textId="77777777" w:rsidTr="00F02A19">
        <w:trPr>
          <w:trHeight w:val="307"/>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2F8D82ED"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University of Cincinnati-Main Campus</w:t>
            </w:r>
          </w:p>
        </w:tc>
        <w:tc>
          <w:tcPr>
            <w:tcW w:w="718" w:type="dxa"/>
            <w:tcBorders>
              <w:top w:val="nil"/>
              <w:left w:val="nil"/>
              <w:bottom w:val="single" w:sz="4" w:space="0" w:color="auto"/>
              <w:right w:val="single" w:sz="4" w:space="0" w:color="auto"/>
            </w:tcBorders>
            <w:shd w:val="clear" w:color="auto" w:fill="auto"/>
            <w:noWrap/>
            <w:vAlign w:val="bottom"/>
            <w:hideMark/>
          </w:tcPr>
          <w:p w14:paraId="62E477A4"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25,820</w:t>
            </w:r>
          </w:p>
        </w:tc>
        <w:tc>
          <w:tcPr>
            <w:tcW w:w="902" w:type="dxa"/>
            <w:tcBorders>
              <w:top w:val="nil"/>
              <w:left w:val="nil"/>
              <w:bottom w:val="single" w:sz="4" w:space="0" w:color="auto"/>
              <w:right w:val="single" w:sz="4" w:space="0" w:color="auto"/>
            </w:tcBorders>
            <w:shd w:val="clear" w:color="auto" w:fill="auto"/>
            <w:noWrap/>
            <w:vAlign w:val="bottom"/>
            <w:hideMark/>
          </w:tcPr>
          <w:p w14:paraId="71CEBB99"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29,933</w:t>
            </w:r>
          </w:p>
        </w:tc>
        <w:tc>
          <w:tcPr>
            <w:tcW w:w="720" w:type="dxa"/>
            <w:tcBorders>
              <w:top w:val="nil"/>
              <w:left w:val="nil"/>
              <w:bottom w:val="single" w:sz="4" w:space="0" w:color="auto"/>
              <w:right w:val="single" w:sz="4" w:space="0" w:color="auto"/>
            </w:tcBorders>
            <w:shd w:val="clear" w:color="auto" w:fill="auto"/>
            <w:noWrap/>
            <w:vAlign w:val="bottom"/>
            <w:hideMark/>
          </w:tcPr>
          <w:p w14:paraId="22FFC170"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12,999</w:t>
            </w:r>
          </w:p>
        </w:tc>
        <w:tc>
          <w:tcPr>
            <w:tcW w:w="810" w:type="dxa"/>
            <w:tcBorders>
              <w:top w:val="nil"/>
              <w:left w:val="nil"/>
              <w:bottom w:val="single" w:sz="4" w:space="0" w:color="auto"/>
              <w:right w:val="single" w:sz="4" w:space="0" w:color="auto"/>
            </w:tcBorders>
            <w:shd w:val="clear" w:color="auto" w:fill="auto"/>
            <w:noWrap/>
            <w:vAlign w:val="bottom"/>
            <w:hideMark/>
          </w:tcPr>
          <w:p w14:paraId="48ACAC0C"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14,903</w:t>
            </w:r>
          </w:p>
        </w:tc>
        <w:tc>
          <w:tcPr>
            <w:tcW w:w="900" w:type="dxa"/>
            <w:tcBorders>
              <w:top w:val="nil"/>
              <w:left w:val="nil"/>
              <w:bottom w:val="single" w:sz="4" w:space="0" w:color="auto"/>
              <w:right w:val="single" w:sz="4" w:space="0" w:color="auto"/>
            </w:tcBorders>
            <w:shd w:val="clear" w:color="auto" w:fill="auto"/>
            <w:noWrap/>
            <w:vAlign w:val="bottom"/>
            <w:hideMark/>
          </w:tcPr>
          <w:p w14:paraId="23511157"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12,821</w:t>
            </w:r>
          </w:p>
        </w:tc>
        <w:tc>
          <w:tcPr>
            <w:tcW w:w="768" w:type="dxa"/>
            <w:tcBorders>
              <w:top w:val="nil"/>
              <w:left w:val="nil"/>
              <w:bottom w:val="single" w:sz="4" w:space="0" w:color="auto"/>
              <w:right w:val="single" w:sz="4" w:space="0" w:color="auto"/>
            </w:tcBorders>
            <w:shd w:val="clear" w:color="auto" w:fill="auto"/>
            <w:noWrap/>
            <w:vAlign w:val="bottom"/>
            <w:hideMark/>
          </w:tcPr>
          <w:p w14:paraId="78130D4B"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15,030</w:t>
            </w:r>
          </w:p>
        </w:tc>
      </w:tr>
      <w:tr w:rsidR="005732F0" w:rsidRPr="005732F0" w14:paraId="322857BE" w14:textId="77777777" w:rsidTr="00F02A19">
        <w:trPr>
          <w:trHeight w:val="307"/>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177140FA"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University of Houston</w:t>
            </w:r>
          </w:p>
        </w:tc>
        <w:tc>
          <w:tcPr>
            <w:tcW w:w="718" w:type="dxa"/>
            <w:tcBorders>
              <w:top w:val="nil"/>
              <w:left w:val="nil"/>
              <w:bottom w:val="single" w:sz="4" w:space="0" w:color="auto"/>
              <w:right w:val="single" w:sz="4" w:space="0" w:color="auto"/>
            </w:tcBorders>
            <w:shd w:val="clear" w:color="auto" w:fill="auto"/>
            <w:noWrap/>
            <w:vAlign w:val="bottom"/>
            <w:hideMark/>
          </w:tcPr>
          <w:p w14:paraId="6ED6754F"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35,995</w:t>
            </w:r>
          </w:p>
        </w:tc>
        <w:tc>
          <w:tcPr>
            <w:tcW w:w="902" w:type="dxa"/>
            <w:tcBorders>
              <w:top w:val="nil"/>
              <w:left w:val="nil"/>
              <w:bottom w:val="single" w:sz="4" w:space="0" w:color="auto"/>
              <w:right w:val="single" w:sz="4" w:space="0" w:color="auto"/>
            </w:tcBorders>
            <w:shd w:val="clear" w:color="auto" w:fill="auto"/>
            <w:noWrap/>
            <w:vAlign w:val="bottom"/>
            <w:hideMark/>
          </w:tcPr>
          <w:p w14:paraId="345F4445"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39,165</w:t>
            </w:r>
          </w:p>
        </w:tc>
        <w:tc>
          <w:tcPr>
            <w:tcW w:w="720" w:type="dxa"/>
            <w:tcBorders>
              <w:top w:val="nil"/>
              <w:left w:val="nil"/>
              <w:bottom w:val="single" w:sz="4" w:space="0" w:color="auto"/>
              <w:right w:val="single" w:sz="4" w:space="0" w:color="auto"/>
            </w:tcBorders>
            <w:shd w:val="clear" w:color="auto" w:fill="auto"/>
            <w:noWrap/>
            <w:vAlign w:val="bottom"/>
            <w:hideMark/>
          </w:tcPr>
          <w:p w14:paraId="45CAEC8C"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18,409</w:t>
            </w:r>
          </w:p>
        </w:tc>
        <w:tc>
          <w:tcPr>
            <w:tcW w:w="810" w:type="dxa"/>
            <w:tcBorders>
              <w:top w:val="nil"/>
              <w:left w:val="nil"/>
              <w:bottom w:val="single" w:sz="4" w:space="0" w:color="auto"/>
              <w:right w:val="single" w:sz="4" w:space="0" w:color="auto"/>
            </w:tcBorders>
            <w:shd w:val="clear" w:color="auto" w:fill="auto"/>
            <w:noWrap/>
            <w:vAlign w:val="bottom"/>
            <w:hideMark/>
          </w:tcPr>
          <w:p w14:paraId="14E19CC4"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19,308</w:t>
            </w:r>
          </w:p>
        </w:tc>
        <w:tc>
          <w:tcPr>
            <w:tcW w:w="900" w:type="dxa"/>
            <w:tcBorders>
              <w:top w:val="nil"/>
              <w:left w:val="nil"/>
              <w:bottom w:val="single" w:sz="4" w:space="0" w:color="auto"/>
              <w:right w:val="single" w:sz="4" w:space="0" w:color="auto"/>
            </w:tcBorders>
            <w:shd w:val="clear" w:color="auto" w:fill="auto"/>
            <w:noWrap/>
            <w:vAlign w:val="bottom"/>
            <w:hideMark/>
          </w:tcPr>
          <w:p w14:paraId="2E47BFE1"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17,586</w:t>
            </w:r>
          </w:p>
        </w:tc>
        <w:tc>
          <w:tcPr>
            <w:tcW w:w="768" w:type="dxa"/>
            <w:tcBorders>
              <w:top w:val="nil"/>
              <w:left w:val="nil"/>
              <w:bottom w:val="single" w:sz="4" w:space="0" w:color="auto"/>
              <w:right w:val="single" w:sz="4" w:space="0" w:color="auto"/>
            </w:tcBorders>
            <w:shd w:val="clear" w:color="auto" w:fill="auto"/>
            <w:noWrap/>
            <w:vAlign w:val="bottom"/>
            <w:hideMark/>
          </w:tcPr>
          <w:p w14:paraId="1198E8D1"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19,857</w:t>
            </w:r>
          </w:p>
        </w:tc>
      </w:tr>
      <w:tr w:rsidR="005732F0" w:rsidRPr="005732F0" w14:paraId="7E953A73" w14:textId="77777777" w:rsidTr="00F02A19">
        <w:trPr>
          <w:trHeight w:val="307"/>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50BAE83E"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University of Memphis</w:t>
            </w:r>
          </w:p>
        </w:tc>
        <w:tc>
          <w:tcPr>
            <w:tcW w:w="718" w:type="dxa"/>
            <w:tcBorders>
              <w:top w:val="nil"/>
              <w:left w:val="nil"/>
              <w:bottom w:val="single" w:sz="4" w:space="0" w:color="auto"/>
              <w:right w:val="single" w:sz="4" w:space="0" w:color="auto"/>
            </w:tcBorders>
            <w:shd w:val="clear" w:color="auto" w:fill="auto"/>
            <w:noWrap/>
            <w:vAlign w:val="bottom"/>
            <w:hideMark/>
          </w:tcPr>
          <w:p w14:paraId="2D6C72A8"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17,183</w:t>
            </w:r>
          </w:p>
        </w:tc>
        <w:tc>
          <w:tcPr>
            <w:tcW w:w="902" w:type="dxa"/>
            <w:tcBorders>
              <w:top w:val="nil"/>
              <w:left w:val="nil"/>
              <w:bottom w:val="single" w:sz="4" w:space="0" w:color="auto"/>
              <w:right w:val="single" w:sz="4" w:space="0" w:color="auto"/>
            </w:tcBorders>
            <w:shd w:val="clear" w:color="auto" w:fill="auto"/>
            <w:noWrap/>
            <w:vAlign w:val="bottom"/>
            <w:hideMark/>
          </w:tcPr>
          <w:p w14:paraId="34777298"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17,383</w:t>
            </w:r>
          </w:p>
        </w:tc>
        <w:tc>
          <w:tcPr>
            <w:tcW w:w="720" w:type="dxa"/>
            <w:tcBorders>
              <w:top w:val="nil"/>
              <w:left w:val="nil"/>
              <w:bottom w:val="single" w:sz="4" w:space="0" w:color="auto"/>
              <w:right w:val="single" w:sz="4" w:space="0" w:color="auto"/>
            </w:tcBorders>
            <w:shd w:val="clear" w:color="auto" w:fill="auto"/>
            <w:noWrap/>
            <w:vAlign w:val="bottom"/>
            <w:hideMark/>
          </w:tcPr>
          <w:p w14:paraId="657409B5"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7,144</w:t>
            </w:r>
          </w:p>
        </w:tc>
        <w:tc>
          <w:tcPr>
            <w:tcW w:w="810" w:type="dxa"/>
            <w:tcBorders>
              <w:top w:val="nil"/>
              <w:left w:val="nil"/>
              <w:bottom w:val="single" w:sz="4" w:space="0" w:color="auto"/>
              <w:right w:val="single" w:sz="4" w:space="0" w:color="auto"/>
            </w:tcBorders>
            <w:shd w:val="clear" w:color="auto" w:fill="auto"/>
            <w:noWrap/>
            <w:vAlign w:val="bottom"/>
            <w:hideMark/>
          </w:tcPr>
          <w:p w14:paraId="2FA55273"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6,858</w:t>
            </w:r>
          </w:p>
        </w:tc>
        <w:tc>
          <w:tcPr>
            <w:tcW w:w="900" w:type="dxa"/>
            <w:tcBorders>
              <w:top w:val="nil"/>
              <w:left w:val="nil"/>
              <w:bottom w:val="single" w:sz="4" w:space="0" w:color="auto"/>
              <w:right w:val="single" w:sz="4" w:space="0" w:color="auto"/>
            </w:tcBorders>
            <w:shd w:val="clear" w:color="auto" w:fill="auto"/>
            <w:noWrap/>
            <w:vAlign w:val="bottom"/>
            <w:hideMark/>
          </w:tcPr>
          <w:p w14:paraId="7458DC9E"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10,039</w:t>
            </w:r>
          </w:p>
        </w:tc>
        <w:tc>
          <w:tcPr>
            <w:tcW w:w="768" w:type="dxa"/>
            <w:tcBorders>
              <w:top w:val="nil"/>
              <w:left w:val="nil"/>
              <w:bottom w:val="single" w:sz="4" w:space="0" w:color="auto"/>
              <w:right w:val="single" w:sz="4" w:space="0" w:color="auto"/>
            </w:tcBorders>
            <w:shd w:val="clear" w:color="auto" w:fill="auto"/>
            <w:noWrap/>
            <w:vAlign w:val="bottom"/>
            <w:hideMark/>
          </w:tcPr>
          <w:p w14:paraId="1014873F"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10,525</w:t>
            </w:r>
          </w:p>
        </w:tc>
      </w:tr>
      <w:tr w:rsidR="005732F0" w:rsidRPr="005732F0" w14:paraId="3379D899" w14:textId="77777777" w:rsidTr="00F02A19">
        <w:trPr>
          <w:trHeight w:val="307"/>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3DF04151"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University of Nebraska at Omaha</w:t>
            </w:r>
          </w:p>
        </w:tc>
        <w:tc>
          <w:tcPr>
            <w:tcW w:w="718" w:type="dxa"/>
            <w:tcBorders>
              <w:top w:val="nil"/>
              <w:left w:val="nil"/>
              <w:bottom w:val="single" w:sz="4" w:space="0" w:color="auto"/>
              <w:right w:val="single" w:sz="4" w:space="0" w:color="auto"/>
            </w:tcBorders>
            <w:shd w:val="clear" w:color="auto" w:fill="auto"/>
            <w:noWrap/>
            <w:vAlign w:val="bottom"/>
            <w:hideMark/>
          </w:tcPr>
          <w:p w14:paraId="45069DDD"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12,536</w:t>
            </w:r>
          </w:p>
        </w:tc>
        <w:tc>
          <w:tcPr>
            <w:tcW w:w="902" w:type="dxa"/>
            <w:tcBorders>
              <w:top w:val="nil"/>
              <w:left w:val="nil"/>
              <w:bottom w:val="single" w:sz="4" w:space="0" w:color="auto"/>
              <w:right w:val="single" w:sz="4" w:space="0" w:color="auto"/>
            </w:tcBorders>
            <w:shd w:val="clear" w:color="auto" w:fill="auto"/>
            <w:noWrap/>
            <w:vAlign w:val="bottom"/>
            <w:hideMark/>
          </w:tcPr>
          <w:p w14:paraId="29E2EE2B"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12,768</w:t>
            </w:r>
          </w:p>
        </w:tc>
        <w:tc>
          <w:tcPr>
            <w:tcW w:w="720" w:type="dxa"/>
            <w:tcBorders>
              <w:top w:val="nil"/>
              <w:left w:val="nil"/>
              <w:bottom w:val="single" w:sz="4" w:space="0" w:color="auto"/>
              <w:right w:val="single" w:sz="4" w:space="0" w:color="auto"/>
            </w:tcBorders>
            <w:shd w:val="clear" w:color="auto" w:fill="auto"/>
            <w:noWrap/>
            <w:vAlign w:val="bottom"/>
            <w:hideMark/>
          </w:tcPr>
          <w:p w14:paraId="01D7BB05"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6,026</w:t>
            </w:r>
          </w:p>
        </w:tc>
        <w:tc>
          <w:tcPr>
            <w:tcW w:w="810" w:type="dxa"/>
            <w:tcBorders>
              <w:top w:val="nil"/>
              <w:left w:val="nil"/>
              <w:bottom w:val="single" w:sz="4" w:space="0" w:color="auto"/>
              <w:right w:val="single" w:sz="4" w:space="0" w:color="auto"/>
            </w:tcBorders>
            <w:shd w:val="clear" w:color="auto" w:fill="auto"/>
            <w:noWrap/>
            <w:vAlign w:val="bottom"/>
            <w:hideMark/>
          </w:tcPr>
          <w:p w14:paraId="4C2E68A9"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5,719</w:t>
            </w:r>
          </w:p>
        </w:tc>
        <w:tc>
          <w:tcPr>
            <w:tcW w:w="900" w:type="dxa"/>
            <w:tcBorders>
              <w:top w:val="nil"/>
              <w:left w:val="nil"/>
              <w:bottom w:val="single" w:sz="4" w:space="0" w:color="auto"/>
              <w:right w:val="single" w:sz="4" w:space="0" w:color="auto"/>
            </w:tcBorders>
            <w:shd w:val="clear" w:color="auto" w:fill="auto"/>
            <w:noWrap/>
            <w:vAlign w:val="bottom"/>
            <w:hideMark/>
          </w:tcPr>
          <w:p w14:paraId="2B71FDEE"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6,510</w:t>
            </w:r>
          </w:p>
        </w:tc>
        <w:tc>
          <w:tcPr>
            <w:tcW w:w="768" w:type="dxa"/>
            <w:tcBorders>
              <w:top w:val="nil"/>
              <w:left w:val="nil"/>
              <w:bottom w:val="single" w:sz="4" w:space="0" w:color="auto"/>
              <w:right w:val="single" w:sz="4" w:space="0" w:color="auto"/>
            </w:tcBorders>
            <w:shd w:val="clear" w:color="auto" w:fill="auto"/>
            <w:noWrap/>
            <w:vAlign w:val="bottom"/>
            <w:hideMark/>
          </w:tcPr>
          <w:p w14:paraId="4F275878"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7,049</w:t>
            </w:r>
          </w:p>
        </w:tc>
      </w:tr>
      <w:tr w:rsidR="005732F0" w:rsidRPr="005732F0" w14:paraId="1DA91EEE" w14:textId="77777777" w:rsidTr="00F02A19">
        <w:trPr>
          <w:trHeight w:val="307"/>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647739B9"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University of North Carolina at Charlotte</w:t>
            </w:r>
          </w:p>
        </w:tc>
        <w:tc>
          <w:tcPr>
            <w:tcW w:w="718" w:type="dxa"/>
            <w:tcBorders>
              <w:top w:val="nil"/>
              <w:left w:val="nil"/>
              <w:bottom w:val="single" w:sz="4" w:space="0" w:color="auto"/>
              <w:right w:val="single" w:sz="4" w:space="0" w:color="auto"/>
            </w:tcBorders>
            <w:shd w:val="clear" w:color="auto" w:fill="auto"/>
            <w:noWrap/>
            <w:vAlign w:val="bottom"/>
            <w:hideMark/>
          </w:tcPr>
          <w:p w14:paraId="4CEE6DBC"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23,404</w:t>
            </w:r>
          </w:p>
        </w:tc>
        <w:tc>
          <w:tcPr>
            <w:tcW w:w="902" w:type="dxa"/>
            <w:tcBorders>
              <w:top w:val="nil"/>
              <w:left w:val="nil"/>
              <w:bottom w:val="single" w:sz="4" w:space="0" w:color="auto"/>
              <w:right w:val="single" w:sz="4" w:space="0" w:color="auto"/>
            </w:tcBorders>
            <w:shd w:val="clear" w:color="auto" w:fill="auto"/>
            <w:noWrap/>
            <w:vAlign w:val="bottom"/>
            <w:hideMark/>
          </w:tcPr>
          <w:p w14:paraId="71F4A4FA"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24,175</w:t>
            </w:r>
          </w:p>
        </w:tc>
        <w:tc>
          <w:tcPr>
            <w:tcW w:w="720" w:type="dxa"/>
            <w:tcBorders>
              <w:top w:val="nil"/>
              <w:left w:val="nil"/>
              <w:bottom w:val="single" w:sz="4" w:space="0" w:color="auto"/>
              <w:right w:val="single" w:sz="4" w:space="0" w:color="auto"/>
            </w:tcBorders>
            <w:shd w:val="clear" w:color="auto" w:fill="auto"/>
            <w:noWrap/>
            <w:vAlign w:val="bottom"/>
            <w:hideMark/>
          </w:tcPr>
          <w:p w14:paraId="516A094C"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12,322</w:t>
            </w:r>
          </w:p>
        </w:tc>
        <w:tc>
          <w:tcPr>
            <w:tcW w:w="810" w:type="dxa"/>
            <w:tcBorders>
              <w:top w:val="nil"/>
              <w:left w:val="nil"/>
              <w:bottom w:val="single" w:sz="4" w:space="0" w:color="auto"/>
              <w:right w:val="single" w:sz="4" w:space="0" w:color="auto"/>
            </w:tcBorders>
            <w:shd w:val="clear" w:color="auto" w:fill="auto"/>
            <w:noWrap/>
            <w:vAlign w:val="bottom"/>
            <w:hideMark/>
          </w:tcPr>
          <w:p w14:paraId="6BF399D3"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12,873</w:t>
            </w:r>
          </w:p>
        </w:tc>
        <w:tc>
          <w:tcPr>
            <w:tcW w:w="900" w:type="dxa"/>
            <w:tcBorders>
              <w:top w:val="nil"/>
              <w:left w:val="nil"/>
              <w:bottom w:val="single" w:sz="4" w:space="0" w:color="auto"/>
              <w:right w:val="single" w:sz="4" w:space="0" w:color="auto"/>
            </w:tcBorders>
            <w:shd w:val="clear" w:color="auto" w:fill="auto"/>
            <w:noWrap/>
            <w:vAlign w:val="bottom"/>
            <w:hideMark/>
          </w:tcPr>
          <w:p w14:paraId="7B611F19"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11,082</w:t>
            </w:r>
          </w:p>
        </w:tc>
        <w:tc>
          <w:tcPr>
            <w:tcW w:w="768" w:type="dxa"/>
            <w:tcBorders>
              <w:top w:val="nil"/>
              <w:left w:val="nil"/>
              <w:bottom w:val="single" w:sz="4" w:space="0" w:color="auto"/>
              <w:right w:val="single" w:sz="4" w:space="0" w:color="auto"/>
            </w:tcBorders>
            <w:shd w:val="clear" w:color="auto" w:fill="auto"/>
            <w:noWrap/>
            <w:vAlign w:val="bottom"/>
            <w:hideMark/>
          </w:tcPr>
          <w:p w14:paraId="57F2EE34"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11,302</w:t>
            </w:r>
          </w:p>
        </w:tc>
      </w:tr>
      <w:tr w:rsidR="005732F0" w:rsidRPr="005732F0" w14:paraId="50B3A35B" w14:textId="77777777" w:rsidTr="00F02A19">
        <w:trPr>
          <w:trHeight w:val="307"/>
        </w:trPr>
        <w:tc>
          <w:tcPr>
            <w:tcW w:w="4675" w:type="dxa"/>
            <w:tcBorders>
              <w:top w:val="nil"/>
              <w:left w:val="single" w:sz="4" w:space="0" w:color="auto"/>
              <w:bottom w:val="single" w:sz="4" w:space="0" w:color="auto"/>
              <w:right w:val="single" w:sz="4" w:space="0" w:color="auto"/>
            </w:tcBorders>
            <w:shd w:val="clear" w:color="auto" w:fill="auto"/>
            <w:noWrap/>
            <w:vAlign w:val="bottom"/>
            <w:hideMark/>
          </w:tcPr>
          <w:p w14:paraId="7C14425C"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Wichita State University</w:t>
            </w:r>
          </w:p>
        </w:tc>
        <w:tc>
          <w:tcPr>
            <w:tcW w:w="718" w:type="dxa"/>
            <w:tcBorders>
              <w:top w:val="nil"/>
              <w:left w:val="nil"/>
              <w:bottom w:val="single" w:sz="4" w:space="0" w:color="auto"/>
              <w:right w:val="single" w:sz="4" w:space="0" w:color="auto"/>
            </w:tcBorders>
            <w:shd w:val="clear" w:color="auto" w:fill="auto"/>
            <w:noWrap/>
            <w:vAlign w:val="bottom"/>
            <w:hideMark/>
          </w:tcPr>
          <w:p w14:paraId="3042C294"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11,585</w:t>
            </w:r>
          </w:p>
        </w:tc>
        <w:tc>
          <w:tcPr>
            <w:tcW w:w="902" w:type="dxa"/>
            <w:tcBorders>
              <w:top w:val="nil"/>
              <w:left w:val="nil"/>
              <w:bottom w:val="single" w:sz="4" w:space="0" w:color="auto"/>
              <w:right w:val="single" w:sz="4" w:space="0" w:color="auto"/>
            </w:tcBorders>
            <w:shd w:val="clear" w:color="auto" w:fill="auto"/>
            <w:noWrap/>
            <w:vAlign w:val="bottom"/>
            <w:hideMark/>
          </w:tcPr>
          <w:p w14:paraId="0C2F64B0"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11,946</w:t>
            </w:r>
          </w:p>
        </w:tc>
        <w:tc>
          <w:tcPr>
            <w:tcW w:w="720" w:type="dxa"/>
            <w:tcBorders>
              <w:top w:val="nil"/>
              <w:left w:val="nil"/>
              <w:bottom w:val="single" w:sz="4" w:space="0" w:color="auto"/>
              <w:right w:val="single" w:sz="4" w:space="0" w:color="auto"/>
            </w:tcBorders>
            <w:shd w:val="clear" w:color="auto" w:fill="auto"/>
            <w:noWrap/>
            <w:vAlign w:val="bottom"/>
            <w:hideMark/>
          </w:tcPr>
          <w:p w14:paraId="11365AE7"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5,420</w:t>
            </w:r>
          </w:p>
        </w:tc>
        <w:tc>
          <w:tcPr>
            <w:tcW w:w="810" w:type="dxa"/>
            <w:tcBorders>
              <w:top w:val="nil"/>
              <w:left w:val="nil"/>
              <w:bottom w:val="single" w:sz="4" w:space="0" w:color="auto"/>
              <w:right w:val="single" w:sz="4" w:space="0" w:color="auto"/>
            </w:tcBorders>
            <w:shd w:val="clear" w:color="auto" w:fill="auto"/>
            <w:noWrap/>
            <w:vAlign w:val="bottom"/>
            <w:hideMark/>
          </w:tcPr>
          <w:p w14:paraId="6D4A14C6"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5,276</w:t>
            </w:r>
          </w:p>
        </w:tc>
        <w:tc>
          <w:tcPr>
            <w:tcW w:w="900" w:type="dxa"/>
            <w:tcBorders>
              <w:top w:val="nil"/>
              <w:left w:val="nil"/>
              <w:bottom w:val="single" w:sz="4" w:space="0" w:color="auto"/>
              <w:right w:val="single" w:sz="4" w:space="0" w:color="auto"/>
            </w:tcBorders>
            <w:shd w:val="clear" w:color="auto" w:fill="auto"/>
            <w:noWrap/>
            <w:vAlign w:val="bottom"/>
            <w:hideMark/>
          </w:tcPr>
          <w:p w14:paraId="4E0BED5C"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6,165</w:t>
            </w:r>
          </w:p>
        </w:tc>
        <w:tc>
          <w:tcPr>
            <w:tcW w:w="768" w:type="dxa"/>
            <w:tcBorders>
              <w:top w:val="nil"/>
              <w:left w:val="nil"/>
              <w:bottom w:val="single" w:sz="4" w:space="0" w:color="auto"/>
              <w:right w:val="single" w:sz="4" w:space="0" w:color="auto"/>
            </w:tcBorders>
            <w:shd w:val="clear" w:color="auto" w:fill="auto"/>
            <w:noWrap/>
            <w:vAlign w:val="bottom"/>
            <w:hideMark/>
          </w:tcPr>
          <w:p w14:paraId="3A9DBEF5"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6,670</w:t>
            </w:r>
          </w:p>
        </w:tc>
      </w:tr>
      <w:tr w:rsidR="00F02A19" w14:paraId="7C4A8834" w14:textId="77777777" w:rsidTr="00F02A19">
        <w:trPr>
          <w:trHeight w:val="307"/>
        </w:trPr>
        <w:tc>
          <w:tcPr>
            <w:tcW w:w="467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9D64AFE" w14:textId="77777777" w:rsidR="00F02A19" w:rsidRPr="00852024" w:rsidRDefault="00F02A19"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Source: CEDBR, IPEDS (Fall Headcounts)</w:t>
            </w:r>
          </w:p>
        </w:tc>
        <w:tc>
          <w:tcPr>
            <w:tcW w:w="718" w:type="dxa"/>
            <w:tcBorders>
              <w:top w:val="single" w:sz="4" w:space="0" w:color="auto"/>
              <w:left w:val="single" w:sz="4" w:space="0" w:color="auto"/>
              <w:bottom w:val="single" w:sz="4" w:space="0" w:color="auto"/>
              <w:right w:val="single" w:sz="4" w:space="0" w:color="000000"/>
            </w:tcBorders>
            <w:shd w:val="clear" w:color="auto" w:fill="auto"/>
            <w:vAlign w:val="bottom"/>
          </w:tcPr>
          <w:p w14:paraId="4D07A42D" w14:textId="77777777" w:rsidR="00F02A19" w:rsidRPr="00852024" w:rsidRDefault="00F02A19" w:rsidP="00852024">
            <w:pPr>
              <w:rPr>
                <w:rFonts w:ascii="Calibri" w:hAnsi="Calibri" w:cs="Calibri"/>
                <w:color w:val="000000" w:themeColor="text1"/>
                <w:sz w:val="15"/>
                <w:szCs w:val="15"/>
              </w:rPr>
            </w:pPr>
          </w:p>
        </w:tc>
        <w:tc>
          <w:tcPr>
            <w:tcW w:w="902" w:type="dxa"/>
            <w:tcBorders>
              <w:top w:val="single" w:sz="4" w:space="0" w:color="auto"/>
              <w:left w:val="single" w:sz="4" w:space="0" w:color="auto"/>
              <w:bottom w:val="single" w:sz="4" w:space="0" w:color="auto"/>
              <w:right w:val="single" w:sz="4" w:space="0" w:color="000000"/>
            </w:tcBorders>
            <w:shd w:val="clear" w:color="auto" w:fill="auto"/>
            <w:vAlign w:val="bottom"/>
          </w:tcPr>
          <w:p w14:paraId="39322B23" w14:textId="77777777" w:rsidR="00F02A19" w:rsidRPr="00852024" w:rsidRDefault="00F02A19" w:rsidP="00852024">
            <w:pPr>
              <w:rPr>
                <w:rFonts w:ascii="Calibri" w:hAnsi="Calibri" w:cs="Calibri"/>
                <w:color w:val="000000" w:themeColor="text1"/>
                <w:sz w:val="15"/>
                <w:szCs w:val="15"/>
              </w:rPr>
            </w:pPr>
          </w:p>
        </w:tc>
        <w:tc>
          <w:tcPr>
            <w:tcW w:w="720" w:type="dxa"/>
            <w:tcBorders>
              <w:top w:val="single" w:sz="4" w:space="0" w:color="auto"/>
              <w:left w:val="single" w:sz="4" w:space="0" w:color="auto"/>
              <w:bottom w:val="single" w:sz="4" w:space="0" w:color="auto"/>
              <w:right w:val="single" w:sz="4" w:space="0" w:color="000000"/>
            </w:tcBorders>
            <w:shd w:val="clear" w:color="auto" w:fill="auto"/>
            <w:vAlign w:val="bottom"/>
          </w:tcPr>
          <w:p w14:paraId="54ADC0EB" w14:textId="77777777" w:rsidR="00F02A19" w:rsidRPr="00852024" w:rsidRDefault="00F02A19" w:rsidP="00852024">
            <w:pPr>
              <w:rPr>
                <w:rFonts w:ascii="Calibri" w:hAnsi="Calibri" w:cs="Calibri"/>
                <w:color w:val="000000" w:themeColor="text1"/>
                <w:sz w:val="15"/>
                <w:szCs w:val="15"/>
              </w:rPr>
            </w:pPr>
          </w:p>
        </w:tc>
        <w:tc>
          <w:tcPr>
            <w:tcW w:w="810" w:type="dxa"/>
            <w:tcBorders>
              <w:top w:val="single" w:sz="4" w:space="0" w:color="auto"/>
              <w:left w:val="single" w:sz="4" w:space="0" w:color="auto"/>
              <w:bottom w:val="single" w:sz="4" w:space="0" w:color="auto"/>
              <w:right w:val="single" w:sz="4" w:space="0" w:color="000000"/>
            </w:tcBorders>
            <w:shd w:val="clear" w:color="auto" w:fill="auto"/>
            <w:vAlign w:val="bottom"/>
          </w:tcPr>
          <w:p w14:paraId="28CEE418" w14:textId="77777777" w:rsidR="00F02A19" w:rsidRPr="00852024" w:rsidRDefault="00F02A19" w:rsidP="00852024">
            <w:pPr>
              <w:rPr>
                <w:rFonts w:ascii="Calibri" w:hAnsi="Calibri" w:cs="Calibri"/>
                <w:color w:val="000000" w:themeColor="text1"/>
                <w:sz w:val="15"/>
                <w:szCs w:val="15"/>
              </w:rPr>
            </w:pPr>
          </w:p>
        </w:tc>
        <w:tc>
          <w:tcPr>
            <w:tcW w:w="900" w:type="dxa"/>
            <w:tcBorders>
              <w:top w:val="single" w:sz="4" w:space="0" w:color="auto"/>
              <w:left w:val="single" w:sz="4" w:space="0" w:color="auto"/>
              <w:bottom w:val="single" w:sz="4" w:space="0" w:color="auto"/>
              <w:right w:val="single" w:sz="4" w:space="0" w:color="000000"/>
            </w:tcBorders>
            <w:shd w:val="clear" w:color="auto" w:fill="auto"/>
            <w:vAlign w:val="bottom"/>
          </w:tcPr>
          <w:p w14:paraId="241135B3" w14:textId="77777777" w:rsidR="00F02A19" w:rsidRPr="00852024" w:rsidRDefault="00F02A19" w:rsidP="00852024">
            <w:pPr>
              <w:rPr>
                <w:rFonts w:ascii="Calibri" w:hAnsi="Calibri" w:cs="Calibri"/>
                <w:color w:val="000000" w:themeColor="text1"/>
                <w:sz w:val="15"/>
                <w:szCs w:val="15"/>
              </w:rPr>
            </w:pPr>
          </w:p>
        </w:tc>
        <w:tc>
          <w:tcPr>
            <w:tcW w:w="768" w:type="dxa"/>
            <w:tcBorders>
              <w:top w:val="single" w:sz="4" w:space="0" w:color="auto"/>
              <w:left w:val="single" w:sz="4" w:space="0" w:color="auto"/>
              <w:bottom w:val="single" w:sz="4" w:space="0" w:color="auto"/>
              <w:right w:val="single" w:sz="4" w:space="0" w:color="000000"/>
            </w:tcBorders>
            <w:shd w:val="clear" w:color="auto" w:fill="auto"/>
            <w:vAlign w:val="bottom"/>
          </w:tcPr>
          <w:p w14:paraId="168EB88C" w14:textId="1847E985" w:rsidR="00F02A19" w:rsidRPr="00852024" w:rsidRDefault="00F02A19" w:rsidP="00852024">
            <w:pPr>
              <w:rPr>
                <w:rFonts w:ascii="Calibri" w:hAnsi="Calibri" w:cs="Calibri"/>
                <w:color w:val="000000" w:themeColor="text1"/>
                <w:sz w:val="15"/>
                <w:szCs w:val="15"/>
              </w:rPr>
            </w:pPr>
          </w:p>
        </w:tc>
      </w:tr>
    </w:tbl>
    <w:p w14:paraId="57903D66" w14:textId="2D9E2A72" w:rsidR="00ED6EC2" w:rsidRDefault="00ED6EC2" w:rsidP="00ED6EC2"/>
    <w:tbl>
      <w:tblPr>
        <w:tblW w:w="9418" w:type="dxa"/>
        <w:tblLook w:val="04A0" w:firstRow="1" w:lastRow="0" w:firstColumn="1" w:lastColumn="0" w:noHBand="0" w:noVBand="1"/>
      </w:tblPr>
      <w:tblGrid>
        <w:gridCol w:w="4842"/>
        <w:gridCol w:w="13"/>
        <w:gridCol w:w="841"/>
        <w:gridCol w:w="855"/>
        <w:gridCol w:w="705"/>
        <w:gridCol w:w="705"/>
        <w:gridCol w:w="750"/>
        <w:gridCol w:w="707"/>
      </w:tblGrid>
      <w:tr w:rsidR="00F02A19" w14:paraId="2C746F1C" w14:textId="77777777" w:rsidTr="00F02A19">
        <w:trPr>
          <w:trHeight w:val="283"/>
        </w:trPr>
        <w:tc>
          <w:tcPr>
            <w:tcW w:w="4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192A4" w14:textId="77777777" w:rsidR="00F02A19" w:rsidRPr="00852024" w:rsidRDefault="00F02A19" w:rsidP="00852024">
            <w:pPr>
              <w:rPr>
                <w:rFonts w:ascii="Calibri" w:hAnsi="Calibri" w:cs="Calibri"/>
                <w:color w:val="000000"/>
                <w:sz w:val="15"/>
                <w:szCs w:val="15"/>
              </w:rPr>
            </w:pPr>
            <w:r w:rsidRPr="00852024">
              <w:rPr>
                <w:rFonts w:ascii="Calibri" w:hAnsi="Calibri" w:cs="Calibri"/>
                <w:color w:val="000000"/>
                <w:sz w:val="15"/>
                <w:szCs w:val="15"/>
              </w:rPr>
              <w:t>Fall Enrollment - Graduates</w:t>
            </w: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7C35FBD" w14:textId="77777777" w:rsidR="00F02A19" w:rsidRPr="00852024" w:rsidRDefault="00F02A19" w:rsidP="00852024">
            <w:pPr>
              <w:rPr>
                <w:rFonts w:ascii="Calibri" w:hAnsi="Calibri" w:cs="Calibri"/>
                <w:color w:val="000000"/>
                <w:sz w:val="15"/>
                <w:szCs w:val="15"/>
              </w:rPr>
            </w:pP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4D3CBE69" w14:textId="77777777" w:rsidR="00F02A19" w:rsidRPr="00852024" w:rsidRDefault="00F02A19" w:rsidP="00852024">
            <w:pPr>
              <w:rPr>
                <w:rFonts w:ascii="Calibri" w:hAnsi="Calibri" w:cs="Calibri"/>
                <w:color w:val="000000"/>
                <w:sz w:val="15"/>
                <w:szCs w:val="15"/>
              </w:rPr>
            </w:pP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2E619970" w14:textId="77777777" w:rsidR="00F02A19" w:rsidRPr="00852024" w:rsidRDefault="00F02A19" w:rsidP="00852024">
            <w:pPr>
              <w:rPr>
                <w:rFonts w:ascii="Calibri" w:hAnsi="Calibri" w:cs="Calibri"/>
                <w:color w:val="000000"/>
                <w:sz w:val="15"/>
                <w:szCs w:val="15"/>
              </w:rPr>
            </w:pP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7148289D" w14:textId="77777777" w:rsidR="00F02A19" w:rsidRPr="00852024" w:rsidRDefault="00F02A19" w:rsidP="00852024">
            <w:pPr>
              <w:rPr>
                <w:rFonts w:ascii="Calibri" w:hAnsi="Calibri" w:cs="Calibri"/>
                <w:color w:val="000000"/>
                <w:sz w:val="15"/>
                <w:szCs w:val="15"/>
              </w:rPr>
            </w:pPr>
          </w:p>
        </w:tc>
        <w:tc>
          <w:tcPr>
            <w:tcW w:w="750" w:type="dxa"/>
            <w:tcBorders>
              <w:top w:val="single" w:sz="4" w:space="0" w:color="auto"/>
              <w:left w:val="single" w:sz="4" w:space="0" w:color="auto"/>
              <w:bottom w:val="single" w:sz="4" w:space="0" w:color="auto"/>
              <w:right w:val="single" w:sz="4" w:space="0" w:color="auto"/>
            </w:tcBorders>
            <w:shd w:val="clear" w:color="auto" w:fill="auto"/>
            <w:vAlign w:val="bottom"/>
          </w:tcPr>
          <w:p w14:paraId="784B0173" w14:textId="77777777" w:rsidR="00F02A19" w:rsidRPr="00852024" w:rsidRDefault="00F02A19" w:rsidP="00852024">
            <w:pPr>
              <w:rPr>
                <w:rFonts w:ascii="Calibri" w:hAnsi="Calibri" w:cs="Calibri"/>
                <w:color w:val="000000"/>
                <w:sz w:val="15"/>
                <w:szCs w:val="15"/>
              </w:rPr>
            </w:pPr>
          </w:p>
        </w:tc>
        <w:tc>
          <w:tcPr>
            <w:tcW w:w="707" w:type="dxa"/>
            <w:tcBorders>
              <w:top w:val="single" w:sz="4" w:space="0" w:color="auto"/>
              <w:left w:val="single" w:sz="4" w:space="0" w:color="auto"/>
              <w:bottom w:val="single" w:sz="4" w:space="0" w:color="auto"/>
              <w:right w:val="single" w:sz="4" w:space="0" w:color="auto"/>
            </w:tcBorders>
            <w:shd w:val="clear" w:color="auto" w:fill="auto"/>
            <w:vAlign w:val="bottom"/>
          </w:tcPr>
          <w:p w14:paraId="68129895" w14:textId="70371305" w:rsidR="00F02A19" w:rsidRPr="00852024" w:rsidRDefault="00F02A19" w:rsidP="00852024">
            <w:pPr>
              <w:rPr>
                <w:rFonts w:ascii="Calibri" w:hAnsi="Calibri" w:cs="Calibri"/>
                <w:color w:val="000000"/>
                <w:sz w:val="15"/>
                <w:szCs w:val="15"/>
              </w:rPr>
            </w:pPr>
          </w:p>
        </w:tc>
      </w:tr>
      <w:tr w:rsidR="00F02A19" w14:paraId="474C5E2F" w14:textId="77777777" w:rsidTr="00F02A19">
        <w:trPr>
          <w:trHeight w:val="283"/>
        </w:trPr>
        <w:tc>
          <w:tcPr>
            <w:tcW w:w="4842" w:type="dxa"/>
            <w:tcBorders>
              <w:top w:val="nil"/>
              <w:left w:val="single" w:sz="4" w:space="0" w:color="auto"/>
              <w:bottom w:val="single" w:sz="4" w:space="0" w:color="auto"/>
              <w:right w:val="single" w:sz="4" w:space="0" w:color="auto"/>
            </w:tcBorders>
            <w:shd w:val="clear" w:color="auto" w:fill="auto"/>
            <w:noWrap/>
            <w:vAlign w:val="bottom"/>
            <w:hideMark/>
          </w:tcPr>
          <w:p w14:paraId="09D75CFE" w14:textId="77777777" w:rsidR="00F02A19" w:rsidRPr="00852024" w:rsidRDefault="00F02A19"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 </w:t>
            </w:r>
          </w:p>
        </w:tc>
        <w:tc>
          <w:tcPr>
            <w:tcW w:w="8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248EE4" w14:textId="77777777" w:rsidR="00F02A19" w:rsidRPr="00852024" w:rsidRDefault="00F02A19"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Total</w:t>
            </w:r>
          </w:p>
        </w:tc>
        <w:tc>
          <w:tcPr>
            <w:tcW w:w="855" w:type="dxa"/>
            <w:tcBorders>
              <w:top w:val="single" w:sz="4" w:space="0" w:color="auto"/>
              <w:left w:val="nil"/>
              <w:bottom w:val="single" w:sz="4" w:space="0" w:color="auto"/>
              <w:right w:val="single" w:sz="4" w:space="0" w:color="auto"/>
            </w:tcBorders>
            <w:shd w:val="clear" w:color="auto" w:fill="auto"/>
            <w:vAlign w:val="bottom"/>
          </w:tcPr>
          <w:p w14:paraId="26172B41" w14:textId="6599B794" w:rsidR="00F02A19" w:rsidRPr="00852024" w:rsidRDefault="00F02A19" w:rsidP="00852024">
            <w:pPr>
              <w:rPr>
                <w:rFonts w:ascii="Calibri" w:hAnsi="Calibri" w:cs="Calibri"/>
                <w:color w:val="000000" w:themeColor="text1"/>
                <w:sz w:val="15"/>
                <w:szCs w:val="15"/>
              </w:rPr>
            </w:pPr>
          </w:p>
        </w:tc>
        <w:tc>
          <w:tcPr>
            <w:tcW w:w="705" w:type="dxa"/>
            <w:tcBorders>
              <w:top w:val="single" w:sz="4" w:space="0" w:color="auto"/>
              <w:left w:val="nil"/>
              <w:bottom w:val="single" w:sz="4" w:space="0" w:color="auto"/>
              <w:right w:val="single" w:sz="4" w:space="0" w:color="auto"/>
            </w:tcBorders>
            <w:shd w:val="clear" w:color="auto" w:fill="auto"/>
            <w:noWrap/>
            <w:vAlign w:val="bottom"/>
            <w:hideMark/>
          </w:tcPr>
          <w:p w14:paraId="61A022EA" w14:textId="77777777" w:rsidR="00F02A19" w:rsidRPr="00852024" w:rsidRDefault="00F02A19"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Male</w:t>
            </w:r>
          </w:p>
        </w:tc>
        <w:tc>
          <w:tcPr>
            <w:tcW w:w="705" w:type="dxa"/>
            <w:tcBorders>
              <w:top w:val="single" w:sz="4" w:space="0" w:color="auto"/>
              <w:left w:val="nil"/>
              <w:bottom w:val="single" w:sz="4" w:space="0" w:color="auto"/>
              <w:right w:val="single" w:sz="4" w:space="0" w:color="auto"/>
            </w:tcBorders>
            <w:shd w:val="clear" w:color="auto" w:fill="auto"/>
            <w:vAlign w:val="bottom"/>
          </w:tcPr>
          <w:p w14:paraId="61E3322E" w14:textId="7035F90C" w:rsidR="00F02A19" w:rsidRPr="00852024" w:rsidRDefault="00F02A19" w:rsidP="00852024">
            <w:pPr>
              <w:rPr>
                <w:rFonts w:ascii="Calibri" w:hAnsi="Calibri" w:cs="Calibri"/>
                <w:color w:val="000000" w:themeColor="text1"/>
                <w:sz w:val="15"/>
                <w:szCs w:val="15"/>
              </w:rPr>
            </w:pP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2633F5F3" w14:textId="77777777" w:rsidR="00F02A19" w:rsidRPr="00852024" w:rsidRDefault="00F02A19"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Female</w:t>
            </w:r>
          </w:p>
        </w:tc>
        <w:tc>
          <w:tcPr>
            <w:tcW w:w="707" w:type="dxa"/>
            <w:tcBorders>
              <w:top w:val="single" w:sz="4" w:space="0" w:color="auto"/>
              <w:left w:val="nil"/>
              <w:bottom w:val="single" w:sz="4" w:space="0" w:color="auto"/>
              <w:right w:val="single" w:sz="4" w:space="0" w:color="auto"/>
            </w:tcBorders>
            <w:shd w:val="clear" w:color="auto" w:fill="auto"/>
            <w:vAlign w:val="bottom"/>
          </w:tcPr>
          <w:p w14:paraId="6408F92F" w14:textId="709F3151" w:rsidR="00F02A19" w:rsidRPr="00852024" w:rsidRDefault="00F02A19" w:rsidP="00852024">
            <w:pPr>
              <w:rPr>
                <w:rFonts w:ascii="Calibri" w:hAnsi="Calibri" w:cs="Calibri"/>
                <w:color w:val="000000" w:themeColor="text1"/>
                <w:sz w:val="15"/>
                <w:szCs w:val="15"/>
              </w:rPr>
            </w:pPr>
          </w:p>
        </w:tc>
      </w:tr>
      <w:tr w:rsidR="005732F0" w14:paraId="35F5EB11" w14:textId="77777777" w:rsidTr="00F02A19">
        <w:trPr>
          <w:trHeight w:val="283"/>
        </w:trPr>
        <w:tc>
          <w:tcPr>
            <w:tcW w:w="4842" w:type="dxa"/>
            <w:tcBorders>
              <w:top w:val="nil"/>
              <w:left w:val="single" w:sz="4" w:space="0" w:color="auto"/>
              <w:bottom w:val="single" w:sz="4" w:space="0" w:color="auto"/>
              <w:right w:val="single" w:sz="4" w:space="0" w:color="auto"/>
            </w:tcBorders>
            <w:shd w:val="clear" w:color="auto" w:fill="auto"/>
            <w:noWrap/>
            <w:vAlign w:val="bottom"/>
            <w:hideMark/>
          </w:tcPr>
          <w:p w14:paraId="57C6104F"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 </w:t>
            </w:r>
          </w:p>
        </w:tc>
        <w:tc>
          <w:tcPr>
            <w:tcW w:w="854" w:type="dxa"/>
            <w:gridSpan w:val="2"/>
            <w:tcBorders>
              <w:top w:val="nil"/>
              <w:left w:val="nil"/>
              <w:bottom w:val="single" w:sz="4" w:space="0" w:color="auto"/>
              <w:right w:val="single" w:sz="4" w:space="0" w:color="auto"/>
            </w:tcBorders>
            <w:shd w:val="clear" w:color="auto" w:fill="auto"/>
            <w:noWrap/>
            <w:vAlign w:val="bottom"/>
            <w:hideMark/>
          </w:tcPr>
          <w:p w14:paraId="646C7B5E"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2016</w:t>
            </w:r>
          </w:p>
        </w:tc>
        <w:tc>
          <w:tcPr>
            <w:tcW w:w="855" w:type="dxa"/>
            <w:tcBorders>
              <w:top w:val="nil"/>
              <w:left w:val="nil"/>
              <w:bottom w:val="single" w:sz="4" w:space="0" w:color="auto"/>
              <w:right w:val="single" w:sz="4" w:space="0" w:color="auto"/>
            </w:tcBorders>
            <w:shd w:val="clear" w:color="auto" w:fill="auto"/>
            <w:noWrap/>
            <w:vAlign w:val="bottom"/>
            <w:hideMark/>
          </w:tcPr>
          <w:p w14:paraId="30C5A8BB"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2020</w:t>
            </w:r>
          </w:p>
        </w:tc>
        <w:tc>
          <w:tcPr>
            <w:tcW w:w="705" w:type="dxa"/>
            <w:tcBorders>
              <w:top w:val="nil"/>
              <w:left w:val="nil"/>
              <w:bottom w:val="single" w:sz="4" w:space="0" w:color="auto"/>
              <w:right w:val="single" w:sz="4" w:space="0" w:color="auto"/>
            </w:tcBorders>
            <w:shd w:val="clear" w:color="auto" w:fill="auto"/>
            <w:noWrap/>
            <w:vAlign w:val="bottom"/>
            <w:hideMark/>
          </w:tcPr>
          <w:p w14:paraId="29E6D0C5"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2016</w:t>
            </w:r>
          </w:p>
        </w:tc>
        <w:tc>
          <w:tcPr>
            <w:tcW w:w="705" w:type="dxa"/>
            <w:tcBorders>
              <w:top w:val="nil"/>
              <w:left w:val="nil"/>
              <w:bottom w:val="single" w:sz="4" w:space="0" w:color="auto"/>
              <w:right w:val="single" w:sz="4" w:space="0" w:color="auto"/>
            </w:tcBorders>
            <w:shd w:val="clear" w:color="auto" w:fill="auto"/>
            <w:noWrap/>
            <w:vAlign w:val="bottom"/>
            <w:hideMark/>
          </w:tcPr>
          <w:p w14:paraId="16E3F04F"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2020</w:t>
            </w:r>
          </w:p>
        </w:tc>
        <w:tc>
          <w:tcPr>
            <w:tcW w:w="750" w:type="dxa"/>
            <w:tcBorders>
              <w:top w:val="nil"/>
              <w:left w:val="nil"/>
              <w:bottom w:val="single" w:sz="4" w:space="0" w:color="auto"/>
              <w:right w:val="single" w:sz="4" w:space="0" w:color="auto"/>
            </w:tcBorders>
            <w:shd w:val="clear" w:color="auto" w:fill="auto"/>
            <w:noWrap/>
            <w:vAlign w:val="bottom"/>
            <w:hideMark/>
          </w:tcPr>
          <w:p w14:paraId="4186B8E7"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2016</w:t>
            </w:r>
          </w:p>
        </w:tc>
        <w:tc>
          <w:tcPr>
            <w:tcW w:w="707" w:type="dxa"/>
            <w:tcBorders>
              <w:top w:val="nil"/>
              <w:left w:val="nil"/>
              <w:bottom w:val="single" w:sz="4" w:space="0" w:color="auto"/>
              <w:right w:val="single" w:sz="4" w:space="0" w:color="auto"/>
            </w:tcBorders>
            <w:shd w:val="clear" w:color="auto" w:fill="auto"/>
            <w:noWrap/>
            <w:vAlign w:val="bottom"/>
            <w:hideMark/>
          </w:tcPr>
          <w:p w14:paraId="68704437" w14:textId="77777777" w:rsidR="005732F0" w:rsidRPr="00852024" w:rsidRDefault="005732F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2020</w:t>
            </w:r>
          </w:p>
        </w:tc>
      </w:tr>
      <w:tr w:rsidR="005732F0" w14:paraId="418E4C8F" w14:textId="77777777" w:rsidTr="00F02A19">
        <w:trPr>
          <w:trHeight w:val="283"/>
        </w:trPr>
        <w:tc>
          <w:tcPr>
            <w:tcW w:w="4842" w:type="dxa"/>
            <w:tcBorders>
              <w:top w:val="nil"/>
              <w:left w:val="single" w:sz="4" w:space="0" w:color="auto"/>
              <w:bottom w:val="single" w:sz="4" w:space="0" w:color="auto"/>
              <w:right w:val="single" w:sz="4" w:space="0" w:color="auto"/>
            </w:tcBorders>
            <w:shd w:val="clear" w:color="auto" w:fill="auto"/>
            <w:noWrap/>
            <w:vAlign w:val="bottom"/>
            <w:hideMark/>
          </w:tcPr>
          <w:p w14:paraId="3647B308"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Cleveland State University</w:t>
            </w:r>
          </w:p>
        </w:tc>
        <w:tc>
          <w:tcPr>
            <w:tcW w:w="854" w:type="dxa"/>
            <w:gridSpan w:val="2"/>
            <w:tcBorders>
              <w:top w:val="nil"/>
              <w:left w:val="nil"/>
              <w:bottom w:val="single" w:sz="4" w:space="0" w:color="auto"/>
              <w:right w:val="single" w:sz="4" w:space="0" w:color="auto"/>
            </w:tcBorders>
            <w:shd w:val="clear" w:color="auto" w:fill="auto"/>
            <w:noWrap/>
            <w:vAlign w:val="bottom"/>
            <w:hideMark/>
          </w:tcPr>
          <w:p w14:paraId="77AC1B29"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4,512</w:t>
            </w:r>
          </w:p>
        </w:tc>
        <w:tc>
          <w:tcPr>
            <w:tcW w:w="855" w:type="dxa"/>
            <w:tcBorders>
              <w:top w:val="nil"/>
              <w:left w:val="nil"/>
              <w:bottom w:val="single" w:sz="4" w:space="0" w:color="auto"/>
              <w:right w:val="single" w:sz="4" w:space="0" w:color="auto"/>
            </w:tcBorders>
            <w:shd w:val="clear" w:color="auto" w:fill="auto"/>
            <w:noWrap/>
            <w:vAlign w:val="bottom"/>
            <w:hideMark/>
          </w:tcPr>
          <w:p w14:paraId="209AEB42"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4,081</w:t>
            </w:r>
          </w:p>
        </w:tc>
        <w:tc>
          <w:tcPr>
            <w:tcW w:w="705" w:type="dxa"/>
            <w:tcBorders>
              <w:top w:val="nil"/>
              <w:left w:val="nil"/>
              <w:bottom w:val="single" w:sz="4" w:space="0" w:color="auto"/>
              <w:right w:val="single" w:sz="4" w:space="0" w:color="auto"/>
            </w:tcBorders>
            <w:shd w:val="clear" w:color="auto" w:fill="auto"/>
            <w:noWrap/>
            <w:vAlign w:val="bottom"/>
            <w:hideMark/>
          </w:tcPr>
          <w:p w14:paraId="72400416"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1,900</w:t>
            </w:r>
          </w:p>
        </w:tc>
        <w:tc>
          <w:tcPr>
            <w:tcW w:w="705" w:type="dxa"/>
            <w:tcBorders>
              <w:top w:val="nil"/>
              <w:left w:val="nil"/>
              <w:bottom w:val="single" w:sz="4" w:space="0" w:color="auto"/>
              <w:right w:val="single" w:sz="4" w:space="0" w:color="auto"/>
            </w:tcBorders>
            <w:shd w:val="clear" w:color="auto" w:fill="auto"/>
            <w:noWrap/>
            <w:vAlign w:val="bottom"/>
            <w:hideMark/>
          </w:tcPr>
          <w:p w14:paraId="1CE9BA47"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1,631</w:t>
            </w:r>
          </w:p>
        </w:tc>
        <w:tc>
          <w:tcPr>
            <w:tcW w:w="750" w:type="dxa"/>
            <w:tcBorders>
              <w:top w:val="nil"/>
              <w:left w:val="nil"/>
              <w:bottom w:val="single" w:sz="4" w:space="0" w:color="auto"/>
              <w:right w:val="single" w:sz="4" w:space="0" w:color="auto"/>
            </w:tcBorders>
            <w:shd w:val="clear" w:color="auto" w:fill="auto"/>
            <w:noWrap/>
            <w:vAlign w:val="bottom"/>
            <w:hideMark/>
          </w:tcPr>
          <w:p w14:paraId="4D9BFA0D"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2,612</w:t>
            </w:r>
          </w:p>
        </w:tc>
        <w:tc>
          <w:tcPr>
            <w:tcW w:w="707" w:type="dxa"/>
            <w:tcBorders>
              <w:top w:val="nil"/>
              <w:left w:val="nil"/>
              <w:bottom w:val="single" w:sz="4" w:space="0" w:color="auto"/>
              <w:right w:val="single" w:sz="4" w:space="0" w:color="auto"/>
            </w:tcBorders>
            <w:shd w:val="clear" w:color="auto" w:fill="auto"/>
            <w:noWrap/>
            <w:vAlign w:val="bottom"/>
            <w:hideMark/>
          </w:tcPr>
          <w:p w14:paraId="73D4B0C4"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2,450</w:t>
            </w:r>
          </w:p>
        </w:tc>
      </w:tr>
      <w:tr w:rsidR="005732F0" w14:paraId="1BF80570" w14:textId="77777777" w:rsidTr="00F02A19">
        <w:trPr>
          <w:trHeight w:val="283"/>
        </w:trPr>
        <w:tc>
          <w:tcPr>
            <w:tcW w:w="4842" w:type="dxa"/>
            <w:tcBorders>
              <w:top w:val="nil"/>
              <w:left w:val="single" w:sz="4" w:space="0" w:color="auto"/>
              <w:bottom w:val="single" w:sz="4" w:space="0" w:color="auto"/>
              <w:right w:val="single" w:sz="4" w:space="0" w:color="auto"/>
            </w:tcBorders>
            <w:shd w:val="clear" w:color="auto" w:fill="auto"/>
            <w:noWrap/>
            <w:vAlign w:val="bottom"/>
            <w:hideMark/>
          </w:tcPr>
          <w:p w14:paraId="0B1BDF72"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Georgia State University</w:t>
            </w:r>
          </w:p>
        </w:tc>
        <w:tc>
          <w:tcPr>
            <w:tcW w:w="854" w:type="dxa"/>
            <w:gridSpan w:val="2"/>
            <w:tcBorders>
              <w:top w:val="nil"/>
              <w:left w:val="nil"/>
              <w:bottom w:val="single" w:sz="4" w:space="0" w:color="auto"/>
              <w:right w:val="single" w:sz="4" w:space="0" w:color="auto"/>
            </w:tcBorders>
            <w:shd w:val="clear" w:color="auto" w:fill="auto"/>
            <w:noWrap/>
            <w:vAlign w:val="bottom"/>
            <w:hideMark/>
          </w:tcPr>
          <w:p w14:paraId="4757D58E"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7,009</w:t>
            </w:r>
          </w:p>
        </w:tc>
        <w:tc>
          <w:tcPr>
            <w:tcW w:w="855" w:type="dxa"/>
            <w:tcBorders>
              <w:top w:val="nil"/>
              <w:left w:val="nil"/>
              <w:bottom w:val="single" w:sz="4" w:space="0" w:color="auto"/>
              <w:right w:val="single" w:sz="4" w:space="0" w:color="auto"/>
            </w:tcBorders>
            <w:shd w:val="clear" w:color="auto" w:fill="auto"/>
            <w:noWrap/>
            <w:vAlign w:val="bottom"/>
            <w:hideMark/>
          </w:tcPr>
          <w:p w14:paraId="0FA88AD2"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7,573</w:t>
            </w:r>
          </w:p>
        </w:tc>
        <w:tc>
          <w:tcPr>
            <w:tcW w:w="705" w:type="dxa"/>
            <w:tcBorders>
              <w:top w:val="nil"/>
              <w:left w:val="nil"/>
              <w:bottom w:val="single" w:sz="4" w:space="0" w:color="auto"/>
              <w:right w:val="single" w:sz="4" w:space="0" w:color="auto"/>
            </w:tcBorders>
            <w:shd w:val="clear" w:color="auto" w:fill="auto"/>
            <w:noWrap/>
            <w:vAlign w:val="bottom"/>
            <w:hideMark/>
          </w:tcPr>
          <w:p w14:paraId="4FE252C9"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2,772</w:t>
            </w:r>
          </w:p>
        </w:tc>
        <w:tc>
          <w:tcPr>
            <w:tcW w:w="705" w:type="dxa"/>
            <w:tcBorders>
              <w:top w:val="nil"/>
              <w:left w:val="nil"/>
              <w:bottom w:val="single" w:sz="4" w:space="0" w:color="auto"/>
              <w:right w:val="single" w:sz="4" w:space="0" w:color="auto"/>
            </w:tcBorders>
            <w:shd w:val="clear" w:color="auto" w:fill="auto"/>
            <w:noWrap/>
            <w:vAlign w:val="bottom"/>
            <w:hideMark/>
          </w:tcPr>
          <w:p w14:paraId="388EC136"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2,801</w:t>
            </w:r>
          </w:p>
        </w:tc>
        <w:tc>
          <w:tcPr>
            <w:tcW w:w="750" w:type="dxa"/>
            <w:tcBorders>
              <w:top w:val="nil"/>
              <w:left w:val="nil"/>
              <w:bottom w:val="single" w:sz="4" w:space="0" w:color="auto"/>
              <w:right w:val="single" w:sz="4" w:space="0" w:color="auto"/>
            </w:tcBorders>
            <w:shd w:val="clear" w:color="auto" w:fill="auto"/>
            <w:noWrap/>
            <w:vAlign w:val="bottom"/>
            <w:hideMark/>
          </w:tcPr>
          <w:p w14:paraId="57970670"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4,237</w:t>
            </w:r>
          </w:p>
        </w:tc>
        <w:tc>
          <w:tcPr>
            <w:tcW w:w="707" w:type="dxa"/>
            <w:tcBorders>
              <w:top w:val="nil"/>
              <w:left w:val="nil"/>
              <w:bottom w:val="single" w:sz="4" w:space="0" w:color="auto"/>
              <w:right w:val="single" w:sz="4" w:space="0" w:color="auto"/>
            </w:tcBorders>
            <w:shd w:val="clear" w:color="auto" w:fill="auto"/>
            <w:noWrap/>
            <w:vAlign w:val="bottom"/>
            <w:hideMark/>
          </w:tcPr>
          <w:p w14:paraId="57DEDE03"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4,772</w:t>
            </w:r>
          </w:p>
        </w:tc>
      </w:tr>
      <w:tr w:rsidR="005732F0" w14:paraId="0253143F" w14:textId="77777777" w:rsidTr="00F02A19">
        <w:trPr>
          <w:trHeight w:val="283"/>
        </w:trPr>
        <w:tc>
          <w:tcPr>
            <w:tcW w:w="4842" w:type="dxa"/>
            <w:tcBorders>
              <w:top w:val="nil"/>
              <w:left w:val="single" w:sz="4" w:space="0" w:color="auto"/>
              <w:bottom w:val="single" w:sz="4" w:space="0" w:color="auto"/>
              <w:right w:val="single" w:sz="4" w:space="0" w:color="auto"/>
            </w:tcBorders>
            <w:shd w:val="clear" w:color="auto" w:fill="auto"/>
            <w:noWrap/>
            <w:vAlign w:val="bottom"/>
            <w:hideMark/>
          </w:tcPr>
          <w:p w14:paraId="14F56631"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Portland State University</w:t>
            </w:r>
          </w:p>
        </w:tc>
        <w:tc>
          <w:tcPr>
            <w:tcW w:w="854" w:type="dxa"/>
            <w:gridSpan w:val="2"/>
            <w:tcBorders>
              <w:top w:val="nil"/>
              <w:left w:val="nil"/>
              <w:bottom w:val="single" w:sz="4" w:space="0" w:color="auto"/>
              <w:right w:val="single" w:sz="4" w:space="0" w:color="auto"/>
            </w:tcBorders>
            <w:shd w:val="clear" w:color="auto" w:fill="auto"/>
            <w:noWrap/>
            <w:vAlign w:val="bottom"/>
            <w:hideMark/>
          </w:tcPr>
          <w:p w14:paraId="255E2ABD"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5,556</w:t>
            </w:r>
          </w:p>
        </w:tc>
        <w:tc>
          <w:tcPr>
            <w:tcW w:w="855" w:type="dxa"/>
            <w:tcBorders>
              <w:top w:val="nil"/>
              <w:left w:val="nil"/>
              <w:bottom w:val="single" w:sz="4" w:space="0" w:color="auto"/>
              <w:right w:val="single" w:sz="4" w:space="0" w:color="auto"/>
            </w:tcBorders>
            <w:shd w:val="clear" w:color="auto" w:fill="auto"/>
            <w:noWrap/>
            <w:vAlign w:val="bottom"/>
            <w:hideMark/>
          </w:tcPr>
          <w:p w14:paraId="289A4C55"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4,984</w:t>
            </w:r>
          </w:p>
        </w:tc>
        <w:tc>
          <w:tcPr>
            <w:tcW w:w="705" w:type="dxa"/>
            <w:tcBorders>
              <w:top w:val="nil"/>
              <w:left w:val="nil"/>
              <w:bottom w:val="single" w:sz="4" w:space="0" w:color="auto"/>
              <w:right w:val="single" w:sz="4" w:space="0" w:color="auto"/>
            </w:tcBorders>
            <w:shd w:val="clear" w:color="auto" w:fill="auto"/>
            <w:noWrap/>
            <w:vAlign w:val="bottom"/>
            <w:hideMark/>
          </w:tcPr>
          <w:p w14:paraId="426F3125"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2,194</w:t>
            </w:r>
          </w:p>
        </w:tc>
        <w:tc>
          <w:tcPr>
            <w:tcW w:w="705" w:type="dxa"/>
            <w:tcBorders>
              <w:top w:val="nil"/>
              <w:left w:val="nil"/>
              <w:bottom w:val="single" w:sz="4" w:space="0" w:color="auto"/>
              <w:right w:val="single" w:sz="4" w:space="0" w:color="auto"/>
            </w:tcBorders>
            <w:shd w:val="clear" w:color="auto" w:fill="auto"/>
            <w:noWrap/>
            <w:vAlign w:val="bottom"/>
            <w:hideMark/>
          </w:tcPr>
          <w:p w14:paraId="3EBD313B"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1,824</w:t>
            </w:r>
          </w:p>
        </w:tc>
        <w:tc>
          <w:tcPr>
            <w:tcW w:w="750" w:type="dxa"/>
            <w:tcBorders>
              <w:top w:val="nil"/>
              <w:left w:val="nil"/>
              <w:bottom w:val="single" w:sz="4" w:space="0" w:color="auto"/>
              <w:right w:val="single" w:sz="4" w:space="0" w:color="auto"/>
            </w:tcBorders>
            <w:shd w:val="clear" w:color="auto" w:fill="auto"/>
            <w:noWrap/>
            <w:vAlign w:val="bottom"/>
            <w:hideMark/>
          </w:tcPr>
          <w:p w14:paraId="7B1687A3"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3,362</w:t>
            </w:r>
          </w:p>
        </w:tc>
        <w:tc>
          <w:tcPr>
            <w:tcW w:w="707" w:type="dxa"/>
            <w:tcBorders>
              <w:top w:val="nil"/>
              <w:left w:val="nil"/>
              <w:bottom w:val="single" w:sz="4" w:space="0" w:color="auto"/>
              <w:right w:val="single" w:sz="4" w:space="0" w:color="auto"/>
            </w:tcBorders>
            <w:shd w:val="clear" w:color="auto" w:fill="auto"/>
            <w:noWrap/>
            <w:vAlign w:val="bottom"/>
            <w:hideMark/>
          </w:tcPr>
          <w:p w14:paraId="2A5E64F0"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3,160</w:t>
            </w:r>
          </w:p>
        </w:tc>
      </w:tr>
      <w:tr w:rsidR="005732F0" w14:paraId="33A18948" w14:textId="77777777" w:rsidTr="00F02A19">
        <w:trPr>
          <w:trHeight w:val="283"/>
        </w:trPr>
        <w:tc>
          <w:tcPr>
            <w:tcW w:w="4842" w:type="dxa"/>
            <w:tcBorders>
              <w:top w:val="nil"/>
              <w:left w:val="single" w:sz="4" w:space="0" w:color="auto"/>
              <w:bottom w:val="single" w:sz="4" w:space="0" w:color="auto"/>
              <w:right w:val="single" w:sz="4" w:space="0" w:color="auto"/>
            </w:tcBorders>
            <w:shd w:val="clear" w:color="auto" w:fill="auto"/>
            <w:noWrap/>
            <w:vAlign w:val="bottom"/>
            <w:hideMark/>
          </w:tcPr>
          <w:p w14:paraId="483C6C2F"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The University of Texas at San Antonio</w:t>
            </w:r>
          </w:p>
        </w:tc>
        <w:tc>
          <w:tcPr>
            <w:tcW w:w="854" w:type="dxa"/>
            <w:gridSpan w:val="2"/>
            <w:tcBorders>
              <w:top w:val="nil"/>
              <w:left w:val="nil"/>
              <w:bottom w:val="single" w:sz="4" w:space="0" w:color="auto"/>
              <w:right w:val="single" w:sz="4" w:space="0" w:color="auto"/>
            </w:tcBorders>
            <w:shd w:val="clear" w:color="auto" w:fill="auto"/>
            <w:noWrap/>
            <w:vAlign w:val="bottom"/>
            <w:hideMark/>
          </w:tcPr>
          <w:p w14:paraId="510F22DD"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4,235</w:t>
            </w:r>
          </w:p>
        </w:tc>
        <w:tc>
          <w:tcPr>
            <w:tcW w:w="855" w:type="dxa"/>
            <w:tcBorders>
              <w:top w:val="nil"/>
              <w:left w:val="nil"/>
              <w:bottom w:val="single" w:sz="4" w:space="0" w:color="auto"/>
              <w:right w:val="single" w:sz="4" w:space="0" w:color="auto"/>
            </w:tcBorders>
            <w:shd w:val="clear" w:color="auto" w:fill="auto"/>
            <w:noWrap/>
            <w:vAlign w:val="bottom"/>
            <w:hideMark/>
          </w:tcPr>
          <w:p w14:paraId="4CB95652"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4,783</w:t>
            </w:r>
          </w:p>
        </w:tc>
        <w:tc>
          <w:tcPr>
            <w:tcW w:w="705" w:type="dxa"/>
            <w:tcBorders>
              <w:top w:val="nil"/>
              <w:left w:val="nil"/>
              <w:bottom w:val="single" w:sz="4" w:space="0" w:color="auto"/>
              <w:right w:val="single" w:sz="4" w:space="0" w:color="auto"/>
            </w:tcBorders>
            <w:shd w:val="clear" w:color="auto" w:fill="auto"/>
            <w:noWrap/>
            <w:vAlign w:val="bottom"/>
            <w:hideMark/>
          </w:tcPr>
          <w:p w14:paraId="7D31600D"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1,875</w:t>
            </w:r>
          </w:p>
        </w:tc>
        <w:tc>
          <w:tcPr>
            <w:tcW w:w="705" w:type="dxa"/>
            <w:tcBorders>
              <w:top w:val="nil"/>
              <w:left w:val="nil"/>
              <w:bottom w:val="single" w:sz="4" w:space="0" w:color="auto"/>
              <w:right w:val="single" w:sz="4" w:space="0" w:color="auto"/>
            </w:tcBorders>
            <w:shd w:val="clear" w:color="auto" w:fill="auto"/>
            <w:noWrap/>
            <w:vAlign w:val="bottom"/>
            <w:hideMark/>
          </w:tcPr>
          <w:p w14:paraId="6A3ED1E0"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2,091</w:t>
            </w:r>
          </w:p>
        </w:tc>
        <w:tc>
          <w:tcPr>
            <w:tcW w:w="750" w:type="dxa"/>
            <w:tcBorders>
              <w:top w:val="nil"/>
              <w:left w:val="nil"/>
              <w:bottom w:val="single" w:sz="4" w:space="0" w:color="auto"/>
              <w:right w:val="single" w:sz="4" w:space="0" w:color="auto"/>
            </w:tcBorders>
            <w:shd w:val="clear" w:color="auto" w:fill="auto"/>
            <w:noWrap/>
            <w:vAlign w:val="bottom"/>
            <w:hideMark/>
          </w:tcPr>
          <w:p w14:paraId="070661A9"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2,360</w:t>
            </w:r>
          </w:p>
        </w:tc>
        <w:tc>
          <w:tcPr>
            <w:tcW w:w="707" w:type="dxa"/>
            <w:tcBorders>
              <w:top w:val="nil"/>
              <w:left w:val="nil"/>
              <w:bottom w:val="single" w:sz="4" w:space="0" w:color="auto"/>
              <w:right w:val="single" w:sz="4" w:space="0" w:color="auto"/>
            </w:tcBorders>
            <w:shd w:val="clear" w:color="auto" w:fill="auto"/>
            <w:noWrap/>
            <w:vAlign w:val="bottom"/>
            <w:hideMark/>
          </w:tcPr>
          <w:p w14:paraId="1ADD375C"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2,692</w:t>
            </w:r>
          </w:p>
        </w:tc>
      </w:tr>
      <w:tr w:rsidR="005732F0" w14:paraId="40E77D2B" w14:textId="77777777" w:rsidTr="00F02A19">
        <w:trPr>
          <w:trHeight w:val="283"/>
        </w:trPr>
        <w:tc>
          <w:tcPr>
            <w:tcW w:w="4842" w:type="dxa"/>
            <w:tcBorders>
              <w:top w:val="nil"/>
              <w:left w:val="single" w:sz="4" w:space="0" w:color="auto"/>
              <w:bottom w:val="single" w:sz="4" w:space="0" w:color="auto"/>
              <w:right w:val="single" w:sz="4" w:space="0" w:color="auto"/>
            </w:tcBorders>
            <w:shd w:val="clear" w:color="auto" w:fill="auto"/>
            <w:noWrap/>
            <w:vAlign w:val="bottom"/>
            <w:hideMark/>
          </w:tcPr>
          <w:p w14:paraId="571C6639"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University of California-Riverside</w:t>
            </w:r>
          </w:p>
        </w:tc>
        <w:tc>
          <w:tcPr>
            <w:tcW w:w="854" w:type="dxa"/>
            <w:gridSpan w:val="2"/>
            <w:tcBorders>
              <w:top w:val="nil"/>
              <w:left w:val="nil"/>
              <w:bottom w:val="single" w:sz="4" w:space="0" w:color="auto"/>
              <w:right w:val="single" w:sz="4" w:space="0" w:color="auto"/>
            </w:tcBorders>
            <w:shd w:val="clear" w:color="auto" w:fill="auto"/>
            <w:noWrap/>
            <w:vAlign w:val="bottom"/>
            <w:hideMark/>
          </w:tcPr>
          <w:p w14:paraId="778A7517"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2,916</w:t>
            </w:r>
          </w:p>
        </w:tc>
        <w:tc>
          <w:tcPr>
            <w:tcW w:w="855" w:type="dxa"/>
            <w:tcBorders>
              <w:top w:val="nil"/>
              <w:left w:val="nil"/>
              <w:bottom w:val="single" w:sz="4" w:space="0" w:color="auto"/>
              <w:right w:val="single" w:sz="4" w:space="0" w:color="auto"/>
            </w:tcBorders>
            <w:shd w:val="clear" w:color="auto" w:fill="auto"/>
            <w:noWrap/>
            <w:vAlign w:val="bottom"/>
            <w:hideMark/>
          </w:tcPr>
          <w:p w14:paraId="15BAF223"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3,741</w:t>
            </w:r>
          </w:p>
        </w:tc>
        <w:tc>
          <w:tcPr>
            <w:tcW w:w="705" w:type="dxa"/>
            <w:tcBorders>
              <w:top w:val="nil"/>
              <w:left w:val="nil"/>
              <w:bottom w:val="single" w:sz="4" w:space="0" w:color="auto"/>
              <w:right w:val="single" w:sz="4" w:space="0" w:color="auto"/>
            </w:tcBorders>
            <w:shd w:val="clear" w:color="auto" w:fill="auto"/>
            <w:noWrap/>
            <w:vAlign w:val="bottom"/>
            <w:hideMark/>
          </w:tcPr>
          <w:p w14:paraId="3FE7E914"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1,618</w:t>
            </w:r>
          </w:p>
        </w:tc>
        <w:tc>
          <w:tcPr>
            <w:tcW w:w="705" w:type="dxa"/>
            <w:tcBorders>
              <w:top w:val="nil"/>
              <w:left w:val="nil"/>
              <w:bottom w:val="single" w:sz="4" w:space="0" w:color="auto"/>
              <w:right w:val="single" w:sz="4" w:space="0" w:color="auto"/>
            </w:tcBorders>
            <w:shd w:val="clear" w:color="auto" w:fill="auto"/>
            <w:noWrap/>
            <w:vAlign w:val="bottom"/>
            <w:hideMark/>
          </w:tcPr>
          <w:p w14:paraId="3EE57F3B"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2,000</w:t>
            </w:r>
          </w:p>
        </w:tc>
        <w:tc>
          <w:tcPr>
            <w:tcW w:w="750" w:type="dxa"/>
            <w:tcBorders>
              <w:top w:val="nil"/>
              <w:left w:val="nil"/>
              <w:bottom w:val="single" w:sz="4" w:space="0" w:color="auto"/>
              <w:right w:val="single" w:sz="4" w:space="0" w:color="auto"/>
            </w:tcBorders>
            <w:shd w:val="clear" w:color="auto" w:fill="auto"/>
            <w:noWrap/>
            <w:vAlign w:val="bottom"/>
            <w:hideMark/>
          </w:tcPr>
          <w:p w14:paraId="054EC18B"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1,298</w:t>
            </w:r>
          </w:p>
        </w:tc>
        <w:tc>
          <w:tcPr>
            <w:tcW w:w="707" w:type="dxa"/>
            <w:tcBorders>
              <w:top w:val="nil"/>
              <w:left w:val="nil"/>
              <w:bottom w:val="single" w:sz="4" w:space="0" w:color="auto"/>
              <w:right w:val="single" w:sz="4" w:space="0" w:color="auto"/>
            </w:tcBorders>
            <w:shd w:val="clear" w:color="auto" w:fill="auto"/>
            <w:noWrap/>
            <w:vAlign w:val="bottom"/>
            <w:hideMark/>
          </w:tcPr>
          <w:p w14:paraId="3963B36F"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1,741</w:t>
            </w:r>
          </w:p>
        </w:tc>
      </w:tr>
      <w:tr w:rsidR="005732F0" w14:paraId="28E1E204" w14:textId="77777777" w:rsidTr="00F02A19">
        <w:trPr>
          <w:trHeight w:val="283"/>
        </w:trPr>
        <w:tc>
          <w:tcPr>
            <w:tcW w:w="4842" w:type="dxa"/>
            <w:tcBorders>
              <w:top w:val="nil"/>
              <w:left w:val="single" w:sz="4" w:space="0" w:color="auto"/>
              <w:bottom w:val="single" w:sz="4" w:space="0" w:color="auto"/>
              <w:right w:val="single" w:sz="4" w:space="0" w:color="auto"/>
            </w:tcBorders>
            <w:shd w:val="clear" w:color="auto" w:fill="auto"/>
            <w:noWrap/>
            <w:vAlign w:val="bottom"/>
            <w:hideMark/>
          </w:tcPr>
          <w:p w14:paraId="0BB9BE47"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University of Cincinnati-Main Campus</w:t>
            </w:r>
          </w:p>
        </w:tc>
        <w:tc>
          <w:tcPr>
            <w:tcW w:w="854" w:type="dxa"/>
            <w:gridSpan w:val="2"/>
            <w:tcBorders>
              <w:top w:val="nil"/>
              <w:left w:val="nil"/>
              <w:bottom w:val="single" w:sz="4" w:space="0" w:color="auto"/>
              <w:right w:val="single" w:sz="4" w:space="0" w:color="auto"/>
            </w:tcBorders>
            <w:shd w:val="clear" w:color="auto" w:fill="auto"/>
            <w:noWrap/>
            <w:vAlign w:val="bottom"/>
            <w:hideMark/>
          </w:tcPr>
          <w:p w14:paraId="6FC57398"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10,776</w:t>
            </w:r>
          </w:p>
        </w:tc>
        <w:tc>
          <w:tcPr>
            <w:tcW w:w="855" w:type="dxa"/>
            <w:tcBorders>
              <w:top w:val="nil"/>
              <w:left w:val="nil"/>
              <w:bottom w:val="single" w:sz="4" w:space="0" w:color="auto"/>
              <w:right w:val="single" w:sz="4" w:space="0" w:color="auto"/>
            </w:tcBorders>
            <w:shd w:val="clear" w:color="auto" w:fill="auto"/>
            <w:noWrap/>
            <w:vAlign w:val="bottom"/>
            <w:hideMark/>
          </w:tcPr>
          <w:p w14:paraId="04F08B34"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10,893</w:t>
            </w:r>
          </w:p>
        </w:tc>
        <w:tc>
          <w:tcPr>
            <w:tcW w:w="705" w:type="dxa"/>
            <w:tcBorders>
              <w:top w:val="nil"/>
              <w:left w:val="nil"/>
              <w:bottom w:val="single" w:sz="4" w:space="0" w:color="auto"/>
              <w:right w:val="single" w:sz="4" w:space="0" w:color="auto"/>
            </w:tcBorders>
            <w:shd w:val="clear" w:color="auto" w:fill="auto"/>
            <w:noWrap/>
            <w:vAlign w:val="bottom"/>
            <w:hideMark/>
          </w:tcPr>
          <w:p w14:paraId="1B18FC78"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4,335</w:t>
            </w:r>
          </w:p>
        </w:tc>
        <w:tc>
          <w:tcPr>
            <w:tcW w:w="705" w:type="dxa"/>
            <w:tcBorders>
              <w:top w:val="nil"/>
              <w:left w:val="nil"/>
              <w:bottom w:val="single" w:sz="4" w:space="0" w:color="auto"/>
              <w:right w:val="single" w:sz="4" w:space="0" w:color="auto"/>
            </w:tcBorders>
            <w:shd w:val="clear" w:color="auto" w:fill="auto"/>
            <w:noWrap/>
            <w:vAlign w:val="bottom"/>
            <w:hideMark/>
          </w:tcPr>
          <w:p w14:paraId="289A5260"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4,066</w:t>
            </w:r>
          </w:p>
        </w:tc>
        <w:tc>
          <w:tcPr>
            <w:tcW w:w="750" w:type="dxa"/>
            <w:tcBorders>
              <w:top w:val="nil"/>
              <w:left w:val="nil"/>
              <w:bottom w:val="single" w:sz="4" w:space="0" w:color="auto"/>
              <w:right w:val="single" w:sz="4" w:space="0" w:color="auto"/>
            </w:tcBorders>
            <w:shd w:val="clear" w:color="auto" w:fill="auto"/>
            <w:noWrap/>
            <w:vAlign w:val="bottom"/>
            <w:hideMark/>
          </w:tcPr>
          <w:p w14:paraId="4356EAFE"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6,441</w:t>
            </w:r>
          </w:p>
        </w:tc>
        <w:tc>
          <w:tcPr>
            <w:tcW w:w="707" w:type="dxa"/>
            <w:tcBorders>
              <w:top w:val="nil"/>
              <w:left w:val="nil"/>
              <w:bottom w:val="single" w:sz="4" w:space="0" w:color="auto"/>
              <w:right w:val="single" w:sz="4" w:space="0" w:color="auto"/>
            </w:tcBorders>
            <w:shd w:val="clear" w:color="auto" w:fill="auto"/>
            <w:noWrap/>
            <w:vAlign w:val="bottom"/>
            <w:hideMark/>
          </w:tcPr>
          <w:p w14:paraId="7881DC00"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6,827</w:t>
            </w:r>
          </w:p>
        </w:tc>
      </w:tr>
      <w:tr w:rsidR="005732F0" w14:paraId="1E9AEFC4" w14:textId="77777777" w:rsidTr="00F02A19">
        <w:trPr>
          <w:trHeight w:val="283"/>
        </w:trPr>
        <w:tc>
          <w:tcPr>
            <w:tcW w:w="4842" w:type="dxa"/>
            <w:tcBorders>
              <w:top w:val="nil"/>
              <w:left w:val="single" w:sz="4" w:space="0" w:color="auto"/>
              <w:bottom w:val="single" w:sz="4" w:space="0" w:color="auto"/>
              <w:right w:val="single" w:sz="4" w:space="0" w:color="auto"/>
            </w:tcBorders>
            <w:shd w:val="clear" w:color="auto" w:fill="auto"/>
            <w:noWrap/>
            <w:vAlign w:val="bottom"/>
            <w:hideMark/>
          </w:tcPr>
          <w:p w14:paraId="7CA86A39"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lastRenderedPageBreak/>
              <w:t>University of Houston</w:t>
            </w:r>
          </w:p>
        </w:tc>
        <w:tc>
          <w:tcPr>
            <w:tcW w:w="854" w:type="dxa"/>
            <w:gridSpan w:val="2"/>
            <w:tcBorders>
              <w:top w:val="nil"/>
              <w:left w:val="nil"/>
              <w:bottom w:val="single" w:sz="4" w:space="0" w:color="auto"/>
              <w:right w:val="single" w:sz="4" w:space="0" w:color="auto"/>
            </w:tcBorders>
            <w:shd w:val="clear" w:color="auto" w:fill="auto"/>
            <w:noWrap/>
            <w:vAlign w:val="bottom"/>
            <w:hideMark/>
          </w:tcPr>
          <w:p w14:paraId="64000471"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7,779</w:t>
            </w:r>
          </w:p>
        </w:tc>
        <w:tc>
          <w:tcPr>
            <w:tcW w:w="855" w:type="dxa"/>
            <w:tcBorders>
              <w:top w:val="nil"/>
              <w:left w:val="nil"/>
              <w:bottom w:val="single" w:sz="4" w:space="0" w:color="auto"/>
              <w:right w:val="single" w:sz="4" w:space="0" w:color="auto"/>
            </w:tcBorders>
            <w:shd w:val="clear" w:color="auto" w:fill="auto"/>
            <w:noWrap/>
            <w:vAlign w:val="bottom"/>
            <w:hideMark/>
          </w:tcPr>
          <w:p w14:paraId="6FB74714"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7,925</w:t>
            </w:r>
          </w:p>
        </w:tc>
        <w:tc>
          <w:tcPr>
            <w:tcW w:w="705" w:type="dxa"/>
            <w:tcBorders>
              <w:top w:val="nil"/>
              <w:left w:val="nil"/>
              <w:bottom w:val="single" w:sz="4" w:space="0" w:color="auto"/>
              <w:right w:val="single" w:sz="4" w:space="0" w:color="auto"/>
            </w:tcBorders>
            <w:shd w:val="clear" w:color="auto" w:fill="auto"/>
            <w:noWrap/>
            <w:vAlign w:val="bottom"/>
            <w:hideMark/>
          </w:tcPr>
          <w:p w14:paraId="652EB6E9"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3,842</w:t>
            </w:r>
          </w:p>
        </w:tc>
        <w:tc>
          <w:tcPr>
            <w:tcW w:w="705" w:type="dxa"/>
            <w:tcBorders>
              <w:top w:val="nil"/>
              <w:left w:val="nil"/>
              <w:bottom w:val="single" w:sz="4" w:space="0" w:color="auto"/>
              <w:right w:val="single" w:sz="4" w:space="0" w:color="auto"/>
            </w:tcBorders>
            <w:shd w:val="clear" w:color="auto" w:fill="auto"/>
            <w:noWrap/>
            <w:vAlign w:val="bottom"/>
            <w:hideMark/>
          </w:tcPr>
          <w:p w14:paraId="4C2BF12B"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3,556</w:t>
            </w:r>
          </w:p>
        </w:tc>
        <w:tc>
          <w:tcPr>
            <w:tcW w:w="750" w:type="dxa"/>
            <w:tcBorders>
              <w:top w:val="nil"/>
              <w:left w:val="nil"/>
              <w:bottom w:val="single" w:sz="4" w:space="0" w:color="auto"/>
              <w:right w:val="single" w:sz="4" w:space="0" w:color="auto"/>
            </w:tcBorders>
            <w:shd w:val="clear" w:color="auto" w:fill="auto"/>
            <w:noWrap/>
            <w:vAlign w:val="bottom"/>
            <w:hideMark/>
          </w:tcPr>
          <w:p w14:paraId="4CCFE75F"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3,937</w:t>
            </w:r>
          </w:p>
        </w:tc>
        <w:tc>
          <w:tcPr>
            <w:tcW w:w="707" w:type="dxa"/>
            <w:tcBorders>
              <w:top w:val="nil"/>
              <w:left w:val="nil"/>
              <w:bottom w:val="single" w:sz="4" w:space="0" w:color="auto"/>
              <w:right w:val="single" w:sz="4" w:space="0" w:color="auto"/>
            </w:tcBorders>
            <w:shd w:val="clear" w:color="auto" w:fill="auto"/>
            <w:noWrap/>
            <w:vAlign w:val="bottom"/>
            <w:hideMark/>
          </w:tcPr>
          <w:p w14:paraId="5EEBFECD"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4,369</w:t>
            </w:r>
          </w:p>
        </w:tc>
      </w:tr>
      <w:tr w:rsidR="005732F0" w14:paraId="0B426D08" w14:textId="77777777" w:rsidTr="00F02A19">
        <w:trPr>
          <w:trHeight w:val="283"/>
        </w:trPr>
        <w:tc>
          <w:tcPr>
            <w:tcW w:w="4842" w:type="dxa"/>
            <w:tcBorders>
              <w:top w:val="nil"/>
              <w:left w:val="single" w:sz="4" w:space="0" w:color="auto"/>
              <w:bottom w:val="single" w:sz="4" w:space="0" w:color="auto"/>
              <w:right w:val="single" w:sz="4" w:space="0" w:color="auto"/>
            </w:tcBorders>
            <w:shd w:val="clear" w:color="auto" w:fill="auto"/>
            <w:noWrap/>
            <w:vAlign w:val="bottom"/>
            <w:hideMark/>
          </w:tcPr>
          <w:p w14:paraId="38ECFE42"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University of Memphis</w:t>
            </w:r>
          </w:p>
        </w:tc>
        <w:tc>
          <w:tcPr>
            <w:tcW w:w="854" w:type="dxa"/>
            <w:gridSpan w:val="2"/>
            <w:tcBorders>
              <w:top w:val="nil"/>
              <w:left w:val="nil"/>
              <w:bottom w:val="single" w:sz="4" w:space="0" w:color="auto"/>
              <w:right w:val="single" w:sz="4" w:space="0" w:color="auto"/>
            </w:tcBorders>
            <w:shd w:val="clear" w:color="auto" w:fill="auto"/>
            <w:noWrap/>
            <w:vAlign w:val="bottom"/>
            <w:hideMark/>
          </w:tcPr>
          <w:p w14:paraId="76E2EB76"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4,118</w:t>
            </w:r>
          </w:p>
        </w:tc>
        <w:tc>
          <w:tcPr>
            <w:tcW w:w="855" w:type="dxa"/>
            <w:tcBorders>
              <w:top w:val="nil"/>
              <w:left w:val="nil"/>
              <w:bottom w:val="single" w:sz="4" w:space="0" w:color="auto"/>
              <w:right w:val="single" w:sz="4" w:space="0" w:color="auto"/>
            </w:tcBorders>
            <w:shd w:val="clear" w:color="auto" w:fill="auto"/>
            <w:noWrap/>
            <w:vAlign w:val="bottom"/>
            <w:hideMark/>
          </w:tcPr>
          <w:p w14:paraId="7A7004A0"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4,822</w:t>
            </w:r>
          </w:p>
        </w:tc>
        <w:tc>
          <w:tcPr>
            <w:tcW w:w="705" w:type="dxa"/>
            <w:tcBorders>
              <w:top w:val="nil"/>
              <w:left w:val="nil"/>
              <w:bottom w:val="single" w:sz="4" w:space="0" w:color="auto"/>
              <w:right w:val="single" w:sz="4" w:space="0" w:color="auto"/>
            </w:tcBorders>
            <w:shd w:val="clear" w:color="auto" w:fill="auto"/>
            <w:noWrap/>
            <w:vAlign w:val="bottom"/>
            <w:hideMark/>
          </w:tcPr>
          <w:p w14:paraId="366E6A95"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1,683</w:t>
            </w:r>
          </w:p>
        </w:tc>
        <w:tc>
          <w:tcPr>
            <w:tcW w:w="705" w:type="dxa"/>
            <w:tcBorders>
              <w:top w:val="nil"/>
              <w:left w:val="nil"/>
              <w:bottom w:val="single" w:sz="4" w:space="0" w:color="auto"/>
              <w:right w:val="single" w:sz="4" w:space="0" w:color="auto"/>
            </w:tcBorders>
            <w:shd w:val="clear" w:color="auto" w:fill="auto"/>
            <w:noWrap/>
            <w:vAlign w:val="bottom"/>
            <w:hideMark/>
          </w:tcPr>
          <w:p w14:paraId="44FBA4BB"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1,810</w:t>
            </w:r>
          </w:p>
        </w:tc>
        <w:tc>
          <w:tcPr>
            <w:tcW w:w="750" w:type="dxa"/>
            <w:tcBorders>
              <w:top w:val="nil"/>
              <w:left w:val="nil"/>
              <w:bottom w:val="single" w:sz="4" w:space="0" w:color="auto"/>
              <w:right w:val="single" w:sz="4" w:space="0" w:color="auto"/>
            </w:tcBorders>
            <w:shd w:val="clear" w:color="auto" w:fill="auto"/>
            <w:noWrap/>
            <w:vAlign w:val="bottom"/>
            <w:hideMark/>
          </w:tcPr>
          <w:p w14:paraId="04EB622B"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2,435</w:t>
            </w:r>
          </w:p>
        </w:tc>
        <w:tc>
          <w:tcPr>
            <w:tcW w:w="707" w:type="dxa"/>
            <w:tcBorders>
              <w:top w:val="nil"/>
              <w:left w:val="nil"/>
              <w:bottom w:val="single" w:sz="4" w:space="0" w:color="auto"/>
              <w:right w:val="single" w:sz="4" w:space="0" w:color="auto"/>
            </w:tcBorders>
            <w:shd w:val="clear" w:color="auto" w:fill="auto"/>
            <w:noWrap/>
            <w:vAlign w:val="bottom"/>
            <w:hideMark/>
          </w:tcPr>
          <w:p w14:paraId="5521C2FE"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3,012</w:t>
            </w:r>
          </w:p>
        </w:tc>
      </w:tr>
      <w:tr w:rsidR="005732F0" w14:paraId="2B88049B" w14:textId="77777777" w:rsidTr="00F02A19">
        <w:trPr>
          <w:trHeight w:val="283"/>
        </w:trPr>
        <w:tc>
          <w:tcPr>
            <w:tcW w:w="4842" w:type="dxa"/>
            <w:tcBorders>
              <w:top w:val="nil"/>
              <w:left w:val="single" w:sz="4" w:space="0" w:color="auto"/>
              <w:bottom w:val="single" w:sz="4" w:space="0" w:color="auto"/>
              <w:right w:val="single" w:sz="4" w:space="0" w:color="auto"/>
            </w:tcBorders>
            <w:shd w:val="clear" w:color="auto" w:fill="auto"/>
            <w:noWrap/>
            <w:vAlign w:val="bottom"/>
            <w:hideMark/>
          </w:tcPr>
          <w:p w14:paraId="0E5D8ED2"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University of Nebraska at Omaha</w:t>
            </w:r>
          </w:p>
        </w:tc>
        <w:tc>
          <w:tcPr>
            <w:tcW w:w="854" w:type="dxa"/>
            <w:gridSpan w:val="2"/>
            <w:tcBorders>
              <w:top w:val="nil"/>
              <w:left w:val="nil"/>
              <w:bottom w:val="single" w:sz="4" w:space="0" w:color="auto"/>
              <w:right w:val="single" w:sz="4" w:space="0" w:color="auto"/>
            </w:tcBorders>
            <w:shd w:val="clear" w:color="auto" w:fill="auto"/>
            <w:noWrap/>
            <w:vAlign w:val="bottom"/>
            <w:hideMark/>
          </w:tcPr>
          <w:p w14:paraId="363CC9A2"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3,091</w:t>
            </w:r>
          </w:p>
        </w:tc>
        <w:tc>
          <w:tcPr>
            <w:tcW w:w="855" w:type="dxa"/>
            <w:tcBorders>
              <w:top w:val="nil"/>
              <w:left w:val="nil"/>
              <w:bottom w:val="single" w:sz="4" w:space="0" w:color="auto"/>
              <w:right w:val="single" w:sz="4" w:space="0" w:color="auto"/>
            </w:tcBorders>
            <w:shd w:val="clear" w:color="auto" w:fill="auto"/>
            <w:noWrap/>
            <w:vAlign w:val="bottom"/>
            <w:hideMark/>
          </w:tcPr>
          <w:p w14:paraId="5510204B"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3,124</w:t>
            </w:r>
          </w:p>
        </w:tc>
        <w:tc>
          <w:tcPr>
            <w:tcW w:w="705" w:type="dxa"/>
            <w:tcBorders>
              <w:top w:val="nil"/>
              <w:left w:val="nil"/>
              <w:bottom w:val="single" w:sz="4" w:space="0" w:color="auto"/>
              <w:right w:val="single" w:sz="4" w:space="0" w:color="auto"/>
            </w:tcBorders>
            <w:shd w:val="clear" w:color="auto" w:fill="auto"/>
            <w:noWrap/>
            <w:vAlign w:val="bottom"/>
            <w:hideMark/>
          </w:tcPr>
          <w:p w14:paraId="66B3D248"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1,245</w:t>
            </w:r>
          </w:p>
        </w:tc>
        <w:tc>
          <w:tcPr>
            <w:tcW w:w="705" w:type="dxa"/>
            <w:tcBorders>
              <w:top w:val="nil"/>
              <w:left w:val="nil"/>
              <w:bottom w:val="single" w:sz="4" w:space="0" w:color="auto"/>
              <w:right w:val="single" w:sz="4" w:space="0" w:color="auto"/>
            </w:tcBorders>
            <w:shd w:val="clear" w:color="auto" w:fill="auto"/>
            <w:noWrap/>
            <w:vAlign w:val="bottom"/>
            <w:hideMark/>
          </w:tcPr>
          <w:p w14:paraId="1B9709B9"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1,194</w:t>
            </w:r>
          </w:p>
        </w:tc>
        <w:tc>
          <w:tcPr>
            <w:tcW w:w="750" w:type="dxa"/>
            <w:tcBorders>
              <w:top w:val="nil"/>
              <w:left w:val="nil"/>
              <w:bottom w:val="single" w:sz="4" w:space="0" w:color="auto"/>
              <w:right w:val="single" w:sz="4" w:space="0" w:color="auto"/>
            </w:tcBorders>
            <w:shd w:val="clear" w:color="auto" w:fill="auto"/>
            <w:noWrap/>
            <w:vAlign w:val="bottom"/>
            <w:hideMark/>
          </w:tcPr>
          <w:p w14:paraId="0C5CB176"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1,846</w:t>
            </w:r>
          </w:p>
        </w:tc>
        <w:tc>
          <w:tcPr>
            <w:tcW w:w="707" w:type="dxa"/>
            <w:tcBorders>
              <w:top w:val="nil"/>
              <w:left w:val="nil"/>
              <w:bottom w:val="single" w:sz="4" w:space="0" w:color="auto"/>
              <w:right w:val="single" w:sz="4" w:space="0" w:color="auto"/>
            </w:tcBorders>
            <w:shd w:val="clear" w:color="auto" w:fill="auto"/>
            <w:noWrap/>
            <w:vAlign w:val="bottom"/>
            <w:hideMark/>
          </w:tcPr>
          <w:p w14:paraId="5B10B8A2"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1,930</w:t>
            </w:r>
          </w:p>
        </w:tc>
      </w:tr>
      <w:tr w:rsidR="005732F0" w14:paraId="0E9F3D99" w14:textId="77777777" w:rsidTr="00F02A19">
        <w:trPr>
          <w:trHeight w:val="283"/>
        </w:trPr>
        <w:tc>
          <w:tcPr>
            <w:tcW w:w="4842" w:type="dxa"/>
            <w:tcBorders>
              <w:top w:val="nil"/>
              <w:left w:val="single" w:sz="4" w:space="0" w:color="auto"/>
              <w:bottom w:val="single" w:sz="4" w:space="0" w:color="auto"/>
              <w:right w:val="single" w:sz="4" w:space="0" w:color="auto"/>
            </w:tcBorders>
            <w:shd w:val="clear" w:color="auto" w:fill="auto"/>
            <w:noWrap/>
            <w:vAlign w:val="bottom"/>
            <w:hideMark/>
          </w:tcPr>
          <w:p w14:paraId="1C257B6A"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University of North Carolina at Charlotte</w:t>
            </w:r>
          </w:p>
        </w:tc>
        <w:tc>
          <w:tcPr>
            <w:tcW w:w="854" w:type="dxa"/>
            <w:gridSpan w:val="2"/>
            <w:tcBorders>
              <w:top w:val="nil"/>
              <w:left w:val="nil"/>
              <w:bottom w:val="single" w:sz="4" w:space="0" w:color="auto"/>
              <w:right w:val="single" w:sz="4" w:space="0" w:color="auto"/>
            </w:tcBorders>
            <w:shd w:val="clear" w:color="auto" w:fill="auto"/>
            <w:noWrap/>
            <w:vAlign w:val="bottom"/>
            <w:hideMark/>
          </w:tcPr>
          <w:p w14:paraId="64FC4176"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5,317</w:t>
            </w:r>
          </w:p>
        </w:tc>
        <w:tc>
          <w:tcPr>
            <w:tcW w:w="855" w:type="dxa"/>
            <w:tcBorders>
              <w:top w:val="nil"/>
              <w:left w:val="nil"/>
              <w:bottom w:val="single" w:sz="4" w:space="0" w:color="auto"/>
              <w:right w:val="single" w:sz="4" w:space="0" w:color="auto"/>
            </w:tcBorders>
            <w:shd w:val="clear" w:color="auto" w:fill="auto"/>
            <w:noWrap/>
            <w:vAlign w:val="bottom"/>
            <w:hideMark/>
          </w:tcPr>
          <w:p w14:paraId="3C682F4C"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5,971</w:t>
            </w:r>
          </w:p>
        </w:tc>
        <w:tc>
          <w:tcPr>
            <w:tcW w:w="705" w:type="dxa"/>
            <w:tcBorders>
              <w:top w:val="nil"/>
              <w:left w:val="nil"/>
              <w:bottom w:val="single" w:sz="4" w:space="0" w:color="auto"/>
              <w:right w:val="single" w:sz="4" w:space="0" w:color="auto"/>
            </w:tcBorders>
            <w:shd w:val="clear" w:color="auto" w:fill="auto"/>
            <w:noWrap/>
            <w:vAlign w:val="bottom"/>
            <w:hideMark/>
          </w:tcPr>
          <w:p w14:paraId="03EB51E0"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2,328</w:t>
            </w:r>
          </w:p>
        </w:tc>
        <w:tc>
          <w:tcPr>
            <w:tcW w:w="705" w:type="dxa"/>
            <w:tcBorders>
              <w:top w:val="nil"/>
              <w:left w:val="nil"/>
              <w:bottom w:val="single" w:sz="4" w:space="0" w:color="auto"/>
              <w:right w:val="single" w:sz="4" w:space="0" w:color="auto"/>
            </w:tcBorders>
            <w:shd w:val="clear" w:color="auto" w:fill="auto"/>
            <w:noWrap/>
            <w:vAlign w:val="bottom"/>
            <w:hideMark/>
          </w:tcPr>
          <w:p w14:paraId="75B0BAFD"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2,353</w:t>
            </w:r>
          </w:p>
        </w:tc>
        <w:tc>
          <w:tcPr>
            <w:tcW w:w="750" w:type="dxa"/>
            <w:tcBorders>
              <w:top w:val="nil"/>
              <w:left w:val="nil"/>
              <w:bottom w:val="single" w:sz="4" w:space="0" w:color="auto"/>
              <w:right w:val="single" w:sz="4" w:space="0" w:color="auto"/>
            </w:tcBorders>
            <w:shd w:val="clear" w:color="auto" w:fill="auto"/>
            <w:noWrap/>
            <w:vAlign w:val="bottom"/>
            <w:hideMark/>
          </w:tcPr>
          <w:p w14:paraId="18027A18"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2,989</w:t>
            </w:r>
          </w:p>
        </w:tc>
        <w:tc>
          <w:tcPr>
            <w:tcW w:w="707" w:type="dxa"/>
            <w:tcBorders>
              <w:top w:val="nil"/>
              <w:left w:val="nil"/>
              <w:bottom w:val="single" w:sz="4" w:space="0" w:color="auto"/>
              <w:right w:val="single" w:sz="4" w:space="0" w:color="auto"/>
            </w:tcBorders>
            <w:shd w:val="clear" w:color="auto" w:fill="auto"/>
            <w:noWrap/>
            <w:vAlign w:val="bottom"/>
            <w:hideMark/>
          </w:tcPr>
          <w:p w14:paraId="321299B3"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3,618</w:t>
            </w:r>
          </w:p>
        </w:tc>
      </w:tr>
      <w:tr w:rsidR="005732F0" w14:paraId="7A7C64D8" w14:textId="77777777" w:rsidTr="00F02A19">
        <w:trPr>
          <w:trHeight w:val="283"/>
        </w:trPr>
        <w:tc>
          <w:tcPr>
            <w:tcW w:w="4842" w:type="dxa"/>
            <w:tcBorders>
              <w:top w:val="nil"/>
              <w:left w:val="single" w:sz="4" w:space="0" w:color="auto"/>
              <w:bottom w:val="single" w:sz="4" w:space="0" w:color="auto"/>
              <w:right w:val="single" w:sz="4" w:space="0" w:color="auto"/>
            </w:tcBorders>
            <w:shd w:val="clear" w:color="auto" w:fill="auto"/>
            <w:noWrap/>
            <w:vAlign w:val="bottom"/>
            <w:hideMark/>
          </w:tcPr>
          <w:p w14:paraId="0E0ADAB2"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Wichita State University</w:t>
            </w:r>
          </w:p>
        </w:tc>
        <w:tc>
          <w:tcPr>
            <w:tcW w:w="854" w:type="dxa"/>
            <w:gridSpan w:val="2"/>
            <w:tcBorders>
              <w:top w:val="nil"/>
              <w:left w:val="nil"/>
              <w:bottom w:val="single" w:sz="4" w:space="0" w:color="auto"/>
              <w:right w:val="single" w:sz="4" w:space="0" w:color="auto"/>
            </w:tcBorders>
            <w:shd w:val="clear" w:color="auto" w:fill="auto"/>
            <w:noWrap/>
            <w:vAlign w:val="bottom"/>
            <w:hideMark/>
          </w:tcPr>
          <w:p w14:paraId="51749669"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2,581</w:t>
            </w:r>
          </w:p>
        </w:tc>
        <w:tc>
          <w:tcPr>
            <w:tcW w:w="855" w:type="dxa"/>
            <w:tcBorders>
              <w:top w:val="nil"/>
              <w:left w:val="nil"/>
              <w:bottom w:val="single" w:sz="4" w:space="0" w:color="auto"/>
              <w:right w:val="single" w:sz="4" w:space="0" w:color="auto"/>
            </w:tcBorders>
            <w:shd w:val="clear" w:color="auto" w:fill="auto"/>
            <w:noWrap/>
            <w:vAlign w:val="bottom"/>
            <w:hideMark/>
          </w:tcPr>
          <w:p w14:paraId="00BB1962"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3,053</w:t>
            </w:r>
          </w:p>
        </w:tc>
        <w:tc>
          <w:tcPr>
            <w:tcW w:w="705" w:type="dxa"/>
            <w:tcBorders>
              <w:top w:val="nil"/>
              <w:left w:val="nil"/>
              <w:bottom w:val="single" w:sz="4" w:space="0" w:color="auto"/>
              <w:right w:val="single" w:sz="4" w:space="0" w:color="auto"/>
            </w:tcBorders>
            <w:shd w:val="clear" w:color="auto" w:fill="auto"/>
            <w:noWrap/>
            <w:vAlign w:val="bottom"/>
            <w:hideMark/>
          </w:tcPr>
          <w:p w14:paraId="24C972E9"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1,223</w:t>
            </w:r>
          </w:p>
        </w:tc>
        <w:tc>
          <w:tcPr>
            <w:tcW w:w="705" w:type="dxa"/>
            <w:tcBorders>
              <w:top w:val="nil"/>
              <w:left w:val="nil"/>
              <w:bottom w:val="single" w:sz="4" w:space="0" w:color="auto"/>
              <w:right w:val="single" w:sz="4" w:space="0" w:color="auto"/>
            </w:tcBorders>
            <w:shd w:val="clear" w:color="auto" w:fill="auto"/>
            <w:noWrap/>
            <w:vAlign w:val="bottom"/>
            <w:hideMark/>
          </w:tcPr>
          <w:p w14:paraId="5F4A11DC"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1,112</w:t>
            </w:r>
          </w:p>
        </w:tc>
        <w:tc>
          <w:tcPr>
            <w:tcW w:w="750" w:type="dxa"/>
            <w:tcBorders>
              <w:top w:val="nil"/>
              <w:left w:val="nil"/>
              <w:bottom w:val="single" w:sz="4" w:space="0" w:color="auto"/>
              <w:right w:val="single" w:sz="4" w:space="0" w:color="auto"/>
            </w:tcBorders>
            <w:shd w:val="clear" w:color="auto" w:fill="auto"/>
            <w:noWrap/>
            <w:vAlign w:val="bottom"/>
            <w:hideMark/>
          </w:tcPr>
          <w:p w14:paraId="379C19A0"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1,358</w:t>
            </w:r>
          </w:p>
        </w:tc>
        <w:tc>
          <w:tcPr>
            <w:tcW w:w="707" w:type="dxa"/>
            <w:tcBorders>
              <w:top w:val="nil"/>
              <w:left w:val="nil"/>
              <w:bottom w:val="single" w:sz="4" w:space="0" w:color="auto"/>
              <w:right w:val="single" w:sz="4" w:space="0" w:color="auto"/>
            </w:tcBorders>
            <w:shd w:val="clear" w:color="auto" w:fill="auto"/>
            <w:noWrap/>
            <w:vAlign w:val="bottom"/>
            <w:hideMark/>
          </w:tcPr>
          <w:p w14:paraId="7A8FD21C" w14:textId="77777777" w:rsidR="005732F0" w:rsidRPr="00852024" w:rsidRDefault="005732F0" w:rsidP="00852024">
            <w:pPr>
              <w:rPr>
                <w:rFonts w:ascii="Calibri" w:hAnsi="Calibri" w:cs="Calibri"/>
                <w:color w:val="000000"/>
                <w:sz w:val="15"/>
                <w:szCs w:val="15"/>
              </w:rPr>
            </w:pPr>
            <w:r w:rsidRPr="00852024">
              <w:rPr>
                <w:rFonts w:ascii="Calibri" w:hAnsi="Calibri" w:cs="Calibri"/>
                <w:color w:val="000000"/>
                <w:sz w:val="15"/>
                <w:szCs w:val="15"/>
              </w:rPr>
              <w:t>1,941</w:t>
            </w:r>
          </w:p>
        </w:tc>
      </w:tr>
      <w:tr w:rsidR="00F02A19" w14:paraId="52AA1286" w14:textId="77777777" w:rsidTr="00F02A19">
        <w:trPr>
          <w:trHeight w:val="283"/>
        </w:trPr>
        <w:tc>
          <w:tcPr>
            <w:tcW w:w="485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7E9CD4D" w14:textId="77777777" w:rsidR="00F02A19" w:rsidRPr="00852024" w:rsidRDefault="00F02A19" w:rsidP="00852024">
            <w:pPr>
              <w:rPr>
                <w:rFonts w:ascii="Calibri" w:hAnsi="Calibri" w:cs="Calibri"/>
                <w:color w:val="000000"/>
                <w:sz w:val="15"/>
                <w:szCs w:val="15"/>
              </w:rPr>
            </w:pPr>
            <w:r w:rsidRPr="00852024">
              <w:rPr>
                <w:rFonts w:ascii="Calibri" w:hAnsi="Calibri" w:cs="Calibri"/>
                <w:color w:val="000000"/>
                <w:sz w:val="15"/>
                <w:szCs w:val="15"/>
              </w:rPr>
              <w:t>Source: CEDBR, IPEDS (Fall Headcounts)</w:t>
            </w:r>
          </w:p>
        </w:tc>
        <w:tc>
          <w:tcPr>
            <w:tcW w:w="841" w:type="dxa"/>
            <w:tcBorders>
              <w:top w:val="single" w:sz="4" w:space="0" w:color="auto"/>
              <w:left w:val="single" w:sz="4" w:space="0" w:color="auto"/>
              <w:bottom w:val="single" w:sz="4" w:space="0" w:color="auto"/>
              <w:right w:val="single" w:sz="4" w:space="0" w:color="000000"/>
            </w:tcBorders>
            <w:shd w:val="clear" w:color="auto" w:fill="auto"/>
            <w:vAlign w:val="bottom"/>
          </w:tcPr>
          <w:p w14:paraId="1F75E0EF" w14:textId="77777777" w:rsidR="00F02A19" w:rsidRPr="00852024" w:rsidRDefault="00F02A19" w:rsidP="00852024">
            <w:pPr>
              <w:rPr>
                <w:rFonts w:ascii="Calibri" w:hAnsi="Calibri" w:cs="Calibri"/>
                <w:color w:val="000000"/>
                <w:sz w:val="15"/>
                <w:szCs w:val="15"/>
              </w:rPr>
            </w:pPr>
          </w:p>
        </w:tc>
        <w:tc>
          <w:tcPr>
            <w:tcW w:w="855" w:type="dxa"/>
            <w:tcBorders>
              <w:top w:val="single" w:sz="4" w:space="0" w:color="auto"/>
              <w:left w:val="single" w:sz="4" w:space="0" w:color="auto"/>
              <w:bottom w:val="single" w:sz="4" w:space="0" w:color="auto"/>
              <w:right w:val="single" w:sz="4" w:space="0" w:color="000000"/>
            </w:tcBorders>
            <w:shd w:val="clear" w:color="auto" w:fill="auto"/>
            <w:vAlign w:val="bottom"/>
          </w:tcPr>
          <w:p w14:paraId="08430220" w14:textId="77777777" w:rsidR="00F02A19" w:rsidRPr="00852024" w:rsidRDefault="00F02A19" w:rsidP="00852024">
            <w:pPr>
              <w:rPr>
                <w:rFonts w:ascii="Calibri" w:hAnsi="Calibri" w:cs="Calibri"/>
                <w:color w:val="000000"/>
                <w:sz w:val="15"/>
                <w:szCs w:val="15"/>
              </w:rPr>
            </w:pPr>
          </w:p>
        </w:tc>
        <w:tc>
          <w:tcPr>
            <w:tcW w:w="705" w:type="dxa"/>
            <w:tcBorders>
              <w:top w:val="single" w:sz="4" w:space="0" w:color="auto"/>
              <w:left w:val="single" w:sz="4" w:space="0" w:color="auto"/>
              <w:bottom w:val="single" w:sz="4" w:space="0" w:color="auto"/>
              <w:right w:val="single" w:sz="4" w:space="0" w:color="000000"/>
            </w:tcBorders>
            <w:shd w:val="clear" w:color="auto" w:fill="auto"/>
            <w:vAlign w:val="bottom"/>
          </w:tcPr>
          <w:p w14:paraId="0DB53C2D" w14:textId="77777777" w:rsidR="00F02A19" w:rsidRPr="00852024" w:rsidRDefault="00F02A19" w:rsidP="00852024">
            <w:pPr>
              <w:rPr>
                <w:rFonts w:ascii="Calibri" w:hAnsi="Calibri" w:cs="Calibri"/>
                <w:color w:val="000000"/>
                <w:sz w:val="15"/>
                <w:szCs w:val="15"/>
              </w:rPr>
            </w:pPr>
          </w:p>
        </w:tc>
        <w:tc>
          <w:tcPr>
            <w:tcW w:w="705" w:type="dxa"/>
            <w:tcBorders>
              <w:top w:val="single" w:sz="4" w:space="0" w:color="auto"/>
              <w:left w:val="single" w:sz="4" w:space="0" w:color="auto"/>
              <w:bottom w:val="single" w:sz="4" w:space="0" w:color="auto"/>
              <w:right w:val="single" w:sz="4" w:space="0" w:color="000000"/>
            </w:tcBorders>
            <w:shd w:val="clear" w:color="auto" w:fill="auto"/>
            <w:vAlign w:val="bottom"/>
          </w:tcPr>
          <w:p w14:paraId="7CD246D0" w14:textId="77777777" w:rsidR="00F02A19" w:rsidRPr="00852024" w:rsidRDefault="00F02A19" w:rsidP="00852024">
            <w:pPr>
              <w:rPr>
                <w:rFonts w:ascii="Calibri" w:hAnsi="Calibri" w:cs="Calibri"/>
                <w:color w:val="000000"/>
                <w:sz w:val="15"/>
                <w:szCs w:val="15"/>
              </w:rPr>
            </w:pPr>
          </w:p>
        </w:tc>
        <w:tc>
          <w:tcPr>
            <w:tcW w:w="750" w:type="dxa"/>
            <w:tcBorders>
              <w:top w:val="single" w:sz="4" w:space="0" w:color="auto"/>
              <w:left w:val="single" w:sz="4" w:space="0" w:color="auto"/>
              <w:bottom w:val="single" w:sz="4" w:space="0" w:color="auto"/>
              <w:right w:val="single" w:sz="4" w:space="0" w:color="000000"/>
            </w:tcBorders>
            <w:shd w:val="clear" w:color="auto" w:fill="auto"/>
            <w:vAlign w:val="bottom"/>
          </w:tcPr>
          <w:p w14:paraId="29F389CF" w14:textId="77777777" w:rsidR="00F02A19" w:rsidRPr="00852024" w:rsidRDefault="00F02A19" w:rsidP="00852024">
            <w:pPr>
              <w:rPr>
                <w:rFonts w:ascii="Calibri" w:hAnsi="Calibri" w:cs="Calibri"/>
                <w:color w:val="000000"/>
                <w:sz w:val="15"/>
                <w:szCs w:val="15"/>
              </w:rPr>
            </w:pPr>
          </w:p>
        </w:tc>
        <w:tc>
          <w:tcPr>
            <w:tcW w:w="707" w:type="dxa"/>
            <w:tcBorders>
              <w:top w:val="single" w:sz="4" w:space="0" w:color="auto"/>
              <w:left w:val="single" w:sz="4" w:space="0" w:color="auto"/>
              <w:bottom w:val="single" w:sz="4" w:space="0" w:color="auto"/>
              <w:right w:val="single" w:sz="4" w:space="0" w:color="000000"/>
            </w:tcBorders>
            <w:shd w:val="clear" w:color="auto" w:fill="auto"/>
            <w:vAlign w:val="bottom"/>
          </w:tcPr>
          <w:p w14:paraId="1135A93C" w14:textId="21363707" w:rsidR="00F02A19" w:rsidRPr="00852024" w:rsidRDefault="00F02A19" w:rsidP="00852024">
            <w:pPr>
              <w:rPr>
                <w:rFonts w:ascii="Calibri" w:hAnsi="Calibri" w:cs="Calibri"/>
                <w:color w:val="000000"/>
                <w:sz w:val="15"/>
                <w:szCs w:val="15"/>
              </w:rPr>
            </w:pPr>
          </w:p>
        </w:tc>
      </w:tr>
    </w:tbl>
    <w:p w14:paraId="437C2109" w14:textId="6A9D7EFF" w:rsidR="00ED6EC2" w:rsidRPr="00ED6EC2" w:rsidRDefault="00ED6EC2" w:rsidP="001616CB"/>
    <w:tbl>
      <w:tblPr>
        <w:tblW w:w="10162" w:type="dxa"/>
        <w:tblLook w:val="04A0" w:firstRow="1" w:lastRow="0" w:firstColumn="1" w:lastColumn="0" w:noHBand="0" w:noVBand="1"/>
      </w:tblPr>
      <w:tblGrid>
        <w:gridCol w:w="1608"/>
        <w:gridCol w:w="7"/>
        <w:gridCol w:w="810"/>
        <w:gridCol w:w="50"/>
        <w:gridCol w:w="710"/>
        <w:gridCol w:w="676"/>
        <w:gridCol w:w="22"/>
        <w:gridCol w:w="12"/>
        <w:gridCol w:w="715"/>
        <w:gridCol w:w="710"/>
        <w:gridCol w:w="710"/>
        <w:gridCol w:w="879"/>
        <w:gridCol w:w="710"/>
        <w:gridCol w:w="12"/>
        <w:gridCol w:w="698"/>
        <w:gridCol w:w="710"/>
        <w:gridCol w:w="7"/>
        <w:gridCol w:w="687"/>
        <w:gridCol w:w="16"/>
        <w:gridCol w:w="710"/>
      </w:tblGrid>
      <w:tr w:rsidR="00F02A19" w14:paraId="78CCD843" w14:textId="77777777" w:rsidTr="00F02A19">
        <w:trPr>
          <w:trHeight w:val="577"/>
        </w:trPr>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FD9C5" w14:textId="5EF90B2A" w:rsidR="00F02A19" w:rsidRPr="00852024" w:rsidRDefault="00F02A19"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Total Price</w:t>
            </w:r>
          </w:p>
        </w:tc>
        <w:tc>
          <w:tcPr>
            <w:tcW w:w="86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9922F02" w14:textId="77777777" w:rsidR="00F02A19" w:rsidRPr="00852024" w:rsidRDefault="00F02A19" w:rsidP="00852024">
            <w:pPr>
              <w:rPr>
                <w:rFonts w:asciiTheme="minorHAnsi" w:hAnsiTheme="minorHAnsi" w:cstheme="minorHAnsi"/>
                <w:color w:val="000000"/>
                <w:sz w:val="15"/>
                <w:szCs w:val="15"/>
              </w:rPr>
            </w:pPr>
          </w:p>
        </w:tc>
        <w:tc>
          <w:tcPr>
            <w:tcW w:w="677" w:type="dxa"/>
            <w:tcBorders>
              <w:top w:val="single" w:sz="4" w:space="0" w:color="auto"/>
              <w:left w:val="single" w:sz="4" w:space="0" w:color="auto"/>
              <w:bottom w:val="single" w:sz="4" w:space="0" w:color="auto"/>
              <w:right w:val="single" w:sz="4" w:space="0" w:color="auto"/>
            </w:tcBorders>
            <w:shd w:val="clear" w:color="auto" w:fill="auto"/>
            <w:vAlign w:val="bottom"/>
          </w:tcPr>
          <w:p w14:paraId="782254C3" w14:textId="77777777" w:rsidR="00F02A19" w:rsidRPr="00852024" w:rsidRDefault="00F02A19" w:rsidP="00852024">
            <w:pPr>
              <w:rPr>
                <w:rFonts w:asciiTheme="minorHAnsi" w:hAnsiTheme="minorHAnsi" w:cstheme="minorHAnsi"/>
                <w:color w:val="000000"/>
                <w:sz w:val="15"/>
                <w:szCs w:val="15"/>
              </w:rPr>
            </w:pPr>
          </w:p>
        </w:tc>
        <w:tc>
          <w:tcPr>
            <w:tcW w:w="645" w:type="dxa"/>
            <w:tcBorders>
              <w:top w:val="single" w:sz="4" w:space="0" w:color="auto"/>
              <w:left w:val="single" w:sz="4" w:space="0" w:color="auto"/>
              <w:bottom w:val="single" w:sz="4" w:space="0" w:color="auto"/>
              <w:right w:val="single" w:sz="4" w:space="0" w:color="auto"/>
            </w:tcBorders>
            <w:shd w:val="clear" w:color="auto" w:fill="auto"/>
            <w:vAlign w:val="bottom"/>
          </w:tcPr>
          <w:p w14:paraId="581AB28D" w14:textId="77777777" w:rsidR="00F02A19" w:rsidRPr="00852024" w:rsidRDefault="00F02A19" w:rsidP="00852024">
            <w:pPr>
              <w:rPr>
                <w:rFonts w:asciiTheme="minorHAnsi" w:hAnsiTheme="minorHAnsi" w:cstheme="minorHAnsi"/>
                <w:color w:val="000000"/>
                <w:sz w:val="15"/>
                <w:szCs w:val="15"/>
              </w:rPr>
            </w:pPr>
          </w:p>
        </w:tc>
        <w:tc>
          <w:tcPr>
            <w:tcW w:w="74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340B2DA" w14:textId="77777777" w:rsidR="00F02A19" w:rsidRPr="00852024" w:rsidRDefault="00F02A19" w:rsidP="00852024">
            <w:pPr>
              <w:rPr>
                <w:rFonts w:asciiTheme="minorHAnsi" w:hAnsiTheme="minorHAnsi" w:cstheme="minorHAnsi"/>
                <w:color w:val="000000"/>
                <w:sz w:val="15"/>
                <w:szCs w:val="15"/>
              </w:rPr>
            </w:pPr>
          </w:p>
        </w:tc>
        <w:tc>
          <w:tcPr>
            <w:tcW w:w="677" w:type="dxa"/>
            <w:tcBorders>
              <w:top w:val="single" w:sz="4" w:space="0" w:color="auto"/>
              <w:left w:val="single" w:sz="4" w:space="0" w:color="auto"/>
              <w:bottom w:val="single" w:sz="4" w:space="0" w:color="auto"/>
              <w:right w:val="single" w:sz="4" w:space="0" w:color="auto"/>
            </w:tcBorders>
            <w:shd w:val="clear" w:color="auto" w:fill="auto"/>
            <w:vAlign w:val="bottom"/>
          </w:tcPr>
          <w:p w14:paraId="6F89C7FF" w14:textId="77777777" w:rsidR="00F02A19" w:rsidRPr="00852024" w:rsidRDefault="00F02A19" w:rsidP="00852024">
            <w:pPr>
              <w:rPr>
                <w:rFonts w:asciiTheme="minorHAnsi" w:hAnsiTheme="minorHAnsi" w:cstheme="minorHAnsi"/>
                <w:color w:val="000000"/>
                <w:sz w:val="15"/>
                <w:szCs w:val="15"/>
              </w:rPr>
            </w:pPr>
          </w:p>
        </w:tc>
        <w:tc>
          <w:tcPr>
            <w:tcW w:w="677" w:type="dxa"/>
            <w:tcBorders>
              <w:top w:val="single" w:sz="4" w:space="0" w:color="auto"/>
              <w:left w:val="single" w:sz="4" w:space="0" w:color="auto"/>
              <w:bottom w:val="single" w:sz="4" w:space="0" w:color="auto"/>
              <w:right w:val="single" w:sz="4" w:space="0" w:color="auto"/>
            </w:tcBorders>
            <w:shd w:val="clear" w:color="auto" w:fill="auto"/>
            <w:vAlign w:val="bottom"/>
          </w:tcPr>
          <w:p w14:paraId="341A10B0" w14:textId="1B82447A" w:rsidR="00F02A19" w:rsidRPr="00852024" w:rsidRDefault="00F02A19" w:rsidP="00852024">
            <w:pPr>
              <w:rPr>
                <w:rFonts w:asciiTheme="minorHAnsi" w:hAnsiTheme="minorHAnsi" w:cstheme="minorHAnsi"/>
                <w:color w:val="000000"/>
                <w:sz w:val="15"/>
                <w:szCs w:val="15"/>
              </w:rPr>
            </w:pPr>
          </w:p>
        </w:tc>
        <w:tc>
          <w:tcPr>
            <w:tcW w:w="879" w:type="dxa"/>
            <w:tcBorders>
              <w:top w:val="single" w:sz="4" w:space="0" w:color="auto"/>
              <w:left w:val="single" w:sz="4" w:space="0" w:color="auto"/>
              <w:bottom w:val="single" w:sz="4" w:space="0" w:color="auto"/>
              <w:right w:val="single" w:sz="4" w:space="0" w:color="auto"/>
            </w:tcBorders>
            <w:shd w:val="clear" w:color="auto" w:fill="auto"/>
            <w:vAlign w:val="bottom"/>
          </w:tcPr>
          <w:p w14:paraId="66FF1251" w14:textId="77777777" w:rsidR="00F02A19" w:rsidRPr="00852024" w:rsidRDefault="00F02A19" w:rsidP="00852024">
            <w:pPr>
              <w:rPr>
                <w:rFonts w:asciiTheme="minorHAnsi" w:hAnsiTheme="minorHAnsi" w:cstheme="minorHAnsi"/>
                <w:color w:val="000000"/>
                <w:sz w:val="15"/>
                <w:szCs w:val="15"/>
              </w:rPr>
            </w:pPr>
          </w:p>
        </w:tc>
        <w:tc>
          <w:tcPr>
            <w:tcW w:w="68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26E9A38" w14:textId="77777777" w:rsidR="00F02A19" w:rsidRPr="00852024" w:rsidRDefault="00F02A19" w:rsidP="00852024">
            <w:pPr>
              <w:rPr>
                <w:rFonts w:asciiTheme="minorHAnsi" w:hAnsiTheme="minorHAnsi" w:cstheme="minorHAnsi"/>
                <w:color w:val="000000"/>
                <w:sz w:val="15"/>
                <w:szCs w:val="15"/>
              </w:rPr>
            </w:pPr>
          </w:p>
        </w:tc>
        <w:tc>
          <w:tcPr>
            <w:tcW w:w="666" w:type="dxa"/>
            <w:tcBorders>
              <w:top w:val="single" w:sz="4" w:space="0" w:color="auto"/>
              <w:left w:val="single" w:sz="4" w:space="0" w:color="auto"/>
              <w:bottom w:val="single" w:sz="4" w:space="0" w:color="auto"/>
              <w:right w:val="single" w:sz="4" w:space="0" w:color="auto"/>
            </w:tcBorders>
            <w:shd w:val="clear" w:color="auto" w:fill="auto"/>
            <w:vAlign w:val="bottom"/>
          </w:tcPr>
          <w:p w14:paraId="481F4CA8" w14:textId="77777777" w:rsidR="00F02A19" w:rsidRPr="00852024" w:rsidRDefault="00F02A19" w:rsidP="00852024">
            <w:pPr>
              <w:rPr>
                <w:rFonts w:asciiTheme="minorHAnsi" w:hAnsiTheme="minorHAnsi" w:cstheme="minorHAnsi"/>
                <w:color w:val="000000"/>
                <w:sz w:val="15"/>
                <w:szCs w:val="15"/>
              </w:rPr>
            </w:pPr>
          </w:p>
        </w:tc>
        <w:tc>
          <w:tcPr>
            <w:tcW w:w="677" w:type="dxa"/>
            <w:tcBorders>
              <w:top w:val="single" w:sz="4" w:space="0" w:color="auto"/>
              <w:left w:val="single" w:sz="4" w:space="0" w:color="auto"/>
              <w:bottom w:val="single" w:sz="4" w:space="0" w:color="auto"/>
              <w:right w:val="single" w:sz="4" w:space="0" w:color="auto"/>
            </w:tcBorders>
            <w:shd w:val="clear" w:color="auto" w:fill="auto"/>
            <w:vAlign w:val="bottom"/>
          </w:tcPr>
          <w:p w14:paraId="73CC9B99" w14:textId="77777777" w:rsidR="00F02A19" w:rsidRPr="00852024" w:rsidRDefault="00F02A19" w:rsidP="00852024">
            <w:pPr>
              <w:rPr>
                <w:rFonts w:asciiTheme="minorHAnsi" w:hAnsiTheme="minorHAnsi" w:cstheme="minorHAnsi"/>
                <w:color w:val="000000"/>
                <w:sz w:val="15"/>
                <w:szCs w:val="15"/>
              </w:rPr>
            </w:pPr>
          </w:p>
        </w:tc>
        <w:tc>
          <w:tcPr>
            <w:tcW w:w="6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B7A433B" w14:textId="77777777" w:rsidR="00F02A19" w:rsidRPr="00852024" w:rsidRDefault="00F02A19" w:rsidP="00852024">
            <w:pPr>
              <w:rPr>
                <w:rFonts w:asciiTheme="minorHAnsi" w:hAnsiTheme="minorHAnsi" w:cstheme="minorHAnsi"/>
                <w:color w:val="000000"/>
                <w:sz w:val="15"/>
                <w:szCs w:val="15"/>
              </w:rPr>
            </w:pPr>
          </w:p>
        </w:tc>
        <w:tc>
          <w:tcPr>
            <w:tcW w:w="6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3B0983B" w14:textId="5B235192" w:rsidR="00F02A19" w:rsidRPr="00852024" w:rsidRDefault="00F02A19" w:rsidP="00852024">
            <w:pPr>
              <w:rPr>
                <w:rFonts w:asciiTheme="minorHAnsi" w:hAnsiTheme="minorHAnsi" w:cstheme="minorHAnsi"/>
                <w:color w:val="000000"/>
                <w:sz w:val="15"/>
                <w:szCs w:val="15"/>
              </w:rPr>
            </w:pPr>
          </w:p>
        </w:tc>
      </w:tr>
      <w:tr w:rsidR="00F02A19" w14:paraId="1AE15BFA" w14:textId="77777777" w:rsidTr="00F02A19">
        <w:trPr>
          <w:trHeight w:val="577"/>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14:paraId="65917175" w14:textId="77777777" w:rsidR="00F02A19" w:rsidRPr="00852024" w:rsidRDefault="00F02A19"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 </w:t>
            </w:r>
          </w:p>
        </w:tc>
        <w:tc>
          <w:tcPr>
            <w:tcW w:w="867" w:type="dxa"/>
            <w:gridSpan w:val="3"/>
            <w:tcBorders>
              <w:top w:val="single" w:sz="4" w:space="0" w:color="auto"/>
              <w:left w:val="nil"/>
              <w:bottom w:val="single" w:sz="4" w:space="0" w:color="auto"/>
              <w:right w:val="single" w:sz="4" w:space="0" w:color="auto"/>
            </w:tcBorders>
            <w:shd w:val="clear" w:color="auto" w:fill="auto"/>
            <w:noWrap/>
            <w:vAlign w:val="bottom"/>
            <w:hideMark/>
          </w:tcPr>
          <w:p w14:paraId="1B048652" w14:textId="77777777" w:rsidR="00F02A19" w:rsidRPr="00852024" w:rsidRDefault="00F02A19"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On Campus</w:t>
            </w:r>
          </w:p>
        </w:tc>
        <w:tc>
          <w:tcPr>
            <w:tcW w:w="677" w:type="dxa"/>
            <w:tcBorders>
              <w:top w:val="single" w:sz="4" w:space="0" w:color="auto"/>
              <w:left w:val="nil"/>
              <w:bottom w:val="single" w:sz="4" w:space="0" w:color="auto"/>
              <w:right w:val="single" w:sz="4" w:space="0" w:color="auto"/>
            </w:tcBorders>
            <w:shd w:val="clear" w:color="auto" w:fill="auto"/>
            <w:vAlign w:val="bottom"/>
          </w:tcPr>
          <w:p w14:paraId="17A1B4DC" w14:textId="77777777" w:rsidR="00F02A19" w:rsidRPr="00852024" w:rsidRDefault="00F02A19" w:rsidP="00852024">
            <w:pPr>
              <w:rPr>
                <w:rFonts w:asciiTheme="minorHAnsi" w:hAnsiTheme="minorHAnsi" w:cstheme="minorHAnsi"/>
                <w:color w:val="000000" w:themeColor="text1"/>
                <w:sz w:val="15"/>
                <w:szCs w:val="15"/>
              </w:rPr>
            </w:pPr>
          </w:p>
        </w:tc>
        <w:tc>
          <w:tcPr>
            <w:tcW w:w="666" w:type="dxa"/>
            <w:gridSpan w:val="2"/>
            <w:tcBorders>
              <w:top w:val="single" w:sz="4" w:space="0" w:color="auto"/>
              <w:left w:val="nil"/>
              <w:bottom w:val="single" w:sz="4" w:space="0" w:color="auto"/>
              <w:right w:val="single" w:sz="4" w:space="0" w:color="auto"/>
            </w:tcBorders>
            <w:shd w:val="clear" w:color="auto" w:fill="auto"/>
            <w:vAlign w:val="bottom"/>
          </w:tcPr>
          <w:p w14:paraId="31A410D3" w14:textId="77777777" w:rsidR="00F02A19" w:rsidRPr="00852024" w:rsidRDefault="00F02A19" w:rsidP="00852024">
            <w:pPr>
              <w:rPr>
                <w:rFonts w:asciiTheme="minorHAnsi" w:hAnsiTheme="minorHAnsi" w:cstheme="minorHAnsi"/>
                <w:color w:val="000000" w:themeColor="text1"/>
                <w:sz w:val="15"/>
                <w:szCs w:val="15"/>
              </w:rPr>
            </w:pPr>
          </w:p>
        </w:tc>
        <w:tc>
          <w:tcPr>
            <w:tcW w:w="726" w:type="dxa"/>
            <w:gridSpan w:val="2"/>
            <w:tcBorders>
              <w:top w:val="single" w:sz="4" w:space="0" w:color="auto"/>
              <w:left w:val="nil"/>
              <w:bottom w:val="single" w:sz="4" w:space="0" w:color="auto"/>
              <w:right w:val="single" w:sz="4" w:space="0" w:color="auto"/>
            </w:tcBorders>
            <w:shd w:val="clear" w:color="auto" w:fill="auto"/>
            <w:vAlign w:val="bottom"/>
          </w:tcPr>
          <w:p w14:paraId="7E262B44" w14:textId="77777777" w:rsidR="00F02A19" w:rsidRPr="00852024" w:rsidRDefault="00F02A19" w:rsidP="00852024">
            <w:pPr>
              <w:rPr>
                <w:rFonts w:asciiTheme="minorHAnsi" w:hAnsiTheme="minorHAnsi" w:cstheme="minorHAnsi"/>
                <w:color w:val="000000" w:themeColor="text1"/>
                <w:sz w:val="15"/>
                <w:szCs w:val="15"/>
              </w:rPr>
            </w:pPr>
          </w:p>
        </w:tc>
        <w:tc>
          <w:tcPr>
            <w:tcW w:w="677" w:type="dxa"/>
            <w:tcBorders>
              <w:top w:val="single" w:sz="4" w:space="0" w:color="auto"/>
              <w:left w:val="nil"/>
              <w:bottom w:val="single" w:sz="4" w:space="0" w:color="auto"/>
              <w:right w:val="single" w:sz="4" w:space="0" w:color="auto"/>
            </w:tcBorders>
            <w:shd w:val="clear" w:color="auto" w:fill="auto"/>
            <w:vAlign w:val="bottom"/>
          </w:tcPr>
          <w:p w14:paraId="1956CDE3" w14:textId="77777777" w:rsidR="00F02A19" w:rsidRPr="00852024" w:rsidRDefault="00F02A19" w:rsidP="00852024">
            <w:pPr>
              <w:rPr>
                <w:rFonts w:asciiTheme="minorHAnsi" w:hAnsiTheme="minorHAnsi" w:cstheme="minorHAnsi"/>
                <w:color w:val="000000" w:themeColor="text1"/>
                <w:sz w:val="15"/>
                <w:szCs w:val="15"/>
              </w:rPr>
            </w:pPr>
          </w:p>
        </w:tc>
        <w:tc>
          <w:tcPr>
            <w:tcW w:w="677" w:type="dxa"/>
            <w:tcBorders>
              <w:top w:val="single" w:sz="4" w:space="0" w:color="auto"/>
              <w:left w:val="nil"/>
              <w:bottom w:val="single" w:sz="4" w:space="0" w:color="auto"/>
              <w:right w:val="single" w:sz="4" w:space="0" w:color="auto"/>
            </w:tcBorders>
            <w:shd w:val="clear" w:color="auto" w:fill="auto"/>
            <w:vAlign w:val="bottom"/>
          </w:tcPr>
          <w:p w14:paraId="17BA7DBB" w14:textId="7AFB6FFF" w:rsidR="00F02A19" w:rsidRPr="00852024" w:rsidRDefault="00F02A19" w:rsidP="00852024">
            <w:pPr>
              <w:rPr>
                <w:rFonts w:asciiTheme="minorHAnsi" w:hAnsiTheme="minorHAnsi" w:cstheme="minorHAnsi"/>
                <w:color w:val="000000" w:themeColor="text1"/>
                <w:sz w:val="15"/>
                <w:szCs w:val="15"/>
              </w:rPr>
            </w:pP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169191BC" w14:textId="77777777" w:rsidR="00F02A19" w:rsidRPr="00852024" w:rsidRDefault="00F02A19"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Off-Campus</w:t>
            </w:r>
          </w:p>
        </w:tc>
        <w:tc>
          <w:tcPr>
            <w:tcW w:w="688" w:type="dxa"/>
            <w:gridSpan w:val="2"/>
            <w:tcBorders>
              <w:top w:val="single" w:sz="4" w:space="0" w:color="auto"/>
              <w:left w:val="nil"/>
              <w:bottom w:val="single" w:sz="4" w:space="0" w:color="auto"/>
              <w:right w:val="single" w:sz="4" w:space="0" w:color="auto"/>
            </w:tcBorders>
            <w:shd w:val="clear" w:color="auto" w:fill="auto"/>
            <w:vAlign w:val="bottom"/>
          </w:tcPr>
          <w:p w14:paraId="69909683" w14:textId="77777777" w:rsidR="00F02A19" w:rsidRPr="00852024" w:rsidRDefault="00F02A19" w:rsidP="00852024">
            <w:pPr>
              <w:rPr>
                <w:rFonts w:asciiTheme="minorHAnsi" w:hAnsiTheme="minorHAnsi" w:cstheme="minorHAnsi"/>
                <w:color w:val="000000" w:themeColor="text1"/>
                <w:sz w:val="15"/>
                <w:szCs w:val="15"/>
              </w:rPr>
            </w:pPr>
          </w:p>
        </w:tc>
        <w:tc>
          <w:tcPr>
            <w:tcW w:w="666" w:type="dxa"/>
            <w:tcBorders>
              <w:top w:val="single" w:sz="4" w:space="0" w:color="auto"/>
              <w:left w:val="nil"/>
              <w:bottom w:val="single" w:sz="4" w:space="0" w:color="auto"/>
              <w:right w:val="single" w:sz="4" w:space="0" w:color="auto"/>
            </w:tcBorders>
            <w:shd w:val="clear" w:color="auto" w:fill="auto"/>
            <w:vAlign w:val="bottom"/>
          </w:tcPr>
          <w:p w14:paraId="6AEB08C9" w14:textId="77777777" w:rsidR="00F02A19" w:rsidRPr="00852024" w:rsidRDefault="00F02A19" w:rsidP="00852024">
            <w:pPr>
              <w:rPr>
                <w:rFonts w:asciiTheme="minorHAnsi" w:hAnsiTheme="minorHAnsi" w:cstheme="minorHAnsi"/>
                <w:color w:val="000000" w:themeColor="text1"/>
                <w:sz w:val="15"/>
                <w:szCs w:val="15"/>
              </w:rPr>
            </w:pPr>
          </w:p>
        </w:tc>
        <w:tc>
          <w:tcPr>
            <w:tcW w:w="677" w:type="dxa"/>
            <w:tcBorders>
              <w:top w:val="single" w:sz="4" w:space="0" w:color="auto"/>
              <w:left w:val="nil"/>
              <w:bottom w:val="single" w:sz="4" w:space="0" w:color="auto"/>
              <w:right w:val="single" w:sz="4" w:space="0" w:color="auto"/>
            </w:tcBorders>
            <w:shd w:val="clear" w:color="auto" w:fill="auto"/>
            <w:vAlign w:val="bottom"/>
          </w:tcPr>
          <w:p w14:paraId="55BD081F" w14:textId="77777777" w:rsidR="00F02A19" w:rsidRPr="00852024" w:rsidRDefault="00F02A19" w:rsidP="00852024">
            <w:pPr>
              <w:rPr>
                <w:rFonts w:asciiTheme="minorHAnsi" w:hAnsiTheme="minorHAnsi" w:cstheme="minorHAnsi"/>
                <w:color w:val="000000" w:themeColor="text1"/>
                <w:sz w:val="15"/>
                <w:szCs w:val="15"/>
              </w:rPr>
            </w:pPr>
          </w:p>
        </w:tc>
        <w:tc>
          <w:tcPr>
            <w:tcW w:w="662" w:type="dxa"/>
            <w:gridSpan w:val="2"/>
            <w:tcBorders>
              <w:top w:val="single" w:sz="4" w:space="0" w:color="auto"/>
              <w:left w:val="nil"/>
              <w:bottom w:val="single" w:sz="4" w:space="0" w:color="auto"/>
              <w:right w:val="single" w:sz="4" w:space="0" w:color="auto"/>
            </w:tcBorders>
            <w:shd w:val="clear" w:color="auto" w:fill="auto"/>
            <w:vAlign w:val="bottom"/>
          </w:tcPr>
          <w:p w14:paraId="4FED65E7" w14:textId="77777777" w:rsidR="00F02A19" w:rsidRPr="00852024" w:rsidRDefault="00F02A19" w:rsidP="00852024">
            <w:pPr>
              <w:rPr>
                <w:rFonts w:asciiTheme="minorHAnsi" w:hAnsiTheme="minorHAnsi" w:cstheme="minorHAnsi"/>
                <w:color w:val="000000" w:themeColor="text1"/>
                <w:sz w:val="15"/>
                <w:szCs w:val="15"/>
              </w:rPr>
            </w:pPr>
          </w:p>
        </w:tc>
        <w:tc>
          <w:tcPr>
            <w:tcW w:w="692" w:type="dxa"/>
            <w:gridSpan w:val="2"/>
            <w:tcBorders>
              <w:top w:val="single" w:sz="4" w:space="0" w:color="auto"/>
              <w:left w:val="nil"/>
              <w:bottom w:val="single" w:sz="4" w:space="0" w:color="auto"/>
              <w:right w:val="single" w:sz="4" w:space="0" w:color="auto"/>
            </w:tcBorders>
            <w:shd w:val="clear" w:color="auto" w:fill="auto"/>
            <w:vAlign w:val="bottom"/>
          </w:tcPr>
          <w:p w14:paraId="68763BCF" w14:textId="284FC050" w:rsidR="00F02A19" w:rsidRPr="00852024" w:rsidRDefault="00F02A19" w:rsidP="00852024">
            <w:pPr>
              <w:rPr>
                <w:rFonts w:asciiTheme="minorHAnsi" w:hAnsiTheme="minorHAnsi" w:cstheme="minorHAnsi"/>
                <w:color w:val="000000" w:themeColor="text1"/>
                <w:sz w:val="15"/>
                <w:szCs w:val="15"/>
              </w:rPr>
            </w:pPr>
          </w:p>
        </w:tc>
      </w:tr>
      <w:tr w:rsidR="00F02A19" w14:paraId="7A8E3F1B" w14:textId="77777777" w:rsidTr="00F02A19">
        <w:trPr>
          <w:trHeight w:val="577"/>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14:paraId="52924F40" w14:textId="77777777" w:rsidR="00F02A19" w:rsidRPr="00852024" w:rsidRDefault="00F02A19"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 </w:t>
            </w:r>
          </w:p>
        </w:tc>
        <w:tc>
          <w:tcPr>
            <w:tcW w:w="867" w:type="dxa"/>
            <w:gridSpan w:val="3"/>
            <w:tcBorders>
              <w:top w:val="single" w:sz="4" w:space="0" w:color="auto"/>
              <w:left w:val="nil"/>
              <w:bottom w:val="single" w:sz="4" w:space="0" w:color="auto"/>
              <w:right w:val="single" w:sz="4" w:space="0" w:color="auto"/>
            </w:tcBorders>
            <w:shd w:val="clear" w:color="auto" w:fill="auto"/>
            <w:noWrap/>
            <w:vAlign w:val="bottom"/>
            <w:hideMark/>
          </w:tcPr>
          <w:p w14:paraId="3E3A9D5C" w14:textId="77777777" w:rsidR="00F02A19" w:rsidRPr="00852024" w:rsidRDefault="00F02A19"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In-District</w:t>
            </w:r>
          </w:p>
        </w:tc>
        <w:tc>
          <w:tcPr>
            <w:tcW w:w="677" w:type="dxa"/>
            <w:tcBorders>
              <w:top w:val="single" w:sz="4" w:space="0" w:color="auto"/>
              <w:left w:val="nil"/>
              <w:bottom w:val="single" w:sz="4" w:space="0" w:color="auto"/>
              <w:right w:val="single" w:sz="4" w:space="0" w:color="auto"/>
            </w:tcBorders>
            <w:shd w:val="clear" w:color="auto" w:fill="auto"/>
            <w:vAlign w:val="bottom"/>
          </w:tcPr>
          <w:p w14:paraId="51F72463" w14:textId="1B12E07B" w:rsidR="00F02A19" w:rsidRPr="00852024" w:rsidRDefault="00F02A19" w:rsidP="00852024">
            <w:pPr>
              <w:rPr>
                <w:rFonts w:asciiTheme="minorHAnsi" w:hAnsiTheme="minorHAnsi" w:cstheme="minorHAnsi"/>
                <w:color w:val="000000" w:themeColor="text1"/>
                <w:sz w:val="15"/>
                <w:szCs w:val="15"/>
              </w:rPr>
            </w:pPr>
          </w:p>
        </w:tc>
        <w:tc>
          <w:tcPr>
            <w:tcW w:w="66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FB48E4" w14:textId="77777777" w:rsidR="00F02A19" w:rsidRPr="00852024" w:rsidRDefault="00F02A19"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In-State</w:t>
            </w:r>
          </w:p>
        </w:tc>
        <w:tc>
          <w:tcPr>
            <w:tcW w:w="726" w:type="dxa"/>
            <w:gridSpan w:val="2"/>
            <w:tcBorders>
              <w:top w:val="single" w:sz="4" w:space="0" w:color="auto"/>
              <w:left w:val="nil"/>
              <w:bottom w:val="single" w:sz="4" w:space="0" w:color="auto"/>
              <w:right w:val="single" w:sz="4" w:space="0" w:color="auto"/>
            </w:tcBorders>
            <w:shd w:val="clear" w:color="auto" w:fill="auto"/>
            <w:vAlign w:val="bottom"/>
          </w:tcPr>
          <w:p w14:paraId="113BD783" w14:textId="4ECDCB41" w:rsidR="00F02A19" w:rsidRPr="00852024" w:rsidRDefault="00F02A19" w:rsidP="00852024">
            <w:pPr>
              <w:rPr>
                <w:rFonts w:asciiTheme="minorHAnsi" w:hAnsiTheme="minorHAnsi" w:cstheme="minorHAnsi"/>
                <w:color w:val="000000" w:themeColor="text1"/>
                <w:sz w:val="15"/>
                <w:szCs w:val="15"/>
              </w:rPr>
            </w:pPr>
          </w:p>
        </w:tc>
        <w:tc>
          <w:tcPr>
            <w:tcW w:w="677" w:type="dxa"/>
            <w:tcBorders>
              <w:top w:val="single" w:sz="4" w:space="0" w:color="auto"/>
              <w:left w:val="nil"/>
              <w:bottom w:val="single" w:sz="4" w:space="0" w:color="auto"/>
              <w:right w:val="single" w:sz="4" w:space="0" w:color="auto"/>
            </w:tcBorders>
            <w:shd w:val="clear" w:color="auto" w:fill="auto"/>
            <w:noWrap/>
            <w:vAlign w:val="bottom"/>
            <w:hideMark/>
          </w:tcPr>
          <w:p w14:paraId="68A7FBF3" w14:textId="77777777" w:rsidR="00F02A19" w:rsidRPr="00852024" w:rsidRDefault="00F02A19"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Out-Of-State</w:t>
            </w:r>
          </w:p>
        </w:tc>
        <w:tc>
          <w:tcPr>
            <w:tcW w:w="677" w:type="dxa"/>
            <w:tcBorders>
              <w:top w:val="single" w:sz="4" w:space="0" w:color="auto"/>
              <w:left w:val="nil"/>
              <w:bottom w:val="single" w:sz="4" w:space="0" w:color="auto"/>
              <w:right w:val="single" w:sz="4" w:space="0" w:color="auto"/>
            </w:tcBorders>
            <w:shd w:val="clear" w:color="auto" w:fill="auto"/>
            <w:vAlign w:val="bottom"/>
          </w:tcPr>
          <w:p w14:paraId="3FC7857F" w14:textId="41836434" w:rsidR="00F02A19" w:rsidRPr="00852024" w:rsidRDefault="00F02A19" w:rsidP="00852024">
            <w:pPr>
              <w:rPr>
                <w:rFonts w:asciiTheme="minorHAnsi" w:hAnsiTheme="minorHAnsi" w:cstheme="minorHAnsi"/>
                <w:color w:val="000000" w:themeColor="text1"/>
                <w:sz w:val="15"/>
                <w:szCs w:val="15"/>
              </w:rPr>
            </w:pP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31405E7D" w14:textId="77777777" w:rsidR="00F02A19" w:rsidRPr="00852024" w:rsidRDefault="00F02A19"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In-District</w:t>
            </w:r>
          </w:p>
        </w:tc>
        <w:tc>
          <w:tcPr>
            <w:tcW w:w="677" w:type="dxa"/>
            <w:tcBorders>
              <w:top w:val="single" w:sz="4" w:space="0" w:color="auto"/>
              <w:left w:val="nil"/>
              <w:bottom w:val="single" w:sz="4" w:space="0" w:color="auto"/>
              <w:right w:val="single" w:sz="4" w:space="0" w:color="auto"/>
            </w:tcBorders>
            <w:shd w:val="clear" w:color="auto" w:fill="auto"/>
            <w:vAlign w:val="bottom"/>
          </w:tcPr>
          <w:p w14:paraId="645928DC" w14:textId="39EF6D49" w:rsidR="00F02A19" w:rsidRPr="00852024" w:rsidRDefault="00F02A19" w:rsidP="00852024">
            <w:pPr>
              <w:rPr>
                <w:rFonts w:asciiTheme="minorHAnsi" w:hAnsiTheme="minorHAnsi" w:cstheme="minorHAnsi"/>
                <w:color w:val="000000" w:themeColor="text1"/>
                <w:sz w:val="15"/>
                <w:szCs w:val="15"/>
              </w:rPr>
            </w:pPr>
          </w:p>
        </w:tc>
        <w:tc>
          <w:tcPr>
            <w:tcW w:w="677"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0232A1" w14:textId="77777777" w:rsidR="00F02A19" w:rsidRPr="00852024" w:rsidRDefault="00F02A19"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In-State</w:t>
            </w:r>
          </w:p>
        </w:tc>
        <w:tc>
          <w:tcPr>
            <w:tcW w:w="677" w:type="dxa"/>
            <w:tcBorders>
              <w:top w:val="single" w:sz="4" w:space="0" w:color="auto"/>
              <w:left w:val="nil"/>
              <w:bottom w:val="single" w:sz="4" w:space="0" w:color="auto"/>
              <w:right w:val="single" w:sz="4" w:space="0" w:color="auto"/>
            </w:tcBorders>
            <w:shd w:val="clear" w:color="auto" w:fill="auto"/>
            <w:vAlign w:val="bottom"/>
          </w:tcPr>
          <w:p w14:paraId="4B8163F3" w14:textId="6353D43E" w:rsidR="00F02A19" w:rsidRPr="00852024" w:rsidRDefault="00F02A19" w:rsidP="00852024">
            <w:pPr>
              <w:rPr>
                <w:rFonts w:asciiTheme="minorHAnsi" w:hAnsiTheme="minorHAnsi" w:cstheme="minorHAnsi"/>
                <w:color w:val="000000" w:themeColor="text1"/>
                <w:sz w:val="15"/>
                <w:szCs w:val="15"/>
              </w:rPr>
            </w:pPr>
          </w:p>
        </w:tc>
        <w:tc>
          <w:tcPr>
            <w:tcW w:w="677" w:type="dxa"/>
            <w:gridSpan w:val="3"/>
            <w:tcBorders>
              <w:top w:val="single" w:sz="4" w:space="0" w:color="auto"/>
              <w:left w:val="nil"/>
              <w:bottom w:val="single" w:sz="4" w:space="0" w:color="auto"/>
              <w:right w:val="single" w:sz="4" w:space="0" w:color="auto"/>
            </w:tcBorders>
            <w:shd w:val="clear" w:color="auto" w:fill="auto"/>
            <w:noWrap/>
            <w:vAlign w:val="bottom"/>
            <w:hideMark/>
          </w:tcPr>
          <w:p w14:paraId="5930D524" w14:textId="77777777" w:rsidR="00F02A19" w:rsidRPr="00852024" w:rsidRDefault="00F02A19"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Out-Of-State</w:t>
            </w:r>
          </w:p>
        </w:tc>
        <w:tc>
          <w:tcPr>
            <w:tcW w:w="677" w:type="dxa"/>
            <w:tcBorders>
              <w:top w:val="single" w:sz="4" w:space="0" w:color="auto"/>
              <w:left w:val="nil"/>
              <w:bottom w:val="single" w:sz="4" w:space="0" w:color="auto"/>
              <w:right w:val="single" w:sz="4" w:space="0" w:color="auto"/>
            </w:tcBorders>
            <w:shd w:val="clear" w:color="auto" w:fill="auto"/>
            <w:vAlign w:val="bottom"/>
          </w:tcPr>
          <w:p w14:paraId="3DE44DEC" w14:textId="368CF8C8" w:rsidR="00F02A19" w:rsidRPr="00852024" w:rsidRDefault="00F02A19" w:rsidP="00852024">
            <w:pPr>
              <w:rPr>
                <w:rFonts w:asciiTheme="minorHAnsi" w:hAnsiTheme="minorHAnsi" w:cstheme="minorHAnsi"/>
                <w:color w:val="000000" w:themeColor="text1"/>
                <w:sz w:val="15"/>
                <w:szCs w:val="15"/>
              </w:rPr>
            </w:pPr>
          </w:p>
        </w:tc>
      </w:tr>
      <w:tr w:rsidR="00F02A19" w14:paraId="788FCD1E" w14:textId="77777777" w:rsidTr="00F02A19">
        <w:trPr>
          <w:trHeight w:val="577"/>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14:paraId="3E17EFFC"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 </w:t>
            </w:r>
          </w:p>
        </w:tc>
        <w:tc>
          <w:tcPr>
            <w:tcW w:w="867" w:type="dxa"/>
            <w:gridSpan w:val="3"/>
            <w:tcBorders>
              <w:top w:val="nil"/>
              <w:left w:val="nil"/>
              <w:bottom w:val="single" w:sz="4" w:space="0" w:color="auto"/>
              <w:right w:val="single" w:sz="4" w:space="0" w:color="auto"/>
            </w:tcBorders>
            <w:shd w:val="clear" w:color="auto" w:fill="auto"/>
            <w:noWrap/>
            <w:vAlign w:val="bottom"/>
            <w:hideMark/>
          </w:tcPr>
          <w:p w14:paraId="375E7615"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2016-17</w:t>
            </w:r>
          </w:p>
        </w:tc>
        <w:tc>
          <w:tcPr>
            <w:tcW w:w="677" w:type="dxa"/>
            <w:tcBorders>
              <w:top w:val="nil"/>
              <w:left w:val="nil"/>
              <w:bottom w:val="single" w:sz="4" w:space="0" w:color="auto"/>
              <w:right w:val="single" w:sz="4" w:space="0" w:color="auto"/>
            </w:tcBorders>
            <w:shd w:val="clear" w:color="auto" w:fill="auto"/>
            <w:noWrap/>
            <w:vAlign w:val="bottom"/>
            <w:hideMark/>
          </w:tcPr>
          <w:p w14:paraId="3DE4CDCF"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2021-22</w:t>
            </w:r>
          </w:p>
        </w:tc>
        <w:tc>
          <w:tcPr>
            <w:tcW w:w="677" w:type="dxa"/>
            <w:gridSpan w:val="3"/>
            <w:tcBorders>
              <w:top w:val="nil"/>
              <w:left w:val="nil"/>
              <w:bottom w:val="single" w:sz="4" w:space="0" w:color="auto"/>
              <w:right w:val="single" w:sz="4" w:space="0" w:color="auto"/>
            </w:tcBorders>
            <w:shd w:val="clear" w:color="auto" w:fill="auto"/>
            <w:noWrap/>
            <w:vAlign w:val="bottom"/>
            <w:hideMark/>
          </w:tcPr>
          <w:p w14:paraId="0DB8514C"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2016-17</w:t>
            </w:r>
          </w:p>
        </w:tc>
        <w:tc>
          <w:tcPr>
            <w:tcW w:w="715" w:type="dxa"/>
            <w:tcBorders>
              <w:top w:val="nil"/>
              <w:left w:val="nil"/>
              <w:bottom w:val="single" w:sz="4" w:space="0" w:color="auto"/>
              <w:right w:val="single" w:sz="4" w:space="0" w:color="auto"/>
            </w:tcBorders>
            <w:shd w:val="clear" w:color="auto" w:fill="auto"/>
            <w:noWrap/>
            <w:vAlign w:val="bottom"/>
            <w:hideMark/>
          </w:tcPr>
          <w:p w14:paraId="731394F1"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2021-22</w:t>
            </w:r>
          </w:p>
        </w:tc>
        <w:tc>
          <w:tcPr>
            <w:tcW w:w="677" w:type="dxa"/>
            <w:tcBorders>
              <w:top w:val="nil"/>
              <w:left w:val="nil"/>
              <w:bottom w:val="single" w:sz="4" w:space="0" w:color="auto"/>
              <w:right w:val="single" w:sz="4" w:space="0" w:color="auto"/>
            </w:tcBorders>
            <w:shd w:val="clear" w:color="auto" w:fill="auto"/>
            <w:noWrap/>
            <w:vAlign w:val="bottom"/>
            <w:hideMark/>
          </w:tcPr>
          <w:p w14:paraId="5145D491"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2016-17</w:t>
            </w:r>
          </w:p>
        </w:tc>
        <w:tc>
          <w:tcPr>
            <w:tcW w:w="677" w:type="dxa"/>
            <w:tcBorders>
              <w:top w:val="nil"/>
              <w:left w:val="nil"/>
              <w:bottom w:val="single" w:sz="4" w:space="0" w:color="auto"/>
              <w:right w:val="single" w:sz="4" w:space="0" w:color="auto"/>
            </w:tcBorders>
            <w:shd w:val="clear" w:color="auto" w:fill="auto"/>
            <w:noWrap/>
            <w:vAlign w:val="bottom"/>
            <w:hideMark/>
          </w:tcPr>
          <w:p w14:paraId="7EF8919E"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2021-22</w:t>
            </w:r>
          </w:p>
        </w:tc>
        <w:tc>
          <w:tcPr>
            <w:tcW w:w="879" w:type="dxa"/>
            <w:tcBorders>
              <w:top w:val="nil"/>
              <w:left w:val="nil"/>
              <w:bottom w:val="single" w:sz="4" w:space="0" w:color="auto"/>
              <w:right w:val="single" w:sz="4" w:space="0" w:color="auto"/>
            </w:tcBorders>
            <w:shd w:val="clear" w:color="auto" w:fill="auto"/>
            <w:noWrap/>
            <w:vAlign w:val="bottom"/>
            <w:hideMark/>
          </w:tcPr>
          <w:p w14:paraId="20F75D86"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2016-17</w:t>
            </w:r>
          </w:p>
        </w:tc>
        <w:tc>
          <w:tcPr>
            <w:tcW w:w="677" w:type="dxa"/>
            <w:tcBorders>
              <w:top w:val="nil"/>
              <w:left w:val="nil"/>
              <w:bottom w:val="single" w:sz="4" w:space="0" w:color="auto"/>
              <w:right w:val="single" w:sz="4" w:space="0" w:color="auto"/>
            </w:tcBorders>
            <w:shd w:val="clear" w:color="auto" w:fill="auto"/>
            <w:noWrap/>
            <w:vAlign w:val="bottom"/>
            <w:hideMark/>
          </w:tcPr>
          <w:p w14:paraId="4CCBB2B9"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2021-22</w:t>
            </w:r>
          </w:p>
        </w:tc>
        <w:tc>
          <w:tcPr>
            <w:tcW w:w="677" w:type="dxa"/>
            <w:gridSpan w:val="2"/>
            <w:tcBorders>
              <w:top w:val="nil"/>
              <w:left w:val="nil"/>
              <w:bottom w:val="single" w:sz="4" w:space="0" w:color="auto"/>
              <w:right w:val="single" w:sz="4" w:space="0" w:color="auto"/>
            </w:tcBorders>
            <w:shd w:val="clear" w:color="auto" w:fill="auto"/>
            <w:noWrap/>
            <w:vAlign w:val="bottom"/>
            <w:hideMark/>
          </w:tcPr>
          <w:p w14:paraId="3D944344"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2016-17</w:t>
            </w:r>
          </w:p>
        </w:tc>
        <w:tc>
          <w:tcPr>
            <w:tcW w:w="677" w:type="dxa"/>
            <w:tcBorders>
              <w:top w:val="nil"/>
              <w:left w:val="nil"/>
              <w:bottom w:val="single" w:sz="4" w:space="0" w:color="auto"/>
              <w:right w:val="single" w:sz="4" w:space="0" w:color="auto"/>
            </w:tcBorders>
            <w:shd w:val="clear" w:color="auto" w:fill="auto"/>
            <w:noWrap/>
            <w:vAlign w:val="bottom"/>
            <w:hideMark/>
          </w:tcPr>
          <w:p w14:paraId="7BE55C4B"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2021-22</w:t>
            </w:r>
          </w:p>
        </w:tc>
        <w:tc>
          <w:tcPr>
            <w:tcW w:w="677" w:type="dxa"/>
            <w:gridSpan w:val="3"/>
            <w:tcBorders>
              <w:top w:val="nil"/>
              <w:left w:val="nil"/>
              <w:bottom w:val="single" w:sz="4" w:space="0" w:color="auto"/>
              <w:right w:val="single" w:sz="4" w:space="0" w:color="auto"/>
            </w:tcBorders>
            <w:shd w:val="clear" w:color="auto" w:fill="auto"/>
            <w:noWrap/>
            <w:vAlign w:val="bottom"/>
            <w:hideMark/>
          </w:tcPr>
          <w:p w14:paraId="2912AC39"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2016-17</w:t>
            </w:r>
          </w:p>
        </w:tc>
        <w:tc>
          <w:tcPr>
            <w:tcW w:w="677" w:type="dxa"/>
            <w:tcBorders>
              <w:top w:val="nil"/>
              <w:left w:val="nil"/>
              <w:bottom w:val="single" w:sz="4" w:space="0" w:color="auto"/>
              <w:right w:val="single" w:sz="4" w:space="0" w:color="auto"/>
            </w:tcBorders>
            <w:shd w:val="clear" w:color="auto" w:fill="auto"/>
            <w:noWrap/>
            <w:vAlign w:val="bottom"/>
            <w:hideMark/>
          </w:tcPr>
          <w:p w14:paraId="4C65CDAA"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2021-22</w:t>
            </w:r>
          </w:p>
        </w:tc>
      </w:tr>
      <w:tr w:rsidR="005732F0" w:rsidRPr="00286364" w14:paraId="3159457E" w14:textId="77777777" w:rsidTr="00F02A19">
        <w:trPr>
          <w:trHeight w:val="577"/>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14:paraId="3FBCFA59" w14:textId="77777777"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Cleveland State University</w:t>
            </w:r>
          </w:p>
        </w:tc>
        <w:tc>
          <w:tcPr>
            <w:tcW w:w="867" w:type="dxa"/>
            <w:gridSpan w:val="3"/>
            <w:tcBorders>
              <w:top w:val="nil"/>
              <w:left w:val="nil"/>
              <w:bottom w:val="single" w:sz="4" w:space="0" w:color="auto"/>
              <w:right w:val="single" w:sz="4" w:space="0" w:color="auto"/>
            </w:tcBorders>
            <w:shd w:val="clear" w:color="auto" w:fill="auto"/>
            <w:noWrap/>
            <w:vAlign w:val="bottom"/>
            <w:hideMark/>
          </w:tcPr>
          <w:p w14:paraId="4FDD0B50" w14:textId="0F501195"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$26,038 </w:t>
            </w:r>
          </w:p>
        </w:tc>
        <w:tc>
          <w:tcPr>
            <w:tcW w:w="677" w:type="dxa"/>
            <w:tcBorders>
              <w:top w:val="nil"/>
              <w:left w:val="nil"/>
              <w:bottom w:val="single" w:sz="4" w:space="0" w:color="auto"/>
              <w:right w:val="single" w:sz="4" w:space="0" w:color="auto"/>
            </w:tcBorders>
            <w:shd w:val="clear" w:color="auto" w:fill="auto"/>
            <w:noWrap/>
            <w:vAlign w:val="bottom"/>
            <w:hideMark/>
          </w:tcPr>
          <w:p w14:paraId="6E07D3E0" w14:textId="70307D9E"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$30,179 </w:t>
            </w:r>
          </w:p>
        </w:tc>
        <w:tc>
          <w:tcPr>
            <w:tcW w:w="677" w:type="dxa"/>
            <w:gridSpan w:val="3"/>
            <w:tcBorders>
              <w:top w:val="nil"/>
              <w:left w:val="nil"/>
              <w:bottom w:val="single" w:sz="4" w:space="0" w:color="auto"/>
              <w:right w:val="single" w:sz="4" w:space="0" w:color="auto"/>
            </w:tcBorders>
            <w:shd w:val="clear" w:color="auto" w:fill="auto"/>
            <w:noWrap/>
            <w:vAlign w:val="bottom"/>
            <w:hideMark/>
          </w:tcPr>
          <w:p w14:paraId="3D583415" w14:textId="11BAD3AE" w:rsidR="005732F0" w:rsidRPr="00852024" w:rsidRDefault="00286364"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26,038 </w:t>
            </w:r>
          </w:p>
        </w:tc>
        <w:tc>
          <w:tcPr>
            <w:tcW w:w="715" w:type="dxa"/>
            <w:tcBorders>
              <w:top w:val="nil"/>
              <w:left w:val="nil"/>
              <w:bottom w:val="single" w:sz="4" w:space="0" w:color="auto"/>
              <w:right w:val="single" w:sz="4" w:space="0" w:color="auto"/>
            </w:tcBorders>
            <w:shd w:val="clear" w:color="auto" w:fill="auto"/>
            <w:noWrap/>
            <w:vAlign w:val="bottom"/>
            <w:hideMark/>
          </w:tcPr>
          <w:p w14:paraId="7BD2DF45" w14:textId="269BEF49" w:rsidR="005732F0" w:rsidRPr="00852024" w:rsidRDefault="00286364"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30,179 </w:t>
            </w:r>
          </w:p>
        </w:tc>
        <w:tc>
          <w:tcPr>
            <w:tcW w:w="677" w:type="dxa"/>
            <w:tcBorders>
              <w:top w:val="nil"/>
              <w:left w:val="nil"/>
              <w:bottom w:val="single" w:sz="4" w:space="0" w:color="auto"/>
              <w:right w:val="single" w:sz="4" w:space="0" w:color="auto"/>
            </w:tcBorders>
            <w:shd w:val="clear" w:color="auto" w:fill="auto"/>
            <w:noWrap/>
            <w:vAlign w:val="bottom"/>
            <w:hideMark/>
          </w:tcPr>
          <w:p w14:paraId="63CC4B82" w14:textId="4F28ED9D" w:rsidR="005732F0" w:rsidRPr="00852024" w:rsidRDefault="00286364"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30,089 </w:t>
            </w:r>
          </w:p>
        </w:tc>
        <w:tc>
          <w:tcPr>
            <w:tcW w:w="677" w:type="dxa"/>
            <w:tcBorders>
              <w:top w:val="nil"/>
              <w:left w:val="nil"/>
              <w:bottom w:val="single" w:sz="4" w:space="0" w:color="auto"/>
              <w:right w:val="single" w:sz="4" w:space="0" w:color="auto"/>
            </w:tcBorders>
            <w:shd w:val="clear" w:color="auto" w:fill="auto"/>
            <w:noWrap/>
            <w:vAlign w:val="bottom"/>
            <w:hideMark/>
          </w:tcPr>
          <w:p w14:paraId="2F79945E" w14:textId="3757B59C" w:rsidR="005732F0" w:rsidRPr="00852024" w:rsidRDefault="00286364"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35,142 </w:t>
            </w:r>
          </w:p>
        </w:tc>
        <w:tc>
          <w:tcPr>
            <w:tcW w:w="879" w:type="dxa"/>
            <w:tcBorders>
              <w:top w:val="nil"/>
              <w:left w:val="nil"/>
              <w:bottom w:val="single" w:sz="4" w:space="0" w:color="auto"/>
              <w:right w:val="single" w:sz="4" w:space="0" w:color="auto"/>
            </w:tcBorders>
            <w:shd w:val="clear" w:color="auto" w:fill="auto"/>
            <w:noWrap/>
            <w:vAlign w:val="bottom"/>
            <w:hideMark/>
          </w:tcPr>
          <w:p w14:paraId="663DA154" w14:textId="175B02A7" w:rsidR="005732F0" w:rsidRPr="00852024" w:rsidRDefault="00286364"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26,038 </w:t>
            </w:r>
          </w:p>
        </w:tc>
        <w:tc>
          <w:tcPr>
            <w:tcW w:w="677" w:type="dxa"/>
            <w:tcBorders>
              <w:top w:val="nil"/>
              <w:left w:val="nil"/>
              <w:bottom w:val="single" w:sz="4" w:space="0" w:color="auto"/>
              <w:right w:val="single" w:sz="4" w:space="0" w:color="auto"/>
            </w:tcBorders>
            <w:shd w:val="clear" w:color="auto" w:fill="auto"/>
            <w:noWrap/>
            <w:vAlign w:val="bottom"/>
            <w:hideMark/>
          </w:tcPr>
          <w:p w14:paraId="656302C8" w14:textId="181A8C8E" w:rsidR="005732F0" w:rsidRPr="00852024" w:rsidRDefault="00286364"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28,630 </w:t>
            </w:r>
          </w:p>
        </w:tc>
        <w:tc>
          <w:tcPr>
            <w:tcW w:w="677" w:type="dxa"/>
            <w:gridSpan w:val="2"/>
            <w:tcBorders>
              <w:top w:val="nil"/>
              <w:left w:val="nil"/>
              <w:bottom w:val="single" w:sz="4" w:space="0" w:color="auto"/>
              <w:right w:val="single" w:sz="4" w:space="0" w:color="auto"/>
            </w:tcBorders>
            <w:shd w:val="clear" w:color="auto" w:fill="auto"/>
            <w:noWrap/>
            <w:vAlign w:val="bottom"/>
            <w:hideMark/>
          </w:tcPr>
          <w:p w14:paraId="226EA8BF" w14:textId="7B56388F" w:rsidR="005732F0" w:rsidRPr="00852024" w:rsidRDefault="00286364"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26,038 </w:t>
            </w:r>
          </w:p>
        </w:tc>
        <w:tc>
          <w:tcPr>
            <w:tcW w:w="677" w:type="dxa"/>
            <w:tcBorders>
              <w:top w:val="nil"/>
              <w:left w:val="nil"/>
              <w:bottom w:val="single" w:sz="4" w:space="0" w:color="auto"/>
              <w:right w:val="single" w:sz="4" w:space="0" w:color="auto"/>
            </w:tcBorders>
            <w:shd w:val="clear" w:color="auto" w:fill="auto"/>
            <w:noWrap/>
            <w:vAlign w:val="bottom"/>
            <w:hideMark/>
          </w:tcPr>
          <w:p w14:paraId="0A4C650E" w14:textId="59293588" w:rsidR="005732F0" w:rsidRPr="00852024" w:rsidRDefault="00286364"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28,630 </w:t>
            </w:r>
          </w:p>
        </w:tc>
        <w:tc>
          <w:tcPr>
            <w:tcW w:w="677" w:type="dxa"/>
            <w:gridSpan w:val="3"/>
            <w:tcBorders>
              <w:top w:val="nil"/>
              <w:left w:val="nil"/>
              <w:bottom w:val="single" w:sz="4" w:space="0" w:color="auto"/>
              <w:right w:val="single" w:sz="4" w:space="0" w:color="auto"/>
            </w:tcBorders>
            <w:shd w:val="clear" w:color="auto" w:fill="auto"/>
            <w:noWrap/>
            <w:vAlign w:val="bottom"/>
            <w:hideMark/>
          </w:tcPr>
          <w:p w14:paraId="2FCD905F" w14:textId="5F2F59FF" w:rsidR="005732F0" w:rsidRPr="00852024" w:rsidRDefault="00286364"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30,089 </w:t>
            </w:r>
          </w:p>
        </w:tc>
        <w:tc>
          <w:tcPr>
            <w:tcW w:w="677" w:type="dxa"/>
            <w:tcBorders>
              <w:top w:val="nil"/>
              <w:left w:val="nil"/>
              <w:bottom w:val="single" w:sz="4" w:space="0" w:color="auto"/>
              <w:right w:val="single" w:sz="4" w:space="0" w:color="auto"/>
            </w:tcBorders>
            <w:shd w:val="clear" w:color="auto" w:fill="auto"/>
            <w:noWrap/>
            <w:vAlign w:val="bottom"/>
            <w:hideMark/>
          </w:tcPr>
          <w:p w14:paraId="7C284E85" w14:textId="478FB2F5" w:rsidR="005732F0" w:rsidRPr="00852024" w:rsidRDefault="00286364"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33,593 </w:t>
            </w:r>
          </w:p>
        </w:tc>
      </w:tr>
      <w:tr w:rsidR="005732F0" w:rsidRPr="00286364" w14:paraId="53A4B2FC" w14:textId="77777777" w:rsidTr="00F02A19">
        <w:trPr>
          <w:trHeight w:val="577"/>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14:paraId="48CBD24F" w14:textId="77777777"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Georgia State University</w:t>
            </w:r>
          </w:p>
        </w:tc>
        <w:tc>
          <w:tcPr>
            <w:tcW w:w="867" w:type="dxa"/>
            <w:gridSpan w:val="3"/>
            <w:tcBorders>
              <w:top w:val="nil"/>
              <w:left w:val="nil"/>
              <w:bottom w:val="single" w:sz="4" w:space="0" w:color="auto"/>
              <w:right w:val="single" w:sz="4" w:space="0" w:color="auto"/>
            </w:tcBorders>
            <w:shd w:val="clear" w:color="auto" w:fill="auto"/>
            <w:noWrap/>
            <w:vAlign w:val="bottom"/>
            <w:hideMark/>
          </w:tcPr>
          <w:p w14:paraId="4E4FEAE1" w14:textId="61EC86E2" w:rsidR="005732F0" w:rsidRPr="00852024" w:rsidRDefault="00286364"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27,088 </w:t>
            </w:r>
          </w:p>
        </w:tc>
        <w:tc>
          <w:tcPr>
            <w:tcW w:w="677" w:type="dxa"/>
            <w:tcBorders>
              <w:top w:val="nil"/>
              <w:left w:val="nil"/>
              <w:bottom w:val="single" w:sz="4" w:space="0" w:color="auto"/>
              <w:right w:val="single" w:sz="4" w:space="0" w:color="auto"/>
            </w:tcBorders>
            <w:shd w:val="clear" w:color="auto" w:fill="auto"/>
            <w:noWrap/>
            <w:vAlign w:val="bottom"/>
            <w:hideMark/>
          </w:tcPr>
          <w:p w14:paraId="6AF28CD5" w14:textId="110AAF1C" w:rsidR="005732F0" w:rsidRPr="00852024" w:rsidRDefault="00286364"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30,834 </w:t>
            </w:r>
          </w:p>
        </w:tc>
        <w:tc>
          <w:tcPr>
            <w:tcW w:w="677" w:type="dxa"/>
            <w:gridSpan w:val="3"/>
            <w:tcBorders>
              <w:top w:val="nil"/>
              <w:left w:val="nil"/>
              <w:bottom w:val="single" w:sz="4" w:space="0" w:color="auto"/>
              <w:right w:val="single" w:sz="4" w:space="0" w:color="auto"/>
            </w:tcBorders>
            <w:shd w:val="clear" w:color="auto" w:fill="auto"/>
            <w:noWrap/>
            <w:vAlign w:val="bottom"/>
            <w:hideMark/>
          </w:tcPr>
          <w:p w14:paraId="7611B213" w14:textId="1BC93533" w:rsidR="005732F0" w:rsidRPr="00852024" w:rsidRDefault="00286364"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27,088 </w:t>
            </w:r>
          </w:p>
        </w:tc>
        <w:tc>
          <w:tcPr>
            <w:tcW w:w="715" w:type="dxa"/>
            <w:tcBorders>
              <w:top w:val="nil"/>
              <w:left w:val="nil"/>
              <w:bottom w:val="single" w:sz="4" w:space="0" w:color="auto"/>
              <w:right w:val="single" w:sz="4" w:space="0" w:color="auto"/>
            </w:tcBorders>
            <w:shd w:val="clear" w:color="auto" w:fill="auto"/>
            <w:noWrap/>
            <w:vAlign w:val="bottom"/>
            <w:hideMark/>
          </w:tcPr>
          <w:p w14:paraId="1FE975EB" w14:textId="194C363B" w:rsidR="005732F0" w:rsidRPr="00852024" w:rsidRDefault="00286364"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30,834 </w:t>
            </w:r>
          </w:p>
        </w:tc>
        <w:tc>
          <w:tcPr>
            <w:tcW w:w="677" w:type="dxa"/>
            <w:tcBorders>
              <w:top w:val="nil"/>
              <w:left w:val="nil"/>
              <w:bottom w:val="single" w:sz="4" w:space="0" w:color="auto"/>
              <w:right w:val="single" w:sz="4" w:space="0" w:color="auto"/>
            </w:tcBorders>
            <w:shd w:val="clear" w:color="auto" w:fill="auto"/>
            <w:noWrap/>
            <w:vAlign w:val="bottom"/>
            <w:hideMark/>
          </w:tcPr>
          <w:p w14:paraId="5A5D8B51" w14:textId="5121D098" w:rsidR="005732F0" w:rsidRPr="00852024" w:rsidRDefault="00286364"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41,656 </w:t>
            </w:r>
          </w:p>
        </w:tc>
        <w:tc>
          <w:tcPr>
            <w:tcW w:w="677" w:type="dxa"/>
            <w:tcBorders>
              <w:top w:val="nil"/>
              <w:left w:val="nil"/>
              <w:bottom w:val="single" w:sz="4" w:space="0" w:color="auto"/>
              <w:right w:val="single" w:sz="4" w:space="0" w:color="auto"/>
            </w:tcBorders>
            <w:shd w:val="clear" w:color="auto" w:fill="auto"/>
            <w:noWrap/>
            <w:vAlign w:val="bottom"/>
            <w:hideMark/>
          </w:tcPr>
          <w:p w14:paraId="51B67F30" w14:textId="40DF49DF" w:rsidR="005732F0" w:rsidRPr="00852024" w:rsidRDefault="00286364"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46,065 </w:t>
            </w:r>
          </w:p>
        </w:tc>
        <w:tc>
          <w:tcPr>
            <w:tcW w:w="879" w:type="dxa"/>
            <w:tcBorders>
              <w:top w:val="nil"/>
              <w:left w:val="nil"/>
              <w:bottom w:val="single" w:sz="4" w:space="0" w:color="auto"/>
              <w:right w:val="single" w:sz="4" w:space="0" w:color="auto"/>
            </w:tcBorders>
            <w:shd w:val="clear" w:color="auto" w:fill="auto"/>
            <w:noWrap/>
            <w:vAlign w:val="bottom"/>
            <w:hideMark/>
          </w:tcPr>
          <w:p w14:paraId="613A2954" w14:textId="41BE696D" w:rsidR="005732F0" w:rsidRPr="00852024" w:rsidRDefault="00286364"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24,802 </w:t>
            </w:r>
          </w:p>
        </w:tc>
        <w:tc>
          <w:tcPr>
            <w:tcW w:w="677" w:type="dxa"/>
            <w:tcBorders>
              <w:top w:val="nil"/>
              <w:left w:val="nil"/>
              <w:bottom w:val="single" w:sz="4" w:space="0" w:color="auto"/>
              <w:right w:val="single" w:sz="4" w:space="0" w:color="auto"/>
            </w:tcBorders>
            <w:shd w:val="clear" w:color="auto" w:fill="auto"/>
            <w:noWrap/>
            <w:vAlign w:val="bottom"/>
            <w:hideMark/>
          </w:tcPr>
          <w:p w14:paraId="0F507401" w14:textId="407ACAAF" w:rsidR="005732F0" w:rsidRPr="00852024" w:rsidRDefault="00286364"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28,142 </w:t>
            </w:r>
          </w:p>
        </w:tc>
        <w:tc>
          <w:tcPr>
            <w:tcW w:w="677" w:type="dxa"/>
            <w:gridSpan w:val="2"/>
            <w:tcBorders>
              <w:top w:val="nil"/>
              <w:left w:val="nil"/>
              <w:bottom w:val="single" w:sz="4" w:space="0" w:color="auto"/>
              <w:right w:val="single" w:sz="4" w:space="0" w:color="auto"/>
            </w:tcBorders>
            <w:shd w:val="clear" w:color="auto" w:fill="auto"/>
            <w:noWrap/>
            <w:vAlign w:val="bottom"/>
            <w:hideMark/>
          </w:tcPr>
          <w:p w14:paraId="1C7F00D7" w14:textId="6F9EF71B" w:rsidR="005732F0" w:rsidRPr="00852024" w:rsidRDefault="00286364"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24,802 </w:t>
            </w:r>
          </w:p>
        </w:tc>
        <w:tc>
          <w:tcPr>
            <w:tcW w:w="677" w:type="dxa"/>
            <w:tcBorders>
              <w:top w:val="nil"/>
              <w:left w:val="nil"/>
              <w:bottom w:val="single" w:sz="4" w:space="0" w:color="auto"/>
              <w:right w:val="single" w:sz="4" w:space="0" w:color="auto"/>
            </w:tcBorders>
            <w:shd w:val="clear" w:color="auto" w:fill="auto"/>
            <w:noWrap/>
            <w:vAlign w:val="bottom"/>
            <w:hideMark/>
          </w:tcPr>
          <w:p w14:paraId="4F4FED9B" w14:textId="44A8D4D4" w:rsidR="005732F0" w:rsidRPr="00852024" w:rsidRDefault="00286364"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28,142 </w:t>
            </w:r>
          </w:p>
        </w:tc>
        <w:tc>
          <w:tcPr>
            <w:tcW w:w="677" w:type="dxa"/>
            <w:gridSpan w:val="3"/>
            <w:tcBorders>
              <w:top w:val="nil"/>
              <w:left w:val="nil"/>
              <w:bottom w:val="single" w:sz="4" w:space="0" w:color="auto"/>
              <w:right w:val="single" w:sz="4" w:space="0" w:color="auto"/>
            </w:tcBorders>
            <w:shd w:val="clear" w:color="auto" w:fill="auto"/>
            <w:noWrap/>
            <w:vAlign w:val="bottom"/>
            <w:hideMark/>
          </w:tcPr>
          <w:p w14:paraId="485B214F" w14:textId="731340C6" w:rsidR="005732F0" w:rsidRPr="00852024" w:rsidRDefault="00286364"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39,370 </w:t>
            </w:r>
          </w:p>
        </w:tc>
        <w:tc>
          <w:tcPr>
            <w:tcW w:w="677" w:type="dxa"/>
            <w:tcBorders>
              <w:top w:val="nil"/>
              <w:left w:val="nil"/>
              <w:bottom w:val="single" w:sz="4" w:space="0" w:color="auto"/>
              <w:right w:val="single" w:sz="4" w:space="0" w:color="auto"/>
            </w:tcBorders>
            <w:shd w:val="clear" w:color="auto" w:fill="auto"/>
            <w:noWrap/>
            <w:vAlign w:val="bottom"/>
            <w:hideMark/>
          </w:tcPr>
          <w:p w14:paraId="6B19B0E8" w14:textId="4ED5971E" w:rsidR="005732F0" w:rsidRPr="00852024" w:rsidRDefault="00286364"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43,373 </w:t>
            </w:r>
          </w:p>
        </w:tc>
      </w:tr>
      <w:tr w:rsidR="005732F0" w:rsidRPr="00286364" w14:paraId="4FB33DF8" w14:textId="77777777" w:rsidTr="00F02A19">
        <w:trPr>
          <w:trHeight w:val="577"/>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14:paraId="70734D61" w14:textId="77777777"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Portland State University</w:t>
            </w:r>
          </w:p>
        </w:tc>
        <w:tc>
          <w:tcPr>
            <w:tcW w:w="867" w:type="dxa"/>
            <w:gridSpan w:val="3"/>
            <w:tcBorders>
              <w:top w:val="nil"/>
              <w:left w:val="nil"/>
              <w:bottom w:val="single" w:sz="4" w:space="0" w:color="auto"/>
              <w:right w:val="single" w:sz="4" w:space="0" w:color="auto"/>
            </w:tcBorders>
            <w:shd w:val="clear" w:color="auto" w:fill="auto"/>
            <w:noWrap/>
            <w:vAlign w:val="bottom"/>
            <w:hideMark/>
          </w:tcPr>
          <w:p w14:paraId="126C684B" w14:textId="67A29B59" w:rsidR="005732F0" w:rsidRPr="00852024" w:rsidRDefault="00A75679"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24,087 </w:t>
            </w:r>
          </w:p>
        </w:tc>
        <w:tc>
          <w:tcPr>
            <w:tcW w:w="677" w:type="dxa"/>
            <w:tcBorders>
              <w:top w:val="nil"/>
              <w:left w:val="nil"/>
              <w:bottom w:val="single" w:sz="4" w:space="0" w:color="auto"/>
              <w:right w:val="single" w:sz="4" w:space="0" w:color="auto"/>
            </w:tcBorders>
            <w:shd w:val="clear" w:color="auto" w:fill="auto"/>
            <w:noWrap/>
            <w:vAlign w:val="bottom"/>
            <w:hideMark/>
          </w:tcPr>
          <w:p w14:paraId="63E9C801" w14:textId="6B605ED4"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28,296 </w:t>
            </w:r>
          </w:p>
        </w:tc>
        <w:tc>
          <w:tcPr>
            <w:tcW w:w="677" w:type="dxa"/>
            <w:gridSpan w:val="3"/>
            <w:tcBorders>
              <w:top w:val="nil"/>
              <w:left w:val="nil"/>
              <w:bottom w:val="single" w:sz="4" w:space="0" w:color="auto"/>
              <w:right w:val="single" w:sz="4" w:space="0" w:color="auto"/>
            </w:tcBorders>
            <w:shd w:val="clear" w:color="auto" w:fill="auto"/>
            <w:noWrap/>
            <w:vAlign w:val="bottom"/>
            <w:hideMark/>
          </w:tcPr>
          <w:p w14:paraId="1AAAC880" w14:textId="17E29AFB"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24,087 </w:t>
            </w:r>
          </w:p>
        </w:tc>
        <w:tc>
          <w:tcPr>
            <w:tcW w:w="715" w:type="dxa"/>
            <w:tcBorders>
              <w:top w:val="nil"/>
              <w:left w:val="nil"/>
              <w:bottom w:val="single" w:sz="4" w:space="0" w:color="auto"/>
              <w:right w:val="single" w:sz="4" w:space="0" w:color="auto"/>
            </w:tcBorders>
            <w:shd w:val="clear" w:color="auto" w:fill="auto"/>
            <w:noWrap/>
            <w:vAlign w:val="bottom"/>
            <w:hideMark/>
          </w:tcPr>
          <w:p w14:paraId="24DA8CD3" w14:textId="7131A061"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28,296 </w:t>
            </w:r>
          </w:p>
        </w:tc>
        <w:tc>
          <w:tcPr>
            <w:tcW w:w="677" w:type="dxa"/>
            <w:tcBorders>
              <w:top w:val="nil"/>
              <w:left w:val="nil"/>
              <w:bottom w:val="single" w:sz="4" w:space="0" w:color="auto"/>
              <w:right w:val="single" w:sz="4" w:space="0" w:color="auto"/>
            </w:tcBorders>
            <w:shd w:val="clear" w:color="auto" w:fill="auto"/>
            <w:noWrap/>
            <w:vAlign w:val="bottom"/>
            <w:hideMark/>
          </w:tcPr>
          <w:p w14:paraId="6F594893" w14:textId="37FFF39D"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40,602 </w:t>
            </w:r>
          </w:p>
        </w:tc>
        <w:tc>
          <w:tcPr>
            <w:tcW w:w="677" w:type="dxa"/>
            <w:tcBorders>
              <w:top w:val="nil"/>
              <w:left w:val="nil"/>
              <w:bottom w:val="single" w:sz="4" w:space="0" w:color="auto"/>
              <w:right w:val="single" w:sz="4" w:space="0" w:color="auto"/>
            </w:tcBorders>
            <w:shd w:val="clear" w:color="auto" w:fill="auto"/>
            <w:noWrap/>
            <w:vAlign w:val="bottom"/>
            <w:hideMark/>
          </w:tcPr>
          <w:p w14:paraId="4F422C02" w14:textId="276710E5"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47,196 </w:t>
            </w:r>
          </w:p>
        </w:tc>
        <w:tc>
          <w:tcPr>
            <w:tcW w:w="879" w:type="dxa"/>
            <w:tcBorders>
              <w:top w:val="nil"/>
              <w:left w:val="nil"/>
              <w:bottom w:val="single" w:sz="4" w:space="0" w:color="auto"/>
              <w:right w:val="single" w:sz="4" w:space="0" w:color="auto"/>
            </w:tcBorders>
            <w:shd w:val="clear" w:color="auto" w:fill="auto"/>
            <w:noWrap/>
            <w:vAlign w:val="bottom"/>
            <w:hideMark/>
          </w:tcPr>
          <w:p w14:paraId="389F2544" w14:textId="55834125"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26,327 </w:t>
            </w:r>
          </w:p>
        </w:tc>
        <w:tc>
          <w:tcPr>
            <w:tcW w:w="677" w:type="dxa"/>
            <w:tcBorders>
              <w:top w:val="nil"/>
              <w:left w:val="nil"/>
              <w:bottom w:val="single" w:sz="4" w:space="0" w:color="auto"/>
              <w:right w:val="single" w:sz="4" w:space="0" w:color="auto"/>
            </w:tcBorders>
            <w:shd w:val="clear" w:color="auto" w:fill="auto"/>
            <w:noWrap/>
            <w:vAlign w:val="bottom"/>
            <w:hideMark/>
          </w:tcPr>
          <w:p w14:paraId="4C6561B1" w14:textId="01DB4F71"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28,296 </w:t>
            </w:r>
          </w:p>
        </w:tc>
        <w:tc>
          <w:tcPr>
            <w:tcW w:w="677" w:type="dxa"/>
            <w:gridSpan w:val="2"/>
            <w:tcBorders>
              <w:top w:val="nil"/>
              <w:left w:val="nil"/>
              <w:bottom w:val="single" w:sz="4" w:space="0" w:color="auto"/>
              <w:right w:val="single" w:sz="4" w:space="0" w:color="auto"/>
            </w:tcBorders>
            <w:shd w:val="clear" w:color="auto" w:fill="auto"/>
            <w:noWrap/>
            <w:vAlign w:val="bottom"/>
            <w:hideMark/>
          </w:tcPr>
          <w:p w14:paraId="6861A1C9" w14:textId="31E03844"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26,327 </w:t>
            </w:r>
          </w:p>
        </w:tc>
        <w:tc>
          <w:tcPr>
            <w:tcW w:w="677" w:type="dxa"/>
            <w:tcBorders>
              <w:top w:val="nil"/>
              <w:left w:val="nil"/>
              <w:bottom w:val="single" w:sz="4" w:space="0" w:color="auto"/>
              <w:right w:val="single" w:sz="4" w:space="0" w:color="auto"/>
            </w:tcBorders>
            <w:shd w:val="clear" w:color="auto" w:fill="auto"/>
            <w:noWrap/>
            <w:vAlign w:val="bottom"/>
            <w:hideMark/>
          </w:tcPr>
          <w:p w14:paraId="048877BC" w14:textId="17AF0F07"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28,296 </w:t>
            </w:r>
          </w:p>
        </w:tc>
        <w:tc>
          <w:tcPr>
            <w:tcW w:w="677" w:type="dxa"/>
            <w:gridSpan w:val="3"/>
            <w:tcBorders>
              <w:top w:val="nil"/>
              <w:left w:val="nil"/>
              <w:bottom w:val="single" w:sz="4" w:space="0" w:color="auto"/>
              <w:right w:val="single" w:sz="4" w:space="0" w:color="auto"/>
            </w:tcBorders>
            <w:shd w:val="clear" w:color="auto" w:fill="auto"/>
            <w:noWrap/>
            <w:vAlign w:val="bottom"/>
            <w:hideMark/>
          </w:tcPr>
          <w:p w14:paraId="0266275D" w14:textId="0234D2B6"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42,842 </w:t>
            </w:r>
          </w:p>
        </w:tc>
        <w:tc>
          <w:tcPr>
            <w:tcW w:w="677" w:type="dxa"/>
            <w:tcBorders>
              <w:top w:val="nil"/>
              <w:left w:val="nil"/>
              <w:bottom w:val="single" w:sz="4" w:space="0" w:color="auto"/>
              <w:right w:val="single" w:sz="4" w:space="0" w:color="auto"/>
            </w:tcBorders>
            <w:shd w:val="clear" w:color="auto" w:fill="auto"/>
            <w:noWrap/>
            <w:vAlign w:val="bottom"/>
            <w:hideMark/>
          </w:tcPr>
          <w:p w14:paraId="2400D9E0" w14:textId="1475731B"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47,196 </w:t>
            </w:r>
          </w:p>
        </w:tc>
      </w:tr>
      <w:tr w:rsidR="005732F0" w:rsidRPr="00286364" w14:paraId="66CBB877" w14:textId="77777777" w:rsidTr="00F02A19">
        <w:trPr>
          <w:trHeight w:val="577"/>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14:paraId="2A5D2A89" w14:textId="77777777"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The University of Texas at San Antonio</w:t>
            </w:r>
          </w:p>
        </w:tc>
        <w:tc>
          <w:tcPr>
            <w:tcW w:w="867" w:type="dxa"/>
            <w:gridSpan w:val="3"/>
            <w:tcBorders>
              <w:top w:val="nil"/>
              <w:left w:val="nil"/>
              <w:bottom w:val="single" w:sz="4" w:space="0" w:color="auto"/>
              <w:right w:val="single" w:sz="4" w:space="0" w:color="auto"/>
            </w:tcBorders>
            <w:shd w:val="clear" w:color="auto" w:fill="auto"/>
            <w:noWrap/>
            <w:vAlign w:val="bottom"/>
            <w:hideMark/>
          </w:tcPr>
          <w:p w14:paraId="5335A2A2" w14:textId="63A50C54"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22,372 </w:t>
            </w:r>
          </w:p>
        </w:tc>
        <w:tc>
          <w:tcPr>
            <w:tcW w:w="677" w:type="dxa"/>
            <w:tcBorders>
              <w:top w:val="nil"/>
              <w:left w:val="nil"/>
              <w:bottom w:val="single" w:sz="4" w:space="0" w:color="auto"/>
              <w:right w:val="single" w:sz="4" w:space="0" w:color="auto"/>
            </w:tcBorders>
            <w:shd w:val="clear" w:color="auto" w:fill="auto"/>
            <w:noWrap/>
            <w:vAlign w:val="bottom"/>
            <w:hideMark/>
          </w:tcPr>
          <w:p w14:paraId="4BAD0B06" w14:textId="6994ACD7"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$23,474 </w:t>
            </w:r>
          </w:p>
        </w:tc>
        <w:tc>
          <w:tcPr>
            <w:tcW w:w="677" w:type="dxa"/>
            <w:gridSpan w:val="3"/>
            <w:tcBorders>
              <w:top w:val="nil"/>
              <w:left w:val="nil"/>
              <w:bottom w:val="single" w:sz="4" w:space="0" w:color="auto"/>
              <w:right w:val="single" w:sz="4" w:space="0" w:color="auto"/>
            </w:tcBorders>
            <w:shd w:val="clear" w:color="auto" w:fill="auto"/>
            <w:noWrap/>
            <w:vAlign w:val="bottom"/>
            <w:hideMark/>
          </w:tcPr>
          <w:p w14:paraId="488CCDC8" w14:textId="4DD6D558"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22,372 </w:t>
            </w:r>
          </w:p>
        </w:tc>
        <w:tc>
          <w:tcPr>
            <w:tcW w:w="715" w:type="dxa"/>
            <w:tcBorders>
              <w:top w:val="nil"/>
              <w:left w:val="nil"/>
              <w:bottom w:val="single" w:sz="4" w:space="0" w:color="auto"/>
              <w:right w:val="single" w:sz="4" w:space="0" w:color="auto"/>
            </w:tcBorders>
            <w:shd w:val="clear" w:color="auto" w:fill="auto"/>
            <w:noWrap/>
            <w:vAlign w:val="bottom"/>
            <w:hideMark/>
          </w:tcPr>
          <w:p w14:paraId="5CBF3B02" w14:textId="5E1F9EA3"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w:t>
            </w:r>
            <w:r w:rsidR="001E3482" w:rsidRPr="00852024">
              <w:rPr>
                <w:rFonts w:asciiTheme="minorHAnsi" w:hAnsiTheme="minorHAnsi" w:cstheme="minorHAnsi"/>
                <w:color w:val="000000"/>
                <w:sz w:val="15"/>
                <w:szCs w:val="15"/>
              </w:rPr>
              <w:t>$</w:t>
            </w:r>
            <w:r w:rsidRPr="00852024">
              <w:rPr>
                <w:rFonts w:asciiTheme="minorHAnsi" w:hAnsiTheme="minorHAnsi" w:cstheme="minorHAnsi"/>
                <w:color w:val="000000"/>
                <w:sz w:val="15"/>
                <w:szCs w:val="15"/>
              </w:rPr>
              <w:t xml:space="preserve">23,474 </w:t>
            </w:r>
          </w:p>
        </w:tc>
        <w:tc>
          <w:tcPr>
            <w:tcW w:w="677" w:type="dxa"/>
            <w:tcBorders>
              <w:top w:val="nil"/>
              <w:left w:val="nil"/>
              <w:bottom w:val="single" w:sz="4" w:space="0" w:color="auto"/>
              <w:right w:val="single" w:sz="4" w:space="0" w:color="auto"/>
            </w:tcBorders>
            <w:shd w:val="clear" w:color="auto" w:fill="auto"/>
            <w:noWrap/>
            <w:vAlign w:val="bottom"/>
            <w:hideMark/>
          </w:tcPr>
          <w:p w14:paraId="2F47B543" w14:textId="3EF16BE4"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32,969 </w:t>
            </w:r>
          </w:p>
        </w:tc>
        <w:tc>
          <w:tcPr>
            <w:tcW w:w="677" w:type="dxa"/>
            <w:tcBorders>
              <w:top w:val="nil"/>
              <w:left w:val="nil"/>
              <w:bottom w:val="single" w:sz="4" w:space="0" w:color="auto"/>
              <w:right w:val="single" w:sz="4" w:space="0" w:color="auto"/>
            </w:tcBorders>
            <w:shd w:val="clear" w:color="auto" w:fill="auto"/>
            <w:noWrap/>
            <w:vAlign w:val="bottom"/>
            <w:hideMark/>
          </w:tcPr>
          <w:p w14:paraId="6D0196A4" w14:textId="0E2F0211"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35,771 </w:t>
            </w:r>
          </w:p>
        </w:tc>
        <w:tc>
          <w:tcPr>
            <w:tcW w:w="879" w:type="dxa"/>
            <w:tcBorders>
              <w:top w:val="nil"/>
              <w:left w:val="nil"/>
              <w:bottom w:val="single" w:sz="4" w:space="0" w:color="auto"/>
              <w:right w:val="single" w:sz="4" w:space="0" w:color="auto"/>
            </w:tcBorders>
            <w:shd w:val="clear" w:color="auto" w:fill="auto"/>
            <w:noWrap/>
            <w:vAlign w:val="bottom"/>
            <w:hideMark/>
          </w:tcPr>
          <w:p w14:paraId="70FD0078" w14:textId="00D47C32"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22,924 </w:t>
            </w:r>
          </w:p>
        </w:tc>
        <w:tc>
          <w:tcPr>
            <w:tcW w:w="677" w:type="dxa"/>
            <w:tcBorders>
              <w:top w:val="nil"/>
              <w:left w:val="nil"/>
              <w:bottom w:val="single" w:sz="4" w:space="0" w:color="auto"/>
              <w:right w:val="single" w:sz="4" w:space="0" w:color="auto"/>
            </w:tcBorders>
            <w:shd w:val="clear" w:color="auto" w:fill="auto"/>
            <w:noWrap/>
            <w:vAlign w:val="bottom"/>
            <w:hideMark/>
          </w:tcPr>
          <w:p w14:paraId="3507F534" w14:textId="7BB3C8CF"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25,631 </w:t>
            </w:r>
          </w:p>
        </w:tc>
        <w:tc>
          <w:tcPr>
            <w:tcW w:w="677" w:type="dxa"/>
            <w:gridSpan w:val="2"/>
            <w:tcBorders>
              <w:top w:val="nil"/>
              <w:left w:val="nil"/>
              <w:bottom w:val="single" w:sz="4" w:space="0" w:color="auto"/>
              <w:right w:val="single" w:sz="4" w:space="0" w:color="auto"/>
            </w:tcBorders>
            <w:shd w:val="clear" w:color="auto" w:fill="auto"/>
            <w:noWrap/>
            <w:vAlign w:val="bottom"/>
            <w:hideMark/>
          </w:tcPr>
          <w:p w14:paraId="0D569E3E" w14:textId="1FBB949E"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22,924 </w:t>
            </w:r>
          </w:p>
        </w:tc>
        <w:tc>
          <w:tcPr>
            <w:tcW w:w="677" w:type="dxa"/>
            <w:tcBorders>
              <w:top w:val="nil"/>
              <w:left w:val="nil"/>
              <w:bottom w:val="single" w:sz="4" w:space="0" w:color="auto"/>
              <w:right w:val="single" w:sz="4" w:space="0" w:color="auto"/>
            </w:tcBorders>
            <w:shd w:val="clear" w:color="auto" w:fill="auto"/>
            <w:noWrap/>
            <w:vAlign w:val="bottom"/>
            <w:hideMark/>
          </w:tcPr>
          <w:p w14:paraId="4F01558A" w14:textId="4E0E372D"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25,631 </w:t>
            </w:r>
          </w:p>
        </w:tc>
        <w:tc>
          <w:tcPr>
            <w:tcW w:w="677" w:type="dxa"/>
            <w:gridSpan w:val="3"/>
            <w:tcBorders>
              <w:top w:val="nil"/>
              <w:left w:val="nil"/>
              <w:bottom w:val="single" w:sz="4" w:space="0" w:color="auto"/>
              <w:right w:val="single" w:sz="4" w:space="0" w:color="auto"/>
            </w:tcBorders>
            <w:shd w:val="clear" w:color="auto" w:fill="auto"/>
            <w:noWrap/>
            <w:vAlign w:val="bottom"/>
            <w:hideMark/>
          </w:tcPr>
          <w:p w14:paraId="013B5EA3" w14:textId="59582C08"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w:t>
            </w:r>
            <w:r w:rsidR="001E3482" w:rsidRPr="00852024">
              <w:rPr>
                <w:rFonts w:asciiTheme="minorHAnsi" w:hAnsiTheme="minorHAnsi" w:cstheme="minorHAnsi"/>
                <w:color w:val="000000"/>
                <w:sz w:val="15"/>
                <w:szCs w:val="15"/>
              </w:rPr>
              <w:t>$</w:t>
            </w:r>
            <w:r w:rsidRPr="00852024">
              <w:rPr>
                <w:rFonts w:asciiTheme="minorHAnsi" w:hAnsiTheme="minorHAnsi" w:cstheme="minorHAnsi"/>
                <w:color w:val="000000"/>
                <w:sz w:val="15"/>
                <w:szCs w:val="15"/>
              </w:rPr>
              <w:t xml:space="preserve">33,521 </w:t>
            </w:r>
          </w:p>
        </w:tc>
        <w:tc>
          <w:tcPr>
            <w:tcW w:w="677" w:type="dxa"/>
            <w:tcBorders>
              <w:top w:val="nil"/>
              <w:left w:val="nil"/>
              <w:bottom w:val="single" w:sz="4" w:space="0" w:color="auto"/>
              <w:right w:val="single" w:sz="4" w:space="0" w:color="auto"/>
            </w:tcBorders>
            <w:shd w:val="clear" w:color="auto" w:fill="auto"/>
            <w:noWrap/>
            <w:vAlign w:val="bottom"/>
            <w:hideMark/>
          </w:tcPr>
          <w:p w14:paraId="5DAA3BF9" w14:textId="1EB3D716"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37,928 </w:t>
            </w:r>
          </w:p>
        </w:tc>
      </w:tr>
      <w:tr w:rsidR="005732F0" w:rsidRPr="00286364" w14:paraId="4E40B9FA" w14:textId="77777777" w:rsidTr="00F02A19">
        <w:trPr>
          <w:trHeight w:val="577"/>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14:paraId="30709FF2" w14:textId="77777777"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University of California-Riverside</w:t>
            </w:r>
          </w:p>
        </w:tc>
        <w:tc>
          <w:tcPr>
            <w:tcW w:w="867" w:type="dxa"/>
            <w:gridSpan w:val="3"/>
            <w:tcBorders>
              <w:top w:val="nil"/>
              <w:left w:val="nil"/>
              <w:bottom w:val="single" w:sz="4" w:space="0" w:color="auto"/>
              <w:right w:val="single" w:sz="4" w:space="0" w:color="auto"/>
            </w:tcBorders>
            <w:shd w:val="clear" w:color="auto" w:fill="auto"/>
            <w:noWrap/>
            <w:vAlign w:val="bottom"/>
            <w:hideMark/>
          </w:tcPr>
          <w:p w14:paraId="6BB4E446" w14:textId="389FC067"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$34,391 </w:t>
            </w:r>
          </w:p>
        </w:tc>
        <w:tc>
          <w:tcPr>
            <w:tcW w:w="677" w:type="dxa"/>
            <w:tcBorders>
              <w:top w:val="nil"/>
              <w:left w:val="nil"/>
              <w:bottom w:val="single" w:sz="4" w:space="0" w:color="auto"/>
              <w:right w:val="single" w:sz="4" w:space="0" w:color="auto"/>
            </w:tcBorders>
            <w:shd w:val="clear" w:color="auto" w:fill="auto"/>
            <w:noWrap/>
            <w:vAlign w:val="bottom"/>
            <w:hideMark/>
          </w:tcPr>
          <w:p w14:paraId="15A637B6" w14:textId="5E7A1D55"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$36,460 </w:t>
            </w:r>
          </w:p>
        </w:tc>
        <w:tc>
          <w:tcPr>
            <w:tcW w:w="677" w:type="dxa"/>
            <w:gridSpan w:val="3"/>
            <w:tcBorders>
              <w:top w:val="nil"/>
              <w:left w:val="nil"/>
              <w:bottom w:val="single" w:sz="4" w:space="0" w:color="auto"/>
              <w:right w:val="single" w:sz="4" w:space="0" w:color="auto"/>
            </w:tcBorders>
            <w:shd w:val="clear" w:color="auto" w:fill="auto"/>
            <w:noWrap/>
            <w:vAlign w:val="bottom"/>
            <w:hideMark/>
          </w:tcPr>
          <w:p w14:paraId="24B3F259" w14:textId="45C38136"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w:t>
            </w:r>
            <w:r w:rsidR="001E3482" w:rsidRPr="00852024">
              <w:rPr>
                <w:rFonts w:asciiTheme="minorHAnsi" w:hAnsiTheme="minorHAnsi" w:cstheme="minorHAnsi"/>
                <w:color w:val="000000"/>
                <w:sz w:val="15"/>
                <w:szCs w:val="15"/>
              </w:rPr>
              <w:t>$</w:t>
            </w:r>
            <w:r w:rsidRPr="00852024">
              <w:rPr>
                <w:rFonts w:asciiTheme="minorHAnsi" w:hAnsiTheme="minorHAnsi" w:cstheme="minorHAnsi"/>
                <w:color w:val="000000"/>
                <w:sz w:val="15"/>
                <w:szCs w:val="15"/>
              </w:rPr>
              <w:t xml:space="preserve">34,391 </w:t>
            </w:r>
          </w:p>
        </w:tc>
        <w:tc>
          <w:tcPr>
            <w:tcW w:w="715" w:type="dxa"/>
            <w:tcBorders>
              <w:top w:val="nil"/>
              <w:left w:val="nil"/>
              <w:bottom w:val="single" w:sz="4" w:space="0" w:color="auto"/>
              <w:right w:val="single" w:sz="4" w:space="0" w:color="auto"/>
            </w:tcBorders>
            <w:shd w:val="clear" w:color="auto" w:fill="auto"/>
            <w:noWrap/>
            <w:vAlign w:val="bottom"/>
            <w:hideMark/>
          </w:tcPr>
          <w:p w14:paraId="266500C6" w14:textId="7E15C494"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w:t>
            </w:r>
            <w:r w:rsidR="001E3482" w:rsidRPr="00852024">
              <w:rPr>
                <w:rFonts w:asciiTheme="minorHAnsi" w:hAnsiTheme="minorHAnsi" w:cstheme="minorHAnsi"/>
                <w:color w:val="000000"/>
                <w:sz w:val="15"/>
                <w:szCs w:val="15"/>
              </w:rPr>
              <w:t>$</w:t>
            </w:r>
            <w:r w:rsidRPr="00852024">
              <w:rPr>
                <w:rFonts w:asciiTheme="minorHAnsi" w:hAnsiTheme="minorHAnsi" w:cstheme="minorHAnsi"/>
                <w:color w:val="000000"/>
                <w:sz w:val="15"/>
                <w:szCs w:val="15"/>
              </w:rPr>
              <w:t xml:space="preserve">36,460 </w:t>
            </w:r>
          </w:p>
        </w:tc>
        <w:tc>
          <w:tcPr>
            <w:tcW w:w="677" w:type="dxa"/>
            <w:tcBorders>
              <w:top w:val="nil"/>
              <w:left w:val="nil"/>
              <w:bottom w:val="single" w:sz="4" w:space="0" w:color="auto"/>
              <w:right w:val="single" w:sz="4" w:space="0" w:color="auto"/>
            </w:tcBorders>
            <w:shd w:val="clear" w:color="auto" w:fill="auto"/>
            <w:noWrap/>
            <w:vAlign w:val="bottom"/>
            <w:hideMark/>
          </w:tcPr>
          <w:p w14:paraId="0BDB6780" w14:textId="4EC4D56E"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w:t>
            </w:r>
            <w:r w:rsidR="001E3482" w:rsidRPr="00852024">
              <w:rPr>
                <w:rFonts w:asciiTheme="minorHAnsi" w:hAnsiTheme="minorHAnsi" w:cstheme="minorHAnsi"/>
                <w:color w:val="000000"/>
                <w:sz w:val="15"/>
                <w:szCs w:val="15"/>
              </w:rPr>
              <w:t>$</w:t>
            </w:r>
            <w:r w:rsidRPr="00852024">
              <w:rPr>
                <w:rFonts w:asciiTheme="minorHAnsi" w:hAnsiTheme="minorHAnsi" w:cstheme="minorHAnsi"/>
                <w:color w:val="000000"/>
                <w:sz w:val="15"/>
                <w:szCs w:val="15"/>
              </w:rPr>
              <w:t xml:space="preserve">61,073 </w:t>
            </w:r>
          </w:p>
        </w:tc>
        <w:tc>
          <w:tcPr>
            <w:tcW w:w="677" w:type="dxa"/>
            <w:tcBorders>
              <w:top w:val="nil"/>
              <w:left w:val="nil"/>
              <w:bottom w:val="single" w:sz="4" w:space="0" w:color="auto"/>
              <w:right w:val="single" w:sz="4" w:space="0" w:color="auto"/>
            </w:tcBorders>
            <w:shd w:val="clear" w:color="auto" w:fill="auto"/>
            <w:noWrap/>
            <w:vAlign w:val="bottom"/>
            <w:hideMark/>
          </w:tcPr>
          <w:p w14:paraId="7B1E5C7C" w14:textId="3C6F0FFB"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66,214 </w:t>
            </w:r>
          </w:p>
        </w:tc>
        <w:tc>
          <w:tcPr>
            <w:tcW w:w="879" w:type="dxa"/>
            <w:tcBorders>
              <w:top w:val="nil"/>
              <w:left w:val="nil"/>
              <w:bottom w:val="single" w:sz="4" w:space="0" w:color="auto"/>
              <w:right w:val="single" w:sz="4" w:space="0" w:color="auto"/>
            </w:tcBorders>
            <w:shd w:val="clear" w:color="auto" w:fill="auto"/>
            <w:noWrap/>
            <w:vAlign w:val="bottom"/>
            <w:hideMark/>
          </w:tcPr>
          <w:p w14:paraId="56CEE9B8" w14:textId="72AD2E34"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w:t>
            </w:r>
            <w:r w:rsidR="001E3482" w:rsidRPr="00852024">
              <w:rPr>
                <w:rFonts w:asciiTheme="minorHAnsi" w:hAnsiTheme="minorHAnsi" w:cstheme="minorHAnsi"/>
                <w:color w:val="000000"/>
                <w:sz w:val="15"/>
                <w:szCs w:val="15"/>
              </w:rPr>
              <w:t>$</w:t>
            </w:r>
            <w:r w:rsidRPr="00852024">
              <w:rPr>
                <w:rFonts w:asciiTheme="minorHAnsi" w:hAnsiTheme="minorHAnsi" w:cstheme="minorHAnsi"/>
                <w:color w:val="000000"/>
                <w:sz w:val="15"/>
                <w:szCs w:val="15"/>
              </w:rPr>
              <w:t xml:space="preserve">29,622 </w:t>
            </w:r>
          </w:p>
        </w:tc>
        <w:tc>
          <w:tcPr>
            <w:tcW w:w="677" w:type="dxa"/>
            <w:tcBorders>
              <w:top w:val="nil"/>
              <w:left w:val="nil"/>
              <w:bottom w:val="single" w:sz="4" w:space="0" w:color="auto"/>
              <w:right w:val="single" w:sz="4" w:space="0" w:color="auto"/>
            </w:tcBorders>
            <w:shd w:val="clear" w:color="auto" w:fill="auto"/>
            <w:noWrap/>
            <w:vAlign w:val="bottom"/>
            <w:hideMark/>
          </w:tcPr>
          <w:p w14:paraId="5AE92E9B" w14:textId="3B2B98A6"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w:t>
            </w:r>
            <w:r w:rsidR="001E3482" w:rsidRPr="00852024">
              <w:rPr>
                <w:rFonts w:asciiTheme="minorHAnsi" w:hAnsiTheme="minorHAnsi" w:cstheme="minorHAnsi"/>
                <w:color w:val="000000"/>
                <w:sz w:val="15"/>
                <w:szCs w:val="15"/>
              </w:rPr>
              <w:t>$</w:t>
            </w:r>
            <w:r w:rsidRPr="00852024">
              <w:rPr>
                <w:rFonts w:asciiTheme="minorHAnsi" w:hAnsiTheme="minorHAnsi" w:cstheme="minorHAnsi"/>
                <w:color w:val="000000"/>
                <w:sz w:val="15"/>
                <w:szCs w:val="15"/>
              </w:rPr>
              <w:t xml:space="preserve">32,312 </w:t>
            </w:r>
          </w:p>
        </w:tc>
        <w:tc>
          <w:tcPr>
            <w:tcW w:w="677" w:type="dxa"/>
            <w:gridSpan w:val="2"/>
            <w:tcBorders>
              <w:top w:val="nil"/>
              <w:left w:val="nil"/>
              <w:bottom w:val="single" w:sz="4" w:space="0" w:color="auto"/>
              <w:right w:val="single" w:sz="4" w:space="0" w:color="auto"/>
            </w:tcBorders>
            <w:shd w:val="clear" w:color="auto" w:fill="auto"/>
            <w:noWrap/>
            <w:vAlign w:val="bottom"/>
            <w:hideMark/>
          </w:tcPr>
          <w:p w14:paraId="3EADC654" w14:textId="7A412DDD"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w:t>
            </w:r>
            <w:r w:rsidR="001E3482" w:rsidRPr="00852024">
              <w:rPr>
                <w:rFonts w:asciiTheme="minorHAnsi" w:hAnsiTheme="minorHAnsi" w:cstheme="minorHAnsi"/>
                <w:color w:val="000000"/>
                <w:sz w:val="15"/>
                <w:szCs w:val="15"/>
              </w:rPr>
              <w:t>$</w:t>
            </w:r>
            <w:r w:rsidRPr="00852024">
              <w:rPr>
                <w:rFonts w:asciiTheme="minorHAnsi" w:hAnsiTheme="minorHAnsi" w:cstheme="minorHAnsi"/>
                <w:color w:val="000000"/>
                <w:sz w:val="15"/>
                <w:szCs w:val="15"/>
              </w:rPr>
              <w:t xml:space="preserve">29,622 </w:t>
            </w:r>
          </w:p>
        </w:tc>
        <w:tc>
          <w:tcPr>
            <w:tcW w:w="677" w:type="dxa"/>
            <w:tcBorders>
              <w:top w:val="nil"/>
              <w:left w:val="nil"/>
              <w:bottom w:val="single" w:sz="4" w:space="0" w:color="auto"/>
              <w:right w:val="single" w:sz="4" w:space="0" w:color="auto"/>
            </w:tcBorders>
            <w:shd w:val="clear" w:color="auto" w:fill="auto"/>
            <w:noWrap/>
            <w:vAlign w:val="bottom"/>
            <w:hideMark/>
          </w:tcPr>
          <w:p w14:paraId="2B9E4C13" w14:textId="126788C6"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32,312 </w:t>
            </w:r>
          </w:p>
        </w:tc>
        <w:tc>
          <w:tcPr>
            <w:tcW w:w="677" w:type="dxa"/>
            <w:gridSpan w:val="3"/>
            <w:tcBorders>
              <w:top w:val="nil"/>
              <w:left w:val="nil"/>
              <w:bottom w:val="single" w:sz="4" w:space="0" w:color="auto"/>
              <w:right w:val="single" w:sz="4" w:space="0" w:color="auto"/>
            </w:tcBorders>
            <w:shd w:val="clear" w:color="auto" w:fill="auto"/>
            <w:noWrap/>
            <w:vAlign w:val="bottom"/>
            <w:hideMark/>
          </w:tcPr>
          <w:p w14:paraId="72D93A48" w14:textId="269E0FB8"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w:t>
            </w:r>
            <w:r w:rsidR="001E3482" w:rsidRPr="00852024">
              <w:rPr>
                <w:rFonts w:asciiTheme="minorHAnsi" w:hAnsiTheme="minorHAnsi" w:cstheme="minorHAnsi"/>
                <w:color w:val="000000"/>
                <w:sz w:val="15"/>
                <w:szCs w:val="15"/>
              </w:rPr>
              <w:t>$</w:t>
            </w:r>
            <w:r w:rsidRPr="00852024">
              <w:rPr>
                <w:rFonts w:asciiTheme="minorHAnsi" w:hAnsiTheme="minorHAnsi" w:cstheme="minorHAnsi"/>
                <w:color w:val="000000"/>
                <w:sz w:val="15"/>
                <w:szCs w:val="15"/>
              </w:rPr>
              <w:t xml:space="preserve">56,304 </w:t>
            </w:r>
          </w:p>
        </w:tc>
        <w:tc>
          <w:tcPr>
            <w:tcW w:w="677" w:type="dxa"/>
            <w:tcBorders>
              <w:top w:val="nil"/>
              <w:left w:val="nil"/>
              <w:bottom w:val="single" w:sz="4" w:space="0" w:color="auto"/>
              <w:right w:val="single" w:sz="4" w:space="0" w:color="auto"/>
            </w:tcBorders>
            <w:shd w:val="clear" w:color="auto" w:fill="auto"/>
            <w:noWrap/>
            <w:vAlign w:val="bottom"/>
            <w:hideMark/>
          </w:tcPr>
          <w:p w14:paraId="129DE401" w14:textId="744F1AEA"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62,066 </w:t>
            </w:r>
          </w:p>
        </w:tc>
      </w:tr>
      <w:tr w:rsidR="005732F0" w:rsidRPr="00286364" w14:paraId="6B253543" w14:textId="77777777" w:rsidTr="00F02A19">
        <w:trPr>
          <w:trHeight w:val="577"/>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14:paraId="242B8DD4" w14:textId="77777777"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University of Cincinnati-Main Campus</w:t>
            </w:r>
          </w:p>
        </w:tc>
        <w:tc>
          <w:tcPr>
            <w:tcW w:w="867" w:type="dxa"/>
            <w:gridSpan w:val="3"/>
            <w:tcBorders>
              <w:top w:val="nil"/>
              <w:left w:val="nil"/>
              <w:bottom w:val="single" w:sz="4" w:space="0" w:color="auto"/>
              <w:right w:val="single" w:sz="4" w:space="0" w:color="auto"/>
            </w:tcBorders>
            <w:shd w:val="clear" w:color="auto" w:fill="auto"/>
            <w:noWrap/>
            <w:vAlign w:val="bottom"/>
            <w:hideMark/>
          </w:tcPr>
          <w:p w14:paraId="35ECC7F9" w14:textId="21FD5D11"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$27,966 </w:t>
            </w:r>
          </w:p>
        </w:tc>
        <w:tc>
          <w:tcPr>
            <w:tcW w:w="677" w:type="dxa"/>
            <w:tcBorders>
              <w:top w:val="nil"/>
              <w:left w:val="nil"/>
              <w:bottom w:val="single" w:sz="4" w:space="0" w:color="auto"/>
              <w:right w:val="single" w:sz="4" w:space="0" w:color="auto"/>
            </w:tcBorders>
            <w:shd w:val="clear" w:color="auto" w:fill="auto"/>
            <w:noWrap/>
            <w:vAlign w:val="bottom"/>
            <w:hideMark/>
          </w:tcPr>
          <w:p w14:paraId="57C059A5" w14:textId="57F92E4A"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$29,024 </w:t>
            </w:r>
          </w:p>
        </w:tc>
        <w:tc>
          <w:tcPr>
            <w:tcW w:w="677" w:type="dxa"/>
            <w:gridSpan w:val="3"/>
            <w:tcBorders>
              <w:top w:val="nil"/>
              <w:left w:val="nil"/>
              <w:bottom w:val="single" w:sz="4" w:space="0" w:color="auto"/>
              <w:right w:val="single" w:sz="4" w:space="0" w:color="auto"/>
            </w:tcBorders>
            <w:shd w:val="clear" w:color="auto" w:fill="auto"/>
            <w:noWrap/>
            <w:vAlign w:val="bottom"/>
            <w:hideMark/>
          </w:tcPr>
          <w:p w14:paraId="093C0602" w14:textId="7840D233"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w:t>
            </w:r>
            <w:r w:rsidR="001E3482" w:rsidRPr="00852024">
              <w:rPr>
                <w:rFonts w:asciiTheme="minorHAnsi" w:hAnsiTheme="minorHAnsi" w:cstheme="minorHAnsi"/>
                <w:color w:val="000000"/>
                <w:sz w:val="15"/>
                <w:szCs w:val="15"/>
              </w:rPr>
              <w:t>$</w:t>
            </w:r>
            <w:r w:rsidRPr="00852024">
              <w:rPr>
                <w:rFonts w:asciiTheme="minorHAnsi" w:hAnsiTheme="minorHAnsi" w:cstheme="minorHAnsi"/>
                <w:color w:val="000000"/>
                <w:sz w:val="15"/>
                <w:szCs w:val="15"/>
              </w:rPr>
              <w:t xml:space="preserve">27,966 </w:t>
            </w:r>
          </w:p>
        </w:tc>
        <w:tc>
          <w:tcPr>
            <w:tcW w:w="715" w:type="dxa"/>
            <w:tcBorders>
              <w:top w:val="nil"/>
              <w:left w:val="nil"/>
              <w:bottom w:val="single" w:sz="4" w:space="0" w:color="auto"/>
              <w:right w:val="single" w:sz="4" w:space="0" w:color="auto"/>
            </w:tcBorders>
            <w:shd w:val="clear" w:color="auto" w:fill="auto"/>
            <w:noWrap/>
            <w:vAlign w:val="bottom"/>
            <w:hideMark/>
          </w:tcPr>
          <w:p w14:paraId="5EBF1FE4" w14:textId="24235B27"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29,024 </w:t>
            </w:r>
          </w:p>
        </w:tc>
        <w:tc>
          <w:tcPr>
            <w:tcW w:w="677" w:type="dxa"/>
            <w:tcBorders>
              <w:top w:val="nil"/>
              <w:left w:val="nil"/>
              <w:bottom w:val="single" w:sz="4" w:space="0" w:color="auto"/>
              <w:right w:val="single" w:sz="4" w:space="0" w:color="auto"/>
            </w:tcBorders>
            <w:shd w:val="clear" w:color="auto" w:fill="auto"/>
            <w:noWrap/>
            <w:vAlign w:val="bottom"/>
            <w:hideMark/>
          </w:tcPr>
          <w:p w14:paraId="65374B43" w14:textId="703CC15D"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w:t>
            </w:r>
            <w:r w:rsidR="001E3482" w:rsidRPr="00852024">
              <w:rPr>
                <w:rFonts w:asciiTheme="minorHAnsi" w:hAnsiTheme="minorHAnsi" w:cstheme="minorHAnsi"/>
                <w:color w:val="000000"/>
                <w:sz w:val="15"/>
                <w:szCs w:val="15"/>
              </w:rPr>
              <w:t>$</w:t>
            </w:r>
            <w:r w:rsidRPr="00852024">
              <w:rPr>
                <w:rFonts w:asciiTheme="minorHAnsi" w:hAnsiTheme="minorHAnsi" w:cstheme="minorHAnsi"/>
                <w:color w:val="000000"/>
                <w:sz w:val="15"/>
                <w:szCs w:val="15"/>
              </w:rPr>
              <w:t xml:space="preserve">43,300 </w:t>
            </w:r>
          </w:p>
        </w:tc>
        <w:tc>
          <w:tcPr>
            <w:tcW w:w="677" w:type="dxa"/>
            <w:tcBorders>
              <w:top w:val="nil"/>
              <w:left w:val="nil"/>
              <w:bottom w:val="single" w:sz="4" w:space="0" w:color="auto"/>
              <w:right w:val="single" w:sz="4" w:space="0" w:color="auto"/>
            </w:tcBorders>
            <w:shd w:val="clear" w:color="auto" w:fill="auto"/>
            <w:noWrap/>
            <w:vAlign w:val="bottom"/>
            <w:hideMark/>
          </w:tcPr>
          <w:p w14:paraId="154F3697" w14:textId="0BC4E6CE"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44,358 </w:t>
            </w:r>
          </w:p>
        </w:tc>
        <w:tc>
          <w:tcPr>
            <w:tcW w:w="879" w:type="dxa"/>
            <w:tcBorders>
              <w:top w:val="nil"/>
              <w:left w:val="nil"/>
              <w:bottom w:val="single" w:sz="4" w:space="0" w:color="auto"/>
              <w:right w:val="single" w:sz="4" w:space="0" w:color="auto"/>
            </w:tcBorders>
            <w:shd w:val="clear" w:color="auto" w:fill="auto"/>
            <w:noWrap/>
            <w:vAlign w:val="bottom"/>
            <w:hideMark/>
          </w:tcPr>
          <w:p w14:paraId="1AEDEBE4" w14:textId="78D268E4"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w:t>
            </w:r>
            <w:r w:rsidR="001E3482" w:rsidRPr="00852024">
              <w:rPr>
                <w:rFonts w:asciiTheme="minorHAnsi" w:hAnsiTheme="minorHAnsi" w:cstheme="minorHAnsi"/>
                <w:color w:val="000000"/>
                <w:sz w:val="15"/>
                <w:szCs w:val="15"/>
              </w:rPr>
              <w:t>$</w:t>
            </w:r>
            <w:r w:rsidRPr="00852024">
              <w:rPr>
                <w:rFonts w:asciiTheme="minorHAnsi" w:hAnsiTheme="minorHAnsi" w:cstheme="minorHAnsi"/>
                <w:color w:val="000000"/>
                <w:sz w:val="15"/>
                <w:szCs w:val="15"/>
              </w:rPr>
              <w:t xml:space="preserve">30,268 </w:t>
            </w:r>
          </w:p>
        </w:tc>
        <w:tc>
          <w:tcPr>
            <w:tcW w:w="677" w:type="dxa"/>
            <w:tcBorders>
              <w:top w:val="nil"/>
              <w:left w:val="nil"/>
              <w:bottom w:val="single" w:sz="4" w:space="0" w:color="auto"/>
              <w:right w:val="single" w:sz="4" w:space="0" w:color="auto"/>
            </w:tcBorders>
            <w:shd w:val="clear" w:color="auto" w:fill="auto"/>
            <w:noWrap/>
            <w:vAlign w:val="bottom"/>
            <w:hideMark/>
          </w:tcPr>
          <w:p w14:paraId="347F43AC" w14:textId="128BDE11"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w:t>
            </w:r>
            <w:r w:rsidR="001E3482" w:rsidRPr="00852024">
              <w:rPr>
                <w:rFonts w:asciiTheme="minorHAnsi" w:hAnsiTheme="minorHAnsi" w:cstheme="minorHAnsi"/>
                <w:color w:val="000000"/>
                <w:sz w:val="15"/>
                <w:szCs w:val="15"/>
              </w:rPr>
              <w:t>$</w:t>
            </w:r>
            <w:r w:rsidRPr="00852024">
              <w:rPr>
                <w:rFonts w:asciiTheme="minorHAnsi" w:hAnsiTheme="minorHAnsi" w:cstheme="minorHAnsi"/>
                <w:color w:val="000000"/>
                <w:sz w:val="15"/>
                <w:szCs w:val="15"/>
              </w:rPr>
              <w:t xml:space="preserve">30,420 </w:t>
            </w:r>
          </w:p>
        </w:tc>
        <w:tc>
          <w:tcPr>
            <w:tcW w:w="677" w:type="dxa"/>
            <w:gridSpan w:val="2"/>
            <w:tcBorders>
              <w:top w:val="nil"/>
              <w:left w:val="nil"/>
              <w:bottom w:val="single" w:sz="4" w:space="0" w:color="auto"/>
              <w:right w:val="single" w:sz="4" w:space="0" w:color="auto"/>
            </w:tcBorders>
            <w:shd w:val="clear" w:color="auto" w:fill="auto"/>
            <w:noWrap/>
            <w:vAlign w:val="bottom"/>
            <w:hideMark/>
          </w:tcPr>
          <w:p w14:paraId="11540005" w14:textId="1718A864"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w:t>
            </w:r>
            <w:r w:rsidR="001E3482" w:rsidRPr="00852024">
              <w:rPr>
                <w:rFonts w:asciiTheme="minorHAnsi" w:hAnsiTheme="minorHAnsi" w:cstheme="minorHAnsi"/>
                <w:color w:val="000000"/>
                <w:sz w:val="15"/>
                <w:szCs w:val="15"/>
              </w:rPr>
              <w:t>$</w:t>
            </w:r>
            <w:r w:rsidRPr="00852024">
              <w:rPr>
                <w:rFonts w:asciiTheme="minorHAnsi" w:hAnsiTheme="minorHAnsi" w:cstheme="minorHAnsi"/>
                <w:color w:val="000000"/>
                <w:sz w:val="15"/>
                <w:szCs w:val="15"/>
              </w:rPr>
              <w:t xml:space="preserve">30,268 </w:t>
            </w:r>
          </w:p>
        </w:tc>
        <w:tc>
          <w:tcPr>
            <w:tcW w:w="677" w:type="dxa"/>
            <w:tcBorders>
              <w:top w:val="nil"/>
              <w:left w:val="nil"/>
              <w:bottom w:val="single" w:sz="4" w:space="0" w:color="auto"/>
              <w:right w:val="single" w:sz="4" w:space="0" w:color="auto"/>
            </w:tcBorders>
            <w:shd w:val="clear" w:color="auto" w:fill="auto"/>
            <w:noWrap/>
            <w:vAlign w:val="bottom"/>
            <w:hideMark/>
          </w:tcPr>
          <w:p w14:paraId="5E916DD2" w14:textId="28F6DC16"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w:t>
            </w:r>
            <w:r w:rsidR="001E3482" w:rsidRPr="00852024">
              <w:rPr>
                <w:rFonts w:asciiTheme="minorHAnsi" w:hAnsiTheme="minorHAnsi" w:cstheme="minorHAnsi"/>
                <w:color w:val="000000"/>
                <w:sz w:val="15"/>
                <w:szCs w:val="15"/>
              </w:rPr>
              <w:t>$</w:t>
            </w:r>
            <w:r w:rsidRPr="00852024">
              <w:rPr>
                <w:rFonts w:asciiTheme="minorHAnsi" w:hAnsiTheme="minorHAnsi" w:cstheme="minorHAnsi"/>
                <w:color w:val="000000"/>
                <w:sz w:val="15"/>
                <w:szCs w:val="15"/>
              </w:rPr>
              <w:t xml:space="preserve">30,420 </w:t>
            </w:r>
          </w:p>
        </w:tc>
        <w:tc>
          <w:tcPr>
            <w:tcW w:w="677" w:type="dxa"/>
            <w:gridSpan w:val="3"/>
            <w:tcBorders>
              <w:top w:val="nil"/>
              <w:left w:val="nil"/>
              <w:bottom w:val="single" w:sz="4" w:space="0" w:color="auto"/>
              <w:right w:val="single" w:sz="4" w:space="0" w:color="auto"/>
            </w:tcBorders>
            <w:shd w:val="clear" w:color="auto" w:fill="auto"/>
            <w:noWrap/>
            <w:vAlign w:val="bottom"/>
            <w:hideMark/>
          </w:tcPr>
          <w:p w14:paraId="0C2EFF5D" w14:textId="18CDC409"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w:t>
            </w:r>
            <w:r w:rsidR="001E3482" w:rsidRPr="00852024">
              <w:rPr>
                <w:rFonts w:asciiTheme="minorHAnsi" w:hAnsiTheme="minorHAnsi" w:cstheme="minorHAnsi"/>
                <w:color w:val="000000"/>
                <w:sz w:val="15"/>
                <w:szCs w:val="15"/>
              </w:rPr>
              <w:t>$</w:t>
            </w:r>
            <w:r w:rsidRPr="00852024">
              <w:rPr>
                <w:rFonts w:asciiTheme="minorHAnsi" w:hAnsiTheme="minorHAnsi" w:cstheme="minorHAnsi"/>
                <w:color w:val="000000"/>
                <w:sz w:val="15"/>
                <w:szCs w:val="15"/>
              </w:rPr>
              <w:t xml:space="preserve">45,602 </w:t>
            </w:r>
          </w:p>
        </w:tc>
        <w:tc>
          <w:tcPr>
            <w:tcW w:w="677" w:type="dxa"/>
            <w:tcBorders>
              <w:top w:val="nil"/>
              <w:left w:val="nil"/>
              <w:bottom w:val="single" w:sz="4" w:space="0" w:color="auto"/>
              <w:right w:val="single" w:sz="4" w:space="0" w:color="auto"/>
            </w:tcBorders>
            <w:shd w:val="clear" w:color="auto" w:fill="auto"/>
            <w:noWrap/>
            <w:vAlign w:val="bottom"/>
            <w:hideMark/>
          </w:tcPr>
          <w:p w14:paraId="02073FBF" w14:textId="19C87E7E"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45,754 </w:t>
            </w:r>
          </w:p>
        </w:tc>
      </w:tr>
      <w:tr w:rsidR="005732F0" w:rsidRPr="00286364" w14:paraId="5D1BCB8E" w14:textId="77777777" w:rsidTr="00F02A19">
        <w:trPr>
          <w:trHeight w:val="577"/>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14:paraId="0D7931FF" w14:textId="77777777"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University of Houston</w:t>
            </w:r>
          </w:p>
        </w:tc>
        <w:tc>
          <w:tcPr>
            <w:tcW w:w="867" w:type="dxa"/>
            <w:gridSpan w:val="3"/>
            <w:tcBorders>
              <w:top w:val="nil"/>
              <w:left w:val="nil"/>
              <w:bottom w:val="single" w:sz="4" w:space="0" w:color="auto"/>
              <w:right w:val="single" w:sz="4" w:space="0" w:color="auto"/>
            </w:tcBorders>
            <w:shd w:val="clear" w:color="auto" w:fill="auto"/>
            <w:noWrap/>
            <w:vAlign w:val="bottom"/>
            <w:hideMark/>
          </w:tcPr>
          <w:p w14:paraId="7D7FC858" w14:textId="70884525"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$24,605 </w:t>
            </w:r>
          </w:p>
        </w:tc>
        <w:tc>
          <w:tcPr>
            <w:tcW w:w="677" w:type="dxa"/>
            <w:tcBorders>
              <w:top w:val="nil"/>
              <w:left w:val="nil"/>
              <w:bottom w:val="single" w:sz="4" w:space="0" w:color="auto"/>
              <w:right w:val="single" w:sz="4" w:space="0" w:color="auto"/>
            </w:tcBorders>
            <w:shd w:val="clear" w:color="auto" w:fill="auto"/>
            <w:noWrap/>
            <w:vAlign w:val="bottom"/>
            <w:hideMark/>
          </w:tcPr>
          <w:p w14:paraId="2A35C777" w14:textId="7BCDC036"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$25,077 </w:t>
            </w:r>
          </w:p>
        </w:tc>
        <w:tc>
          <w:tcPr>
            <w:tcW w:w="677" w:type="dxa"/>
            <w:gridSpan w:val="3"/>
            <w:tcBorders>
              <w:top w:val="nil"/>
              <w:left w:val="nil"/>
              <w:bottom w:val="single" w:sz="4" w:space="0" w:color="auto"/>
              <w:right w:val="single" w:sz="4" w:space="0" w:color="auto"/>
            </w:tcBorders>
            <w:shd w:val="clear" w:color="auto" w:fill="auto"/>
            <w:noWrap/>
            <w:vAlign w:val="bottom"/>
            <w:hideMark/>
          </w:tcPr>
          <w:p w14:paraId="6C31DE7E" w14:textId="69CCE9B5"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24,605 </w:t>
            </w:r>
          </w:p>
        </w:tc>
        <w:tc>
          <w:tcPr>
            <w:tcW w:w="715" w:type="dxa"/>
            <w:tcBorders>
              <w:top w:val="nil"/>
              <w:left w:val="nil"/>
              <w:bottom w:val="single" w:sz="4" w:space="0" w:color="auto"/>
              <w:right w:val="single" w:sz="4" w:space="0" w:color="auto"/>
            </w:tcBorders>
            <w:shd w:val="clear" w:color="auto" w:fill="auto"/>
            <w:noWrap/>
            <w:vAlign w:val="bottom"/>
            <w:hideMark/>
          </w:tcPr>
          <w:p w14:paraId="503185CD" w14:textId="7B6CA488"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25,077 </w:t>
            </w:r>
          </w:p>
        </w:tc>
        <w:tc>
          <w:tcPr>
            <w:tcW w:w="677" w:type="dxa"/>
            <w:tcBorders>
              <w:top w:val="nil"/>
              <w:left w:val="nil"/>
              <w:bottom w:val="single" w:sz="4" w:space="0" w:color="auto"/>
              <w:right w:val="single" w:sz="4" w:space="0" w:color="auto"/>
            </w:tcBorders>
            <w:shd w:val="clear" w:color="auto" w:fill="auto"/>
            <w:noWrap/>
            <w:vAlign w:val="bottom"/>
            <w:hideMark/>
          </w:tcPr>
          <w:p w14:paraId="16E6F765" w14:textId="65D2F5E8"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w:t>
            </w:r>
            <w:r w:rsidR="001E3482" w:rsidRPr="00852024">
              <w:rPr>
                <w:rFonts w:asciiTheme="minorHAnsi" w:hAnsiTheme="minorHAnsi" w:cstheme="minorHAnsi"/>
                <w:color w:val="000000"/>
                <w:sz w:val="15"/>
                <w:szCs w:val="15"/>
              </w:rPr>
              <w:t>$</w:t>
            </w:r>
            <w:r w:rsidRPr="00852024">
              <w:rPr>
                <w:rFonts w:asciiTheme="minorHAnsi" w:hAnsiTheme="minorHAnsi" w:cstheme="minorHAnsi"/>
                <w:color w:val="000000"/>
                <w:sz w:val="15"/>
                <w:szCs w:val="15"/>
              </w:rPr>
              <w:t xml:space="preserve">36,797 </w:t>
            </w:r>
          </w:p>
        </w:tc>
        <w:tc>
          <w:tcPr>
            <w:tcW w:w="677" w:type="dxa"/>
            <w:tcBorders>
              <w:top w:val="nil"/>
              <w:left w:val="nil"/>
              <w:bottom w:val="single" w:sz="4" w:space="0" w:color="auto"/>
              <w:right w:val="single" w:sz="4" w:space="0" w:color="auto"/>
            </w:tcBorders>
            <w:shd w:val="clear" w:color="auto" w:fill="auto"/>
            <w:noWrap/>
            <w:vAlign w:val="bottom"/>
            <w:hideMark/>
          </w:tcPr>
          <w:p w14:paraId="35ADA313" w14:textId="1BD71F6A"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w:t>
            </w:r>
            <w:r w:rsidR="001E3482" w:rsidRPr="00852024">
              <w:rPr>
                <w:rFonts w:asciiTheme="minorHAnsi" w:hAnsiTheme="minorHAnsi" w:cstheme="minorHAnsi"/>
                <w:color w:val="000000"/>
                <w:sz w:val="15"/>
                <w:szCs w:val="15"/>
              </w:rPr>
              <w:t>$</w:t>
            </w:r>
            <w:r w:rsidRPr="00852024">
              <w:rPr>
                <w:rFonts w:asciiTheme="minorHAnsi" w:hAnsiTheme="minorHAnsi" w:cstheme="minorHAnsi"/>
                <w:color w:val="000000"/>
                <w:sz w:val="15"/>
                <w:szCs w:val="15"/>
              </w:rPr>
              <w:t xml:space="preserve">37,269 </w:t>
            </w:r>
          </w:p>
        </w:tc>
        <w:tc>
          <w:tcPr>
            <w:tcW w:w="879" w:type="dxa"/>
            <w:tcBorders>
              <w:top w:val="nil"/>
              <w:left w:val="nil"/>
              <w:bottom w:val="single" w:sz="4" w:space="0" w:color="auto"/>
              <w:right w:val="single" w:sz="4" w:space="0" w:color="auto"/>
            </w:tcBorders>
            <w:shd w:val="clear" w:color="auto" w:fill="auto"/>
            <w:noWrap/>
            <w:vAlign w:val="bottom"/>
            <w:hideMark/>
          </w:tcPr>
          <w:p w14:paraId="6155F162" w14:textId="3B0EDCB4"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27,394 </w:t>
            </w:r>
          </w:p>
        </w:tc>
        <w:tc>
          <w:tcPr>
            <w:tcW w:w="677" w:type="dxa"/>
            <w:tcBorders>
              <w:top w:val="nil"/>
              <w:left w:val="nil"/>
              <w:bottom w:val="single" w:sz="4" w:space="0" w:color="auto"/>
              <w:right w:val="single" w:sz="4" w:space="0" w:color="auto"/>
            </w:tcBorders>
            <w:shd w:val="clear" w:color="auto" w:fill="auto"/>
            <w:noWrap/>
            <w:vAlign w:val="bottom"/>
            <w:hideMark/>
          </w:tcPr>
          <w:p w14:paraId="391A2281" w14:textId="1AD2E9C6"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25,516 </w:t>
            </w:r>
          </w:p>
        </w:tc>
        <w:tc>
          <w:tcPr>
            <w:tcW w:w="677" w:type="dxa"/>
            <w:gridSpan w:val="2"/>
            <w:tcBorders>
              <w:top w:val="nil"/>
              <w:left w:val="nil"/>
              <w:bottom w:val="single" w:sz="4" w:space="0" w:color="auto"/>
              <w:right w:val="single" w:sz="4" w:space="0" w:color="auto"/>
            </w:tcBorders>
            <w:shd w:val="clear" w:color="auto" w:fill="auto"/>
            <w:noWrap/>
            <w:vAlign w:val="bottom"/>
            <w:hideMark/>
          </w:tcPr>
          <w:p w14:paraId="3AAA89E7" w14:textId="31896787"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27,394 </w:t>
            </w:r>
          </w:p>
        </w:tc>
        <w:tc>
          <w:tcPr>
            <w:tcW w:w="677" w:type="dxa"/>
            <w:tcBorders>
              <w:top w:val="nil"/>
              <w:left w:val="nil"/>
              <w:bottom w:val="single" w:sz="4" w:space="0" w:color="auto"/>
              <w:right w:val="single" w:sz="4" w:space="0" w:color="auto"/>
            </w:tcBorders>
            <w:shd w:val="clear" w:color="auto" w:fill="auto"/>
            <w:noWrap/>
            <w:vAlign w:val="bottom"/>
            <w:hideMark/>
          </w:tcPr>
          <w:p w14:paraId="3B7930FE" w14:textId="21660EC3"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25,516 </w:t>
            </w:r>
          </w:p>
        </w:tc>
        <w:tc>
          <w:tcPr>
            <w:tcW w:w="677" w:type="dxa"/>
            <w:gridSpan w:val="3"/>
            <w:tcBorders>
              <w:top w:val="nil"/>
              <w:left w:val="nil"/>
              <w:bottom w:val="single" w:sz="4" w:space="0" w:color="auto"/>
              <w:right w:val="single" w:sz="4" w:space="0" w:color="auto"/>
            </w:tcBorders>
            <w:shd w:val="clear" w:color="auto" w:fill="auto"/>
            <w:noWrap/>
            <w:vAlign w:val="bottom"/>
            <w:hideMark/>
          </w:tcPr>
          <w:p w14:paraId="33596474" w14:textId="28E65DF8"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39,586 </w:t>
            </w:r>
          </w:p>
        </w:tc>
        <w:tc>
          <w:tcPr>
            <w:tcW w:w="677" w:type="dxa"/>
            <w:tcBorders>
              <w:top w:val="nil"/>
              <w:left w:val="nil"/>
              <w:bottom w:val="single" w:sz="4" w:space="0" w:color="auto"/>
              <w:right w:val="single" w:sz="4" w:space="0" w:color="auto"/>
            </w:tcBorders>
            <w:shd w:val="clear" w:color="auto" w:fill="auto"/>
            <w:noWrap/>
            <w:vAlign w:val="bottom"/>
            <w:hideMark/>
          </w:tcPr>
          <w:p w14:paraId="076F8A5D" w14:textId="3BA96870"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37,708 </w:t>
            </w:r>
          </w:p>
        </w:tc>
      </w:tr>
      <w:tr w:rsidR="005732F0" w:rsidRPr="00286364" w14:paraId="118F3CC2" w14:textId="77777777" w:rsidTr="00F02A19">
        <w:trPr>
          <w:trHeight w:val="577"/>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14:paraId="0E5CE227" w14:textId="77777777"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University of Memphis</w:t>
            </w:r>
          </w:p>
        </w:tc>
        <w:tc>
          <w:tcPr>
            <w:tcW w:w="867" w:type="dxa"/>
            <w:gridSpan w:val="3"/>
            <w:tcBorders>
              <w:top w:val="nil"/>
              <w:left w:val="nil"/>
              <w:bottom w:val="single" w:sz="4" w:space="0" w:color="auto"/>
              <w:right w:val="single" w:sz="4" w:space="0" w:color="auto"/>
            </w:tcBorders>
            <w:shd w:val="clear" w:color="auto" w:fill="auto"/>
            <w:noWrap/>
            <w:vAlign w:val="bottom"/>
            <w:hideMark/>
          </w:tcPr>
          <w:p w14:paraId="1C5CA44C" w14:textId="356CD6AC"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$24,205 </w:t>
            </w:r>
          </w:p>
        </w:tc>
        <w:tc>
          <w:tcPr>
            <w:tcW w:w="677" w:type="dxa"/>
            <w:tcBorders>
              <w:top w:val="nil"/>
              <w:left w:val="nil"/>
              <w:bottom w:val="single" w:sz="4" w:space="0" w:color="auto"/>
              <w:right w:val="single" w:sz="4" w:space="0" w:color="auto"/>
            </w:tcBorders>
            <w:shd w:val="clear" w:color="auto" w:fill="auto"/>
            <w:noWrap/>
            <w:vAlign w:val="bottom"/>
            <w:hideMark/>
          </w:tcPr>
          <w:p w14:paraId="2917BEF1" w14:textId="270EED76"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$26,429 </w:t>
            </w:r>
          </w:p>
        </w:tc>
        <w:tc>
          <w:tcPr>
            <w:tcW w:w="677" w:type="dxa"/>
            <w:gridSpan w:val="3"/>
            <w:tcBorders>
              <w:top w:val="nil"/>
              <w:left w:val="nil"/>
              <w:bottom w:val="single" w:sz="4" w:space="0" w:color="auto"/>
              <w:right w:val="single" w:sz="4" w:space="0" w:color="auto"/>
            </w:tcBorders>
            <w:shd w:val="clear" w:color="auto" w:fill="auto"/>
            <w:noWrap/>
            <w:vAlign w:val="bottom"/>
            <w:hideMark/>
          </w:tcPr>
          <w:p w14:paraId="0F04FA65" w14:textId="752EB644"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24,205 </w:t>
            </w:r>
          </w:p>
        </w:tc>
        <w:tc>
          <w:tcPr>
            <w:tcW w:w="715" w:type="dxa"/>
            <w:tcBorders>
              <w:top w:val="nil"/>
              <w:left w:val="nil"/>
              <w:bottom w:val="single" w:sz="4" w:space="0" w:color="auto"/>
              <w:right w:val="single" w:sz="4" w:space="0" w:color="auto"/>
            </w:tcBorders>
            <w:shd w:val="clear" w:color="auto" w:fill="auto"/>
            <w:noWrap/>
            <w:vAlign w:val="bottom"/>
            <w:hideMark/>
          </w:tcPr>
          <w:p w14:paraId="4D06BC2C" w14:textId="11F0EC8C"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w:t>
            </w:r>
            <w:r w:rsidR="001E3482" w:rsidRPr="00852024">
              <w:rPr>
                <w:rFonts w:asciiTheme="minorHAnsi" w:hAnsiTheme="minorHAnsi" w:cstheme="minorHAnsi"/>
                <w:color w:val="000000"/>
                <w:sz w:val="15"/>
                <w:szCs w:val="15"/>
              </w:rPr>
              <w:t>$</w:t>
            </w:r>
            <w:r w:rsidRPr="00852024">
              <w:rPr>
                <w:rFonts w:asciiTheme="minorHAnsi" w:hAnsiTheme="minorHAnsi" w:cstheme="minorHAnsi"/>
                <w:color w:val="000000"/>
                <w:sz w:val="15"/>
                <w:szCs w:val="15"/>
              </w:rPr>
              <w:t xml:space="preserve">26,429 </w:t>
            </w:r>
          </w:p>
        </w:tc>
        <w:tc>
          <w:tcPr>
            <w:tcW w:w="677" w:type="dxa"/>
            <w:tcBorders>
              <w:top w:val="nil"/>
              <w:left w:val="nil"/>
              <w:bottom w:val="single" w:sz="4" w:space="0" w:color="auto"/>
              <w:right w:val="single" w:sz="4" w:space="0" w:color="auto"/>
            </w:tcBorders>
            <w:shd w:val="clear" w:color="auto" w:fill="auto"/>
            <w:noWrap/>
            <w:vAlign w:val="bottom"/>
            <w:hideMark/>
          </w:tcPr>
          <w:p w14:paraId="166DC8C4" w14:textId="6930BF7D"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w:t>
            </w:r>
            <w:r w:rsidR="001E3482" w:rsidRPr="00852024">
              <w:rPr>
                <w:rFonts w:asciiTheme="minorHAnsi" w:hAnsiTheme="minorHAnsi" w:cstheme="minorHAnsi"/>
                <w:color w:val="000000"/>
                <w:sz w:val="15"/>
                <w:szCs w:val="15"/>
              </w:rPr>
              <w:t>$</w:t>
            </w:r>
            <w:r w:rsidRPr="00852024">
              <w:rPr>
                <w:rFonts w:asciiTheme="minorHAnsi" w:hAnsiTheme="minorHAnsi" w:cstheme="minorHAnsi"/>
                <w:color w:val="000000"/>
                <w:sz w:val="15"/>
                <w:szCs w:val="15"/>
              </w:rPr>
              <w:t xml:space="preserve">35,917 </w:t>
            </w:r>
          </w:p>
        </w:tc>
        <w:tc>
          <w:tcPr>
            <w:tcW w:w="677" w:type="dxa"/>
            <w:tcBorders>
              <w:top w:val="nil"/>
              <w:left w:val="nil"/>
              <w:bottom w:val="single" w:sz="4" w:space="0" w:color="auto"/>
              <w:right w:val="single" w:sz="4" w:space="0" w:color="auto"/>
            </w:tcBorders>
            <w:shd w:val="clear" w:color="auto" w:fill="auto"/>
            <w:noWrap/>
            <w:vAlign w:val="bottom"/>
            <w:hideMark/>
          </w:tcPr>
          <w:p w14:paraId="0CBBC672" w14:textId="26DCF04A"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30,461 </w:t>
            </w:r>
          </w:p>
        </w:tc>
        <w:tc>
          <w:tcPr>
            <w:tcW w:w="879" w:type="dxa"/>
            <w:tcBorders>
              <w:top w:val="nil"/>
              <w:left w:val="nil"/>
              <w:bottom w:val="single" w:sz="4" w:space="0" w:color="auto"/>
              <w:right w:val="single" w:sz="4" w:space="0" w:color="auto"/>
            </w:tcBorders>
            <w:shd w:val="clear" w:color="auto" w:fill="auto"/>
            <w:noWrap/>
            <w:vAlign w:val="bottom"/>
            <w:hideMark/>
          </w:tcPr>
          <w:p w14:paraId="1AB8C295" w14:textId="4435B231"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24,205 </w:t>
            </w:r>
          </w:p>
        </w:tc>
        <w:tc>
          <w:tcPr>
            <w:tcW w:w="677" w:type="dxa"/>
            <w:tcBorders>
              <w:top w:val="nil"/>
              <w:left w:val="nil"/>
              <w:bottom w:val="single" w:sz="4" w:space="0" w:color="auto"/>
              <w:right w:val="single" w:sz="4" w:space="0" w:color="auto"/>
            </w:tcBorders>
            <w:shd w:val="clear" w:color="auto" w:fill="auto"/>
            <w:noWrap/>
            <w:vAlign w:val="bottom"/>
            <w:hideMark/>
          </w:tcPr>
          <w:p w14:paraId="3D0D8653" w14:textId="285F223B"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26,429 </w:t>
            </w:r>
          </w:p>
        </w:tc>
        <w:tc>
          <w:tcPr>
            <w:tcW w:w="677" w:type="dxa"/>
            <w:gridSpan w:val="2"/>
            <w:tcBorders>
              <w:top w:val="nil"/>
              <w:left w:val="nil"/>
              <w:bottom w:val="single" w:sz="4" w:space="0" w:color="auto"/>
              <w:right w:val="single" w:sz="4" w:space="0" w:color="auto"/>
            </w:tcBorders>
            <w:shd w:val="clear" w:color="auto" w:fill="auto"/>
            <w:noWrap/>
            <w:vAlign w:val="bottom"/>
            <w:hideMark/>
          </w:tcPr>
          <w:p w14:paraId="4AE700D5" w14:textId="7F5583C6"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24,205 </w:t>
            </w:r>
          </w:p>
        </w:tc>
        <w:tc>
          <w:tcPr>
            <w:tcW w:w="677" w:type="dxa"/>
            <w:tcBorders>
              <w:top w:val="nil"/>
              <w:left w:val="nil"/>
              <w:bottom w:val="single" w:sz="4" w:space="0" w:color="auto"/>
              <w:right w:val="single" w:sz="4" w:space="0" w:color="auto"/>
            </w:tcBorders>
            <w:shd w:val="clear" w:color="auto" w:fill="auto"/>
            <w:noWrap/>
            <w:vAlign w:val="bottom"/>
            <w:hideMark/>
          </w:tcPr>
          <w:p w14:paraId="1B17CDB0" w14:textId="63510F5A"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26,429 </w:t>
            </w:r>
          </w:p>
        </w:tc>
        <w:tc>
          <w:tcPr>
            <w:tcW w:w="677" w:type="dxa"/>
            <w:gridSpan w:val="3"/>
            <w:tcBorders>
              <w:top w:val="nil"/>
              <w:left w:val="nil"/>
              <w:bottom w:val="single" w:sz="4" w:space="0" w:color="auto"/>
              <w:right w:val="single" w:sz="4" w:space="0" w:color="auto"/>
            </w:tcBorders>
            <w:shd w:val="clear" w:color="auto" w:fill="auto"/>
            <w:noWrap/>
            <w:vAlign w:val="bottom"/>
            <w:hideMark/>
          </w:tcPr>
          <w:p w14:paraId="7B3A9866" w14:textId="28AFBEA0"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w:t>
            </w:r>
            <w:r w:rsidR="001E3482" w:rsidRPr="00852024">
              <w:rPr>
                <w:rFonts w:asciiTheme="minorHAnsi" w:hAnsiTheme="minorHAnsi" w:cstheme="minorHAnsi"/>
                <w:color w:val="000000"/>
                <w:sz w:val="15"/>
                <w:szCs w:val="15"/>
              </w:rPr>
              <w:t>$</w:t>
            </w:r>
            <w:r w:rsidRPr="00852024">
              <w:rPr>
                <w:rFonts w:asciiTheme="minorHAnsi" w:hAnsiTheme="minorHAnsi" w:cstheme="minorHAnsi"/>
                <w:color w:val="000000"/>
                <w:sz w:val="15"/>
                <w:szCs w:val="15"/>
              </w:rPr>
              <w:t xml:space="preserve">35,917 </w:t>
            </w:r>
          </w:p>
        </w:tc>
        <w:tc>
          <w:tcPr>
            <w:tcW w:w="677" w:type="dxa"/>
            <w:tcBorders>
              <w:top w:val="nil"/>
              <w:left w:val="nil"/>
              <w:bottom w:val="single" w:sz="4" w:space="0" w:color="auto"/>
              <w:right w:val="single" w:sz="4" w:space="0" w:color="auto"/>
            </w:tcBorders>
            <w:shd w:val="clear" w:color="auto" w:fill="auto"/>
            <w:noWrap/>
            <w:vAlign w:val="bottom"/>
            <w:hideMark/>
          </w:tcPr>
          <w:p w14:paraId="11F57B7E" w14:textId="6D186128"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30,461 </w:t>
            </w:r>
          </w:p>
        </w:tc>
      </w:tr>
      <w:tr w:rsidR="005732F0" w:rsidRPr="00286364" w14:paraId="04B6D2AE" w14:textId="77777777" w:rsidTr="00F02A19">
        <w:trPr>
          <w:trHeight w:val="577"/>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14:paraId="3F1AA9DB" w14:textId="77777777"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University of Nebraska at Omaha</w:t>
            </w:r>
          </w:p>
        </w:tc>
        <w:tc>
          <w:tcPr>
            <w:tcW w:w="867" w:type="dxa"/>
            <w:gridSpan w:val="3"/>
            <w:tcBorders>
              <w:top w:val="nil"/>
              <w:left w:val="nil"/>
              <w:bottom w:val="single" w:sz="4" w:space="0" w:color="auto"/>
              <w:right w:val="single" w:sz="4" w:space="0" w:color="auto"/>
            </w:tcBorders>
            <w:shd w:val="clear" w:color="auto" w:fill="auto"/>
            <w:noWrap/>
            <w:vAlign w:val="bottom"/>
            <w:hideMark/>
          </w:tcPr>
          <w:p w14:paraId="7CF3060E" w14:textId="30D7CA9C"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$20,830 </w:t>
            </w:r>
          </w:p>
        </w:tc>
        <w:tc>
          <w:tcPr>
            <w:tcW w:w="677" w:type="dxa"/>
            <w:tcBorders>
              <w:top w:val="nil"/>
              <w:left w:val="nil"/>
              <w:bottom w:val="single" w:sz="4" w:space="0" w:color="auto"/>
              <w:right w:val="single" w:sz="4" w:space="0" w:color="auto"/>
            </w:tcBorders>
            <w:shd w:val="clear" w:color="auto" w:fill="auto"/>
            <w:noWrap/>
            <w:vAlign w:val="bottom"/>
            <w:hideMark/>
          </w:tcPr>
          <w:p w14:paraId="123C3C94" w14:textId="706D1FD9"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$23,388 </w:t>
            </w:r>
          </w:p>
        </w:tc>
        <w:tc>
          <w:tcPr>
            <w:tcW w:w="677" w:type="dxa"/>
            <w:gridSpan w:val="3"/>
            <w:tcBorders>
              <w:top w:val="nil"/>
              <w:left w:val="nil"/>
              <w:bottom w:val="single" w:sz="4" w:space="0" w:color="auto"/>
              <w:right w:val="single" w:sz="4" w:space="0" w:color="auto"/>
            </w:tcBorders>
            <w:shd w:val="clear" w:color="auto" w:fill="auto"/>
            <w:noWrap/>
            <w:vAlign w:val="bottom"/>
            <w:hideMark/>
          </w:tcPr>
          <w:p w14:paraId="2BECA60D" w14:textId="1C135607"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20,830 </w:t>
            </w:r>
          </w:p>
        </w:tc>
        <w:tc>
          <w:tcPr>
            <w:tcW w:w="715" w:type="dxa"/>
            <w:tcBorders>
              <w:top w:val="nil"/>
              <w:left w:val="nil"/>
              <w:bottom w:val="single" w:sz="4" w:space="0" w:color="auto"/>
              <w:right w:val="single" w:sz="4" w:space="0" w:color="auto"/>
            </w:tcBorders>
            <w:shd w:val="clear" w:color="auto" w:fill="auto"/>
            <w:noWrap/>
            <w:vAlign w:val="bottom"/>
            <w:hideMark/>
          </w:tcPr>
          <w:p w14:paraId="30AB019D" w14:textId="62AF6324"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23,388 </w:t>
            </w:r>
          </w:p>
        </w:tc>
        <w:tc>
          <w:tcPr>
            <w:tcW w:w="677" w:type="dxa"/>
            <w:tcBorders>
              <w:top w:val="nil"/>
              <w:left w:val="nil"/>
              <w:bottom w:val="single" w:sz="4" w:space="0" w:color="auto"/>
              <w:right w:val="single" w:sz="4" w:space="0" w:color="auto"/>
            </w:tcBorders>
            <w:shd w:val="clear" w:color="auto" w:fill="auto"/>
            <w:noWrap/>
            <w:vAlign w:val="bottom"/>
            <w:hideMark/>
          </w:tcPr>
          <w:p w14:paraId="2B69A30D" w14:textId="3E6480B0"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$32,750 </w:t>
            </w:r>
          </w:p>
        </w:tc>
        <w:tc>
          <w:tcPr>
            <w:tcW w:w="677" w:type="dxa"/>
            <w:tcBorders>
              <w:top w:val="nil"/>
              <w:left w:val="nil"/>
              <w:bottom w:val="single" w:sz="4" w:space="0" w:color="auto"/>
              <w:right w:val="single" w:sz="4" w:space="0" w:color="auto"/>
            </w:tcBorders>
            <w:shd w:val="clear" w:color="auto" w:fill="auto"/>
            <w:noWrap/>
            <w:vAlign w:val="bottom"/>
            <w:hideMark/>
          </w:tcPr>
          <w:p w14:paraId="0EA0FA59" w14:textId="04FB0501"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36,970 </w:t>
            </w:r>
          </w:p>
        </w:tc>
        <w:tc>
          <w:tcPr>
            <w:tcW w:w="879" w:type="dxa"/>
            <w:tcBorders>
              <w:top w:val="nil"/>
              <w:left w:val="nil"/>
              <w:bottom w:val="single" w:sz="4" w:space="0" w:color="auto"/>
              <w:right w:val="single" w:sz="4" w:space="0" w:color="auto"/>
            </w:tcBorders>
            <w:shd w:val="clear" w:color="auto" w:fill="auto"/>
            <w:noWrap/>
            <w:vAlign w:val="bottom"/>
            <w:hideMark/>
          </w:tcPr>
          <w:p w14:paraId="50B0ECE4" w14:textId="5B01E29B"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20,562 </w:t>
            </w:r>
          </w:p>
        </w:tc>
        <w:tc>
          <w:tcPr>
            <w:tcW w:w="677" w:type="dxa"/>
            <w:tcBorders>
              <w:top w:val="nil"/>
              <w:left w:val="nil"/>
              <w:bottom w:val="single" w:sz="4" w:space="0" w:color="auto"/>
              <w:right w:val="single" w:sz="4" w:space="0" w:color="auto"/>
            </w:tcBorders>
            <w:shd w:val="clear" w:color="auto" w:fill="auto"/>
            <w:noWrap/>
            <w:vAlign w:val="bottom"/>
            <w:hideMark/>
          </w:tcPr>
          <w:p w14:paraId="2E7CC863" w14:textId="64B0E7FB"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23,388 </w:t>
            </w:r>
          </w:p>
        </w:tc>
        <w:tc>
          <w:tcPr>
            <w:tcW w:w="677" w:type="dxa"/>
            <w:gridSpan w:val="2"/>
            <w:tcBorders>
              <w:top w:val="nil"/>
              <w:left w:val="nil"/>
              <w:bottom w:val="single" w:sz="4" w:space="0" w:color="auto"/>
              <w:right w:val="single" w:sz="4" w:space="0" w:color="auto"/>
            </w:tcBorders>
            <w:shd w:val="clear" w:color="auto" w:fill="auto"/>
            <w:noWrap/>
            <w:vAlign w:val="bottom"/>
            <w:hideMark/>
          </w:tcPr>
          <w:p w14:paraId="0420447A" w14:textId="0EAD4C0D"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20,562 </w:t>
            </w:r>
          </w:p>
        </w:tc>
        <w:tc>
          <w:tcPr>
            <w:tcW w:w="677" w:type="dxa"/>
            <w:tcBorders>
              <w:top w:val="nil"/>
              <w:left w:val="nil"/>
              <w:bottom w:val="single" w:sz="4" w:space="0" w:color="auto"/>
              <w:right w:val="single" w:sz="4" w:space="0" w:color="auto"/>
            </w:tcBorders>
            <w:shd w:val="clear" w:color="auto" w:fill="auto"/>
            <w:noWrap/>
            <w:vAlign w:val="bottom"/>
            <w:hideMark/>
          </w:tcPr>
          <w:p w14:paraId="64EFACDF" w14:textId="37C6D899"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23,388 </w:t>
            </w:r>
          </w:p>
        </w:tc>
        <w:tc>
          <w:tcPr>
            <w:tcW w:w="677" w:type="dxa"/>
            <w:gridSpan w:val="3"/>
            <w:tcBorders>
              <w:top w:val="nil"/>
              <w:left w:val="nil"/>
              <w:bottom w:val="single" w:sz="4" w:space="0" w:color="auto"/>
              <w:right w:val="single" w:sz="4" w:space="0" w:color="auto"/>
            </w:tcBorders>
            <w:shd w:val="clear" w:color="auto" w:fill="auto"/>
            <w:noWrap/>
            <w:vAlign w:val="bottom"/>
            <w:hideMark/>
          </w:tcPr>
          <w:p w14:paraId="59C7DBD3" w14:textId="7930B732"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32,482 </w:t>
            </w:r>
          </w:p>
        </w:tc>
        <w:tc>
          <w:tcPr>
            <w:tcW w:w="677" w:type="dxa"/>
            <w:tcBorders>
              <w:top w:val="nil"/>
              <w:left w:val="nil"/>
              <w:bottom w:val="single" w:sz="4" w:space="0" w:color="auto"/>
              <w:right w:val="single" w:sz="4" w:space="0" w:color="auto"/>
            </w:tcBorders>
            <w:shd w:val="clear" w:color="auto" w:fill="auto"/>
            <w:noWrap/>
            <w:vAlign w:val="bottom"/>
            <w:hideMark/>
          </w:tcPr>
          <w:p w14:paraId="63490E4F" w14:textId="5B543EE1"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36,970 </w:t>
            </w:r>
          </w:p>
        </w:tc>
      </w:tr>
      <w:tr w:rsidR="005732F0" w:rsidRPr="00286364" w14:paraId="546457C7" w14:textId="77777777" w:rsidTr="00F02A19">
        <w:trPr>
          <w:trHeight w:val="577"/>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14:paraId="74BD18DA" w14:textId="77777777"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University of North Carolina at Charlotte</w:t>
            </w:r>
          </w:p>
        </w:tc>
        <w:tc>
          <w:tcPr>
            <w:tcW w:w="867" w:type="dxa"/>
            <w:gridSpan w:val="3"/>
            <w:tcBorders>
              <w:top w:val="nil"/>
              <w:left w:val="nil"/>
              <w:bottom w:val="single" w:sz="4" w:space="0" w:color="auto"/>
              <w:right w:val="single" w:sz="4" w:space="0" w:color="auto"/>
            </w:tcBorders>
            <w:shd w:val="clear" w:color="auto" w:fill="auto"/>
            <w:noWrap/>
            <w:vAlign w:val="bottom"/>
            <w:hideMark/>
          </w:tcPr>
          <w:p w14:paraId="156F5384" w14:textId="521C773B"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$23,110 </w:t>
            </w:r>
          </w:p>
        </w:tc>
        <w:tc>
          <w:tcPr>
            <w:tcW w:w="677" w:type="dxa"/>
            <w:tcBorders>
              <w:top w:val="nil"/>
              <w:left w:val="nil"/>
              <w:bottom w:val="single" w:sz="4" w:space="0" w:color="auto"/>
              <w:right w:val="single" w:sz="4" w:space="0" w:color="auto"/>
            </w:tcBorders>
            <w:shd w:val="clear" w:color="auto" w:fill="auto"/>
            <w:noWrap/>
            <w:vAlign w:val="bottom"/>
            <w:hideMark/>
          </w:tcPr>
          <w:p w14:paraId="6AE3AD37" w14:textId="7F3971D8"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$23,716 </w:t>
            </w:r>
          </w:p>
        </w:tc>
        <w:tc>
          <w:tcPr>
            <w:tcW w:w="677" w:type="dxa"/>
            <w:gridSpan w:val="3"/>
            <w:tcBorders>
              <w:top w:val="nil"/>
              <w:left w:val="nil"/>
              <w:bottom w:val="single" w:sz="4" w:space="0" w:color="auto"/>
              <w:right w:val="single" w:sz="4" w:space="0" w:color="auto"/>
            </w:tcBorders>
            <w:shd w:val="clear" w:color="auto" w:fill="auto"/>
            <w:noWrap/>
            <w:vAlign w:val="bottom"/>
            <w:hideMark/>
          </w:tcPr>
          <w:p w14:paraId="3B791503" w14:textId="2CD7FFD2"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23,110 </w:t>
            </w:r>
          </w:p>
        </w:tc>
        <w:tc>
          <w:tcPr>
            <w:tcW w:w="715" w:type="dxa"/>
            <w:tcBorders>
              <w:top w:val="nil"/>
              <w:left w:val="nil"/>
              <w:bottom w:val="single" w:sz="4" w:space="0" w:color="auto"/>
              <w:right w:val="single" w:sz="4" w:space="0" w:color="auto"/>
            </w:tcBorders>
            <w:shd w:val="clear" w:color="auto" w:fill="auto"/>
            <w:noWrap/>
            <w:vAlign w:val="bottom"/>
            <w:hideMark/>
          </w:tcPr>
          <w:p w14:paraId="2F27DBA6" w14:textId="7D7B4353"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w:t>
            </w:r>
            <w:r w:rsidR="001E3482" w:rsidRPr="00852024">
              <w:rPr>
                <w:rFonts w:asciiTheme="minorHAnsi" w:hAnsiTheme="minorHAnsi" w:cstheme="minorHAnsi"/>
                <w:color w:val="000000"/>
                <w:sz w:val="15"/>
                <w:szCs w:val="15"/>
              </w:rPr>
              <w:t>$</w:t>
            </w:r>
            <w:r w:rsidRPr="00852024">
              <w:rPr>
                <w:rFonts w:asciiTheme="minorHAnsi" w:hAnsiTheme="minorHAnsi" w:cstheme="minorHAnsi"/>
                <w:color w:val="000000"/>
                <w:sz w:val="15"/>
                <w:szCs w:val="15"/>
              </w:rPr>
              <w:t xml:space="preserve">23,716 </w:t>
            </w:r>
          </w:p>
        </w:tc>
        <w:tc>
          <w:tcPr>
            <w:tcW w:w="677" w:type="dxa"/>
            <w:tcBorders>
              <w:top w:val="nil"/>
              <w:left w:val="nil"/>
              <w:bottom w:val="single" w:sz="4" w:space="0" w:color="auto"/>
              <w:right w:val="single" w:sz="4" w:space="0" w:color="auto"/>
            </w:tcBorders>
            <w:shd w:val="clear" w:color="auto" w:fill="auto"/>
            <w:noWrap/>
            <w:vAlign w:val="bottom"/>
            <w:hideMark/>
          </w:tcPr>
          <w:p w14:paraId="272234B1" w14:textId="796E62CA"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$36,281 </w:t>
            </w:r>
          </w:p>
        </w:tc>
        <w:tc>
          <w:tcPr>
            <w:tcW w:w="677" w:type="dxa"/>
            <w:tcBorders>
              <w:top w:val="nil"/>
              <w:left w:val="nil"/>
              <w:bottom w:val="single" w:sz="4" w:space="0" w:color="auto"/>
              <w:right w:val="single" w:sz="4" w:space="0" w:color="auto"/>
            </w:tcBorders>
            <w:shd w:val="clear" w:color="auto" w:fill="auto"/>
            <w:noWrap/>
            <w:vAlign w:val="bottom"/>
            <w:hideMark/>
          </w:tcPr>
          <w:p w14:paraId="664C256B" w14:textId="2CFB9ABB"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w:t>
            </w:r>
            <w:r w:rsidR="001E3482" w:rsidRPr="00852024">
              <w:rPr>
                <w:rFonts w:asciiTheme="minorHAnsi" w:hAnsiTheme="minorHAnsi" w:cstheme="minorHAnsi"/>
                <w:color w:val="000000"/>
                <w:sz w:val="15"/>
                <w:szCs w:val="15"/>
              </w:rPr>
              <w:t>$</w:t>
            </w:r>
            <w:r w:rsidRPr="00852024">
              <w:rPr>
                <w:rFonts w:asciiTheme="minorHAnsi" w:hAnsiTheme="minorHAnsi" w:cstheme="minorHAnsi"/>
                <w:color w:val="000000"/>
                <w:sz w:val="15"/>
                <w:szCs w:val="15"/>
              </w:rPr>
              <w:t xml:space="preserve">37,150 </w:t>
            </w:r>
          </w:p>
        </w:tc>
        <w:tc>
          <w:tcPr>
            <w:tcW w:w="879" w:type="dxa"/>
            <w:tcBorders>
              <w:top w:val="nil"/>
              <w:left w:val="nil"/>
              <w:bottom w:val="single" w:sz="4" w:space="0" w:color="auto"/>
              <w:right w:val="single" w:sz="4" w:space="0" w:color="auto"/>
            </w:tcBorders>
            <w:shd w:val="clear" w:color="auto" w:fill="auto"/>
            <w:noWrap/>
            <w:vAlign w:val="bottom"/>
            <w:hideMark/>
          </w:tcPr>
          <w:p w14:paraId="12445FC7" w14:textId="725F4838"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21,282 </w:t>
            </w:r>
          </w:p>
        </w:tc>
        <w:tc>
          <w:tcPr>
            <w:tcW w:w="677" w:type="dxa"/>
            <w:tcBorders>
              <w:top w:val="nil"/>
              <w:left w:val="nil"/>
              <w:bottom w:val="single" w:sz="4" w:space="0" w:color="auto"/>
              <w:right w:val="single" w:sz="4" w:space="0" w:color="auto"/>
            </w:tcBorders>
            <w:shd w:val="clear" w:color="auto" w:fill="auto"/>
            <w:noWrap/>
            <w:vAlign w:val="bottom"/>
            <w:hideMark/>
          </w:tcPr>
          <w:p w14:paraId="641B09F7" w14:textId="71C06B03"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23,716 </w:t>
            </w:r>
          </w:p>
        </w:tc>
        <w:tc>
          <w:tcPr>
            <w:tcW w:w="677" w:type="dxa"/>
            <w:gridSpan w:val="2"/>
            <w:tcBorders>
              <w:top w:val="nil"/>
              <w:left w:val="nil"/>
              <w:bottom w:val="single" w:sz="4" w:space="0" w:color="auto"/>
              <w:right w:val="single" w:sz="4" w:space="0" w:color="auto"/>
            </w:tcBorders>
            <w:shd w:val="clear" w:color="auto" w:fill="auto"/>
            <w:noWrap/>
            <w:vAlign w:val="bottom"/>
            <w:hideMark/>
          </w:tcPr>
          <w:p w14:paraId="7C5A3D2A" w14:textId="294B51C9"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w:t>
            </w:r>
            <w:r w:rsidR="001E3482" w:rsidRPr="00852024">
              <w:rPr>
                <w:rFonts w:asciiTheme="minorHAnsi" w:hAnsiTheme="minorHAnsi" w:cstheme="minorHAnsi"/>
                <w:color w:val="000000"/>
                <w:sz w:val="15"/>
                <w:szCs w:val="15"/>
              </w:rPr>
              <w:t>$</w:t>
            </w:r>
            <w:r w:rsidRPr="00852024">
              <w:rPr>
                <w:rFonts w:asciiTheme="minorHAnsi" w:hAnsiTheme="minorHAnsi" w:cstheme="minorHAnsi"/>
                <w:color w:val="000000"/>
                <w:sz w:val="15"/>
                <w:szCs w:val="15"/>
              </w:rPr>
              <w:t xml:space="preserve">21,282 </w:t>
            </w:r>
          </w:p>
        </w:tc>
        <w:tc>
          <w:tcPr>
            <w:tcW w:w="677" w:type="dxa"/>
            <w:tcBorders>
              <w:top w:val="nil"/>
              <w:left w:val="nil"/>
              <w:bottom w:val="single" w:sz="4" w:space="0" w:color="auto"/>
              <w:right w:val="single" w:sz="4" w:space="0" w:color="auto"/>
            </w:tcBorders>
            <w:shd w:val="clear" w:color="auto" w:fill="auto"/>
            <w:noWrap/>
            <w:vAlign w:val="bottom"/>
            <w:hideMark/>
          </w:tcPr>
          <w:p w14:paraId="2CE97ECD" w14:textId="62702472"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23,716 </w:t>
            </w:r>
          </w:p>
        </w:tc>
        <w:tc>
          <w:tcPr>
            <w:tcW w:w="677" w:type="dxa"/>
            <w:gridSpan w:val="3"/>
            <w:tcBorders>
              <w:top w:val="nil"/>
              <w:left w:val="nil"/>
              <w:bottom w:val="single" w:sz="4" w:space="0" w:color="auto"/>
              <w:right w:val="single" w:sz="4" w:space="0" w:color="auto"/>
            </w:tcBorders>
            <w:shd w:val="clear" w:color="auto" w:fill="auto"/>
            <w:noWrap/>
            <w:vAlign w:val="bottom"/>
            <w:hideMark/>
          </w:tcPr>
          <w:p w14:paraId="14B252C5" w14:textId="5CF0E668"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34,453 </w:t>
            </w:r>
          </w:p>
        </w:tc>
        <w:tc>
          <w:tcPr>
            <w:tcW w:w="677" w:type="dxa"/>
            <w:tcBorders>
              <w:top w:val="nil"/>
              <w:left w:val="nil"/>
              <w:bottom w:val="single" w:sz="4" w:space="0" w:color="auto"/>
              <w:right w:val="single" w:sz="4" w:space="0" w:color="auto"/>
            </w:tcBorders>
            <w:shd w:val="clear" w:color="auto" w:fill="auto"/>
            <w:noWrap/>
            <w:vAlign w:val="bottom"/>
            <w:hideMark/>
          </w:tcPr>
          <w:p w14:paraId="181E104F" w14:textId="49FD279D"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37,150 </w:t>
            </w:r>
          </w:p>
        </w:tc>
      </w:tr>
      <w:tr w:rsidR="005732F0" w:rsidRPr="00286364" w14:paraId="7688841D" w14:textId="77777777" w:rsidTr="00F02A19">
        <w:trPr>
          <w:trHeight w:val="577"/>
        </w:trPr>
        <w:tc>
          <w:tcPr>
            <w:tcW w:w="1608" w:type="dxa"/>
            <w:tcBorders>
              <w:top w:val="nil"/>
              <w:left w:val="single" w:sz="4" w:space="0" w:color="auto"/>
              <w:bottom w:val="single" w:sz="4" w:space="0" w:color="auto"/>
              <w:right w:val="single" w:sz="4" w:space="0" w:color="auto"/>
            </w:tcBorders>
            <w:shd w:val="clear" w:color="auto" w:fill="auto"/>
            <w:noWrap/>
            <w:vAlign w:val="bottom"/>
            <w:hideMark/>
          </w:tcPr>
          <w:p w14:paraId="28884629" w14:textId="77777777"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Wichita State University</w:t>
            </w:r>
          </w:p>
        </w:tc>
        <w:tc>
          <w:tcPr>
            <w:tcW w:w="867" w:type="dxa"/>
            <w:gridSpan w:val="3"/>
            <w:tcBorders>
              <w:top w:val="nil"/>
              <w:left w:val="nil"/>
              <w:bottom w:val="single" w:sz="4" w:space="0" w:color="auto"/>
              <w:right w:val="single" w:sz="4" w:space="0" w:color="auto"/>
            </w:tcBorders>
            <w:shd w:val="clear" w:color="auto" w:fill="auto"/>
            <w:noWrap/>
            <w:vAlign w:val="bottom"/>
            <w:hideMark/>
          </w:tcPr>
          <w:p w14:paraId="0EF856B5" w14:textId="6CC8EDE2"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$22,362 </w:t>
            </w:r>
          </w:p>
        </w:tc>
        <w:tc>
          <w:tcPr>
            <w:tcW w:w="677" w:type="dxa"/>
            <w:tcBorders>
              <w:top w:val="nil"/>
              <w:left w:val="nil"/>
              <w:bottom w:val="single" w:sz="4" w:space="0" w:color="auto"/>
              <w:right w:val="single" w:sz="4" w:space="0" w:color="auto"/>
            </w:tcBorders>
            <w:shd w:val="clear" w:color="auto" w:fill="auto"/>
            <w:noWrap/>
            <w:vAlign w:val="bottom"/>
            <w:hideMark/>
          </w:tcPr>
          <w:p w14:paraId="68231FFD" w14:textId="77499D2C"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w:t>
            </w:r>
            <w:r w:rsidR="001E3482" w:rsidRPr="00852024">
              <w:rPr>
                <w:rFonts w:asciiTheme="minorHAnsi" w:hAnsiTheme="minorHAnsi" w:cstheme="minorHAnsi"/>
                <w:color w:val="000000"/>
                <w:sz w:val="15"/>
                <w:szCs w:val="15"/>
              </w:rPr>
              <w:t>$</w:t>
            </w:r>
            <w:r w:rsidRPr="00852024">
              <w:rPr>
                <w:rFonts w:asciiTheme="minorHAnsi" w:hAnsiTheme="minorHAnsi" w:cstheme="minorHAnsi"/>
                <w:color w:val="000000"/>
                <w:sz w:val="15"/>
                <w:szCs w:val="15"/>
              </w:rPr>
              <w:t xml:space="preserve">26,060 </w:t>
            </w:r>
          </w:p>
        </w:tc>
        <w:tc>
          <w:tcPr>
            <w:tcW w:w="677" w:type="dxa"/>
            <w:gridSpan w:val="3"/>
            <w:tcBorders>
              <w:top w:val="nil"/>
              <w:left w:val="nil"/>
              <w:bottom w:val="single" w:sz="4" w:space="0" w:color="auto"/>
              <w:right w:val="single" w:sz="4" w:space="0" w:color="auto"/>
            </w:tcBorders>
            <w:shd w:val="clear" w:color="auto" w:fill="auto"/>
            <w:noWrap/>
            <w:vAlign w:val="bottom"/>
            <w:hideMark/>
          </w:tcPr>
          <w:p w14:paraId="268F1CA1" w14:textId="757DD462"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22,362 </w:t>
            </w:r>
          </w:p>
        </w:tc>
        <w:tc>
          <w:tcPr>
            <w:tcW w:w="715" w:type="dxa"/>
            <w:tcBorders>
              <w:top w:val="nil"/>
              <w:left w:val="nil"/>
              <w:bottom w:val="single" w:sz="4" w:space="0" w:color="auto"/>
              <w:right w:val="single" w:sz="4" w:space="0" w:color="auto"/>
            </w:tcBorders>
            <w:shd w:val="clear" w:color="auto" w:fill="auto"/>
            <w:noWrap/>
            <w:vAlign w:val="bottom"/>
            <w:hideMark/>
          </w:tcPr>
          <w:p w14:paraId="5B4A1FA8" w14:textId="7CD2D2E4"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w:t>
            </w:r>
            <w:r w:rsidR="001E3482" w:rsidRPr="00852024">
              <w:rPr>
                <w:rFonts w:asciiTheme="minorHAnsi" w:hAnsiTheme="minorHAnsi" w:cstheme="minorHAnsi"/>
                <w:color w:val="000000"/>
                <w:sz w:val="15"/>
                <w:szCs w:val="15"/>
              </w:rPr>
              <w:t>$</w:t>
            </w:r>
            <w:r w:rsidRPr="00852024">
              <w:rPr>
                <w:rFonts w:asciiTheme="minorHAnsi" w:hAnsiTheme="minorHAnsi" w:cstheme="minorHAnsi"/>
                <w:color w:val="000000"/>
                <w:sz w:val="15"/>
                <w:szCs w:val="15"/>
              </w:rPr>
              <w:t xml:space="preserve">26,060 </w:t>
            </w:r>
          </w:p>
        </w:tc>
        <w:tc>
          <w:tcPr>
            <w:tcW w:w="677" w:type="dxa"/>
            <w:tcBorders>
              <w:top w:val="nil"/>
              <w:left w:val="nil"/>
              <w:bottom w:val="single" w:sz="4" w:space="0" w:color="auto"/>
              <w:right w:val="single" w:sz="4" w:space="0" w:color="auto"/>
            </w:tcBorders>
            <w:shd w:val="clear" w:color="auto" w:fill="auto"/>
            <w:noWrap/>
            <w:vAlign w:val="bottom"/>
            <w:hideMark/>
          </w:tcPr>
          <w:p w14:paraId="45AD61B3" w14:textId="5AFE8526"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$31,101 </w:t>
            </w:r>
          </w:p>
        </w:tc>
        <w:tc>
          <w:tcPr>
            <w:tcW w:w="677" w:type="dxa"/>
            <w:tcBorders>
              <w:top w:val="nil"/>
              <w:left w:val="nil"/>
              <w:bottom w:val="single" w:sz="4" w:space="0" w:color="auto"/>
              <w:right w:val="single" w:sz="4" w:space="0" w:color="auto"/>
            </w:tcBorders>
            <w:shd w:val="clear" w:color="auto" w:fill="auto"/>
            <w:noWrap/>
            <w:vAlign w:val="bottom"/>
            <w:hideMark/>
          </w:tcPr>
          <w:p w14:paraId="2789D88F" w14:textId="4B6BC795"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35,425 </w:t>
            </w:r>
          </w:p>
        </w:tc>
        <w:tc>
          <w:tcPr>
            <w:tcW w:w="879" w:type="dxa"/>
            <w:tcBorders>
              <w:top w:val="nil"/>
              <w:left w:val="nil"/>
              <w:bottom w:val="single" w:sz="4" w:space="0" w:color="auto"/>
              <w:right w:val="single" w:sz="4" w:space="0" w:color="auto"/>
            </w:tcBorders>
            <w:shd w:val="clear" w:color="auto" w:fill="auto"/>
            <w:noWrap/>
            <w:vAlign w:val="bottom"/>
            <w:hideMark/>
          </w:tcPr>
          <w:p w14:paraId="6E45B931" w14:textId="4C628C79"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24,239 </w:t>
            </w:r>
          </w:p>
        </w:tc>
        <w:tc>
          <w:tcPr>
            <w:tcW w:w="677" w:type="dxa"/>
            <w:tcBorders>
              <w:top w:val="nil"/>
              <w:left w:val="nil"/>
              <w:bottom w:val="single" w:sz="4" w:space="0" w:color="auto"/>
              <w:right w:val="single" w:sz="4" w:space="0" w:color="auto"/>
            </w:tcBorders>
            <w:shd w:val="clear" w:color="auto" w:fill="auto"/>
            <w:noWrap/>
            <w:vAlign w:val="bottom"/>
            <w:hideMark/>
          </w:tcPr>
          <w:p w14:paraId="03DE8570" w14:textId="7DD64254"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24,209 </w:t>
            </w:r>
          </w:p>
        </w:tc>
        <w:tc>
          <w:tcPr>
            <w:tcW w:w="677" w:type="dxa"/>
            <w:gridSpan w:val="2"/>
            <w:tcBorders>
              <w:top w:val="nil"/>
              <w:left w:val="nil"/>
              <w:bottom w:val="single" w:sz="4" w:space="0" w:color="auto"/>
              <w:right w:val="single" w:sz="4" w:space="0" w:color="auto"/>
            </w:tcBorders>
            <w:shd w:val="clear" w:color="auto" w:fill="auto"/>
            <w:noWrap/>
            <w:vAlign w:val="bottom"/>
            <w:hideMark/>
          </w:tcPr>
          <w:p w14:paraId="0AB1DE40" w14:textId="498D554D"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24,239 </w:t>
            </w:r>
          </w:p>
        </w:tc>
        <w:tc>
          <w:tcPr>
            <w:tcW w:w="677" w:type="dxa"/>
            <w:tcBorders>
              <w:top w:val="nil"/>
              <w:left w:val="nil"/>
              <w:bottom w:val="single" w:sz="4" w:space="0" w:color="auto"/>
              <w:right w:val="single" w:sz="4" w:space="0" w:color="auto"/>
            </w:tcBorders>
            <w:shd w:val="clear" w:color="auto" w:fill="auto"/>
            <w:noWrap/>
            <w:vAlign w:val="bottom"/>
            <w:hideMark/>
          </w:tcPr>
          <w:p w14:paraId="64A7F871" w14:textId="03331278"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24,209 </w:t>
            </w:r>
          </w:p>
        </w:tc>
        <w:tc>
          <w:tcPr>
            <w:tcW w:w="677" w:type="dxa"/>
            <w:gridSpan w:val="3"/>
            <w:tcBorders>
              <w:top w:val="nil"/>
              <w:left w:val="nil"/>
              <w:bottom w:val="single" w:sz="4" w:space="0" w:color="auto"/>
              <w:right w:val="single" w:sz="4" w:space="0" w:color="auto"/>
            </w:tcBorders>
            <w:shd w:val="clear" w:color="auto" w:fill="auto"/>
            <w:noWrap/>
            <w:vAlign w:val="bottom"/>
            <w:hideMark/>
          </w:tcPr>
          <w:p w14:paraId="1AF2F3ED" w14:textId="20C41DB1"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 xml:space="preserve"> </w:t>
            </w:r>
            <w:r w:rsidR="001E3482" w:rsidRPr="00852024">
              <w:rPr>
                <w:rFonts w:asciiTheme="minorHAnsi" w:hAnsiTheme="minorHAnsi" w:cstheme="minorHAnsi"/>
                <w:color w:val="000000"/>
                <w:sz w:val="15"/>
                <w:szCs w:val="15"/>
              </w:rPr>
              <w:t>$</w:t>
            </w:r>
            <w:r w:rsidRPr="00852024">
              <w:rPr>
                <w:rFonts w:asciiTheme="minorHAnsi" w:hAnsiTheme="minorHAnsi" w:cstheme="minorHAnsi"/>
                <w:color w:val="000000"/>
                <w:sz w:val="15"/>
                <w:szCs w:val="15"/>
              </w:rPr>
              <w:t xml:space="preserve">32,978 </w:t>
            </w:r>
          </w:p>
        </w:tc>
        <w:tc>
          <w:tcPr>
            <w:tcW w:w="677" w:type="dxa"/>
            <w:tcBorders>
              <w:top w:val="nil"/>
              <w:left w:val="nil"/>
              <w:bottom w:val="single" w:sz="4" w:space="0" w:color="auto"/>
              <w:right w:val="single" w:sz="4" w:space="0" w:color="auto"/>
            </w:tcBorders>
            <w:shd w:val="clear" w:color="auto" w:fill="auto"/>
            <w:noWrap/>
            <w:vAlign w:val="bottom"/>
            <w:hideMark/>
          </w:tcPr>
          <w:p w14:paraId="75847BA6" w14:textId="0FE57EC4" w:rsidR="005732F0" w:rsidRPr="00852024" w:rsidRDefault="001E3482"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t>
            </w:r>
            <w:r w:rsidR="005732F0" w:rsidRPr="00852024">
              <w:rPr>
                <w:rFonts w:asciiTheme="minorHAnsi" w:hAnsiTheme="minorHAnsi" w:cstheme="minorHAnsi"/>
                <w:color w:val="000000"/>
                <w:sz w:val="15"/>
                <w:szCs w:val="15"/>
              </w:rPr>
              <w:t xml:space="preserve">33,574 </w:t>
            </w:r>
          </w:p>
        </w:tc>
      </w:tr>
      <w:tr w:rsidR="00F02A19" w14:paraId="5B323482" w14:textId="77777777" w:rsidTr="003D1543">
        <w:trPr>
          <w:trHeight w:val="577"/>
        </w:trPr>
        <w:tc>
          <w:tcPr>
            <w:tcW w:w="16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2086F" w14:textId="6DB08157" w:rsidR="00F02A19" w:rsidRPr="00852024" w:rsidRDefault="00F02A19"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Source: CEDBR - IPEDS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C5A7672" w14:textId="77777777" w:rsidR="00F02A19" w:rsidRPr="00852024" w:rsidRDefault="00F02A19" w:rsidP="00852024">
            <w:pPr>
              <w:rPr>
                <w:rFonts w:asciiTheme="minorHAnsi" w:hAnsiTheme="minorHAnsi" w:cstheme="minorHAnsi"/>
                <w:color w:val="000000"/>
                <w:sz w:val="15"/>
                <w:szCs w:val="15"/>
              </w:rPr>
            </w:pPr>
          </w:p>
        </w:tc>
        <w:tc>
          <w:tcPr>
            <w:tcW w:w="7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57ED15F" w14:textId="77777777" w:rsidR="00F02A19" w:rsidRPr="00852024" w:rsidRDefault="00F02A19" w:rsidP="00852024">
            <w:pPr>
              <w:rPr>
                <w:rFonts w:asciiTheme="minorHAnsi" w:hAnsiTheme="minorHAnsi" w:cstheme="minorHAnsi"/>
                <w:color w:val="000000"/>
                <w:sz w:val="15"/>
                <w:szCs w:val="15"/>
              </w:rPr>
            </w:pPr>
          </w:p>
        </w:tc>
        <w:tc>
          <w:tcPr>
            <w:tcW w:w="645" w:type="dxa"/>
            <w:tcBorders>
              <w:top w:val="single" w:sz="4" w:space="0" w:color="auto"/>
              <w:left w:val="single" w:sz="4" w:space="0" w:color="auto"/>
              <w:bottom w:val="single" w:sz="4" w:space="0" w:color="auto"/>
              <w:right w:val="single" w:sz="4" w:space="0" w:color="auto"/>
            </w:tcBorders>
            <w:shd w:val="clear" w:color="auto" w:fill="auto"/>
            <w:vAlign w:val="bottom"/>
          </w:tcPr>
          <w:p w14:paraId="1D33212D" w14:textId="77777777" w:rsidR="00F02A19" w:rsidRPr="00852024" w:rsidRDefault="00F02A19" w:rsidP="00852024">
            <w:pPr>
              <w:rPr>
                <w:rFonts w:asciiTheme="minorHAnsi" w:hAnsiTheme="minorHAnsi" w:cstheme="minorHAnsi"/>
                <w:color w:val="000000"/>
                <w:sz w:val="15"/>
                <w:szCs w:val="15"/>
              </w:rPr>
            </w:pPr>
          </w:p>
        </w:tc>
        <w:tc>
          <w:tcPr>
            <w:tcW w:w="74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D8C71F8" w14:textId="77777777" w:rsidR="00F02A19" w:rsidRPr="00852024" w:rsidRDefault="00F02A19" w:rsidP="00852024">
            <w:pPr>
              <w:rPr>
                <w:rFonts w:asciiTheme="minorHAnsi" w:hAnsiTheme="minorHAnsi" w:cstheme="minorHAnsi"/>
                <w:color w:val="000000"/>
                <w:sz w:val="15"/>
                <w:szCs w:val="15"/>
              </w:rPr>
            </w:pPr>
          </w:p>
        </w:tc>
        <w:tc>
          <w:tcPr>
            <w:tcW w:w="677" w:type="dxa"/>
            <w:tcBorders>
              <w:top w:val="single" w:sz="4" w:space="0" w:color="auto"/>
              <w:left w:val="single" w:sz="4" w:space="0" w:color="auto"/>
              <w:bottom w:val="single" w:sz="4" w:space="0" w:color="auto"/>
              <w:right w:val="single" w:sz="4" w:space="0" w:color="auto"/>
            </w:tcBorders>
            <w:shd w:val="clear" w:color="auto" w:fill="auto"/>
            <w:vAlign w:val="bottom"/>
          </w:tcPr>
          <w:p w14:paraId="2D396573" w14:textId="77777777" w:rsidR="00F02A19" w:rsidRPr="00852024" w:rsidRDefault="00F02A19" w:rsidP="00852024">
            <w:pPr>
              <w:rPr>
                <w:rFonts w:asciiTheme="minorHAnsi" w:hAnsiTheme="minorHAnsi" w:cstheme="minorHAnsi"/>
                <w:color w:val="000000"/>
                <w:sz w:val="15"/>
                <w:szCs w:val="15"/>
              </w:rPr>
            </w:pPr>
          </w:p>
        </w:tc>
        <w:tc>
          <w:tcPr>
            <w:tcW w:w="677" w:type="dxa"/>
            <w:tcBorders>
              <w:top w:val="single" w:sz="4" w:space="0" w:color="auto"/>
              <w:left w:val="single" w:sz="4" w:space="0" w:color="auto"/>
              <w:bottom w:val="single" w:sz="4" w:space="0" w:color="auto"/>
              <w:right w:val="single" w:sz="4" w:space="0" w:color="auto"/>
            </w:tcBorders>
            <w:shd w:val="clear" w:color="auto" w:fill="auto"/>
            <w:vAlign w:val="bottom"/>
          </w:tcPr>
          <w:p w14:paraId="1FFD20E5" w14:textId="10447496" w:rsidR="00F02A19" w:rsidRPr="00852024" w:rsidRDefault="00F02A19" w:rsidP="00852024">
            <w:pPr>
              <w:rPr>
                <w:rFonts w:asciiTheme="minorHAnsi" w:hAnsiTheme="minorHAnsi" w:cstheme="minorHAnsi"/>
                <w:color w:val="000000"/>
                <w:sz w:val="15"/>
                <w:szCs w:val="15"/>
              </w:rPr>
            </w:pPr>
          </w:p>
        </w:tc>
        <w:tc>
          <w:tcPr>
            <w:tcW w:w="879" w:type="dxa"/>
            <w:tcBorders>
              <w:top w:val="single" w:sz="4" w:space="0" w:color="auto"/>
              <w:left w:val="single" w:sz="4" w:space="0" w:color="auto"/>
              <w:bottom w:val="single" w:sz="4" w:space="0" w:color="auto"/>
              <w:right w:val="single" w:sz="4" w:space="0" w:color="auto"/>
            </w:tcBorders>
            <w:shd w:val="clear" w:color="auto" w:fill="auto"/>
            <w:vAlign w:val="bottom"/>
          </w:tcPr>
          <w:p w14:paraId="4CE3B6F3" w14:textId="77777777" w:rsidR="00F02A19" w:rsidRPr="00852024" w:rsidRDefault="00F02A19" w:rsidP="00852024">
            <w:pPr>
              <w:rPr>
                <w:rFonts w:asciiTheme="minorHAnsi" w:hAnsiTheme="minorHAnsi" w:cstheme="minorHAnsi"/>
                <w:color w:val="000000"/>
                <w:sz w:val="15"/>
                <w:szCs w:val="15"/>
              </w:rPr>
            </w:pPr>
          </w:p>
        </w:tc>
        <w:tc>
          <w:tcPr>
            <w:tcW w:w="68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6EE663D" w14:textId="77777777" w:rsidR="00F02A19" w:rsidRPr="00852024" w:rsidRDefault="00F02A19" w:rsidP="00852024">
            <w:pPr>
              <w:rPr>
                <w:rFonts w:asciiTheme="minorHAnsi" w:hAnsiTheme="minorHAnsi" w:cstheme="minorHAnsi"/>
                <w:color w:val="000000"/>
                <w:sz w:val="15"/>
                <w:szCs w:val="15"/>
              </w:rPr>
            </w:pPr>
          </w:p>
        </w:tc>
        <w:tc>
          <w:tcPr>
            <w:tcW w:w="666" w:type="dxa"/>
            <w:tcBorders>
              <w:top w:val="single" w:sz="4" w:space="0" w:color="auto"/>
              <w:left w:val="single" w:sz="4" w:space="0" w:color="auto"/>
              <w:bottom w:val="single" w:sz="4" w:space="0" w:color="auto"/>
              <w:right w:val="single" w:sz="4" w:space="0" w:color="auto"/>
            </w:tcBorders>
            <w:shd w:val="clear" w:color="auto" w:fill="auto"/>
            <w:vAlign w:val="bottom"/>
          </w:tcPr>
          <w:p w14:paraId="12D50376" w14:textId="77777777" w:rsidR="00F02A19" w:rsidRPr="00852024" w:rsidRDefault="00F02A19" w:rsidP="00852024">
            <w:pPr>
              <w:rPr>
                <w:rFonts w:asciiTheme="minorHAnsi" w:hAnsiTheme="minorHAnsi" w:cstheme="minorHAnsi"/>
                <w:color w:val="000000"/>
                <w:sz w:val="15"/>
                <w:szCs w:val="15"/>
              </w:rPr>
            </w:pPr>
          </w:p>
        </w:tc>
        <w:tc>
          <w:tcPr>
            <w:tcW w:w="68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0F27C6B" w14:textId="77777777" w:rsidR="00F02A19" w:rsidRPr="00852024" w:rsidRDefault="00F02A19" w:rsidP="00852024">
            <w:pPr>
              <w:rPr>
                <w:rFonts w:asciiTheme="minorHAnsi" w:hAnsiTheme="minorHAnsi" w:cstheme="minorHAnsi"/>
                <w:color w:val="000000"/>
                <w:sz w:val="15"/>
                <w:szCs w:val="15"/>
              </w:rPr>
            </w:pPr>
          </w:p>
        </w:tc>
        <w:tc>
          <w:tcPr>
            <w:tcW w:w="655" w:type="dxa"/>
            <w:tcBorders>
              <w:top w:val="single" w:sz="4" w:space="0" w:color="auto"/>
              <w:left w:val="single" w:sz="4" w:space="0" w:color="auto"/>
              <w:bottom w:val="single" w:sz="4" w:space="0" w:color="auto"/>
              <w:right w:val="single" w:sz="4" w:space="0" w:color="auto"/>
            </w:tcBorders>
            <w:shd w:val="clear" w:color="auto" w:fill="auto"/>
            <w:vAlign w:val="bottom"/>
          </w:tcPr>
          <w:p w14:paraId="419BD157" w14:textId="77777777" w:rsidR="00F02A19" w:rsidRPr="00852024" w:rsidRDefault="00F02A19" w:rsidP="00852024">
            <w:pPr>
              <w:rPr>
                <w:rFonts w:asciiTheme="minorHAnsi" w:hAnsiTheme="minorHAnsi" w:cstheme="minorHAnsi"/>
                <w:color w:val="000000"/>
                <w:sz w:val="15"/>
                <w:szCs w:val="15"/>
              </w:rPr>
            </w:pPr>
          </w:p>
        </w:tc>
        <w:tc>
          <w:tcPr>
            <w:tcW w:w="6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E4153A1" w14:textId="74C32868" w:rsidR="00F02A19" w:rsidRPr="00852024" w:rsidRDefault="00F02A19" w:rsidP="00852024">
            <w:pPr>
              <w:rPr>
                <w:rFonts w:asciiTheme="minorHAnsi" w:hAnsiTheme="minorHAnsi" w:cstheme="minorHAnsi"/>
                <w:color w:val="000000"/>
                <w:sz w:val="15"/>
                <w:szCs w:val="15"/>
              </w:rPr>
            </w:pPr>
          </w:p>
        </w:tc>
      </w:tr>
    </w:tbl>
    <w:p w14:paraId="378795AF" w14:textId="3520A320" w:rsidR="004B21B8" w:rsidRDefault="004B21B8" w:rsidP="00A955D6"/>
    <w:tbl>
      <w:tblPr>
        <w:tblW w:w="9797" w:type="dxa"/>
        <w:tblLook w:val="04A0" w:firstRow="1" w:lastRow="0" w:firstColumn="1" w:lastColumn="0" w:noHBand="0" w:noVBand="1"/>
      </w:tblPr>
      <w:tblGrid>
        <w:gridCol w:w="2425"/>
        <w:gridCol w:w="990"/>
        <w:gridCol w:w="34"/>
        <w:gridCol w:w="776"/>
        <w:gridCol w:w="20"/>
        <w:gridCol w:w="42"/>
        <w:gridCol w:w="838"/>
        <w:gridCol w:w="990"/>
        <w:gridCol w:w="20"/>
        <w:gridCol w:w="813"/>
        <w:gridCol w:w="27"/>
        <w:gridCol w:w="780"/>
        <w:gridCol w:w="949"/>
        <w:gridCol w:w="12"/>
        <w:gridCol w:w="1081"/>
      </w:tblGrid>
      <w:tr w:rsidR="00EC5683" w14:paraId="26ABD8AA" w14:textId="77777777" w:rsidTr="0040737D">
        <w:trPr>
          <w:trHeight w:val="196"/>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B413A" w14:textId="4B5675BB" w:rsidR="00EC5683" w:rsidRPr="00852024" w:rsidRDefault="00EC5683"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Financial Aid to All Undergraduate Students</w:t>
            </w:r>
          </w:p>
        </w:tc>
        <w:tc>
          <w:tcPr>
            <w:tcW w:w="10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0C23EB1" w14:textId="77777777" w:rsidR="00EC5683" w:rsidRPr="00852024" w:rsidRDefault="00EC5683" w:rsidP="00852024">
            <w:pPr>
              <w:rPr>
                <w:rFonts w:asciiTheme="minorHAnsi" w:hAnsiTheme="minorHAnsi" w:cstheme="minorHAnsi"/>
                <w:color w:val="000000" w:themeColor="text1"/>
                <w:sz w:val="15"/>
                <w:szCs w:val="15"/>
              </w:rPr>
            </w:pPr>
          </w:p>
        </w:tc>
        <w:tc>
          <w:tcPr>
            <w:tcW w:w="838"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C147733" w14:textId="77777777" w:rsidR="00EC5683" w:rsidRPr="00852024" w:rsidRDefault="00EC5683" w:rsidP="00852024">
            <w:pPr>
              <w:rPr>
                <w:rFonts w:asciiTheme="minorHAnsi" w:hAnsiTheme="minorHAnsi" w:cstheme="minorHAnsi"/>
                <w:color w:val="000000" w:themeColor="text1"/>
                <w:sz w:val="15"/>
                <w:szCs w:val="15"/>
              </w:rPr>
            </w:pPr>
          </w:p>
        </w:tc>
        <w:tc>
          <w:tcPr>
            <w:tcW w:w="838" w:type="dxa"/>
            <w:tcBorders>
              <w:top w:val="single" w:sz="4" w:space="0" w:color="auto"/>
              <w:left w:val="single" w:sz="4" w:space="0" w:color="auto"/>
              <w:bottom w:val="single" w:sz="4" w:space="0" w:color="auto"/>
              <w:right w:val="single" w:sz="4" w:space="0" w:color="auto"/>
            </w:tcBorders>
            <w:shd w:val="clear" w:color="auto" w:fill="auto"/>
            <w:vAlign w:val="bottom"/>
          </w:tcPr>
          <w:p w14:paraId="36EBC001" w14:textId="4A4DF749" w:rsidR="00EC5683" w:rsidRPr="00852024" w:rsidRDefault="00EC5683" w:rsidP="00852024">
            <w:pPr>
              <w:rPr>
                <w:rFonts w:asciiTheme="minorHAnsi" w:hAnsiTheme="minorHAnsi" w:cstheme="minorHAnsi"/>
                <w:color w:val="000000" w:themeColor="text1"/>
                <w:sz w:val="15"/>
                <w:szCs w:val="15"/>
              </w:rPr>
            </w:pPr>
          </w:p>
        </w:tc>
        <w:tc>
          <w:tcPr>
            <w:tcW w:w="10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D31A695" w14:textId="77777777" w:rsidR="00EC5683" w:rsidRPr="00852024" w:rsidRDefault="00EC5683" w:rsidP="00852024">
            <w:pPr>
              <w:rPr>
                <w:rFonts w:asciiTheme="minorHAnsi" w:hAnsiTheme="minorHAnsi" w:cstheme="minorHAnsi"/>
                <w:color w:val="000000" w:themeColor="text1"/>
                <w:sz w:val="15"/>
                <w:szCs w:val="15"/>
              </w:rPr>
            </w:pPr>
          </w:p>
        </w:tc>
        <w:tc>
          <w:tcPr>
            <w:tcW w:w="84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4D05442" w14:textId="77777777" w:rsidR="00EC5683" w:rsidRPr="00852024" w:rsidRDefault="00EC5683" w:rsidP="00852024">
            <w:pPr>
              <w:rPr>
                <w:rFonts w:asciiTheme="minorHAnsi" w:hAnsiTheme="minorHAnsi" w:cstheme="minorHAnsi"/>
                <w:color w:val="000000" w:themeColor="text1"/>
                <w:sz w:val="15"/>
                <w:szCs w:val="15"/>
              </w:rPr>
            </w:pP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073D2F50" w14:textId="77777777" w:rsidR="00EC5683" w:rsidRPr="00852024" w:rsidRDefault="00EC5683" w:rsidP="00852024">
            <w:pPr>
              <w:rPr>
                <w:rFonts w:asciiTheme="minorHAnsi" w:hAnsiTheme="minorHAnsi" w:cstheme="minorHAnsi"/>
                <w:color w:val="000000" w:themeColor="text1"/>
                <w:sz w:val="15"/>
                <w:szCs w:val="15"/>
              </w:rPr>
            </w:pPr>
          </w:p>
        </w:tc>
        <w:tc>
          <w:tcPr>
            <w:tcW w:w="96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14CC08A" w14:textId="77777777" w:rsidR="00EC5683" w:rsidRPr="00852024" w:rsidRDefault="00EC5683" w:rsidP="00852024">
            <w:pPr>
              <w:rPr>
                <w:rFonts w:asciiTheme="minorHAnsi" w:hAnsiTheme="minorHAnsi" w:cstheme="minorHAnsi"/>
                <w:color w:val="000000" w:themeColor="text1"/>
                <w:sz w:val="15"/>
                <w:szCs w:val="15"/>
              </w:rPr>
            </w:pPr>
          </w:p>
        </w:tc>
        <w:tc>
          <w:tcPr>
            <w:tcW w:w="1081" w:type="dxa"/>
            <w:tcBorders>
              <w:top w:val="single" w:sz="4" w:space="0" w:color="auto"/>
              <w:left w:val="single" w:sz="4" w:space="0" w:color="auto"/>
              <w:bottom w:val="single" w:sz="4" w:space="0" w:color="auto"/>
              <w:right w:val="single" w:sz="4" w:space="0" w:color="auto"/>
            </w:tcBorders>
            <w:shd w:val="clear" w:color="auto" w:fill="auto"/>
            <w:vAlign w:val="bottom"/>
          </w:tcPr>
          <w:p w14:paraId="5F6E547B" w14:textId="2429BE9C" w:rsidR="00EC5683" w:rsidRPr="00852024" w:rsidRDefault="00EC5683" w:rsidP="00852024">
            <w:pPr>
              <w:rPr>
                <w:rFonts w:asciiTheme="minorHAnsi" w:hAnsiTheme="minorHAnsi" w:cstheme="minorHAnsi"/>
                <w:color w:val="000000" w:themeColor="text1"/>
                <w:sz w:val="15"/>
                <w:szCs w:val="15"/>
              </w:rPr>
            </w:pPr>
          </w:p>
        </w:tc>
      </w:tr>
      <w:tr w:rsidR="00EC5683" w14:paraId="67687BDF" w14:textId="77777777" w:rsidTr="00EC5683">
        <w:trPr>
          <w:trHeight w:val="196"/>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9A3AD67" w14:textId="77777777" w:rsidR="00EC5683" w:rsidRPr="00852024" w:rsidRDefault="00EC5683" w:rsidP="00852024">
            <w:pPr>
              <w:rPr>
                <w:rFonts w:asciiTheme="minorHAnsi" w:hAnsiTheme="minorHAnsi" w:cstheme="minorHAnsi"/>
                <w:b/>
                <w:bCs/>
                <w:color w:val="000000"/>
                <w:sz w:val="15"/>
                <w:szCs w:val="15"/>
              </w:rPr>
            </w:pPr>
            <w:r w:rsidRPr="00852024">
              <w:rPr>
                <w:rFonts w:asciiTheme="minorHAnsi" w:hAnsiTheme="minorHAnsi" w:cstheme="minorHAnsi"/>
                <w:b/>
                <w:bCs/>
                <w:color w:val="000000"/>
                <w:sz w:val="15"/>
                <w:szCs w:val="15"/>
              </w:rPr>
              <w:t> </w:t>
            </w:r>
          </w:p>
        </w:tc>
        <w:tc>
          <w:tcPr>
            <w:tcW w:w="102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AD223C2" w14:textId="77777777" w:rsidR="00EC5683" w:rsidRPr="00852024" w:rsidRDefault="00EC5683"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Awarded Grants</w:t>
            </w:r>
          </w:p>
        </w:tc>
        <w:tc>
          <w:tcPr>
            <w:tcW w:w="796" w:type="dxa"/>
            <w:gridSpan w:val="2"/>
            <w:tcBorders>
              <w:top w:val="single" w:sz="4" w:space="0" w:color="auto"/>
              <w:left w:val="nil"/>
              <w:bottom w:val="single" w:sz="4" w:space="0" w:color="auto"/>
              <w:right w:val="single" w:sz="4" w:space="0" w:color="auto"/>
            </w:tcBorders>
            <w:shd w:val="clear" w:color="auto" w:fill="auto"/>
            <w:vAlign w:val="bottom"/>
          </w:tcPr>
          <w:p w14:paraId="0AB288CB" w14:textId="77777777" w:rsidR="00EC5683" w:rsidRPr="00852024" w:rsidRDefault="00EC5683" w:rsidP="00852024">
            <w:pPr>
              <w:rPr>
                <w:rFonts w:asciiTheme="minorHAnsi" w:hAnsiTheme="minorHAnsi" w:cstheme="minorHAnsi"/>
                <w:color w:val="000000" w:themeColor="text1"/>
                <w:sz w:val="15"/>
                <w:szCs w:val="15"/>
              </w:rPr>
            </w:pPr>
          </w:p>
        </w:tc>
        <w:tc>
          <w:tcPr>
            <w:tcW w:w="880" w:type="dxa"/>
            <w:gridSpan w:val="2"/>
            <w:tcBorders>
              <w:top w:val="single" w:sz="4" w:space="0" w:color="auto"/>
              <w:left w:val="nil"/>
              <w:bottom w:val="single" w:sz="4" w:space="0" w:color="auto"/>
              <w:right w:val="single" w:sz="4" w:space="0" w:color="auto"/>
            </w:tcBorders>
            <w:shd w:val="clear" w:color="auto" w:fill="auto"/>
            <w:vAlign w:val="bottom"/>
          </w:tcPr>
          <w:p w14:paraId="7E3699E0" w14:textId="77777777" w:rsidR="00EC5683" w:rsidRPr="00852024" w:rsidRDefault="00EC5683" w:rsidP="00852024">
            <w:pPr>
              <w:rPr>
                <w:rFonts w:asciiTheme="minorHAnsi" w:hAnsiTheme="minorHAnsi" w:cstheme="minorHAnsi"/>
                <w:color w:val="000000" w:themeColor="text1"/>
                <w:sz w:val="15"/>
                <w:szCs w:val="15"/>
              </w:rPr>
            </w:pPr>
          </w:p>
        </w:tc>
        <w:tc>
          <w:tcPr>
            <w:tcW w:w="1010" w:type="dxa"/>
            <w:gridSpan w:val="2"/>
            <w:tcBorders>
              <w:top w:val="single" w:sz="4" w:space="0" w:color="auto"/>
              <w:left w:val="nil"/>
              <w:bottom w:val="single" w:sz="4" w:space="0" w:color="auto"/>
              <w:right w:val="single" w:sz="4" w:space="0" w:color="auto"/>
            </w:tcBorders>
            <w:shd w:val="clear" w:color="auto" w:fill="auto"/>
            <w:vAlign w:val="bottom"/>
          </w:tcPr>
          <w:p w14:paraId="07401260" w14:textId="76DD1742" w:rsidR="00EC5683" w:rsidRPr="00852024" w:rsidRDefault="00EC5683" w:rsidP="00852024">
            <w:pPr>
              <w:rPr>
                <w:rFonts w:asciiTheme="minorHAnsi" w:hAnsiTheme="minorHAnsi" w:cstheme="minorHAnsi"/>
                <w:color w:val="000000" w:themeColor="text1"/>
                <w:sz w:val="15"/>
                <w:szCs w:val="15"/>
              </w:rPr>
            </w:pPr>
          </w:p>
        </w:tc>
        <w:tc>
          <w:tcPr>
            <w:tcW w:w="813" w:type="dxa"/>
            <w:tcBorders>
              <w:top w:val="single" w:sz="4" w:space="0" w:color="auto"/>
              <w:left w:val="nil"/>
              <w:bottom w:val="single" w:sz="4" w:space="0" w:color="auto"/>
              <w:right w:val="single" w:sz="4" w:space="0" w:color="auto"/>
            </w:tcBorders>
            <w:shd w:val="clear" w:color="auto" w:fill="auto"/>
            <w:noWrap/>
            <w:vAlign w:val="bottom"/>
            <w:hideMark/>
          </w:tcPr>
          <w:p w14:paraId="297CC8B2" w14:textId="77777777" w:rsidR="00EC5683" w:rsidRPr="00852024" w:rsidRDefault="00EC5683"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Pell Grants</w:t>
            </w:r>
          </w:p>
        </w:tc>
        <w:tc>
          <w:tcPr>
            <w:tcW w:w="807" w:type="dxa"/>
            <w:gridSpan w:val="2"/>
            <w:tcBorders>
              <w:top w:val="single" w:sz="4" w:space="0" w:color="auto"/>
              <w:left w:val="nil"/>
              <w:bottom w:val="single" w:sz="4" w:space="0" w:color="auto"/>
              <w:right w:val="single" w:sz="4" w:space="0" w:color="auto"/>
            </w:tcBorders>
            <w:shd w:val="clear" w:color="auto" w:fill="auto"/>
            <w:vAlign w:val="bottom"/>
          </w:tcPr>
          <w:p w14:paraId="332C28E2" w14:textId="77777777" w:rsidR="00EC5683" w:rsidRPr="00852024" w:rsidRDefault="00EC5683" w:rsidP="00852024">
            <w:pPr>
              <w:rPr>
                <w:rFonts w:asciiTheme="minorHAnsi" w:hAnsiTheme="minorHAnsi" w:cstheme="minorHAnsi"/>
                <w:color w:val="000000" w:themeColor="text1"/>
                <w:sz w:val="15"/>
                <w:szCs w:val="15"/>
              </w:rPr>
            </w:pPr>
          </w:p>
        </w:tc>
        <w:tc>
          <w:tcPr>
            <w:tcW w:w="949" w:type="dxa"/>
            <w:tcBorders>
              <w:top w:val="single" w:sz="4" w:space="0" w:color="auto"/>
              <w:left w:val="nil"/>
              <w:bottom w:val="single" w:sz="4" w:space="0" w:color="auto"/>
              <w:right w:val="single" w:sz="4" w:space="0" w:color="auto"/>
            </w:tcBorders>
            <w:shd w:val="clear" w:color="auto" w:fill="auto"/>
            <w:vAlign w:val="bottom"/>
          </w:tcPr>
          <w:p w14:paraId="4029463C" w14:textId="77777777" w:rsidR="00EC5683" w:rsidRPr="00852024" w:rsidRDefault="00EC5683" w:rsidP="00852024">
            <w:pPr>
              <w:rPr>
                <w:rFonts w:asciiTheme="minorHAnsi" w:hAnsiTheme="minorHAnsi" w:cstheme="minorHAnsi"/>
                <w:color w:val="000000" w:themeColor="text1"/>
                <w:sz w:val="15"/>
                <w:szCs w:val="15"/>
              </w:rPr>
            </w:pPr>
          </w:p>
        </w:tc>
        <w:tc>
          <w:tcPr>
            <w:tcW w:w="1093" w:type="dxa"/>
            <w:gridSpan w:val="2"/>
            <w:tcBorders>
              <w:top w:val="single" w:sz="4" w:space="0" w:color="auto"/>
              <w:left w:val="nil"/>
              <w:bottom w:val="single" w:sz="4" w:space="0" w:color="auto"/>
              <w:right w:val="single" w:sz="4" w:space="0" w:color="auto"/>
            </w:tcBorders>
            <w:shd w:val="clear" w:color="auto" w:fill="auto"/>
            <w:vAlign w:val="bottom"/>
          </w:tcPr>
          <w:p w14:paraId="400DAB11" w14:textId="0D5FA655" w:rsidR="00EC5683" w:rsidRPr="00852024" w:rsidRDefault="00EC5683" w:rsidP="00852024">
            <w:pPr>
              <w:rPr>
                <w:rFonts w:asciiTheme="minorHAnsi" w:hAnsiTheme="minorHAnsi" w:cstheme="minorHAnsi"/>
                <w:color w:val="000000" w:themeColor="text1"/>
                <w:sz w:val="15"/>
                <w:szCs w:val="15"/>
              </w:rPr>
            </w:pPr>
          </w:p>
        </w:tc>
      </w:tr>
      <w:tr w:rsidR="00EC5683" w14:paraId="30D886BA" w14:textId="77777777" w:rsidTr="00EC5683">
        <w:trPr>
          <w:trHeight w:val="196"/>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E650BE7" w14:textId="77777777" w:rsidR="00EC5683" w:rsidRPr="00852024" w:rsidRDefault="00EC5683" w:rsidP="00852024">
            <w:pPr>
              <w:rPr>
                <w:rFonts w:asciiTheme="minorHAnsi" w:hAnsiTheme="minorHAnsi" w:cstheme="minorHAnsi"/>
                <w:b/>
                <w:bCs/>
                <w:color w:val="FFFFFF"/>
                <w:sz w:val="15"/>
                <w:szCs w:val="15"/>
              </w:rPr>
            </w:pPr>
            <w:r w:rsidRPr="00852024">
              <w:rPr>
                <w:rFonts w:asciiTheme="minorHAnsi" w:hAnsiTheme="minorHAnsi" w:cstheme="minorHAnsi"/>
                <w:b/>
                <w:bCs/>
                <w:color w:val="FFFFFF"/>
                <w:sz w:val="15"/>
                <w:szCs w:val="15"/>
              </w:rPr>
              <w:t> </w:t>
            </w:r>
          </w:p>
        </w:tc>
        <w:tc>
          <w:tcPr>
            <w:tcW w:w="102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24A5A9" w14:textId="77777777" w:rsidR="00EC5683" w:rsidRPr="00852024" w:rsidRDefault="00EC5683"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Share</w:t>
            </w:r>
          </w:p>
        </w:tc>
        <w:tc>
          <w:tcPr>
            <w:tcW w:w="796" w:type="dxa"/>
            <w:gridSpan w:val="2"/>
            <w:tcBorders>
              <w:top w:val="single" w:sz="4" w:space="0" w:color="auto"/>
              <w:left w:val="nil"/>
              <w:bottom w:val="single" w:sz="4" w:space="0" w:color="auto"/>
              <w:right w:val="single" w:sz="4" w:space="0" w:color="auto"/>
            </w:tcBorders>
            <w:shd w:val="clear" w:color="auto" w:fill="auto"/>
            <w:vAlign w:val="bottom"/>
          </w:tcPr>
          <w:p w14:paraId="75867A5A" w14:textId="2A1747A7" w:rsidR="00EC5683" w:rsidRPr="00852024" w:rsidRDefault="00EC5683" w:rsidP="00852024">
            <w:pPr>
              <w:rPr>
                <w:rFonts w:asciiTheme="minorHAnsi" w:hAnsiTheme="minorHAnsi" w:cstheme="minorHAnsi"/>
                <w:color w:val="000000" w:themeColor="text1"/>
                <w:sz w:val="15"/>
                <w:szCs w:val="15"/>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FE1E6D" w14:textId="77777777" w:rsidR="00EC5683" w:rsidRPr="00852024" w:rsidRDefault="00EC5683"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Average Award</w:t>
            </w:r>
          </w:p>
        </w:tc>
        <w:tc>
          <w:tcPr>
            <w:tcW w:w="1010" w:type="dxa"/>
            <w:gridSpan w:val="2"/>
            <w:tcBorders>
              <w:top w:val="single" w:sz="4" w:space="0" w:color="auto"/>
              <w:left w:val="nil"/>
              <w:bottom w:val="single" w:sz="4" w:space="0" w:color="auto"/>
              <w:right w:val="single" w:sz="4" w:space="0" w:color="auto"/>
            </w:tcBorders>
            <w:shd w:val="clear" w:color="auto" w:fill="auto"/>
            <w:vAlign w:val="bottom"/>
          </w:tcPr>
          <w:p w14:paraId="4310BBF1" w14:textId="11AC246D" w:rsidR="00EC5683" w:rsidRPr="00852024" w:rsidRDefault="00EC5683" w:rsidP="00852024">
            <w:pPr>
              <w:rPr>
                <w:rFonts w:asciiTheme="minorHAnsi" w:hAnsiTheme="minorHAnsi" w:cstheme="minorHAnsi"/>
                <w:color w:val="000000" w:themeColor="text1"/>
                <w:sz w:val="15"/>
                <w:szCs w:val="15"/>
              </w:rPr>
            </w:pPr>
          </w:p>
        </w:tc>
        <w:tc>
          <w:tcPr>
            <w:tcW w:w="813" w:type="dxa"/>
            <w:tcBorders>
              <w:top w:val="single" w:sz="4" w:space="0" w:color="auto"/>
              <w:left w:val="nil"/>
              <w:bottom w:val="single" w:sz="4" w:space="0" w:color="auto"/>
              <w:right w:val="single" w:sz="4" w:space="0" w:color="auto"/>
            </w:tcBorders>
            <w:shd w:val="clear" w:color="auto" w:fill="auto"/>
            <w:noWrap/>
            <w:vAlign w:val="bottom"/>
            <w:hideMark/>
          </w:tcPr>
          <w:p w14:paraId="56AE355C" w14:textId="77777777" w:rsidR="00EC5683" w:rsidRPr="00852024" w:rsidRDefault="00EC5683"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Share</w:t>
            </w:r>
          </w:p>
        </w:tc>
        <w:tc>
          <w:tcPr>
            <w:tcW w:w="807" w:type="dxa"/>
            <w:gridSpan w:val="2"/>
            <w:tcBorders>
              <w:top w:val="single" w:sz="4" w:space="0" w:color="auto"/>
              <w:left w:val="nil"/>
              <w:bottom w:val="single" w:sz="4" w:space="0" w:color="auto"/>
              <w:right w:val="single" w:sz="4" w:space="0" w:color="auto"/>
            </w:tcBorders>
            <w:shd w:val="clear" w:color="auto" w:fill="auto"/>
            <w:vAlign w:val="bottom"/>
          </w:tcPr>
          <w:p w14:paraId="7406E018" w14:textId="25FF856C" w:rsidR="00EC5683" w:rsidRPr="00852024" w:rsidRDefault="00EC5683" w:rsidP="00852024">
            <w:pPr>
              <w:rPr>
                <w:rFonts w:asciiTheme="minorHAnsi" w:hAnsiTheme="minorHAnsi" w:cstheme="minorHAnsi"/>
                <w:color w:val="000000" w:themeColor="text1"/>
                <w:sz w:val="15"/>
                <w:szCs w:val="15"/>
              </w:rPr>
            </w:pP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14:paraId="4EA63AB1" w14:textId="77777777" w:rsidR="00EC5683" w:rsidRPr="00852024" w:rsidRDefault="00EC5683"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Average Award</w:t>
            </w:r>
          </w:p>
        </w:tc>
        <w:tc>
          <w:tcPr>
            <w:tcW w:w="1093" w:type="dxa"/>
            <w:gridSpan w:val="2"/>
            <w:tcBorders>
              <w:top w:val="single" w:sz="4" w:space="0" w:color="auto"/>
              <w:left w:val="nil"/>
              <w:bottom w:val="single" w:sz="4" w:space="0" w:color="auto"/>
              <w:right w:val="single" w:sz="4" w:space="0" w:color="auto"/>
            </w:tcBorders>
            <w:shd w:val="clear" w:color="auto" w:fill="auto"/>
            <w:vAlign w:val="bottom"/>
          </w:tcPr>
          <w:p w14:paraId="46CFE6DD" w14:textId="22D7DF82" w:rsidR="00EC5683" w:rsidRPr="00852024" w:rsidRDefault="00EC5683" w:rsidP="00852024">
            <w:pPr>
              <w:rPr>
                <w:rFonts w:asciiTheme="minorHAnsi" w:hAnsiTheme="minorHAnsi" w:cstheme="minorHAnsi"/>
                <w:color w:val="000000" w:themeColor="text1"/>
                <w:sz w:val="15"/>
                <w:szCs w:val="15"/>
              </w:rPr>
            </w:pPr>
          </w:p>
        </w:tc>
      </w:tr>
      <w:tr w:rsidR="005732F0" w14:paraId="746D22EE" w14:textId="77777777" w:rsidTr="00EC5683">
        <w:trPr>
          <w:trHeight w:val="196"/>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DB54A42" w14:textId="77777777" w:rsidR="005732F0" w:rsidRPr="00852024" w:rsidRDefault="005732F0" w:rsidP="00852024">
            <w:pPr>
              <w:rPr>
                <w:rFonts w:asciiTheme="minorHAnsi" w:hAnsiTheme="minorHAnsi" w:cstheme="minorHAnsi"/>
                <w:b/>
                <w:bCs/>
                <w:color w:val="FFFFFF"/>
                <w:sz w:val="15"/>
                <w:szCs w:val="15"/>
              </w:rPr>
            </w:pPr>
            <w:r w:rsidRPr="00852024">
              <w:rPr>
                <w:rFonts w:asciiTheme="minorHAnsi" w:hAnsiTheme="minorHAnsi" w:cstheme="minorHAnsi"/>
                <w:b/>
                <w:bCs/>
                <w:color w:val="FFFFFF"/>
                <w:sz w:val="15"/>
                <w:szCs w:val="15"/>
              </w:rPr>
              <w:lastRenderedPageBreak/>
              <w:t> </w:t>
            </w:r>
          </w:p>
        </w:tc>
        <w:tc>
          <w:tcPr>
            <w:tcW w:w="990" w:type="dxa"/>
            <w:tcBorders>
              <w:top w:val="nil"/>
              <w:left w:val="nil"/>
              <w:bottom w:val="single" w:sz="4" w:space="0" w:color="auto"/>
              <w:right w:val="single" w:sz="4" w:space="0" w:color="auto"/>
            </w:tcBorders>
            <w:shd w:val="clear" w:color="auto" w:fill="auto"/>
            <w:noWrap/>
            <w:vAlign w:val="bottom"/>
            <w:hideMark/>
          </w:tcPr>
          <w:p w14:paraId="2EEECB20"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2016-17</w:t>
            </w:r>
          </w:p>
        </w:tc>
        <w:tc>
          <w:tcPr>
            <w:tcW w:w="830" w:type="dxa"/>
            <w:gridSpan w:val="3"/>
            <w:tcBorders>
              <w:top w:val="nil"/>
              <w:left w:val="nil"/>
              <w:bottom w:val="single" w:sz="4" w:space="0" w:color="auto"/>
              <w:right w:val="single" w:sz="4" w:space="0" w:color="auto"/>
            </w:tcBorders>
            <w:shd w:val="clear" w:color="auto" w:fill="auto"/>
            <w:noWrap/>
            <w:vAlign w:val="bottom"/>
            <w:hideMark/>
          </w:tcPr>
          <w:p w14:paraId="19F35BED"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2019-20</w:t>
            </w:r>
          </w:p>
        </w:tc>
        <w:tc>
          <w:tcPr>
            <w:tcW w:w="880" w:type="dxa"/>
            <w:gridSpan w:val="2"/>
            <w:tcBorders>
              <w:top w:val="nil"/>
              <w:left w:val="nil"/>
              <w:bottom w:val="single" w:sz="4" w:space="0" w:color="auto"/>
              <w:right w:val="single" w:sz="4" w:space="0" w:color="auto"/>
            </w:tcBorders>
            <w:shd w:val="clear" w:color="auto" w:fill="auto"/>
            <w:noWrap/>
            <w:vAlign w:val="bottom"/>
            <w:hideMark/>
          </w:tcPr>
          <w:p w14:paraId="281A49A6"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2016-17</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138821C6"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2019-20</w:t>
            </w:r>
          </w:p>
        </w:tc>
        <w:tc>
          <w:tcPr>
            <w:tcW w:w="840" w:type="dxa"/>
            <w:gridSpan w:val="2"/>
            <w:tcBorders>
              <w:top w:val="nil"/>
              <w:left w:val="nil"/>
              <w:bottom w:val="single" w:sz="4" w:space="0" w:color="auto"/>
              <w:right w:val="single" w:sz="4" w:space="0" w:color="auto"/>
            </w:tcBorders>
            <w:shd w:val="clear" w:color="auto" w:fill="auto"/>
            <w:noWrap/>
            <w:vAlign w:val="bottom"/>
            <w:hideMark/>
          </w:tcPr>
          <w:p w14:paraId="688472CF"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2016-17</w:t>
            </w:r>
          </w:p>
        </w:tc>
        <w:tc>
          <w:tcPr>
            <w:tcW w:w="780" w:type="dxa"/>
            <w:tcBorders>
              <w:top w:val="nil"/>
              <w:left w:val="nil"/>
              <w:bottom w:val="single" w:sz="4" w:space="0" w:color="auto"/>
              <w:right w:val="single" w:sz="4" w:space="0" w:color="auto"/>
            </w:tcBorders>
            <w:shd w:val="clear" w:color="auto" w:fill="auto"/>
            <w:noWrap/>
            <w:vAlign w:val="bottom"/>
            <w:hideMark/>
          </w:tcPr>
          <w:p w14:paraId="3C354CC9"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2019-20</w:t>
            </w:r>
          </w:p>
        </w:tc>
        <w:tc>
          <w:tcPr>
            <w:tcW w:w="949" w:type="dxa"/>
            <w:tcBorders>
              <w:top w:val="nil"/>
              <w:left w:val="nil"/>
              <w:bottom w:val="single" w:sz="4" w:space="0" w:color="auto"/>
              <w:right w:val="single" w:sz="4" w:space="0" w:color="auto"/>
            </w:tcBorders>
            <w:shd w:val="clear" w:color="auto" w:fill="auto"/>
            <w:noWrap/>
            <w:vAlign w:val="bottom"/>
            <w:hideMark/>
          </w:tcPr>
          <w:p w14:paraId="63CF8FD6"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2016-17</w:t>
            </w:r>
          </w:p>
        </w:tc>
        <w:tc>
          <w:tcPr>
            <w:tcW w:w="1093" w:type="dxa"/>
            <w:gridSpan w:val="2"/>
            <w:tcBorders>
              <w:top w:val="nil"/>
              <w:left w:val="nil"/>
              <w:bottom w:val="single" w:sz="4" w:space="0" w:color="auto"/>
              <w:right w:val="single" w:sz="4" w:space="0" w:color="auto"/>
            </w:tcBorders>
            <w:shd w:val="clear" w:color="auto" w:fill="auto"/>
            <w:noWrap/>
            <w:vAlign w:val="bottom"/>
            <w:hideMark/>
          </w:tcPr>
          <w:p w14:paraId="2CCDF643" w14:textId="77777777" w:rsidR="005732F0" w:rsidRPr="00852024" w:rsidRDefault="005732F0" w:rsidP="00852024">
            <w:pPr>
              <w:rPr>
                <w:rFonts w:asciiTheme="minorHAnsi" w:hAnsiTheme="minorHAnsi" w:cstheme="minorHAnsi"/>
                <w:b/>
                <w:bCs/>
                <w:color w:val="000000" w:themeColor="text1"/>
                <w:sz w:val="15"/>
                <w:szCs w:val="15"/>
              </w:rPr>
            </w:pPr>
            <w:r w:rsidRPr="00852024">
              <w:rPr>
                <w:rFonts w:asciiTheme="minorHAnsi" w:hAnsiTheme="minorHAnsi" w:cstheme="minorHAnsi"/>
                <w:b/>
                <w:bCs/>
                <w:color w:val="000000" w:themeColor="text1"/>
                <w:sz w:val="15"/>
                <w:szCs w:val="15"/>
              </w:rPr>
              <w:t>2019-20</w:t>
            </w:r>
          </w:p>
        </w:tc>
      </w:tr>
      <w:tr w:rsidR="005732F0" w14:paraId="4B8FB2AE" w14:textId="77777777" w:rsidTr="00EC5683">
        <w:trPr>
          <w:trHeight w:val="196"/>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9E20650" w14:textId="77777777"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Cleveland State University</w:t>
            </w:r>
          </w:p>
        </w:tc>
        <w:tc>
          <w:tcPr>
            <w:tcW w:w="990" w:type="dxa"/>
            <w:tcBorders>
              <w:top w:val="nil"/>
              <w:left w:val="nil"/>
              <w:bottom w:val="single" w:sz="4" w:space="0" w:color="auto"/>
              <w:right w:val="single" w:sz="4" w:space="0" w:color="auto"/>
            </w:tcBorders>
            <w:shd w:val="clear" w:color="auto" w:fill="auto"/>
            <w:noWrap/>
            <w:vAlign w:val="bottom"/>
            <w:hideMark/>
          </w:tcPr>
          <w:p w14:paraId="0F18FCAA"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58%</w:t>
            </w:r>
          </w:p>
        </w:tc>
        <w:tc>
          <w:tcPr>
            <w:tcW w:w="830" w:type="dxa"/>
            <w:gridSpan w:val="3"/>
            <w:tcBorders>
              <w:top w:val="nil"/>
              <w:left w:val="nil"/>
              <w:bottom w:val="single" w:sz="4" w:space="0" w:color="auto"/>
              <w:right w:val="single" w:sz="4" w:space="0" w:color="auto"/>
            </w:tcBorders>
            <w:shd w:val="clear" w:color="auto" w:fill="auto"/>
            <w:noWrap/>
            <w:vAlign w:val="bottom"/>
            <w:hideMark/>
          </w:tcPr>
          <w:p w14:paraId="4CA1B1D1"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63%</w:t>
            </w:r>
          </w:p>
        </w:tc>
        <w:tc>
          <w:tcPr>
            <w:tcW w:w="880" w:type="dxa"/>
            <w:gridSpan w:val="2"/>
            <w:tcBorders>
              <w:top w:val="nil"/>
              <w:left w:val="nil"/>
              <w:bottom w:val="single" w:sz="4" w:space="0" w:color="auto"/>
              <w:right w:val="single" w:sz="4" w:space="0" w:color="auto"/>
            </w:tcBorders>
            <w:shd w:val="clear" w:color="auto" w:fill="auto"/>
            <w:noWrap/>
            <w:vAlign w:val="bottom"/>
            <w:hideMark/>
          </w:tcPr>
          <w:p w14:paraId="722F7145" w14:textId="51911B16"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 xml:space="preserve"> </w:t>
            </w:r>
            <w:r w:rsidR="001E3482" w:rsidRPr="00852024">
              <w:rPr>
                <w:rFonts w:asciiTheme="minorHAnsi" w:hAnsiTheme="minorHAnsi" w:cstheme="minorHAnsi"/>
                <w:color w:val="000000" w:themeColor="text1"/>
                <w:sz w:val="15"/>
                <w:szCs w:val="15"/>
              </w:rPr>
              <w:t>$</w:t>
            </w:r>
            <w:r w:rsidRPr="00852024">
              <w:rPr>
                <w:rFonts w:asciiTheme="minorHAnsi" w:hAnsiTheme="minorHAnsi" w:cstheme="minorHAnsi"/>
                <w:color w:val="000000" w:themeColor="text1"/>
                <w:sz w:val="15"/>
                <w:szCs w:val="15"/>
              </w:rPr>
              <w:t xml:space="preserve">6,246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211955CF" w14:textId="1C832C67" w:rsidR="005732F0" w:rsidRPr="00852024" w:rsidRDefault="001E3482"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w:t>
            </w:r>
            <w:r w:rsidR="005732F0" w:rsidRPr="00852024">
              <w:rPr>
                <w:rFonts w:asciiTheme="minorHAnsi" w:hAnsiTheme="minorHAnsi" w:cstheme="minorHAnsi"/>
                <w:color w:val="000000" w:themeColor="text1"/>
                <w:sz w:val="15"/>
                <w:szCs w:val="15"/>
              </w:rPr>
              <w:t xml:space="preserve">7,730 </w:t>
            </w:r>
          </w:p>
        </w:tc>
        <w:tc>
          <w:tcPr>
            <w:tcW w:w="840" w:type="dxa"/>
            <w:gridSpan w:val="2"/>
            <w:tcBorders>
              <w:top w:val="nil"/>
              <w:left w:val="nil"/>
              <w:bottom w:val="single" w:sz="4" w:space="0" w:color="auto"/>
              <w:right w:val="single" w:sz="4" w:space="0" w:color="auto"/>
            </w:tcBorders>
            <w:shd w:val="clear" w:color="auto" w:fill="auto"/>
            <w:noWrap/>
            <w:vAlign w:val="bottom"/>
            <w:hideMark/>
          </w:tcPr>
          <w:p w14:paraId="63FDB5D9"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39%</w:t>
            </w:r>
          </w:p>
        </w:tc>
        <w:tc>
          <w:tcPr>
            <w:tcW w:w="780" w:type="dxa"/>
            <w:tcBorders>
              <w:top w:val="nil"/>
              <w:left w:val="nil"/>
              <w:bottom w:val="single" w:sz="4" w:space="0" w:color="auto"/>
              <w:right w:val="single" w:sz="4" w:space="0" w:color="auto"/>
            </w:tcBorders>
            <w:shd w:val="clear" w:color="auto" w:fill="auto"/>
            <w:noWrap/>
            <w:vAlign w:val="bottom"/>
            <w:hideMark/>
          </w:tcPr>
          <w:p w14:paraId="173622E5"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40%</w:t>
            </w:r>
          </w:p>
        </w:tc>
        <w:tc>
          <w:tcPr>
            <w:tcW w:w="949" w:type="dxa"/>
            <w:tcBorders>
              <w:top w:val="nil"/>
              <w:left w:val="nil"/>
              <w:bottom w:val="single" w:sz="4" w:space="0" w:color="auto"/>
              <w:right w:val="single" w:sz="4" w:space="0" w:color="auto"/>
            </w:tcBorders>
            <w:shd w:val="clear" w:color="auto" w:fill="auto"/>
            <w:noWrap/>
            <w:vAlign w:val="bottom"/>
            <w:hideMark/>
          </w:tcPr>
          <w:p w14:paraId="12E57599" w14:textId="08865D18" w:rsidR="005732F0" w:rsidRPr="00852024" w:rsidRDefault="001E3482"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w:t>
            </w:r>
            <w:r w:rsidR="005732F0" w:rsidRPr="00852024">
              <w:rPr>
                <w:rFonts w:asciiTheme="minorHAnsi" w:hAnsiTheme="minorHAnsi" w:cstheme="minorHAnsi"/>
                <w:color w:val="000000" w:themeColor="text1"/>
                <w:sz w:val="15"/>
                <w:szCs w:val="15"/>
              </w:rPr>
              <w:t xml:space="preserve">4,158 </w:t>
            </w:r>
          </w:p>
        </w:tc>
        <w:tc>
          <w:tcPr>
            <w:tcW w:w="1093" w:type="dxa"/>
            <w:gridSpan w:val="2"/>
            <w:tcBorders>
              <w:top w:val="nil"/>
              <w:left w:val="nil"/>
              <w:bottom w:val="single" w:sz="4" w:space="0" w:color="auto"/>
              <w:right w:val="single" w:sz="4" w:space="0" w:color="auto"/>
            </w:tcBorders>
            <w:shd w:val="clear" w:color="auto" w:fill="auto"/>
            <w:noWrap/>
            <w:vAlign w:val="bottom"/>
            <w:hideMark/>
          </w:tcPr>
          <w:p w14:paraId="07DD3039" w14:textId="276F3BE0" w:rsidR="005732F0" w:rsidRPr="00852024" w:rsidRDefault="001E3482"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w:t>
            </w:r>
            <w:r w:rsidR="005732F0" w:rsidRPr="00852024">
              <w:rPr>
                <w:rFonts w:asciiTheme="minorHAnsi" w:hAnsiTheme="minorHAnsi" w:cstheme="minorHAnsi"/>
                <w:color w:val="000000" w:themeColor="text1"/>
                <w:sz w:val="15"/>
                <w:szCs w:val="15"/>
              </w:rPr>
              <w:t xml:space="preserve">4,705 </w:t>
            </w:r>
          </w:p>
        </w:tc>
      </w:tr>
      <w:tr w:rsidR="005732F0" w14:paraId="7F1AE438" w14:textId="77777777" w:rsidTr="00EC5683">
        <w:trPr>
          <w:trHeight w:val="196"/>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2C68AFC" w14:textId="77777777"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Georgia State University</w:t>
            </w:r>
          </w:p>
        </w:tc>
        <w:tc>
          <w:tcPr>
            <w:tcW w:w="990" w:type="dxa"/>
            <w:tcBorders>
              <w:top w:val="nil"/>
              <w:left w:val="nil"/>
              <w:bottom w:val="single" w:sz="4" w:space="0" w:color="auto"/>
              <w:right w:val="single" w:sz="4" w:space="0" w:color="auto"/>
            </w:tcBorders>
            <w:shd w:val="clear" w:color="auto" w:fill="auto"/>
            <w:noWrap/>
            <w:vAlign w:val="bottom"/>
            <w:hideMark/>
          </w:tcPr>
          <w:p w14:paraId="75CED437"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71%</w:t>
            </w:r>
          </w:p>
        </w:tc>
        <w:tc>
          <w:tcPr>
            <w:tcW w:w="830" w:type="dxa"/>
            <w:gridSpan w:val="3"/>
            <w:tcBorders>
              <w:top w:val="nil"/>
              <w:left w:val="nil"/>
              <w:bottom w:val="single" w:sz="4" w:space="0" w:color="auto"/>
              <w:right w:val="single" w:sz="4" w:space="0" w:color="auto"/>
            </w:tcBorders>
            <w:shd w:val="clear" w:color="auto" w:fill="auto"/>
            <w:noWrap/>
            <w:vAlign w:val="bottom"/>
            <w:hideMark/>
          </w:tcPr>
          <w:p w14:paraId="1AB026B0"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79%</w:t>
            </w:r>
          </w:p>
        </w:tc>
        <w:tc>
          <w:tcPr>
            <w:tcW w:w="880" w:type="dxa"/>
            <w:gridSpan w:val="2"/>
            <w:tcBorders>
              <w:top w:val="nil"/>
              <w:left w:val="nil"/>
              <w:bottom w:val="single" w:sz="4" w:space="0" w:color="auto"/>
              <w:right w:val="single" w:sz="4" w:space="0" w:color="auto"/>
            </w:tcBorders>
            <w:shd w:val="clear" w:color="auto" w:fill="auto"/>
            <w:noWrap/>
            <w:vAlign w:val="bottom"/>
            <w:hideMark/>
          </w:tcPr>
          <w:p w14:paraId="72C8E635" w14:textId="35F34B00" w:rsidR="005732F0" w:rsidRPr="00852024" w:rsidRDefault="001E3482"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w:t>
            </w:r>
            <w:r w:rsidR="005732F0" w:rsidRPr="00852024">
              <w:rPr>
                <w:rFonts w:asciiTheme="minorHAnsi" w:hAnsiTheme="minorHAnsi" w:cstheme="minorHAnsi"/>
                <w:color w:val="000000" w:themeColor="text1"/>
                <w:sz w:val="15"/>
                <w:szCs w:val="15"/>
              </w:rPr>
              <w:t xml:space="preserve">7,236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203468E8" w14:textId="6F4B324C" w:rsidR="005732F0" w:rsidRPr="00852024" w:rsidRDefault="001E3482"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w:t>
            </w:r>
            <w:r w:rsidR="005732F0" w:rsidRPr="00852024">
              <w:rPr>
                <w:rFonts w:asciiTheme="minorHAnsi" w:hAnsiTheme="minorHAnsi" w:cstheme="minorHAnsi"/>
                <w:color w:val="000000" w:themeColor="text1"/>
                <w:sz w:val="15"/>
                <w:szCs w:val="15"/>
              </w:rPr>
              <w:t xml:space="preserve">8,703 </w:t>
            </w:r>
          </w:p>
        </w:tc>
        <w:tc>
          <w:tcPr>
            <w:tcW w:w="840" w:type="dxa"/>
            <w:gridSpan w:val="2"/>
            <w:tcBorders>
              <w:top w:val="nil"/>
              <w:left w:val="nil"/>
              <w:bottom w:val="single" w:sz="4" w:space="0" w:color="auto"/>
              <w:right w:val="single" w:sz="4" w:space="0" w:color="auto"/>
            </w:tcBorders>
            <w:shd w:val="clear" w:color="auto" w:fill="auto"/>
            <w:noWrap/>
            <w:vAlign w:val="bottom"/>
            <w:hideMark/>
          </w:tcPr>
          <w:p w14:paraId="15A94441"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49%</w:t>
            </w:r>
          </w:p>
        </w:tc>
        <w:tc>
          <w:tcPr>
            <w:tcW w:w="780" w:type="dxa"/>
            <w:tcBorders>
              <w:top w:val="nil"/>
              <w:left w:val="nil"/>
              <w:bottom w:val="single" w:sz="4" w:space="0" w:color="auto"/>
              <w:right w:val="single" w:sz="4" w:space="0" w:color="auto"/>
            </w:tcBorders>
            <w:shd w:val="clear" w:color="auto" w:fill="auto"/>
            <w:noWrap/>
            <w:vAlign w:val="bottom"/>
            <w:hideMark/>
          </w:tcPr>
          <w:p w14:paraId="19AC3F64"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49%</w:t>
            </w:r>
          </w:p>
        </w:tc>
        <w:tc>
          <w:tcPr>
            <w:tcW w:w="949" w:type="dxa"/>
            <w:tcBorders>
              <w:top w:val="nil"/>
              <w:left w:val="nil"/>
              <w:bottom w:val="single" w:sz="4" w:space="0" w:color="auto"/>
              <w:right w:val="single" w:sz="4" w:space="0" w:color="auto"/>
            </w:tcBorders>
            <w:shd w:val="clear" w:color="auto" w:fill="auto"/>
            <w:noWrap/>
            <w:vAlign w:val="bottom"/>
            <w:hideMark/>
          </w:tcPr>
          <w:p w14:paraId="0008A7A3" w14:textId="25AE07DC"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 xml:space="preserve"> </w:t>
            </w:r>
            <w:r w:rsidR="001E3482" w:rsidRPr="00852024">
              <w:rPr>
                <w:rFonts w:asciiTheme="minorHAnsi" w:hAnsiTheme="minorHAnsi" w:cstheme="minorHAnsi"/>
                <w:color w:val="000000" w:themeColor="text1"/>
                <w:sz w:val="15"/>
                <w:szCs w:val="15"/>
              </w:rPr>
              <w:t>$</w:t>
            </w:r>
            <w:r w:rsidRPr="00852024">
              <w:rPr>
                <w:rFonts w:asciiTheme="minorHAnsi" w:hAnsiTheme="minorHAnsi" w:cstheme="minorHAnsi"/>
                <w:color w:val="000000" w:themeColor="text1"/>
                <w:sz w:val="15"/>
                <w:szCs w:val="15"/>
              </w:rPr>
              <w:t xml:space="preserve">4,289 </w:t>
            </w:r>
          </w:p>
        </w:tc>
        <w:tc>
          <w:tcPr>
            <w:tcW w:w="1093" w:type="dxa"/>
            <w:gridSpan w:val="2"/>
            <w:tcBorders>
              <w:top w:val="nil"/>
              <w:left w:val="nil"/>
              <w:bottom w:val="single" w:sz="4" w:space="0" w:color="auto"/>
              <w:right w:val="single" w:sz="4" w:space="0" w:color="auto"/>
            </w:tcBorders>
            <w:shd w:val="clear" w:color="auto" w:fill="auto"/>
            <w:noWrap/>
            <w:vAlign w:val="bottom"/>
            <w:hideMark/>
          </w:tcPr>
          <w:p w14:paraId="6713D68E" w14:textId="0FBEA168" w:rsidR="005732F0" w:rsidRPr="00852024" w:rsidRDefault="001E3482"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$4</w:t>
            </w:r>
            <w:r w:rsidR="005732F0" w:rsidRPr="00852024">
              <w:rPr>
                <w:rFonts w:asciiTheme="minorHAnsi" w:hAnsiTheme="minorHAnsi" w:cstheme="minorHAnsi"/>
                <w:color w:val="000000" w:themeColor="text1"/>
                <w:sz w:val="15"/>
                <w:szCs w:val="15"/>
              </w:rPr>
              <w:t xml:space="preserve">,631 </w:t>
            </w:r>
          </w:p>
        </w:tc>
      </w:tr>
      <w:tr w:rsidR="005732F0" w14:paraId="5F8F1B76" w14:textId="77777777" w:rsidTr="00EC5683">
        <w:trPr>
          <w:trHeight w:val="196"/>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5B22FA1" w14:textId="77777777"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Portland State University</w:t>
            </w:r>
          </w:p>
        </w:tc>
        <w:tc>
          <w:tcPr>
            <w:tcW w:w="990" w:type="dxa"/>
            <w:tcBorders>
              <w:top w:val="nil"/>
              <w:left w:val="nil"/>
              <w:bottom w:val="single" w:sz="4" w:space="0" w:color="auto"/>
              <w:right w:val="single" w:sz="4" w:space="0" w:color="auto"/>
            </w:tcBorders>
            <w:shd w:val="clear" w:color="auto" w:fill="auto"/>
            <w:noWrap/>
            <w:vAlign w:val="bottom"/>
            <w:hideMark/>
          </w:tcPr>
          <w:p w14:paraId="5FDA13EB"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49%</w:t>
            </w:r>
          </w:p>
        </w:tc>
        <w:tc>
          <w:tcPr>
            <w:tcW w:w="830" w:type="dxa"/>
            <w:gridSpan w:val="3"/>
            <w:tcBorders>
              <w:top w:val="nil"/>
              <w:left w:val="nil"/>
              <w:bottom w:val="single" w:sz="4" w:space="0" w:color="auto"/>
              <w:right w:val="single" w:sz="4" w:space="0" w:color="auto"/>
            </w:tcBorders>
            <w:shd w:val="clear" w:color="auto" w:fill="auto"/>
            <w:noWrap/>
            <w:vAlign w:val="bottom"/>
            <w:hideMark/>
          </w:tcPr>
          <w:p w14:paraId="4C3B15CE"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54%</w:t>
            </w:r>
          </w:p>
        </w:tc>
        <w:tc>
          <w:tcPr>
            <w:tcW w:w="880" w:type="dxa"/>
            <w:gridSpan w:val="2"/>
            <w:tcBorders>
              <w:top w:val="nil"/>
              <w:left w:val="nil"/>
              <w:bottom w:val="single" w:sz="4" w:space="0" w:color="auto"/>
              <w:right w:val="single" w:sz="4" w:space="0" w:color="auto"/>
            </w:tcBorders>
            <w:shd w:val="clear" w:color="auto" w:fill="auto"/>
            <w:noWrap/>
            <w:vAlign w:val="bottom"/>
            <w:hideMark/>
          </w:tcPr>
          <w:p w14:paraId="11C06E35" w14:textId="06098300" w:rsidR="005732F0" w:rsidRPr="00852024" w:rsidRDefault="001E3482"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w:t>
            </w:r>
            <w:r w:rsidR="005732F0" w:rsidRPr="00852024">
              <w:rPr>
                <w:rFonts w:asciiTheme="minorHAnsi" w:hAnsiTheme="minorHAnsi" w:cstheme="minorHAnsi"/>
                <w:color w:val="000000" w:themeColor="text1"/>
                <w:sz w:val="15"/>
                <w:szCs w:val="15"/>
              </w:rPr>
              <w:t xml:space="preserve">6,317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1E50B016" w14:textId="32D5875E" w:rsidR="005732F0" w:rsidRPr="00852024" w:rsidRDefault="001E3482"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w:t>
            </w:r>
            <w:r w:rsidR="005732F0" w:rsidRPr="00852024">
              <w:rPr>
                <w:rFonts w:asciiTheme="minorHAnsi" w:hAnsiTheme="minorHAnsi" w:cstheme="minorHAnsi"/>
                <w:color w:val="000000" w:themeColor="text1"/>
                <w:sz w:val="15"/>
                <w:szCs w:val="15"/>
              </w:rPr>
              <w:t xml:space="preserve">7,423 </w:t>
            </w:r>
          </w:p>
        </w:tc>
        <w:tc>
          <w:tcPr>
            <w:tcW w:w="840" w:type="dxa"/>
            <w:gridSpan w:val="2"/>
            <w:tcBorders>
              <w:top w:val="nil"/>
              <w:left w:val="nil"/>
              <w:bottom w:val="single" w:sz="4" w:space="0" w:color="auto"/>
              <w:right w:val="single" w:sz="4" w:space="0" w:color="auto"/>
            </w:tcBorders>
            <w:shd w:val="clear" w:color="auto" w:fill="auto"/>
            <w:noWrap/>
            <w:vAlign w:val="bottom"/>
            <w:hideMark/>
          </w:tcPr>
          <w:p w14:paraId="188004C0"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38%</w:t>
            </w:r>
          </w:p>
        </w:tc>
        <w:tc>
          <w:tcPr>
            <w:tcW w:w="780" w:type="dxa"/>
            <w:tcBorders>
              <w:top w:val="nil"/>
              <w:left w:val="nil"/>
              <w:bottom w:val="single" w:sz="4" w:space="0" w:color="auto"/>
              <w:right w:val="single" w:sz="4" w:space="0" w:color="auto"/>
            </w:tcBorders>
            <w:shd w:val="clear" w:color="auto" w:fill="auto"/>
            <w:noWrap/>
            <w:vAlign w:val="bottom"/>
            <w:hideMark/>
          </w:tcPr>
          <w:p w14:paraId="0242FB8B"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39%</w:t>
            </w:r>
          </w:p>
        </w:tc>
        <w:tc>
          <w:tcPr>
            <w:tcW w:w="949" w:type="dxa"/>
            <w:tcBorders>
              <w:top w:val="nil"/>
              <w:left w:val="nil"/>
              <w:bottom w:val="single" w:sz="4" w:space="0" w:color="auto"/>
              <w:right w:val="single" w:sz="4" w:space="0" w:color="auto"/>
            </w:tcBorders>
            <w:shd w:val="clear" w:color="auto" w:fill="auto"/>
            <w:noWrap/>
            <w:vAlign w:val="bottom"/>
            <w:hideMark/>
          </w:tcPr>
          <w:p w14:paraId="5EB8A30A" w14:textId="1848F17D" w:rsidR="005732F0" w:rsidRPr="00852024" w:rsidRDefault="001E3482"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w:t>
            </w:r>
            <w:r w:rsidR="005732F0" w:rsidRPr="00852024">
              <w:rPr>
                <w:rFonts w:asciiTheme="minorHAnsi" w:hAnsiTheme="minorHAnsi" w:cstheme="minorHAnsi"/>
                <w:color w:val="000000" w:themeColor="text1"/>
                <w:sz w:val="15"/>
                <w:szCs w:val="15"/>
              </w:rPr>
              <w:t xml:space="preserve">3,994 </w:t>
            </w:r>
          </w:p>
        </w:tc>
        <w:tc>
          <w:tcPr>
            <w:tcW w:w="1093" w:type="dxa"/>
            <w:gridSpan w:val="2"/>
            <w:tcBorders>
              <w:top w:val="nil"/>
              <w:left w:val="nil"/>
              <w:bottom w:val="single" w:sz="4" w:space="0" w:color="auto"/>
              <w:right w:val="single" w:sz="4" w:space="0" w:color="auto"/>
            </w:tcBorders>
            <w:shd w:val="clear" w:color="auto" w:fill="auto"/>
            <w:noWrap/>
            <w:vAlign w:val="bottom"/>
            <w:hideMark/>
          </w:tcPr>
          <w:p w14:paraId="6C53A288" w14:textId="1F42CBE2" w:rsidR="005732F0" w:rsidRPr="00852024" w:rsidRDefault="001E3482"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w:t>
            </w:r>
            <w:r w:rsidR="005732F0" w:rsidRPr="00852024">
              <w:rPr>
                <w:rFonts w:asciiTheme="minorHAnsi" w:hAnsiTheme="minorHAnsi" w:cstheme="minorHAnsi"/>
                <w:color w:val="000000" w:themeColor="text1"/>
                <w:sz w:val="15"/>
                <w:szCs w:val="15"/>
              </w:rPr>
              <w:t xml:space="preserve">4,446 </w:t>
            </w:r>
          </w:p>
        </w:tc>
      </w:tr>
      <w:tr w:rsidR="005732F0" w14:paraId="7189AD06" w14:textId="77777777" w:rsidTr="00EC5683">
        <w:trPr>
          <w:trHeight w:val="196"/>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01D78FA" w14:textId="77777777"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The University of Texas at San Antonio</w:t>
            </w:r>
          </w:p>
        </w:tc>
        <w:tc>
          <w:tcPr>
            <w:tcW w:w="990" w:type="dxa"/>
            <w:tcBorders>
              <w:top w:val="nil"/>
              <w:left w:val="nil"/>
              <w:bottom w:val="single" w:sz="4" w:space="0" w:color="auto"/>
              <w:right w:val="single" w:sz="4" w:space="0" w:color="auto"/>
            </w:tcBorders>
            <w:shd w:val="clear" w:color="auto" w:fill="auto"/>
            <w:noWrap/>
            <w:vAlign w:val="bottom"/>
            <w:hideMark/>
          </w:tcPr>
          <w:p w14:paraId="55B6D301"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66%</w:t>
            </w:r>
          </w:p>
        </w:tc>
        <w:tc>
          <w:tcPr>
            <w:tcW w:w="830" w:type="dxa"/>
            <w:gridSpan w:val="3"/>
            <w:tcBorders>
              <w:top w:val="nil"/>
              <w:left w:val="nil"/>
              <w:bottom w:val="single" w:sz="4" w:space="0" w:color="auto"/>
              <w:right w:val="single" w:sz="4" w:space="0" w:color="auto"/>
            </w:tcBorders>
            <w:shd w:val="clear" w:color="auto" w:fill="auto"/>
            <w:noWrap/>
            <w:vAlign w:val="bottom"/>
            <w:hideMark/>
          </w:tcPr>
          <w:p w14:paraId="61C9B271"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75%</w:t>
            </w:r>
          </w:p>
        </w:tc>
        <w:tc>
          <w:tcPr>
            <w:tcW w:w="880" w:type="dxa"/>
            <w:gridSpan w:val="2"/>
            <w:tcBorders>
              <w:top w:val="nil"/>
              <w:left w:val="nil"/>
              <w:bottom w:val="single" w:sz="4" w:space="0" w:color="auto"/>
              <w:right w:val="single" w:sz="4" w:space="0" w:color="auto"/>
            </w:tcBorders>
            <w:shd w:val="clear" w:color="auto" w:fill="auto"/>
            <w:noWrap/>
            <w:vAlign w:val="bottom"/>
            <w:hideMark/>
          </w:tcPr>
          <w:p w14:paraId="11CF742B" w14:textId="14FE9792"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 xml:space="preserve">  </w:t>
            </w:r>
            <w:r w:rsidR="001E3482" w:rsidRPr="00852024">
              <w:rPr>
                <w:rFonts w:asciiTheme="minorHAnsi" w:hAnsiTheme="minorHAnsi" w:cstheme="minorHAnsi"/>
                <w:color w:val="000000" w:themeColor="text1"/>
                <w:sz w:val="15"/>
                <w:szCs w:val="15"/>
              </w:rPr>
              <w:t>$</w:t>
            </w:r>
            <w:r w:rsidRPr="00852024">
              <w:rPr>
                <w:rFonts w:asciiTheme="minorHAnsi" w:hAnsiTheme="minorHAnsi" w:cstheme="minorHAnsi"/>
                <w:color w:val="000000" w:themeColor="text1"/>
                <w:sz w:val="15"/>
                <w:szCs w:val="15"/>
              </w:rPr>
              <w:t xml:space="preserve">7,377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5EA8444D" w14:textId="44B7016E" w:rsidR="005732F0" w:rsidRPr="00852024" w:rsidRDefault="001E3482"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w:t>
            </w:r>
            <w:r w:rsidR="005732F0" w:rsidRPr="00852024">
              <w:rPr>
                <w:rFonts w:asciiTheme="minorHAnsi" w:hAnsiTheme="minorHAnsi" w:cstheme="minorHAnsi"/>
                <w:color w:val="000000" w:themeColor="text1"/>
                <w:sz w:val="15"/>
                <w:szCs w:val="15"/>
              </w:rPr>
              <w:t xml:space="preserve">7,561 </w:t>
            </w:r>
          </w:p>
        </w:tc>
        <w:tc>
          <w:tcPr>
            <w:tcW w:w="840" w:type="dxa"/>
            <w:gridSpan w:val="2"/>
            <w:tcBorders>
              <w:top w:val="nil"/>
              <w:left w:val="nil"/>
              <w:bottom w:val="single" w:sz="4" w:space="0" w:color="auto"/>
              <w:right w:val="single" w:sz="4" w:space="0" w:color="auto"/>
            </w:tcBorders>
            <w:shd w:val="clear" w:color="auto" w:fill="auto"/>
            <w:noWrap/>
            <w:vAlign w:val="bottom"/>
            <w:hideMark/>
          </w:tcPr>
          <w:p w14:paraId="78511E07"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43%</w:t>
            </w:r>
          </w:p>
        </w:tc>
        <w:tc>
          <w:tcPr>
            <w:tcW w:w="780" w:type="dxa"/>
            <w:tcBorders>
              <w:top w:val="nil"/>
              <w:left w:val="nil"/>
              <w:bottom w:val="single" w:sz="4" w:space="0" w:color="auto"/>
              <w:right w:val="single" w:sz="4" w:space="0" w:color="auto"/>
            </w:tcBorders>
            <w:shd w:val="clear" w:color="auto" w:fill="auto"/>
            <w:noWrap/>
            <w:vAlign w:val="bottom"/>
            <w:hideMark/>
          </w:tcPr>
          <w:p w14:paraId="5AF9ED80"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45%</w:t>
            </w:r>
          </w:p>
        </w:tc>
        <w:tc>
          <w:tcPr>
            <w:tcW w:w="949" w:type="dxa"/>
            <w:tcBorders>
              <w:top w:val="nil"/>
              <w:left w:val="nil"/>
              <w:bottom w:val="single" w:sz="4" w:space="0" w:color="auto"/>
              <w:right w:val="single" w:sz="4" w:space="0" w:color="auto"/>
            </w:tcBorders>
            <w:shd w:val="clear" w:color="auto" w:fill="auto"/>
            <w:noWrap/>
            <w:vAlign w:val="bottom"/>
            <w:hideMark/>
          </w:tcPr>
          <w:p w14:paraId="41192430" w14:textId="4164FAD6" w:rsidR="005732F0" w:rsidRPr="00852024" w:rsidRDefault="001E3482"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w:t>
            </w:r>
            <w:r w:rsidR="005732F0" w:rsidRPr="00852024">
              <w:rPr>
                <w:rFonts w:asciiTheme="minorHAnsi" w:hAnsiTheme="minorHAnsi" w:cstheme="minorHAnsi"/>
                <w:color w:val="000000" w:themeColor="text1"/>
                <w:sz w:val="15"/>
                <w:szCs w:val="15"/>
              </w:rPr>
              <w:t xml:space="preserve">4,205 </w:t>
            </w:r>
          </w:p>
        </w:tc>
        <w:tc>
          <w:tcPr>
            <w:tcW w:w="1093" w:type="dxa"/>
            <w:gridSpan w:val="2"/>
            <w:tcBorders>
              <w:top w:val="nil"/>
              <w:left w:val="nil"/>
              <w:bottom w:val="single" w:sz="4" w:space="0" w:color="auto"/>
              <w:right w:val="single" w:sz="4" w:space="0" w:color="auto"/>
            </w:tcBorders>
            <w:shd w:val="clear" w:color="auto" w:fill="auto"/>
            <w:noWrap/>
            <w:vAlign w:val="bottom"/>
            <w:hideMark/>
          </w:tcPr>
          <w:p w14:paraId="7C8E135C" w14:textId="609450F3" w:rsidR="005732F0" w:rsidRPr="00852024" w:rsidRDefault="001E3482"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w:t>
            </w:r>
            <w:r w:rsidR="005732F0" w:rsidRPr="00852024">
              <w:rPr>
                <w:rFonts w:asciiTheme="minorHAnsi" w:hAnsiTheme="minorHAnsi" w:cstheme="minorHAnsi"/>
                <w:color w:val="000000" w:themeColor="text1"/>
                <w:sz w:val="15"/>
                <w:szCs w:val="15"/>
              </w:rPr>
              <w:t xml:space="preserve">4,439 </w:t>
            </w:r>
          </w:p>
        </w:tc>
      </w:tr>
      <w:tr w:rsidR="005732F0" w14:paraId="425C9E71" w14:textId="77777777" w:rsidTr="00EC5683">
        <w:trPr>
          <w:trHeight w:val="196"/>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9BFC214" w14:textId="77777777"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University of California-Riverside</w:t>
            </w:r>
          </w:p>
        </w:tc>
        <w:tc>
          <w:tcPr>
            <w:tcW w:w="990" w:type="dxa"/>
            <w:tcBorders>
              <w:top w:val="nil"/>
              <w:left w:val="nil"/>
              <w:bottom w:val="single" w:sz="4" w:space="0" w:color="auto"/>
              <w:right w:val="single" w:sz="4" w:space="0" w:color="auto"/>
            </w:tcBorders>
            <w:shd w:val="clear" w:color="auto" w:fill="auto"/>
            <w:noWrap/>
            <w:vAlign w:val="bottom"/>
            <w:hideMark/>
          </w:tcPr>
          <w:p w14:paraId="5C855FB1"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81%</w:t>
            </w:r>
          </w:p>
        </w:tc>
        <w:tc>
          <w:tcPr>
            <w:tcW w:w="830" w:type="dxa"/>
            <w:gridSpan w:val="3"/>
            <w:tcBorders>
              <w:top w:val="nil"/>
              <w:left w:val="nil"/>
              <w:bottom w:val="single" w:sz="4" w:space="0" w:color="auto"/>
              <w:right w:val="single" w:sz="4" w:space="0" w:color="auto"/>
            </w:tcBorders>
            <w:shd w:val="clear" w:color="auto" w:fill="auto"/>
            <w:noWrap/>
            <w:vAlign w:val="bottom"/>
            <w:hideMark/>
          </w:tcPr>
          <w:p w14:paraId="03B4EEC2"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91%</w:t>
            </w:r>
          </w:p>
        </w:tc>
        <w:tc>
          <w:tcPr>
            <w:tcW w:w="880" w:type="dxa"/>
            <w:gridSpan w:val="2"/>
            <w:tcBorders>
              <w:top w:val="nil"/>
              <w:left w:val="nil"/>
              <w:bottom w:val="single" w:sz="4" w:space="0" w:color="auto"/>
              <w:right w:val="single" w:sz="4" w:space="0" w:color="auto"/>
            </w:tcBorders>
            <w:shd w:val="clear" w:color="auto" w:fill="auto"/>
            <w:noWrap/>
            <w:vAlign w:val="bottom"/>
            <w:hideMark/>
          </w:tcPr>
          <w:p w14:paraId="4F3839B4" w14:textId="46C8FDE6"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 xml:space="preserve">  </w:t>
            </w:r>
            <w:r w:rsidR="001E3482" w:rsidRPr="00852024">
              <w:rPr>
                <w:rFonts w:asciiTheme="minorHAnsi" w:hAnsiTheme="minorHAnsi" w:cstheme="minorHAnsi"/>
                <w:color w:val="000000" w:themeColor="text1"/>
                <w:sz w:val="15"/>
                <w:szCs w:val="15"/>
              </w:rPr>
              <w:t>$</w:t>
            </w:r>
            <w:r w:rsidRPr="00852024">
              <w:rPr>
                <w:rFonts w:asciiTheme="minorHAnsi" w:hAnsiTheme="minorHAnsi" w:cstheme="minorHAnsi"/>
                <w:color w:val="000000" w:themeColor="text1"/>
                <w:sz w:val="15"/>
                <w:szCs w:val="15"/>
              </w:rPr>
              <w:t xml:space="preserve">17,363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3B0A9531" w14:textId="3BBEC276" w:rsidR="005732F0" w:rsidRPr="00852024" w:rsidRDefault="001E3482"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w:t>
            </w:r>
            <w:r w:rsidR="005732F0" w:rsidRPr="00852024">
              <w:rPr>
                <w:rFonts w:asciiTheme="minorHAnsi" w:hAnsiTheme="minorHAnsi" w:cstheme="minorHAnsi"/>
                <w:color w:val="000000" w:themeColor="text1"/>
                <w:sz w:val="15"/>
                <w:szCs w:val="15"/>
              </w:rPr>
              <w:t xml:space="preserve">16,159 </w:t>
            </w:r>
          </w:p>
        </w:tc>
        <w:tc>
          <w:tcPr>
            <w:tcW w:w="840" w:type="dxa"/>
            <w:gridSpan w:val="2"/>
            <w:tcBorders>
              <w:top w:val="nil"/>
              <w:left w:val="nil"/>
              <w:bottom w:val="single" w:sz="4" w:space="0" w:color="auto"/>
              <w:right w:val="single" w:sz="4" w:space="0" w:color="auto"/>
            </w:tcBorders>
            <w:shd w:val="clear" w:color="auto" w:fill="auto"/>
            <w:noWrap/>
            <w:vAlign w:val="bottom"/>
            <w:hideMark/>
          </w:tcPr>
          <w:p w14:paraId="200A5ABC"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56%</w:t>
            </w:r>
          </w:p>
        </w:tc>
        <w:tc>
          <w:tcPr>
            <w:tcW w:w="780" w:type="dxa"/>
            <w:tcBorders>
              <w:top w:val="nil"/>
              <w:left w:val="nil"/>
              <w:bottom w:val="single" w:sz="4" w:space="0" w:color="auto"/>
              <w:right w:val="single" w:sz="4" w:space="0" w:color="auto"/>
            </w:tcBorders>
            <w:shd w:val="clear" w:color="auto" w:fill="auto"/>
            <w:noWrap/>
            <w:vAlign w:val="bottom"/>
            <w:hideMark/>
          </w:tcPr>
          <w:p w14:paraId="4847A148"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51%</w:t>
            </w:r>
          </w:p>
        </w:tc>
        <w:tc>
          <w:tcPr>
            <w:tcW w:w="949" w:type="dxa"/>
            <w:tcBorders>
              <w:top w:val="nil"/>
              <w:left w:val="nil"/>
              <w:bottom w:val="single" w:sz="4" w:space="0" w:color="auto"/>
              <w:right w:val="single" w:sz="4" w:space="0" w:color="auto"/>
            </w:tcBorders>
            <w:shd w:val="clear" w:color="auto" w:fill="auto"/>
            <w:noWrap/>
            <w:vAlign w:val="bottom"/>
            <w:hideMark/>
          </w:tcPr>
          <w:p w14:paraId="7F032FD4" w14:textId="59F7C6F2" w:rsidR="005732F0" w:rsidRPr="00852024" w:rsidRDefault="001E3482"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w:t>
            </w:r>
            <w:r w:rsidR="005732F0" w:rsidRPr="00852024">
              <w:rPr>
                <w:rFonts w:asciiTheme="minorHAnsi" w:hAnsiTheme="minorHAnsi" w:cstheme="minorHAnsi"/>
                <w:color w:val="000000" w:themeColor="text1"/>
                <w:sz w:val="15"/>
                <w:szCs w:val="15"/>
              </w:rPr>
              <w:t xml:space="preserve">4,482 </w:t>
            </w:r>
          </w:p>
        </w:tc>
        <w:tc>
          <w:tcPr>
            <w:tcW w:w="1093" w:type="dxa"/>
            <w:gridSpan w:val="2"/>
            <w:tcBorders>
              <w:top w:val="nil"/>
              <w:left w:val="nil"/>
              <w:bottom w:val="single" w:sz="4" w:space="0" w:color="auto"/>
              <w:right w:val="single" w:sz="4" w:space="0" w:color="auto"/>
            </w:tcBorders>
            <w:shd w:val="clear" w:color="auto" w:fill="auto"/>
            <w:noWrap/>
            <w:vAlign w:val="bottom"/>
            <w:hideMark/>
          </w:tcPr>
          <w:p w14:paraId="384ECEB4" w14:textId="34F26ECB" w:rsidR="005732F0" w:rsidRPr="00852024" w:rsidRDefault="001E3482"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w:t>
            </w:r>
            <w:r w:rsidR="005732F0" w:rsidRPr="00852024">
              <w:rPr>
                <w:rFonts w:asciiTheme="minorHAnsi" w:hAnsiTheme="minorHAnsi" w:cstheme="minorHAnsi"/>
                <w:color w:val="000000" w:themeColor="text1"/>
                <w:sz w:val="15"/>
                <w:szCs w:val="15"/>
              </w:rPr>
              <w:t xml:space="preserve">4,961 </w:t>
            </w:r>
          </w:p>
        </w:tc>
      </w:tr>
      <w:tr w:rsidR="005732F0" w14:paraId="6F7D5112" w14:textId="77777777" w:rsidTr="00EC5683">
        <w:trPr>
          <w:trHeight w:val="196"/>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63720BA" w14:textId="77777777"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University of Cincinnati-Main Campus</w:t>
            </w:r>
          </w:p>
        </w:tc>
        <w:tc>
          <w:tcPr>
            <w:tcW w:w="990" w:type="dxa"/>
            <w:tcBorders>
              <w:top w:val="nil"/>
              <w:left w:val="nil"/>
              <w:bottom w:val="single" w:sz="4" w:space="0" w:color="auto"/>
              <w:right w:val="single" w:sz="4" w:space="0" w:color="auto"/>
            </w:tcBorders>
            <w:shd w:val="clear" w:color="auto" w:fill="auto"/>
            <w:noWrap/>
            <w:vAlign w:val="bottom"/>
            <w:hideMark/>
          </w:tcPr>
          <w:p w14:paraId="3BEF6AF1"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60%</w:t>
            </w:r>
          </w:p>
        </w:tc>
        <w:tc>
          <w:tcPr>
            <w:tcW w:w="830" w:type="dxa"/>
            <w:gridSpan w:val="3"/>
            <w:tcBorders>
              <w:top w:val="nil"/>
              <w:left w:val="nil"/>
              <w:bottom w:val="single" w:sz="4" w:space="0" w:color="auto"/>
              <w:right w:val="single" w:sz="4" w:space="0" w:color="auto"/>
            </w:tcBorders>
            <w:shd w:val="clear" w:color="auto" w:fill="auto"/>
            <w:noWrap/>
            <w:vAlign w:val="bottom"/>
            <w:hideMark/>
          </w:tcPr>
          <w:p w14:paraId="6AE684A0"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78%</w:t>
            </w:r>
          </w:p>
        </w:tc>
        <w:tc>
          <w:tcPr>
            <w:tcW w:w="880" w:type="dxa"/>
            <w:gridSpan w:val="2"/>
            <w:tcBorders>
              <w:top w:val="nil"/>
              <w:left w:val="nil"/>
              <w:bottom w:val="single" w:sz="4" w:space="0" w:color="auto"/>
              <w:right w:val="single" w:sz="4" w:space="0" w:color="auto"/>
            </w:tcBorders>
            <w:shd w:val="clear" w:color="auto" w:fill="auto"/>
            <w:noWrap/>
            <w:vAlign w:val="bottom"/>
            <w:hideMark/>
          </w:tcPr>
          <w:p w14:paraId="287AEF9A" w14:textId="27C1316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 xml:space="preserve">   </w:t>
            </w:r>
            <w:r w:rsidR="001E3482" w:rsidRPr="00852024">
              <w:rPr>
                <w:rFonts w:asciiTheme="minorHAnsi" w:hAnsiTheme="minorHAnsi" w:cstheme="minorHAnsi"/>
                <w:color w:val="000000" w:themeColor="text1"/>
                <w:sz w:val="15"/>
                <w:szCs w:val="15"/>
              </w:rPr>
              <w:t>$</w:t>
            </w:r>
            <w:r w:rsidRPr="00852024">
              <w:rPr>
                <w:rFonts w:asciiTheme="minorHAnsi" w:hAnsiTheme="minorHAnsi" w:cstheme="minorHAnsi"/>
                <w:color w:val="000000" w:themeColor="text1"/>
                <w:sz w:val="15"/>
                <w:szCs w:val="15"/>
              </w:rPr>
              <w:t xml:space="preserve">7,099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0F46BBFE" w14:textId="2036F91E" w:rsidR="005732F0" w:rsidRPr="00852024" w:rsidRDefault="001E3482"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w:t>
            </w:r>
            <w:r w:rsidR="005732F0" w:rsidRPr="00852024">
              <w:rPr>
                <w:rFonts w:asciiTheme="minorHAnsi" w:hAnsiTheme="minorHAnsi" w:cstheme="minorHAnsi"/>
                <w:color w:val="000000" w:themeColor="text1"/>
                <w:sz w:val="15"/>
                <w:szCs w:val="15"/>
              </w:rPr>
              <w:t xml:space="preserve">5,311 </w:t>
            </w:r>
          </w:p>
        </w:tc>
        <w:tc>
          <w:tcPr>
            <w:tcW w:w="840" w:type="dxa"/>
            <w:gridSpan w:val="2"/>
            <w:tcBorders>
              <w:top w:val="nil"/>
              <w:left w:val="nil"/>
              <w:bottom w:val="single" w:sz="4" w:space="0" w:color="auto"/>
              <w:right w:val="single" w:sz="4" w:space="0" w:color="auto"/>
            </w:tcBorders>
            <w:shd w:val="clear" w:color="auto" w:fill="auto"/>
            <w:noWrap/>
            <w:vAlign w:val="bottom"/>
            <w:hideMark/>
          </w:tcPr>
          <w:p w14:paraId="27A6B8F8"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22%</w:t>
            </w:r>
          </w:p>
        </w:tc>
        <w:tc>
          <w:tcPr>
            <w:tcW w:w="780" w:type="dxa"/>
            <w:tcBorders>
              <w:top w:val="nil"/>
              <w:left w:val="nil"/>
              <w:bottom w:val="single" w:sz="4" w:space="0" w:color="auto"/>
              <w:right w:val="single" w:sz="4" w:space="0" w:color="auto"/>
            </w:tcBorders>
            <w:shd w:val="clear" w:color="auto" w:fill="auto"/>
            <w:noWrap/>
            <w:vAlign w:val="bottom"/>
            <w:hideMark/>
          </w:tcPr>
          <w:p w14:paraId="4212D6B0"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20%</w:t>
            </w:r>
          </w:p>
        </w:tc>
        <w:tc>
          <w:tcPr>
            <w:tcW w:w="949" w:type="dxa"/>
            <w:tcBorders>
              <w:top w:val="nil"/>
              <w:left w:val="nil"/>
              <w:bottom w:val="single" w:sz="4" w:space="0" w:color="auto"/>
              <w:right w:val="single" w:sz="4" w:space="0" w:color="auto"/>
            </w:tcBorders>
            <w:shd w:val="clear" w:color="auto" w:fill="auto"/>
            <w:noWrap/>
            <w:vAlign w:val="bottom"/>
            <w:hideMark/>
          </w:tcPr>
          <w:p w14:paraId="67C2FA8C" w14:textId="11981EA3" w:rsidR="005732F0" w:rsidRPr="00852024" w:rsidRDefault="001E3482"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w:t>
            </w:r>
            <w:r w:rsidR="005732F0" w:rsidRPr="00852024">
              <w:rPr>
                <w:rFonts w:asciiTheme="minorHAnsi" w:hAnsiTheme="minorHAnsi" w:cstheme="minorHAnsi"/>
                <w:color w:val="000000" w:themeColor="text1"/>
                <w:sz w:val="15"/>
                <w:szCs w:val="15"/>
              </w:rPr>
              <w:t xml:space="preserve">4,098 </w:t>
            </w:r>
          </w:p>
        </w:tc>
        <w:tc>
          <w:tcPr>
            <w:tcW w:w="1093" w:type="dxa"/>
            <w:gridSpan w:val="2"/>
            <w:tcBorders>
              <w:top w:val="nil"/>
              <w:left w:val="nil"/>
              <w:bottom w:val="single" w:sz="4" w:space="0" w:color="auto"/>
              <w:right w:val="single" w:sz="4" w:space="0" w:color="auto"/>
            </w:tcBorders>
            <w:shd w:val="clear" w:color="auto" w:fill="auto"/>
            <w:noWrap/>
            <w:vAlign w:val="bottom"/>
            <w:hideMark/>
          </w:tcPr>
          <w:p w14:paraId="3E12BA2E" w14:textId="53912688" w:rsidR="005732F0" w:rsidRPr="00852024" w:rsidRDefault="001E3482"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w:t>
            </w:r>
            <w:r w:rsidR="005732F0" w:rsidRPr="00852024">
              <w:rPr>
                <w:rFonts w:asciiTheme="minorHAnsi" w:hAnsiTheme="minorHAnsi" w:cstheme="minorHAnsi"/>
                <w:color w:val="000000" w:themeColor="text1"/>
                <w:sz w:val="15"/>
                <w:szCs w:val="15"/>
              </w:rPr>
              <w:t xml:space="preserve">4,701 </w:t>
            </w:r>
          </w:p>
        </w:tc>
      </w:tr>
      <w:tr w:rsidR="005732F0" w14:paraId="352430AF" w14:textId="77777777" w:rsidTr="00EC5683">
        <w:trPr>
          <w:trHeight w:val="196"/>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59C21FD" w14:textId="77777777"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University of Houston</w:t>
            </w:r>
          </w:p>
        </w:tc>
        <w:tc>
          <w:tcPr>
            <w:tcW w:w="990" w:type="dxa"/>
            <w:tcBorders>
              <w:top w:val="nil"/>
              <w:left w:val="nil"/>
              <w:bottom w:val="single" w:sz="4" w:space="0" w:color="auto"/>
              <w:right w:val="single" w:sz="4" w:space="0" w:color="auto"/>
            </w:tcBorders>
            <w:shd w:val="clear" w:color="auto" w:fill="auto"/>
            <w:noWrap/>
            <w:vAlign w:val="bottom"/>
            <w:hideMark/>
          </w:tcPr>
          <w:p w14:paraId="41D0C9E4"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56%</w:t>
            </w:r>
          </w:p>
        </w:tc>
        <w:tc>
          <w:tcPr>
            <w:tcW w:w="830" w:type="dxa"/>
            <w:gridSpan w:val="3"/>
            <w:tcBorders>
              <w:top w:val="nil"/>
              <w:left w:val="nil"/>
              <w:bottom w:val="single" w:sz="4" w:space="0" w:color="auto"/>
              <w:right w:val="single" w:sz="4" w:space="0" w:color="auto"/>
            </w:tcBorders>
            <w:shd w:val="clear" w:color="auto" w:fill="auto"/>
            <w:noWrap/>
            <w:vAlign w:val="bottom"/>
            <w:hideMark/>
          </w:tcPr>
          <w:p w14:paraId="01DE07A6"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82%</w:t>
            </w:r>
          </w:p>
        </w:tc>
        <w:tc>
          <w:tcPr>
            <w:tcW w:w="880" w:type="dxa"/>
            <w:gridSpan w:val="2"/>
            <w:tcBorders>
              <w:top w:val="nil"/>
              <w:left w:val="nil"/>
              <w:bottom w:val="single" w:sz="4" w:space="0" w:color="auto"/>
              <w:right w:val="single" w:sz="4" w:space="0" w:color="auto"/>
            </w:tcBorders>
            <w:shd w:val="clear" w:color="auto" w:fill="auto"/>
            <w:noWrap/>
            <w:vAlign w:val="bottom"/>
            <w:hideMark/>
          </w:tcPr>
          <w:p w14:paraId="3DD81A49" w14:textId="399115E2" w:rsidR="005732F0" w:rsidRPr="00852024" w:rsidRDefault="001E3482"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w:t>
            </w:r>
            <w:r w:rsidR="005732F0" w:rsidRPr="00852024">
              <w:rPr>
                <w:rFonts w:asciiTheme="minorHAnsi" w:hAnsiTheme="minorHAnsi" w:cstheme="minorHAnsi"/>
                <w:color w:val="000000" w:themeColor="text1"/>
                <w:sz w:val="15"/>
                <w:szCs w:val="15"/>
              </w:rPr>
              <w:t xml:space="preserve">7,204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26753818" w14:textId="77FFBBFA" w:rsidR="005732F0" w:rsidRPr="00852024" w:rsidRDefault="001E3482"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w:t>
            </w:r>
            <w:r w:rsidR="005732F0" w:rsidRPr="00852024">
              <w:rPr>
                <w:rFonts w:asciiTheme="minorHAnsi" w:hAnsiTheme="minorHAnsi" w:cstheme="minorHAnsi"/>
                <w:color w:val="000000" w:themeColor="text1"/>
                <w:sz w:val="15"/>
                <w:szCs w:val="15"/>
              </w:rPr>
              <w:t xml:space="preserve">6,544 </w:t>
            </w:r>
          </w:p>
        </w:tc>
        <w:tc>
          <w:tcPr>
            <w:tcW w:w="840" w:type="dxa"/>
            <w:gridSpan w:val="2"/>
            <w:tcBorders>
              <w:top w:val="nil"/>
              <w:left w:val="nil"/>
              <w:bottom w:val="single" w:sz="4" w:space="0" w:color="auto"/>
              <w:right w:val="single" w:sz="4" w:space="0" w:color="auto"/>
            </w:tcBorders>
            <w:shd w:val="clear" w:color="auto" w:fill="auto"/>
            <w:noWrap/>
            <w:vAlign w:val="bottom"/>
            <w:hideMark/>
          </w:tcPr>
          <w:p w14:paraId="79F5A577"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37%</w:t>
            </w:r>
          </w:p>
        </w:tc>
        <w:tc>
          <w:tcPr>
            <w:tcW w:w="780" w:type="dxa"/>
            <w:tcBorders>
              <w:top w:val="nil"/>
              <w:left w:val="nil"/>
              <w:bottom w:val="single" w:sz="4" w:space="0" w:color="auto"/>
              <w:right w:val="single" w:sz="4" w:space="0" w:color="auto"/>
            </w:tcBorders>
            <w:shd w:val="clear" w:color="auto" w:fill="auto"/>
            <w:noWrap/>
            <w:vAlign w:val="bottom"/>
            <w:hideMark/>
          </w:tcPr>
          <w:p w14:paraId="5FD9C1A3"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41%</w:t>
            </w:r>
          </w:p>
        </w:tc>
        <w:tc>
          <w:tcPr>
            <w:tcW w:w="949" w:type="dxa"/>
            <w:tcBorders>
              <w:top w:val="nil"/>
              <w:left w:val="nil"/>
              <w:bottom w:val="single" w:sz="4" w:space="0" w:color="auto"/>
              <w:right w:val="single" w:sz="4" w:space="0" w:color="auto"/>
            </w:tcBorders>
            <w:shd w:val="clear" w:color="auto" w:fill="auto"/>
            <w:noWrap/>
            <w:vAlign w:val="bottom"/>
            <w:hideMark/>
          </w:tcPr>
          <w:p w14:paraId="3FE66A59" w14:textId="13DC1C33" w:rsidR="005732F0" w:rsidRPr="00852024" w:rsidRDefault="001E3482"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w:t>
            </w:r>
            <w:r w:rsidR="005732F0" w:rsidRPr="00852024">
              <w:rPr>
                <w:rFonts w:asciiTheme="minorHAnsi" w:hAnsiTheme="minorHAnsi" w:cstheme="minorHAnsi"/>
                <w:color w:val="000000" w:themeColor="text1"/>
                <w:sz w:val="15"/>
                <w:szCs w:val="15"/>
              </w:rPr>
              <w:t xml:space="preserve">4,242 </w:t>
            </w:r>
          </w:p>
        </w:tc>
        <w:tc>
          <w:tcPr>
            <w:tcW w:w="1093" w:type="dxa"/>
            <w:gridSpan w:val="2"/>
            <w:tcBorders>
              <w:top w:val="nil"/>
              <w:left w:val="nil"/>
              <w:bottom w:val="single" w:sz="4" w:space="0" w:color="auto"/>
              <w:right w:val="single" w:sz="4" w:space="0" w:color="auto"/>
            </w:tcBorders>
            <w:shd w:val="clear" w:color="auto" w:fill="auto"/>
            <w:noWrap/>
            <w:vAlign w:val="bottom"/>
            <w:hideMark/>
          </w:tcPr>
          <w:p w14:paraId="058AB3E6" w14:textId="027FFF82"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 xml:space="preserve"> </w:t>
            </w:r>
            <w:r w:rsidR="001E3482" w:rsidRPr="00852024">
              <w:rPr>
                <w:rFonts w:asciiTheme="minorHAnsi" w:hAnsiTheme="minorHAnsi" w:cstheme="minorHAnsi"/>
                <w:color w:val="000000" w:themeColor="text1"/>
                <w:sz w:val="15"/>
                <w:szCs w:val="15"/>
              </w:rPr>
              <w:t>$</w:t>
            </w:r>
            <w:r w:rsidRPr="00852024">
              <w:rPr>
                <w:rFonts w:asciiTheme="minorHAnsi" w:hAnsiTheme="minorHAnsi" w:cstheme="minorHAnsi"/>
                <w:color w:val="000000" w:themeColor="text1"/>
                <w:sz w:val="15"/>
                <w:szCs w:val="15"/>
              </w:rPr>
              <w:t xml:space="preserve">4,856 </w:t>
            </w:r>
          </w:p>
        </w:tc>
      </w:tr>
      <w:tr w:rsidR="005732F0" w14:paraId="70A9E9C9" w14:textId="77777777" w:rsidTr="00EC5683">
        <w:trPr>
          <w:trHeight w:val="196"/>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86C70E8" w14:textId="77777777"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University of Memphis</w:t>
            </w:r>
          </w:p>
        </w:tc>
        <w:tc>
          <w:tcPr>
            <w:tcW w:w="990" w:type="dxa"/>
            <w:tcBorders>
              <w:top w:val="nil"/>
              <w:left w:val="nil"/>
              <w:bottom w:val="single" w:sz="4" w:space="0" w:color="auto"/>
              <w:right w:val="single" w:sz="4" w:space="0" w:color="auto"/>
            </w:tcBorders>
            <w:shd w:val="clear" w:color="auto" w:fill="auto"/>
            <w:noWrap/>
            <w:vAlign w:val="bottom"/>
            <w:hideMark/>
          </w:tcPr>
          <w:p w14:paraId="03344B21"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77%</w:t>
            </w:r>
          </w:p>
        </w:tc>
        <w:tc>
          <w:tcPr>
            <w:tcW w:w="830" w:type="dxa"/>
            <w:gridSpan w:val="3"/>
            <w:tcBorders>
              <w:top w:val="nil"/>
              <w:left w:val="nil"/>
              <w:bottom w:val="single" w:sz="4" w:space="0" w:color="auto"/>
              <w:right w:val="single" w:sz="4" w:space="0" w:color="auto"/>
            </w:tcBorders>
            <w:shd w:val="clear" w:color="auto" w:fill="auto"/>
            <w:noWrap/>
            <w:vAlign w:val="bottom"/>
            <w:hideMark/>
          </w:tcPr>
          <w:p w14:paraId="0832D21C"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89%</w:t>
            </w:r>
          </w:p>
        </w:tc>
        <w:tc>
          <w:tcPr>
            <w:tcW w:w="880" w:type="dxa"/>
            <w:gridSpan w:val="2"/>
            <w:tcBorders>
              <w:top w:val="nil"/>
              <w:left w:val="nil"/>
              <w:bottom w:val="single" w:sz="4" w:space="0" w:color="auto"/>
              <w:right w:val="single" w:sz="4" w:space="0" w:color="auto"/>
            </w:tcBorders>
            <w:shd w:val="clear" w:color="auto" w:fill="auto"/>
            <w:noWrap/>
            <w:vAlign w:val="bottom"/>
            <w:hideMark/>
          </w:tcPr>
          <w:p w14:paraId="20B33A97" w14:textId="0E01544C"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 xml:space="preserve">   </w:t>
            </w:r>
            <w:r w:rsidR="001E3482" w:rsidRPr="00852024">
              <w:rPr>
                <w:rFonts w:asciiTheme="minorHAnsi" w:hAnsiTheme="minorHAnsi" w:cstheme="minorHAnsi"/>
                <w:color w:val="000000" w:themeColor="text1"/>
                <w:sz w:val="15"/>
                <w:szCs w:val="15"/>
              </w:rPr>
              <w:t>$</w:t>
            </w:r>
            <w:r w:rsidRPr="00852024">
              <w:rPr>
                <w:rFonts w:asciiTheme="minorHAnsi" w:hAnsiTheme="minorHAnsi" w:cstheme="minorHAnsi"/>
                <w:color w:val="000000" w:themeColor="text1"/>
                <w:sz w:val="15"/>
                <w:szCs w:val="15"/>
              </w:rPr>
              <w:t xml:space="preserve">7,030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16DB8917" w14:textId="28DB5BFC" w:rsidR="005732F0" w:rsidRPr="00852024" w:rsidRDefault="001E3482"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w:t>
            </w:r>
            <w:r w:rsidR="005732F0" w:rsidRPr="00852024">
              <w:rPr>
                <w:rFonts w:asciiTheme="minorHAnsi" w:hAnsiTheme="minorHAnsi" w:cstheme="minorHAnsi"/>
                <w:color w:val="000000" w:themeColor="text1"/>
                <w:sz w:val="15"/>
                <w:szCs w:val="15"/>
              </w:rPr>
              <w:t xml:space="preserve">7,591 </w:t>
            </w:r>
          </w:p>
        </w:tc>
        <w:tc>
          <w:tcPr>
            <w:tcW w:w="840" w:type="dxa"/>
            <w:gridSpan w:val="2"/>
            <w:tcBorders>
              <w:top w:val="nil"/>
              <w:left w:val="nil"/>
              <w:bottom w:val="single" w:sz="4" w:space="0" w:color="auto"/>
              <w:right w:val="single" w:sz="4" w:space="0" w:color="auto"/>
            </w:tcBorders>
            <w:shd w:val="clear" w:color="auto" w:fill="auto"/>
            <w:noWrap/>
            <w:vAlign w:val="bottom"/>
            <w:hideMark/>
          </w:tcPr>
          <w:p w14:paraId="7F270491"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46%</w:t>
            </w:r>
          </w:p>
        </w:tc>
        <w:tc>
          <w:tcPr>
            <w:tcW w:w="780" w:type="dxa"/>
            <w:tcBorders>
              <w:top w:val="nil"/>
              <w:left w:val="nil"/>
              <w:bottom w:val="single" w:sz="4" w:space="0" w:color="auto"/>
              <w:right w:val="single" w:sz="4" w:space="0" w:color="auto"/>
            </w:tcBorders>
            <w:shd w:val="clear" w:color="auto" w:fill="auto"/>
            <w:noWrap/>
            <w:vAlign w:val="bottom"/>
            <w:hideMark/>
          </w:tcPr>
          <w:p w14:paraId="16E722A1"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43%</w:t>
            </w:r>
          </w:p>
        </w:tc>
        <w:tc>
          <w:tcPr>
            <w:tcW w:w="949" w:type="dxa"/>
            <w:tcBorders>
              <w:top w:val="nil"/>
              <w:left w:val="nil"/>
              <w:bottom w:val="single" w:sz="4" w:space="0" w:color="auto"/>
              <w:right w:val="single" w:sz="4" w:space="0" w:color="auto"/>
            </w:tcBorders>
            <w:shd w:val="clear" w:color="auto" w:fill="auto"/>
            <w:noWrap/>
            <w:vAlign w:val="bottom"/>
            <w:hideMark/>
          </w:tcPr>
          <w:p w14:paraId="3C284498" w14:textId="72863177" w:rsidR="005732F0" w:rsidRPr="00852024" w:rsidRDefault="001E3482"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w:t>
            </w:r>
            <w:r w:rsidR="005732F0" w:rsidRPr="00852024">
              <w:rPr>
                <w:rFonts w:asciiTheme="minorHAnsi" w:hAnsiTheme="minorHAnsi" w:cstheme="minorHAnsi"/>
                <w:color w:val="000000" w:themeColor="text1"/>
                <w:sz w:val="15"/>
                <w:szCs w:val="15"/>
              </w:rPr>
              <w:t xml:space="preserve">4,215 </w:t>
            </w:r>
          </w:p>
        </w:tc>
        <w:tc>
          <w:tcPr>
            <w:tcW w:w="1093" w:type="dxa"/>
            <w:gridSpan w:val="2"/>
            <w:tcBorders>
              <w:top w:val="nil"/>
              <w:left w:val="nil"/>
              <w:bottom w:val="single" w:sz="4" w:space="0" w:color="auto"/>
              <w:right w:val="single" w:sz="4" w:space="0" w:color="auto"/>
            </w:tcBorders>
            <w:shd w:val="clear" w:color="auto" w:fill="auto"/>
            <w:noWrap/>
            <w:vAlign w:val="bottom"/>
            <w:hideMark/>
          </w:tcPr>
          <w:p w14:paraId="6FDC4758" w14:textId="0379D860" w:rsidR="005732F0" w:rsidRPr="00852024" w:rsidRDefault="001E3482"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w:t>
            </w:r>
            <w:r w:rsidR="005732F0" w:rsidRPr="00852024">
              <w:rPr>
                <w:rFonts w:asciiTheme="minorHAnsi" w:hAnsiTheme="minorHAnsi" w:cstheme="minorHAnsi"/>
                <w:color w:val="000000" w:themeColor="text1"/>
                <w:sz w:val="15"/>
                <w:szCs w:val="15"/>
              </w:rPr>
              <w:t xml:space="preserve">4,778 </w:t>
            </w:r>
          </w:p>
        </w:tc>
      </w:tr>
      <w:tr w:rsidR="005732F0" w14:paraId="3798FC9A" w14:textId="77777777" w:rsidTr="00EC5683">
        <w:trPr>
          <w:trHeight w:val="196"/>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17AB6BC" w14:textId="77777777"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University of Nebraska at Omaha</w:t>
            </w:r>
          </w:p>
        </w:tc>
        <w:tc>
          <w:tcPr>
            <w:tcW w:w="990" w:type="dxa"/>
            <w:tcBorders>
              <w:top w:val="nil"/>
              <w:left w:val="nil"/>
              <w:bottom w:val="single" w:sz="4" w:space="0" w:color="auto"/>
              <w:right w:val="single" w:sz="4" w:space="0" w:color="auto"/>
            </w:tcBorders>
            <w:shd w:val="clear" w:color="auto" w:fill="auto"/>
            <w:noWrap/>
            <w:vAlign w:val="bottom"/>
            <w:hideMark/>
          </w:tcPr>
          <w:p w14:paraId="1BC127BC"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62%</w:t>
            </w:r>
          </w:p>
        </w:tc>
        <w:tc>
          <w:tcPr>
            <w:tcW w:w="830" w:type="dxa"/>
            <w:gridSpan w:val="3"/>
            <w:tcBorders>
              <w:top w:val="nil"/>
              <w:left w:val="nil"/>
              <w:bottom w:val="single" w:sz="4" w:space="0" w:color="auto"/>
              <w:right w:val="single" w:sz="4" w:space="0" w:color="auto"/>
            </w:tcBorders>
            <w:shd w:val="clear" w:color="auto" w:fill="auto"/>
            <w:noWrap/>
            <w:vAlign w:val="bottom"/>
            <w:hideMark/>
          </w:tcPr>
          <w:p w14:paraId="5C1E1E2D"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67%</w:t>
            </w:r>
          </w:p>
        </w:tc>
        <w:tc>
          <w:tcPr>
            <w:tcW w:w="880" w:type="dxa"/>
            <w:gridSpan w:val="2"/>
            <w:tcBorders>
              <w:top w:val="nil"/>
              <w:left w:val="nil"/>
              <w:bottom w:val="single" w:sz="4" w:space="0" w:color="auto"/>
              <w:right w:val="single" w:sz="4" w:space="0" w:color="auto"/>
            </w:tcBorders>
            <w:shd w:val="clear" w:color="auto" w:fill="auto"/>
            <w:noWrap/>
            <w:vAlign w:val="bottom"/>
            <w:hideMark/>
          </w:tcPr>
          <w:p w14:paraId="0A789E1C" w14:textId="640BAF3D"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 xml:space="preserve">  </w:t>
            </w:r>
            <w:r w:rsidR="001E3482" w:rsidRPr="00852024">
              <w:rPr>
                <w:rFonts w:asciiTheme="minorHAnsi" w:hAnsiTheme="minorHAnsi" w:cstheme="minorHAnsi"/>
                <w:color w:val="000000" w:themeColor="text1"/>
                <w:sz w:val="15"/>
                <w:szCs w:val="15"/>
              </w:rPr>
              <w:t>$</w:t>
            </w:r>
            <w:r w:rsidRPr="00852024">
              <w:rPr>
                <w:rFonts w:asciiTheme="minorHAnsi" w:hAnsiTheme="minorHAnsi" w:cstheme="minorHAnsi"/>
                <w:color w:val="000000" w:themeColor="text1"/>
                <w:sz w:val="15"/>
                <w:szCs w:val="15"/>
              </w:rPr>
              <w:t xml:space="preserve">8,304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50565204" w14:textId="02649743" w:rsidR="005732F0" w:rsidRPr="00852024" w:rsidRDefault="001E3482"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w:t>
            </w:r>
            <w:r w:rsidR="005732F0" w:rsidRPr="00852024">
              <w:rPr>
                <w:rFonts w:asciiTheme="minorHAnsi" w:hAnsiTheme="minorHAnsi" w:cstheme="minorHAnsi"/>
                <w:color w:val="000000" w:themeColor="text1"/>
                <w:sz w:val="15"/>
                <w:szCs w:val="15"/>
              </w:rPr>
              <w:t xml:space="preserve">9,586 </w:t>
            </w:r>
          </w:p>
        </w:tc>
        <w:tc>
          <w:tcPr>
            <w:tcW w:w="840" w:type="dxa"/>
            <w:gridSpan w:val="2"/>
            <w:tcBorders>
              <w:top w:val="nil"/>
              <w:left w:val="nil"/>
              <w:bottom w:val="single" w:sz="4" w:space="0" w:color="auto"/>
              <w:right w:val="single" w:sz="4" w:space="0" w:color="auto"/>
            </w:tcBorders>
            <w:shd w:val="clear" w:color="auto" w:fill="auto"/>
            <w:noWrap/>
            <w:vAlign w:val="bottom"/>
            <w:hideMark/>
          </w:tcPr>
          <w:p w14:paraId="1A9545FD"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32%</w:t>
            </w:r>
          </w:p>
        </w:tc>
        <w:tc>
          <w:tcPr>
            <w:tcW w:w="780" w:type="dxa"/>
            <w:tcBorders>
              <w:top w:val="nil"/>
              <w:left w:val="nil"/>
              <w:bottom w:val="single" w:sz="4" w:space="0" w:color="auto"/>
              <w:right w:val="single" w:sz="4" w:space="0" w:color="auto"/>
            </w:tcBorders>
            <w:shd w:val="clear" w:color="auto" w:fill="auto"/>
            <w:noWrap/>
            <w:vAlign w:val="bottom"/>
            <w:hideMark/>
          </w:tcPr>
          <w:p w14:paraId="6BAAA8EA"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34%</w:t>
            </w:r>
          </w:p>
        </w:tc>
        <w:tc>
          <w:tcPr>
            <w:tcW w:w="949" w:type="dxa"/>
            <w:tcBorders>
              <w:top w:val="nil"/>
              <w:left w:val="nil"/>
              <w:bottom w:val="single" w:sz="4" w:space="0" w:color="auto"/>
              <w:right w:val="single" w:sz="4" w:space="0" w:color="auto"/>
            </w:tcBorders>
            <w:shd w:val="clear" w:color="auto" w:fill="auto"/>
            <w:noWrap/>
            <w:vAlign w:val="bottom"/>
            <w:hideMark/>
          </w:tcPr>
          <w:p w14:paraId="0D1F0715" w14:textId="21248F41" w:rsidR="005732F0" w:rsidRPr="00852024" w:rsidRDefault="001E3482"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w:t>
            </w:r>
            <w:r w:rsidR="005732F0" w:rsidRPr="00852024">
              <w:rPr>
                <w:rFonts w:asciiTheme="minorHAnsi" w:hAnsiTheme="minorHAnsi" w:cstheme="minorHAnsi"/>
                <w:color w:val="000000" w:themeColor="text1"/>
                <w:sz w:val="15"/>
                <w:szCs w:val="15"/>
              </w:rPr>
              <w:t xml:space="preserve">4,035 </w:t>
            </w:r>
          </w:p>
        </w:tc>
        <w:tc>
          <w:tcPr>
            <w:tcW w:w="1093" w:type="dxa"/>
            <w:gridSpan w:val="2"/>
            <w:tcBorders>
              <w:top w:val="nil"/>
              <w:left w:val="nil"/>
              <w:bottom w:val="single" w:sz="4" w:space="0" w:color="auto"/>
              <w:right w:val="single" w:sz="4" w:space="0" w:color="auto"/>
            </w:tcBorders>
            <w:shd w:val="clear" w:color="auto" w:fill="auto"/>
            <w:noWrap/>
            <w:vAlign w:val="bottom"/>
            <w:hideMark/>
          </w:tcPr>
          <w:p w14:paraId="7A5F5DA8" w14:textId="746E8C8D" w:rsidR="005732F0" w:rsidRPr="00852024" w:rsidRDefault="001E3482"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w:t>
            </w:r>
            <w:r w:rsidR="005732F0" w:rsidRPr="00852024">
              <w:rPr>
                <w:rFonts w:asciiTheme="minorHAnsi" w:hAnsiTheme="minorHAnsi" w:cstheme="minorHAnsi"/>
                <w:color w:val="000000" w:themeColor="text1"/>
                <w:sz w:val="15"/>
                <w:szCs w:val="15"/>
              </w:rPr>
              <w:t xml:space="preserve">4,580 </w:t>
            </w:r>
          </w:p>
        </w:tc>
      </w:tr>
      <w:tr w:rsidR="005732F0" w14:paraId="11AA3A64" w14:textId="77777777" w:rsidTr="00EC5683">
        <w:trPr>
          <w:trHeight w:val="196"/>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31F827B" w14:textId="77777777"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University of North Carolina at Charlotte</w:t>
            </w:r>
          </w:p>
        </w:tc>
        <w:tc>
          <w:tcPr>
            <w:tcW w:w="990" w:type="dxa"/>
            <w:tcBorders>
              <w:top w:val="nil"/>
              <w:left w:val="nil"/>
              <w:bottom w:val="single" w:sz="4" w:space="0" w:color="auto"/>
              <w:right w:val="single" w:sz="4" w:space="0" w:color="auto"/>
            </w:tcBorders>
            <w:shd w:val="clear" w:color="auto" w:fill="auto"/>
            <w:noWrap/>
            <w:vAlign w:val="bottom"/>
            <w:hideMark/>
          </w:tcPr>
          <w:p w14:paraId="6ADD56B0"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51%</w:t>
            </w:r>
          </w:p>
        </w:tc>
        <w:tc>
          <w:tcPr>
            <w:tcW w:w="830" w:type="dxa"/>
            <w:gridSpan w:val="3"/>
            <w:tcBorders>
              <w:top w:val="nil"/>
              <w:left w:val="nil"/>
              <w:bottom w:val="single" w:sz="4" w:space="0" w:color="auto"/>
              <w:right w:val="single" w:sz="4" w:space="0" w:color="auto"/>
            </w:tcBorders>
            <w:shd w:val="clear" w:color="auto" w:fill="auto"/>
            <w:noWrap/>
            <w:vAlign w:val="bottom"/>
            <w:hideMark/>
          </w:tcPr>
          <w:p w14:paraId="48538C02"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51%</w:t>
            </w:r>
          </w:p>
        </w:tc>
        <w:tc>
          <w:tcPr>
            <w:tcW w:w="880" w:type="dxa"/>
            <w:gridSpan w:val="2"/>
            <w:tcBorders>
              <w:top w:val="nil"/>
              <w:left w:val="nil"/>
              <w:bottom w:val="single" w:sz="4" w:space="0" w:color="auto"/>
              <w:right w:val="single" w:sz="4" w:space="0" w:color="auto"/>
            </w:tcBorders>
            <w:shd w:val="clear" w:color="auto" w:fill="auto"/>
            <w:noWrap/>
            <w:vAlign w:val="bottom"/>
            <w:hideMark/>
          </w:tcPr>
          <w:p w14:paraId="482F130D" w14:textId="2F4EA9E0"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 xml:space="preserve">       </w:t>
            </w:r>
            <w:r w:rsidR="001E3482" w:rsidRPr="00852024">
              <w:rPr>
                <w:rFonts w:asciiTheme="minorHAnsi" w:hAnsiTheme="minorHAnsi" w:cstheme="minorHAnsi"/>
                <w:color w:val="000000" w:themeColor="text1"/>
                <w:sz w:val="15"/>
                <w:szCs w:val="15"/>
              </w:rPr>
              <w:t>$</w:t>
            </w:r>
            <w:r w:rsidRPr="00852024">
              <w:rPr>
                <w:rFonts w:asciiTheme="minorHAnsi" w:hAnsiTheme="minorHAnsi" w:cstheme="minorHAnsi"/>
                <w:color w:val="000000" w:themeColor="text1"/>
                <w:sz w:val="15"/>
                <w:szCs w:val="15"/>
              </w:rPr>
              <w:t xml:space="preserve">6,628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50FAA9E5" w14:textId="680B881B" w:rsidR="005732F0" w:rsidRPr="00852024" w:rsidRDefault="001E3482"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w:t>
            </w:r>
            <w:r w:rsidR="005732F0" w:rsidRPr="00852024">
              <w:rPr>
                <w:rFonts w:asciiTheme="minorHAnsi" w:hAnsiTheme="minorHAnsi" w:cstheme="minorHAnsi"/>
                <w:color w:val="000000" w:themeColor="text1"/>
                <w:sz w:val="15"/>
                <w:szCs w:val="15"/>
              </w:rPr>
              <w:t xml:space="preserve">7,347 </w:t>
            </w:r>
          </w:p>
        </w:tc>
        <w:tc>
          <w:tcPr>
            <w:tcW w:w="840" w:type="dxa"/>
            <w:gridSpan w:val="2"/>
            <w:tcBorders>
              <w:top w:val="nil"/>
              <w:left w:val="nil"/>
              <w:bottom w:val="single" w:sz="4" w:space="0" w:color="auto"/>
              <w:right w:val="single" w:sz="4" w:space="0" w:color="auto"/>
            </w:tcBorders>
            <w:shd w:val="clear" w:color="auto" w:fill="auto"/>
            <w:noWrap/>
            <w:vAlign w:val="bottom"/>
            <w:hideMark/>
          </w:tcPr>
          <w:p w14:paraId="3B549DAB"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37%</w:t>
            </w:r>
          </w:p>
        </w:tc>
        <w:tc>
          <w:tcPr>
            <w:tcW w:w="780" w:type="dxa"/>
            <w:tcBorders>
              <w:top w:val="nil"/>
              <w:left w:val="nil"/>
              <w:bottom w:val="single" w:sz="4" w:space="0" w:color="auto"/>
              <w:right w:val="single" w:sz="4" w:space="0" w:color="auto"/>
            </w:tcBorders>
            <w:shd w:val="clear" w:color="auto" w:fill="auto"/>
            <w:noWrap/>
            <w:vAlign w:val="bottom"/>
            <w:hideMark/>
          </w:tcPr>
          <w:p w14:paraId="38317D0B"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36%</w:t>
            </w:r>
          </w:p>
        </w:tc>
        <w:tc>
          <w:tcPr>
            <w:tcW w:w="949" w:type="dxa"/>
            <w:tcBorders>
              <w:top w:val="nil"/>
              <w:left w:val="nil"/>
              <w:bottom w:val="single" w:sz="4" w:space="0" w:color="auto"/>
              <w:right w:val="single" w:sz="4" w:space="0" w:color="auto"/>
            </w:tcBorders>
            <w:shd w:val="clear" w:color="auto" w:fill="auto"/>
            <w:noWrap/>
            <w:vAlign w:val="bottom"/>
            <w:hideMark/>
          </w:tcPr>
          <w:p w14:paraId="5D96D341" w14:textId="12986F2E" w:rsidR="005732F0" w:rsidRPr="00852024" w:rsidRDefault="001E3482"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w:t>
            </w:r>
            <w:r w:rsidR="005732F0" w:rsidRPr="00852024">
              <w:rPr>
                <w:rFonts w:asciiTheme="minorHAnsi" w:hAnsiTheme="minorHAnsi" w:cstheme="minorHAnsi"/>
                <w:color w:val="000000" w:themeColor="text1"/>
                <w:sz w:val="15"/>
                <w:szCs w:val="15"/>
              </w:rPr>
              <w:t xml:space="preserve">4,153 </w:t>
            </w:r>
          </w:p>
        </w:tc>
        <w:tc>
          <w:tcPr>
            <w:tcW w:w="1093" w:type="dxa"/>
            <w:gridSpan w:val="2"/>
            <w:tcBorders>
              <w:top w:val="nil"/>
              <w:left w:val="nil"/>
              <w:bottom w:val="single" w:sz="4" w:space="0" w:color="auto"/>
              <w:right w:val="single" w:sz="4" w:space="0" w:color="auto"/>
            </w:tcBorders>
            <w:shd w:val="clear" w:color="auto" w:fill="auto"/>
            <w:noWrap/>
            <w:vAlign w:val="bottom"/>
            <w:hideMark/>
          </w:tcPr>
          <w:p w14:paraId="7E3350A8" w14:textId="5012FE77" w:rsidR="005732F0" w:rsidRPr="00852024" w:rsidRDefault="001E3482"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w:t>
            </w:r>
            <w:r w:rsidR="005732F0" w:rsidRPr="00852024">
              <w:rPr>
                <w:rFonts w:asciiTheme="minorHAnsi" w:hAnsiTheme="minorHAnsi" w:cstheme="minorHAnsi"/>
                <w:color w:val="000000" w:themeColor="text1"/>
                <w:sz w:val="15"/>
                <w:szCs w:val="15"/>
              </w:rPr>
              <w:t xml:space="preserve">4,827 </w:t>
            </w:r>
          </w:p>
        </w:tc>
      </w:tr>
      <w:tr w:rsidR="005732F0" w14:paraId="4C13CA0E" w14:textId="77777777" w:rsidTr="00EC5683">
        <w:trPr>
          <w:trHeight w:val="196"/>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A8EBD75" w14:textId="77777777" w:rsidR="005732F0" w:rsidRPr="00852024" w:rsidRDefault="005732F0" w:rsidP="00852024">
            <w:pPr>
              <w:rPr>
                <w:rFonts w:asciiTheme="minorHAnsi" w:hAnsiTheme="minorHAnsi" w:cstheme="minorHAnsi"/>
                <w:color w:val="000000"/>
                <w:sz w:val="15"/>
                <w:szCs w:val="15"/>
              </w:rPr>
            </w:pPr>
            <w:r w:rsidRPr="00852024">
              <w:rPr>
                <w:rFonts w:asciiTheme="minorHAnsi" w:hAnsiTheme="minorHAnsi" w:cstheme="minorHAnsi"/>
                <w:color w:val="000000"/>
                <w:sz w:val="15"/>
                <w:szCs w:val="15"/>
              </w:rPr>
              <w:t>Wichita State University</w:t>
            </w:r>
          </w:p>
        </w:tc>
        <w:tc>
          <w:tcPr>
            <w:tcW w:w="990" w:type="dxa"/>
            <w:tcBorders>
              <w:top w:val="nil"/>
              <w:left w:val="nil"/>
              <w:bottom w:val="single" w:sz="4" w:space="0" w:color="auto"/>
              <w:right w:val="single" w:sz="4" w:space="0" w:color="auto"/>
            </w:tcBorders>
            <w:shd w:val="clear" w:color="auto" w:fill="auto"/>
            <w:noWrap/>
            <w:vAlign w:val="bottom"/>
            <w:hideMark/>
          </w:tcPr>
          <w:p w14:paraId="61071502"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60%</w:t>
            </w:r>
          </w:p>
        </w:tc>
        <w:tc>
          <w:tcPr>
            <w:tcW w:w="830" w:type="dxa"/>
            <w:gridSpan w:val="3"/>
            <w:tcBorders>
              <w:top w:val="nil"/>
              <w:left w:val="nil"/>
              <w:bottom w:val="single" w:sz="4" w:space="0" w:color="auto"/>
              <w:right w:val="single" w:sz="4" w:space="0" w:color="auto"/>
            </w:tcBorders>
            <w:shd w:val="clear" w:color="auto" w:fill="auto"/>
            <w:noWrap/>
            <w:vAlign w:val="bottom"/>
            <w:hideMark/>
          </w:tcPr>
          <w:p w14:paraId="67BDCFF5"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64%</w:t>
            </w:r>
          </w:p>
        </w:tc>
        <w:tc>
          <w:tcPr>
            <w:tcW w:w="880" w:type="dxa"/>
            <w:gridSpan w:val="2"/>
            <w:tcBorders>
              <w:top w:val="nil"/>
              <w:left w:val="nil"/>
              <w:bottom w:val="single" w:sz="4" w:space="0" w:color="auto"/>
              <w:right w:val="single" w:sz="4" w:space="0" w:color="auto"/>
            </w:tcBorders>
            <w:shd w:val="clear" w:color="auto" w:fill="auto"/>
            <w:noWrap/>
            <w:vAlign w:val="bottom"/>
            <w:hideMark/>
          </w:tcPr>
          <w:p w14:paraId="77DFC8DC" w14:textId="77D7D3BC"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 xml:space="preserve">  </w:t>
            </w:r>
            <w:r w:rsidR="001E3482" w:rsidRPr="00852024">
              <w:rPr>
                <w:rFonts w:asciiTheme="minorHAnsi" w:hAnsiTheme="minorHAnsi" w:cstheme="minorHAnsi"/>
                <w:color w:val="000000" w:themeColor="text1"/>
                <w:sz w:val="15"/>
                <w:szCs w:val="15"/>
              </w:rPr>
              <w:t>$</w:t>
            </w:r>
            <w:r w:rsidRPr="00852024">
              <w:rPr>
                <w:rFonts w:asciiTheme="minorHAnsi" w:hAnsiTheme="minorHAnsi" w:cstheme="minorHAnsi"/>
                <w:color w:val="000000" w:themeColor="text1"/>
                <w:sz w:val="15"/>
                <w:szCs w:val="15"/>
              </w:rPr>
              <w:t xml:space="preserve">4,859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5F299E79" w14:textId="1D715871" w:rsidR="005732F0" w:rsidRPr="00852024" w:rsidRDefault="001E3482"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w:t>
            </w:r>
            <w:r w:rsidR="005732F0" w:rsidRPr="00852024">
              <w:rPr>
                <w:rFonts w:asciiTheme="minorHAnsi" w:hAnsiTheme="minorHAnsi" w:cstheme="minorHAnsi"/>
                <w:color w:val="000000" w:themeColor="text1"/>
                <w:sz w:val="15"/>
                <w:szCs w:val="15"/>
              </w:rPr>
              <w:t xml:space="preserve">5,276 </w:t>
            </w:r>
          </w:p>
        </w:tc>
        <w:tc>
          <w:tcPr>
            <w:tcW w:w="840" w:type="dxa"/>
            <w:gridSpan w:val="2"/>
            <w:tcBorders>
              <w:top w:val="nil"/>
              <w:left w:val="nil"/>
              <w:bottom w:val="single" w:sz="4" w:space="0" w:color="auto"/>
              <w:right w:val="single" w:sz="4" w:space="0" w:color="auto"/>
            </w:tcBorders>
            <w:shd w:val="clear" w:color="auto" w:fill="auto"/>
            <w:noWrap/>
            <w:vAlign w:val="bottom"/>
            <w:hideMark/>
          </w:tcPr>
          <w:p w14:paraId="5AB18037"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34%</w:t>
            </w:r>
          </w:p>
        </w:tc>
        <w:tc>
          <w:tcPr>
            <w:tcW w:w="780" w:type="dxa"/>
            <w:tcBorders>
              <w:top w:val="nil"/>
              <w:left w:val="nil"/>
              <w:bottom w:val="single" w:sz="4" w:space="0" w:color="auto"/>
              <w:right w:val="single" w:sz="4" w:space="0" w:color="auto"/>
            </w:tcBorders>
            <w:shd w:val="clear" w:color="auto" w:fill="auto"/>
            <w:noWrap/>
            <w:vAlign w:val="bottom"/>
            <w:hideMark/>
          </w:tcPr>
          <w:p w14:paraId="6690AC46" w14:textId="77777777" w:rsidR="005732F0" w:rsidRPr="00852024" w:rsidRDefault="005732F0"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32%</w:t>
            </w:r>
          </w:p>
        </w:tc>
        <w:tc>
          <w:tcPr>
            <w:tcW w:w="949" w:type="dxa"/>
            <w:tcBorders>
              <w:top w:val="nil"/>
              <w:left w:val="nil"/>
              <w:bottom w:val="single" w:sz="4" w:space="0" w:color="auto"/>
              <w:right w:val="single" w:sz="4" w:space="0" w:color="auto"/>
            </w:tcBorders>
            <w:shd w:val="clear" w:color="auto" w:fill="auto"/>
            <w:noWrap/>
            <w:vAlign w:val="bottom"/>
            <w:hideMark/>
          </w:tcPr>
          <w:p w14:paraId="572DE1A7" w14:textId="0D844C49" w:rsidR="005732F0" w:rsidRPr="00852024" w:rsidRDefault="001E3482"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w:t>
            </w:r>
            <w:r w:rsidR="005732F0" w:rsidRPr="00852024">
              <w:rPr>
                <w:rFonts w:asciiTheme="minorHAnsi" w:hAnsiTheme="minorHAnsi" w:cstheme="minorHAnsi"/>
                <w:color w:val="000000" w:themeColor="text1"/>
                <w:sz w:val="15"/>
                <w:szCs w:val="15"/>
              </w:rPr>
              <w:t xml:space="preserve">3,875 </w:t>
            </w:r>
          </w:p>
        </w:tc>
        <w:tc>
          <w:tcPr>
            <w:tcW w:w="1093" w:type="dxa"/>
            <w:gridSpan w:val="2"/>
            <w:tcBorders>
              <w:top w:val="nil"/>
              <w:left w:val="nil"/>
              <w:bottom w:val="single" w:sz="4" w:space="0" w:color="auto"/>
              <w:right w:val="single" w:sz="4" w:space="0" w:color="auto"/>
            </w:tcBorders>
            <w:shd w:val="clear" w:color="auto" w:fill="auto"/>
            <w:noWrap/>
            <w:vAlign w:val="bottom"/>
            <w:hideMark/>
          </w:tcPr>
          <w:p w14:paraId="1636B6E9" w14:textId="03B8F287" w:rsidR="005732F0" w:rsidRPr="00852024" w:rsidRDefault="001E3482"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w:t>
            </w:r>
            <w:r w:rsidR="005732F0" w:rsidRPr="00852024">
              <w:rPr>
                <w:rFonts w:asciiTheme="minorHAnsi" w:hAnsiTheme="minorHAnsi" w:cstheme="minorHAnsi"/>
                <w:color w:val="000000" w:themeColor="text1"/>
                <w:sz w:val="15"/>
                <w:szCs w:val="15"/>
              </w:rPr>
              <w:t xml:space="preserve">4,350 </w:t>
            </w:r>
          </w:p>
        </w:tc>
      </w:tr>
      <w:tr w:rsidR="00EC5683" w14:paraId="388013E1" w14:textId="77777777" w:rsidTr="00EC5683">
        <w:trPr>
          <w:trHeight w:val="196"/>
        </w:trPr>
        <w:tc>
          <w:tcPr>
            <w:tcW w:w="242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6F8DBE4" w14:textId="77777777" w:rsidR="00EC5683" w:rsidRPr="00852024" w:rsidRDefault="00EC5683" w:rsidP="00852024">
            <w:pPr>
              <w:rPr>
                <w:rFonts w:asciiTheme="minorHAnsi" w:hAnsiTheme="minorHAnsi" w:cstheme="minorHAnsi"/>
                <w:color w:val="000000" w:themeColor="text1"/>
                <w:sz w:val="15"/>
                <w:szCs w:val="15"/>
              </w:rPr>
            </w:pPr>
            <w:r w:rsidRPr="00852024">
              <w:rPr>
                <w:rFonts w:asciiTheme="minorHAnsi" w:hAnsiTheme="minorHAnsi" w:cstheme="minorHAnsi"/>
                <w:color w:val="000000" w:themeColor="text1"/>
                <w:sz w:val="15"/>
                <w:szCs w:val="15"/>
              </w:rPr>
              <w:t>Source: CEDBR, IPEDS (Fall Headcounts) full-time first-time undergraduates</w:t>
            </w:r>
          </w:p>
        </w:tc>
        <w:tc>
          <w:tcPr>
            <w:tcW w:w="990" w:type="dxa"/>
            <w:tcBorders>
              <w:top w:val="single" w:sz="4" w:space="0" w:color="auto"/>
              <w:left w:val="single" w:sz="4" w:space="0" w:color="auto"/>
              <w:bottom w:val="single" w:sz="4" w:space="0" w:color="auto"/>
              <w:right w:val="single" w:sz="4" w:space="0" w:color="000000"/>
            </w:tcBorders>
            <w:shd w:val="clear" w:color="auto" w:fill="auto"/>
            <w:vAlign w:val="bottom"/>
          </w:tcPr>
          <w:p w14:paraId="4418AD11" w14:textId="77777777" w:rsidR="00EC5683" w:rsidRPr="00852024" w:rsidRDefault="00EC5683" w:rsidP="00852024">
            <w:pPr>
              <w:rPr>
                <w:rFonts w:asciiTheme="minorHAnsi" w:hAnsiTheme="minorHAnsi" w:cstheme="minorHAnsi"/>
                <w:color w:val="000000" w:themeColor="text1"/>
                <w:sz w:val="15"/>
                <w:szCs w:val="15"/>
              </w:rPr>
            </w:pPr>
          </w:p>
        </w:tc>
        <w:tc>
          <w:tcPr>
            <w:tcW w:w="810"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14:paraId="01B44D1B" w14:textId="77777777" w:rsidR="00EC5683" w:rsidRPr="00852024" w:rsidRDefault="00EC5683" w:rsidP="00852024">
            <w:pPr>
              <w:rPr>
                <w:rFonts w:asciiTheme="minorHAnsi" w:hAnsiTheme="minorHAnsi" w:cstheme="minorHAnsi"/>
                <w:color w:val="000000" w:themeColor="text1"/>
                <w:sz w:val="15"/>
                <w:szCs w:val="15"/>
              </w:rPr>
            </w:pPr>
          </w:p>
        </w:tc>
        <w:tc>
          <w:tcPr>
            <w:tcW w:w="900"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7CFEB5CF" w14:textId="77777777" w:rsidR="00EC5683" w:rsidRPr="00852024" w:rsidRDefault="00EC5683" w:rsidP="00852024">
            <w:pPr>
              <w:rPr>
                <w:rFonts w:asciiTheme="minorHAnsi" w:hAnsiTheme="minorHAnsi" w:cstheme="minorHAnsi"/>
                <w:color w:val="000000" w:themeColor="text1"/>
                <w:sz w:val="15"/>
                <w:szCs w:val="15"/>
              </w:rPr>
            </w:pPr>
          </w:p>
        </w:tc>
        <w:tc>
          <w:tcPr>
            <w:tcW w:w="990" w:type="dxa"/>
            <w:tcBorders>
              <w:top w:val="single" w:sz="4" w:space="0" w:color="auto"/>
              <w:left w:val="single" w:sz="4" w:space="0" w:color="auto"/>
              <w:bottom w:val="single" w:sz="4" w:space="0" w:color="auto"/>
              <w:right w:val="single" w:sz="4" w:space="0" w:color="000000"/>
            </w:tcBorders>
            <w:shd w:val="clear" w:color="auto" w:fill="auto"/>
            <w:vAlign w:val="bottom"/>
          </w:tcPr>
          <w:p w14:paraId="5291BE76" w14:textId="77777777" w:rsidR="00EC5683" w:rsidRPr="00852024" w:rsidRDefault="00EC5683" w:rsidP="00852024">
            <w:pPr>
              <w:rPr>
                <w:rFonts w:asciiTheme="minorHAnsi" w:hAnsiTheme="minorHAnsi" w:cstheme="minorHAnsi"/>
                <w:color w:val="000000" w:themeColor="text1"/>
                <w:sz w:val="15"/>
                <w:szCs w:val="15"/>
              </w:rPr>
            </w:pPr>
          </w:p>
        </w:tc>
        <w:tc>
          <w:tcPr>
            <w:tcW w:w="860"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3C4493CD" w14:textId="77777777" w:rsidR="00EC5683" w:rsidRPr="00852024" w:rsidRDefault="00EC5683" w:rsidP="00852024">
            <w:pPr>
              <w:rPr>
                <w:rFonts w:asciiTheme="minorHAnsi" w:hAnsiTheme="minorHAnsi" w:cstheme="minorHAnsi"/>
                <w:color w:val="000000" w:themeColor="text1"/>
                <w:sz w:val="15"/>
                <w:szCs w:val="15"/>
              </w:rPr>
            </w:pPr>
          </w:p>
        </w:tc>
        <w:tc>
          <w:tcPr>
            <w:tcW w:w="780" w:type="dxa"/>
            <w:tcBorders>
              <w:top w:val="single" w:sz="4" w:space="0" w:color="auto"/>
              <w:left w:val="single" w:sz="4" w:space="0" w:color="auto"/>
              <w:bottom w:val="single" w:sz="4" w:space="0" w:color="auto"/>
              <w:right w:val="single" w:sz="4" w:space="0" w:color="000000"/>
            </w:tcBorders>
            <w:shd w:val="clear" w:color="auto" w:fill="auto"/>
            <w:vAlign w:val="bottom"/>
          </w:tcPr>
          <w:p w14:paraId="2DE6FEA2" w14:textId="77777777" w:rsidR="00EC5683" w:rsidRPr="00852024" w:rsidRDefault="00EC5683" w:rsidP="00852024">
            <w:pPr>
              <w:rPr>
                <w:rFonts w:asciiTheme="minorHAnsi" w:hAnsiTheme="minorHAnsi" w:cstheme="minorHAnsi"/>
                <w:color w:val="000000" w:themeColor="text1"/>
                <w:sz w:val="15"/>
                <w:szCs w:val="15"/>
              </w:rPr>
            </w:pPr>
          </w:p>
        </w:tc>
        <w:tc>
          <w:tcPr>
            <w:tcW w:w="949" w:type="dxa"/>
            <w:tcBorders>
              <w:top w:val="single" w:sz="4" w:space="0" w:color="auto"/>
              <w:left w:val="single" w:sz="4" w:space="0" w:color="auto"/>
              <w:bottom w:val="single" w:sz="4" w:space="0" w:color="auto"/>
              <w:right w:val="single" w:sz="4" w:space="0" w:color="000000"/>
            </w:tcBorders>
            <w:shd w:val="clear" w:color="auto" w:fill="auto"/>
            <w:vAlign w:val="bottom"/>
          </w:tcPr>
          <w:p w14:paraId="11C35A8E" w14:textId="77777777" w:rsidR="00EC5683" w:rsidRPr="00852024" w:rsidRDefault="00EC5683" w:rsidP="00852024">
            <w:pPr>
              <w:rPr>
                <w:rFonts w:asciiTheme="minorHAnsi" w:hAnsiTheme="minorHAnsi" w:cstheme="minorHAnsi"/>
                <w:color w:val="000000" w:themeColor="text1"/>
                <w:sz w:val="15"/>
                <w:szCs w:val="15"/>
              </w:rPr>
            </w:pPr>
          </w:p>
        </w:tc>
        <w:tc>
          <w:tcPr>
            <w:tcW w:w="1093"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14:paraId="2E3B6AE1" w14:textId="4475D1A7" w:rsidR="00EC5683" w:rsidRPr="00852024" w:rsidRDefault="00EC5683" w:rsidP="00852024">
            <w:pPr>
              <w:rPr>
                <w:rFonts w:asciiTheme="minorHAnsi" w:hAnsiTheme="minorHAnsi" w:cstheme="minorHAnsi"/>
                <w:color w:val="000000" w:themeColor="text1"/>
                <w:sz w:val="15"/>
                <w:szCs w:val="15"/>
              </w:rPr>
            </w:pPr>
          </w:p>
        </w:tc>
      </w:tr>
    </w:tbl>
    <w:p w14:paraId="7A351D25" w14:textId="50562876" w:rsidR="00ED6EC2" w:rsidRDefault="00ED6EC2" w:rsidP="00A955D6"/>
    <w:tbl>
      <w:tblPr>
        <w:tblW w:w="10144" w:type="dxa"/>
        <w:tblLook w:val="04A0" w:firstRow="1" w:lastRow="0" w:firstColumn="1" w:lastColumn="0" w:noHBand="0" w:noVBand="1"/>
      </w:tblPr>
      <w:tblGrid>
        <w:gridCol w:w="1886"/>
        <w:gridCol w:w="1234"/>
        <w:gridCol w:w="37"/>
        <w:gridCol w:w="674"/>
        <w:gridCol w:w="844"/>
        <w:gridCol w:w="33"/>
        <w:gridCol w:w="557"/>
        <w:gridCol w:w="776"/>
        <w:gridCol w:w="20"/>
        <w:gridCol w:w="570"/>
        <w:gridCol w:w="859"/>
        <w:gridCol w:w="31"/>
        <w:gridCol w:w="590"/>
        <w:gridCol w:w="9"/>
        <w:gridCol w:w="581"/>
        <w:gridCol w:w="590"/>
        <w:gridCol w:w="18"/>
        <w:gridCol w:w="572"/>
        <w:gridCol w:w="590"/>
      </w:tblGrid>
      <w:tr w:rsidR="00270208" w14:paraId="335BF333" w14:textId="77777777" w:rsidTr="00270208">
        <w:trPr>
          <w:trHeight w:val="451"/>
        </w:trPr>
        <w:tc>
          <w:tcPr>
            <w:tcW w:w="1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264C0" w14:textId="77777777" w:rsidR="00270208" w:rsidRPr="00852024" w:rsidRDefault="0027020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Age Cohorts</w:t>
            </w:r>
          </w:p>
        </w:tc>
        <w:tc>
          <w:tcPr>
            <w:tcW w:w="125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FDFE9ED" w14:textId="77777777" w:rsidR="00270208" w:rsidRPr="00852024" w:rsidRDefault="00270208" w:rsidP="00852024">
            <w:pPr>
              <w:rPr>
                <w:rFonts w:ascii="Calibri" w:hAnsi="Calibri" w:cs="Calibri"/>
                <w:color w:val="000000" w:themeColor="text1"/>
                <w:sz w:val="16"/>
                <w:szCs w:val="16"/>
              </w:rPr>
            </w:pPr>
          </w:p>
        </w:tc>
        <w:tc>
          <w:tcPr>
            <w:tcW w:w="674" w:type="dxa"/>
            <w:tcBorders>
              <w:top w:val="single" w:sz="4" w:space="0" w:color="auto"/>
              <w:left w:val="single" w:sz="4" w:space="0" w:color="auto"/>
              <w:bottom w:val="single" w:sz="4" w:space="0" w:color="auto"/>
              <w:right w:val="single" w:sz="4" w:space="0" w:color="auto"/>
            </w:tcBorders>
            <w:shd w:val="clear" w:color="auto" w:fill="auto"/>
            <w:vAlign w:val="bottom"/>
          </w:tcPr>
          <w:p w14:paraId="6C1DEA35" w14:textId="77777777" w:rsidR="00270208" w:rsidRPr="00852024" w:rsidRDefault="00270208" w:rsidP="00852024">
            <w:pPr>
              <w:rPr>
                <w:rFonts w:ascii="Calibri" w:hAnsi="Calibri" w:cs="Calibri"/>
                <w:color w:val="000000" w:themeColor="text1"/>
                <w:sz w:val="16"/>
                <w:szCs w:val="16"/>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bottom"/>
          </w:tcPr>
          <w:p w14:paraId="52AEED89" w14:textId="77777777" w:rsidR="00270208" w:rsidRPr="00852024" w:rsidRDefault="00270208" w:rsidP="00852024">
            <w:pPr>
              <w:rPr>
                <w:rFonts w:ascii="Calibri" w:hAnsi="Calibri" w:cs="Calibri"/>
                <w:color w:val="000000" w:themeColor="text1"/>
                <w:sz w:val="16"/>
                <w:szCs w:val="16"/>
              </w:rPr>
            </w:pP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BDB8B65" w14:textId="77777777" w:rsidR="00270208" w:rsidRPr="00852024" w:rsidRDefault="00270208" w:rsidP="00852024">
            <w:pPr>
              <w:rPr>
                <w:rFonts w:ascii="Calibri" w:hAnsi="Calibri" w:cs="Calibri"/>
                <w:color w:val="000000" w:themeColor="text1"/>
                <w:sz w:val="16"/>
                <w:szCs w:val="16"/>
              </w:rPr>
            </w:pP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507F6760" w14:textId="77777777" w:rsidR="00270208" w:rsidRPr="00852024" w:rsidRDefault="00270208" w:rsidP="00852024">
            <w:pPr>
              <w:rPr>
                <w:rFonts w:ascii="Calibri" w:hAnsi="Calibri" w:cs="Calibri"/>
                <w:color w:val="000000" w:themeColor="text1"/>
                <w:sz w:val="16"/>
                <w:szCs w:val="16"/>
              </w:rPr>
            </w:pPr>
          </w:p>
        </w:tc>
        <w:tc>
          <w:tcPr>
            <w:tcW w:w="55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2ADA4DE" w14:textId="77777777" w:rsidR="00270208" w:rsidRPr="00852024" w:rsidRDefault="00270208" w:rsidP="00852024">
            <w:pPr>
              <w:rPr>
                <w:rFonts w:ascii="Calibri" w:hAnsi="Calibri" w:cs="Calibri"/>
                <w:color w:val="000000" w:themeColor="text1"/>
                <w:sz w:val="16"/>
                <w:szCs w:val="16"/>
              </w:rPr>
            </w:pPr>
          </w:p>
        </w:tc>
        <w:tc>
          <w:tcPr>
            <w:tcW w:w="87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A9AAE12" w14:textId="77777777" w:rsidR="00270208" w:rsidRPr="00852024" w:rsidRDefault="00270208" w:rsidP="00852024">
            <w:pPr>
              <w:rPr>
                <w:rFonts w:ascii="Calibri" w:hAnsi="Calibri" w:cs="Calibri"/>
                <w:color w:val="000000" w:themeColor="text1"/>
                <w:sz w:val="16"/>
                <w:szCs w:val="16"/>
              </w:rPr>
            </w:pPr>
          </w:p>
        </w:tc>
        <w:tc>
          <w:tcPr>
            <w:tcW w:w="512" w:type="dxa"/>
            <w:tcBorders>
              <w:top w:val="single" w:sz="4" w:space="0" w:color="auto"/>
              <w:left w:val="single" w:sz="4" w:space="0" w:color="auto"/>
              <w:bottom w:val="single" w:sz="4" w:space="0" w:color="auto"/>
              <w:right w:val="single" w:sz="4" w:space="0" w:color="auto"/>
            </w:tcBorders>
            <w:shd w:val="clear" w:color="auto" w:fill="auto"/>
            <w:vAlign w:val="bottom"/>
          </w:tcPr>
          <w:p w14:paraId="3B149EB6" w14:textId="77777777" w:rsidR="00270208" w:rsidRPr="00852024" w:rsidRDefault="00270208" w:rsidP="00852024">
            <w:pPr>
              <w:rPr>
                <w:rFonts w:ascii="Calibri" w:hAnsi="Calibri" w:cs="Calibri"/>
                <w:color w:val="000000" w:themeColor="text1"/>
                <w:sz w:val="16"/>
                <w:szCs w:val="16"/>
              </w:rPr>
            </w:pP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1199279" w14:textId="77777777" w:rsidR="00270208" w:rsidRPr="00852024" w:rsidRDefault="00270208" w:rsidP="00852024">
            <w:pPr>
              <w:rPr>
                <w:rFonts w:ascii="Calibri" w:hAnsi="Calibri" w:cs="Calibri"/>
                <w:color w:val="000000" w:themeColor="text1"/>
                <w:sz w:val="16"/>
                <w:szCs w:val="16"/>
              </w:rPr>
            </w:pPr>
          </w:p>
        </w:tc>
        <w:tc>
          <w:tcPr>
            <w:tcW w:w="512" w:type="dxa"/>
            <w:tcBorders>
              <w:top w:val="single" w:sz="4" w:space="0" w:color="auto"/>
              <w:left w:val="single" w:sz="4" w:space="0" w:color="auto"/>
              <w:bottom w:val="single" w:sz="4" w:space="0" w:color="auto"/>
              <w:right w:val="single" w:sz="4" w:space="0" w:color="auto"/>
            </w:tcBorders>
            <w:shd w:val="clear" w:color="auto" w:fill="auto"/>
            <w:vAlign w:val="bottom"/>
          </w:tcPr>
          <w:p w14:paraId="6D14E413" w14:textId="77777777" w:rsidR="00270208" w:rsidRPr="00852024" w:rsidRDefault="00270208" w:rsidP="00852024">
            <w:pPr>
              <w:rPr>
                <w:rFonts w:ascii="Calibri" w:hAnsi="Calibri" w:cs="Calibri"/>
                <w:color w:val="000000" w:themeColor="text1"/>
                <w:sz w:val="16"/>
                <w:szCs w:val="16"/>
              </w:rPr>
            </w:pPr>
          </w:p>
        </w:tc>
        <w:tc>
          <w:tcPr>
            <w:tcW w:w="57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57EAEFA" w14:textId="77777777" w:rsidR="00270208" w:rsidRPr="00852024" w:rsidRDefault="00270208" w:rsidP="00852024">
            <w:pPr>
              <w:rPr>
                <w:rFonts w:ascii="Calibri" w:hAnsi="Calibri" w:cs="Calibri"/>
                <w:color w:val="000000" w:themeColor="text1"/>
                <w:sz w:val="16"/>
                <w:szCs w:val="16"/>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bottom"/>
          </w:tcPr>
          <w:p w14:paraId="413BEF66" w14:textId="5B6B4351" w:rsidR="00270208" w:rsidRPr="00852024" w:rsidRDefault="00270208" w:rsidP="00852024">
            <w:pPr>
              <w:rPr>
                <w:rFonts w:ascii="Calibri" w:hAnsi="Calibri" w:cs="Calibri"/>
                <w:color w:val="000000" w:themeColor="text1"/>
                <w:sz w:val="16"/>
                <w:szCs w:val="16"/>
              </w:rPr>
            </w:pPr>
          </w:p>
        </w:tc>
      </w:tr>
      <w:tr w:rsidR="00270208" w14:paraId="46D8E85F" w14:textId="77777777" w:rsidTr="00270208">
        <w:trPr>
          <w:trHeight w:val="451"/>
        </w:trPr>
        <w:tc>
          <w:tcPr>
            <w:tcW w:w="1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3D7E6" w14:textId="77777777" w:rsidR="00270208" w:rsidRPr="00852024" w:rsidRDefault="0027020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w:t>
            </w:r>
          </w:p>
        </w:tc>
        <w:tc>
          <w:tcPr>
            <w:tcW w:w="125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171B0CF" w14:textId="748480F3" w:rsidR="00270208" w:rsidRPr="00852024" w:rsidRDefault="0027020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Undergraduates</w:t>
            </w:r>
          </w:p>
        </w:tc>
        <w:tc>
          <w:tcPr>
            <w:tcW w:w="674" w:type="dxa"/>
            <w:tcBorders>
              <w:top w:val="single" w:sz="4" w:space="0" w:color="auto"/>
              <w:left w:val="single" w:sz="4" w:space="0" w:color="auto"/>
              <w:bottom w:val="single" w:sz="4" w:space="0" w:color="auto"/>
              <w:right w:val="single" w:sz="4" w:space="0" w:color="auto"/>
            </w:tcBorders>
            <w:shd w:val="clear" w:color="auto" w:fill="auto"/>
            <w:vAlign w:val="bottom"/>
          </w:tcPr>
          <w:p w14:paraId="7198D45B" w14:textId="77777777" w:rsidR="00270208" w:rsidRPr="00852024" w:rsidRDefault="00270208" w:rsidP="00852024">
            <w:pPr>
              <w:rPr>
                <w:rFonts w:ascii="Calibri" w:hAnsi="Calibri" w:cs="Calibri"/>
                <w:color w:val="000000" w:themeColor="text1"/>
                <w:sz w:val="16"/>
                <w:szCs w:val="16"/>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bottom"/>
          </w:tcPr>
          <w:p w14:paraId="0F179B20" w14:textId="77777777" w:rsidR="00270208" w:rsidRPr="00852024" w:rsidRDefault="00270208" w:rsidP="00852024">
            <w:pPr>
              <w:rPr>
                <w:rFonts w:ascii="Calibri" w:hAnsi="Calibri" w:cs="Calibri"/>
                <w:color w:val="000000" w:themeColor="text1"/>
                <w:sz w:val="16"/>
                <w:szCs w:val="16"/>
              </w:rPr>
            </w:pP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7A6DC0A" w14:textId="77777777" w:rsidR="00270208" w:rsidRPr="00852024" w:rsidRDefault="00270208" w:rsidP="00852024">
            <w:pPr>
              <w:rPr>
                <w:rFonts w:ascii="Calibri" w:hAnsi="Calibri" w:cs="Calibri"/>
                <w:color w:val="000000" w:themeColor="text1"/>
                <w:sz w:val="16"/>
                <w:szCs w:val="16"/>
              </w:rPr>
            </w:pP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7754350F" w14:textId="77777777" w:rsidR="00270208" w:rsidRPr="00852024" w:rsidRDefault="00270208" w:rsidP="00852024">
            <w:pPr>
              <w:rPr>
                <w:rFonts w:ascii="Calibri" w:hAnsi="Calibri" w:cs="Calibri"/>
                <w:color w:val="000000" w:themeColor="text1"/>
                <w:sz w:val="16"/>
                <w:szCs w:val="16"/>
              </w:rPr>
            </w:pPr>
          </w:p>
        </w:tc>
        <w:tc>
          <w:tcPr>
            <w:tcW w:w="55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A86CA9C" w14:textId="0D8B3B61" w:rsidR="00270208" w:rsidRPr="00852024" w:rsidRDefault="00270208" w:rsidP="00852024">
            <w:pPr>
              <w:rPr>
                <w:rFonts w:ascii="Calibri" w:hAnsi="Calibri" w:cs="Calibri"/>
                <w:color w:val="000000" w:themeColor="text1"/>
                <w:sz w:val="16"/>
                <w:szCs w:val="16"/>
              </w:rPr>
            </w:pP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8C9B4A0" w14:textId="77777777" w:rsidR="00270208" w:rsidRPr="00852024" w:rsidRDefault="0027020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Graduates</w:t>
            </w:r>
          </w:p>
        </w:tc>
        <w:tc>
          <w:tcPr>
            <w:tcW w:w="512" w:type="dxa"/>
            <w:tcBorders>
              <w:top w:val="single" w:sz="4" w:space="0" w:color="auto"/>
              <w:left w:val="nil"/>
              <w:bottom w:val="single" w:sz="4" w:space="0" w:color="auto"/>
              <w:right w:val="single" w:sz="4" w:space="0" w:color="auto"/>
            </w:tcBorders>
            <w:shd w:val="clear" w:color="auto" w:fill="auto"/>
            <w:vAlign w:val="bottom"/>
          </w:tcPr>
          <w:p w14:paraId="4D2339E9" w14:textId="77777777" w:rsidR="00270208" w:rsidRPr="00852024" w:rsidRDefault="00270208" w:rsidP="00852024">
            <w:pPr>
              <w:rPr>
                <w:rFonts w:ascii="Calibri" w:hAnsi="Calibri" w:cs="Calibri"/>
                <w:color w:val="000000" w:themeColor="text1"/>
                <w:sz w:val="16"/>
                <w:szCs w:val="16"/>
              </w:rPr>
            </w:pPr>
          </w:p>
        </w:tc>
        <w:tc>
          <w:tcPr>
            <w:tcW w:w="576" w:type="dxa"/>
            <w:gridSpan w:val="2"/>
            <w:tcBorders>
              <w:top w:val="single" w:sz="4" w:space="0" w:color="auto"/>
              <w:left w:val="nil"/>
              <w:bottom w:val="single" w:sz="4" w:space="0" w:color="auto"/>
              <w:right w:val="single" w:sz="4" w:space="0" w:color="auto"/>
            </w:tcBorders>
            <w:shd w:val="clear" w:color="auto" w:fill="auto"/>
            <w:vAlign w:val="bottom"/>
          </w:tcPr>
          <w:p w14:paraId="5B718D0A" w14:textId="77777777" w:rsidR="00270208" w:rsidRPr="00852024" w:rsidRDefault="00270208" w:rsidP="00852024">
            <w:pPr>
              <w:rPr>
                <w:rFonts w:ascii="Calibri" w:hAnsi="Calibri" w:cs="Calibri"/>
                <w:color w:val="000000" w:themeColor="text1"/>
                <w:sz w:val="16"/>
                <w:szCs w:val="16"/>
              </w:rPr>
            </w:pPr>
          </w:p>
        </w:tc>
        <w:tc>
          <w:tcPr>
            <w:tcW w:w="512" w:type="dxa"/>
            <w:tcBorders>
              <w:top w:val="single" w:sz="4" w:space="0" w:color="auto"/>
              <w:left w:val="nil"/>
              <w:bottom w:val="single" w:sz="4" w:space="0" w:color="auto"/>
              <w:right w:val="single" w:sz="4" w:space="0" w:color="auto"/>
            </w:tcBorders>
            <w:shd w:val="clear" w:color="auto" w:fill="auto"/>
            <w:vAlign w:val="bottom"/>
          </w:tcPr>
          <w:p w14:paraId="2E3C99F7" w14:textId="77777777" w:rsidR="00270208" w:rsidRPr="00852024" w:rsidRDefault="00270208" w:rsidP="00852024">
            <w:pPr>
              <w:rPr>
                <w:rFonts w:ascii="Calibri" w:hAnsi="Calibri" w:cs="Calibri"/>
                <w:color w:val="000000" w:themeColor="text1"/>
                <w:sz w:val="16"/>
                <w:szCs w:val="16"/>
              </w:rPr>
            </w:pPr>
          </w:p>
        </w:tc>
        <w:tc>
          <w:tcPr>
            <w:tcW w:w="571" w:type="dxa"/>
            <w:gridSpan w:val="2"/>
            <w:tcBorders>
              <w:top w:val="single" w:sz="4" w:space="0" w:color="auto"/>
              <w:left w:val="nil"/>
              <w:bottom w:val="single" w:sz="4" w:space="0" w:color="auto"/>
              <w:right w:val="single" w:sz="4" w:space="0" w:color="auto"/>
            </w:tcBorders>
            <w:shd w:val="clear" w:color="auto" w:fill="auto"/>
            <w:vAlign w:val="bottom"/>
          </w:tcPr>
          <w:p w14:paraId="65EB70B2" w14:textId="77777777" w:rsidR="00270208" w:rsidRPr="00852024" w:rsidRDefault="00270208" w:rsidP="00852024">
            <w:pPr>
              <w:rPr>
                <w:rFonts w:ascii="Calibri" w:hAnsi="Calibri" w:cs="Calibri"/>
                <w:color w:val="000000" w:themeColor="text1"/>
                <w:sz w:val="16"/>
                <w:szCs w:val="16"/>
              </w:rPr>
            </w:pPr>
          </w:p>
        </w:tc>
        <w:tc>
          <w:tcPr>
            <w:tcW w:w="535" w:type="dxa"/>
            <w:tcBorders>
              <w:top w:val="single" w:sz="4" w:space="0" w:color="auto"/>
              <w:left w:val="nil"/>
              <w:bottom w:val="single" w:sz="4" w:space="0" w:color="auto"/>
              <w:right w:val="single" w:sz="4" w:space="0" w:color="auto"/>
            </w:tcBorders>
            <w:shd w:val="clear" w:color="auto" w:fill="auto"/>
            <w:vAlign w:val="bottom"/>
          </w:tcPr>
          <w:p w14:paraId="2017A9C7" w14:textId="7C3A0473" w:rsidR="00270208" w:rsidRPr="00852024" w:rsidRDefault="00270208" w:rsidP="00852024">
            <w:pPr>
              <w:rPr>
                <w:rFonts w:ascii="Calibri" w:hAnsi="Calibri" w:cs="Calibri"/>
                <w:color w:val="000000" w:themeColor="text1"/>
                <w:sz w:val="16"/>
                <w:szCs w:val="16"/>
              </w:rPr>
            </w:pPr>
          </w:p>
        </w:tc>
      </w:tr>
      <w:tr w:rsidR="00270208" w14:paraId="2EDDE539" w14:textId="77777777" w:rsidTr="00270208">
        <w:trPr>
          <w:trHeight w:val="451"/>
        </w:trPr>
        <w:tc>
          <w:tcPr>
            <w:tcW w:w="1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5B401" w14:textId="77777777" w:rsidR="00270208" w:rsidRPr="00852024" w:rsidRDefault="0027020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w:t>
            </w:r>
          </w:p>
        </w:tc>
        <w:tc>
          <w:tcPr>
            <w:tcW w:w="125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A6A888C" w14:textId="5405283E" w:rsidR="00270208" w:rsidRPr="00852024" w:rsidRDefault="0027020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Under 25</w:t>
            </w:r>
          </w:p>
        </w:tc>
        <w:tc>
          <w:tcPr>
            <w:tcW w:w="674" w:type="dxa"/>
            <w:tcBorders>
              <w:top w:val="single" w:sz="4" w:space="0" w:color="auto"/>
              <w:left w:val="single" w:sz="4" w:space="0" w:color="auto"/>
              <w:bottom w:val="single" w:sz="4" w:space="0" w:color="auto"/>
              <w:right w:val="single" w:sz="4" w:space="0" w:color="auto"/>
            </w:tcBorders>
            <w:shd w:val="clear" w:color="auto" w:fill="auto"/>
            <w:vAlign w:val="bottom"/>
          </w:tcPr>
          <w:p w14:paraId="54A6160C" w14:textId="49B11B20" w:rsidR="00270208" w:rsidRPr="00852024" w:rsidRDefault="00270208" w:rsidP="00852024">
            <w:pPr>
              <w:rPr>
                <w:rFonts w:ascii="Calibri" w:hAnsi="Calibri" w:cs="Calibri"/>
                <w:color w:val="000000" w:themeColor="text1"/>
                <w:sz w:val="16"/>
                <w:szCs w:val="16"/>
              </w:rPr>
            </w:pP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14:paraId="2A9F60EE" w14:textId="77777777" w:rsidR="00270208" w:rsidRPr="00852024" w:rsidRDefault="0027020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25 to 49</w:t>
            </w:r>
          </w:p>
        </w:tc>
        <w:tc>
          <w:tcPr>
            <w:tcW w:w="572" w:type="dxa"/>
            <w:gridSpan w:val="2"/>
            <w:tcBorders>
              <w:top w:val="single" w:sz="4" w:space="0" w:color="auto"/>
              <w:left w:val="nil"/>
              <w:bottom w:val="single" w:sz="4" w:space="0" w:color="auto"/>
              <w:right w:val="single" w:sz="4" w:space="0" w:color="auto"/>
            </w:tcBorders>
            <w:shd w:val="clear" w:color="auto" w:fill="auto"/>
            <w:vAlign w:val="bottom"/>
          </w:tcPr>
          <w:p w14:paraId="02A8B2F7" w14:textId="47267D3D" w:rsidR="00270208" w:rsidRPr="00852024" w:rsidRDefault="00270208" w:rsidP="00852024">
            <w:pPr>
              <w:rPr>
                <w:rFonts w:ascii="Calibri" w:hAnsi="Calibri" w:cs="Calibri"/>
                <w:color w:val="000000" w:themeColor="text1"/>
                <w:sz w:val="16"/>
                <w:szCs w:val="16"/>
              </w:rPr>
            </w:pPr>
          </w:p>
        </w:tc>
        <w:tc>
          <w:tcPr>
            <w:tcW w:w="776" w:type="dxa"/>
            <w:tcBorders>
              <w:top w:val="single" w:sz="4" w:space="0" w:color="auto"/>
              <w:left w:val="nil"/>
              <w:bottom w:val="single" w:sz="4" w:space="0" w:color="auto"/>
              <w:right w:val="single" w:sz="4" w:space="0" w:color="auto"/>
            </w:tcBorders>
            <w:shd w:val="clear" w:color="auto" w:fill="auto"/>
            <w:noWrap/>
            <w:vAlign w:val="bottom"/>
            <w:hideMark/>
          </w:tcPr>
          <w:p w14:paraId="2F414268" w14:textId="77777777" w:rsidR="00270208" w:rsidRPr="00852024" w:rsidRDefault="0027020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50 and Older</w:t>
            </w:r>
          </w:p>
        </w:tc>
        <w:tc>
          <w:tcPr>
            <w:tcW w:w="555" w:type="dxa"/>
            <w:gridSpan w:val="2"/>
            <w:tcBorders>
              <w:top w:val="single" w:sz="4" w:space="0" w:color="auto"/>
              <w:left w:val="nil"/>
              <w:bottom w:val="single" w:sz="4" w:space="0" w:color="auto"/>
              <w:right w:val="single" w:sz="4" w:space="0" w:color="auto"/>
            </w:tcBorders>
            <w:shd w:val="clear" w:color="auto" w:fill="auto"/>
            <w:vAlign w:val="bottom"/>
          </w:tcPr>
          <w:p w14:paraId="1CE650B9" w14:textId="48458D0F" w:rsidR="00270208" w:rsidRPr="00852024" w:rsidRDefault="00270208" w:rsidP="00852024">
            <w:pPr>
              <w:rPr>
                <w:rFonts w:ascii="Calibri" w:hAnsi="Calibri" w:cs="Calibri"/>
                <w:color w:val="000000" w:themeColor="text1"/>
                <w:sz w:val="16"/>
                <w:szCs w:val="16"/>
              </w:rPr>
            </w:pP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5FE1FC" w14:textId="77777777" w:rsidR="00270208" w:rsidRPr="00852024" w:rsidRDefault="0027020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Under 25</w:t>
            </w:r>
          </w:p>
        </w:tc>
        <w:tc>
          <w:tcPr>
            <w:tcW w:w="512" w:type="dxa"/>
            <w:tcBorders>
              <w:top w:val="single" w:sz="4" w:space="0" w:color="auto"/>
              <w:left w:val="nil"/>
              <w:bottom w:val="single" w:sz="4" w:space="0" w:color="auto"/>
              <w:right w:val="single" w:sz="4" w:space="0" w:color="auto"/>
            </w:tcBorders>
            <w:shd w:val="clear" w:color="auto" w:fill="auto"/>
            <w:vAlign w:val="bottom"/>
          </w:tcPr>
          <w:p w14:paraId="4AB39C61" w14:textId="3B54702A" w:rsidR="00270208" w:rsidRPr="00852024" w:rsidRDefault="00270208" w:rsidP="00852024">
            <w:pPr>
              <w:rPr>
                <w:rFonts w:ascii="Calibri" w:hAnsi="Calibri" w:cs="Calibri"/>
                <w:color w:val="000000" w:themeColor="text1"/>
                <w:sz w:val="16"/>
                <w:szCs w:val="16"/>
              </w:rPr>
            </w:pPr>
          </w:p>
        </w:tc>
        <w:tc>
          <w:tcPr>
            <w:tcW w:w="5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1FC1ED0" w14:textId="77777777" w:rsidR="00270208" w:rsidRPr="00852024" w:rsidRDefault="0027020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25 to 49</w:t>
            </w:r>
          </w:p>
        </w:tc>
        <w:tc>
          <w:tcPr>
            <w:tcW w:w="512" w:type="dxa"/>
            <w:tcBorders>
              <w:top w:val="single" w:sz="4" w:space="0" w:color="auto"/>
              <w:left w:val="nil"/>
              <w:bottom w:val="single" w:sz="4" w:space="0" w:color="auto"/>
              <w:right w:val="single" w:sz="4" w:space="0" w:color="auto"/>
            </w:tcBorders>
            <w:shd w:val="clear" w:color="auto" w:fill="auto"/>
            <w:vAlign w:val="bottom"/>
          </w:tcPr>
          <w:p w14:paraId="6783178B" w14:textId="13E06129" w:rsidR="00270208" w:rsidRPr="00852024" w:rsidRDefault="00270208" w:rsidP="00852024">
            <w:pPr>
              <w:rPr>
                <w:rFonts w:ascii="Calibri" w:hAnsi="Calibri" w:cs="Calibri"/>
                <w:color w:val="000000" w:themeColor="text1"/>
                <w:sz w:val="16"/>
                <w:szCs w:val="16"/>
              </w:rPr>
            </w:pPr>
          </w:p>
        </w:tc>
        <w:tc>
          <w:tcPr>
            <w:tcW w:w="57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BEEE0F" w14:textId="77777777" w:rsidR="00270208" w:rsidRPr="00852024" w:rsidRDefault="0027020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50 and Older</w:t>
            </w:r>
          </w:p>
        </w:tc>
        <w:tc>
          <w:tcPr>
            <w:tcW w:w="535" w:type="dxa"/>
            <w:tcBorders>
              <w:top w:val="single" w:sz="4" w:space="0" w:color="auto"/>
              <w:left w:val="nil"/>
              <w:bottom w:val="single" w:sz="4" w:space="0" w:color="auto"/>
              <w:right w:val="single" w:sz="4" w:space="0" w:color="auto"/>
            </w:tcBorders>
            <w:shd w:val="clear" w:color="auto" w:fill="auto"/>
            <w:vAlign w:val="bottom"/>
          </w:tcPr>
          <w:p w14:paraId="2B2B1553" w14:textId="09BA5797" w:rsidR="00270208" w:rsidRPr="00852024" w:rsidRDefault="00270208" w:rsidP="00852024">
            <w:pPr>
              <w:rPr>
                <w:rFonts w:ascii="Calibri" w:hAnsi="Calibri" w:cs="Calibri"/>
                <w:color w:val="000000" w:themeColor="text1"/>
                <w:sz w:val="16"/>
                <w:szCs w:val="16"/>
              </w:rPr>
            </w:pPr>
          </w:p>
        </w:tc>
      </w:tr>
      <w:tr w:rsidR="00270208" w14:paraId="2E666D34" w14:textId="77777777" w:rsidTr="00270208">
        <w:trPr>
          <w:trHeight w:val="451"/>
        </w:trPr>
        <w:tc>
          <w:tcPr>
            <w:tcW w:w="1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F8DE8"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w:t>
            </w:r>
          </w:p>
        </w:tc>
        <w:tc>
          <w:tcPr>
            <w:tcW w:w="12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3BABA"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2016-17</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F22F3"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2020-21</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C92A7"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2016-17</w:t>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2EA5C"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2020-21</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58F29"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2016-17</w:t>
            </w:r>
          </w:p>
        </w:tc>
        <w:tc>
          <w:tcPr>
            <w:tcW w:w="5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1D32A"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2020-21</w:t>
            </w:r>
          </w:p>
        </w:tc>
        <w:tc>
          <w:tcPr>
            <w:tcW w:w="8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EBFBC"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2016-17</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E6217"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2020-21</w:t>
            </w: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6018C"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2016-17</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60EA3"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2020-21</w:t>
            </w:r>
          </w:p>
        </w:tc>
        <w:tc>
          <w:tcPr>
            <w:tcW w:w="5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C2E39"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2016-17</w:t>
            </w:r>
          </w:p>
        </w:tc>
        <w:tc>
          <w:tcPr>
            <w:tcW w:w="535" w:type="dxa"/>
            <w:tcBorders>
              <w:top w:val="nil"/>
              <w:left w:val="nil"/>
              <w:bottom w:val="single" w:sz="4" w:space="0" w:color="auto"/>
              <w:right w:val="single" w:sz="4" w:space="0" w:color="auto"/>
            </w:tcBorders>
            <w:shd w:val="clear" w:color="auto" w:fill="auto"/>
            <w:noWrap/>
            <w:vAlign w:val="bottom"/>
            <w:hideMark/>
          </w:tcPr>
          <w:p w14:paraId="6B762496"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2020-21</w:t>
            </w:r>
          </w:p>
        </w:tc>
      </w:tr>
      <w:tr w:rsidR="00270208" w14:paraId="7B391A4C" w14:textId="77777777" w:rsidTr="00270208">
        <w:trPr>
          <w:trHeight w:val="451"/>
        </w:trPr>
        <w:tc>
          <w:tcPr>
            <w:tcW w:w="1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82E25"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Cleveland State University</w:t>
            </w:r>
          </w:p>
        </w:tc>
        <w:tc>
          <w:tcPr>
            <w:tcW w:w="12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5F8F1B81" w14:textId="42058044" w:rsidR="005732F0" w:rsidRPr="00852024" w:rsidRDefault="00C14313"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NA</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14:paraId="101F0A72" w14:textId="6C173C55" w:rsidR="005732F0" w:rsidRPr="00852024" w:rsidRDefault="00C14313"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NA</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14:paraId="11E05E15" w14:textId="0F40F989" w:rsidR="005732F0" w:rsidRPr="00852024" w:rsidRDefault="00C14313"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NA</w:t>
            </w:r>
          </w:p>
        </w:tc>
        <w:tc>
          <w:tcPr>
            <w:tcW w:w="57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85F49D" w14:textId="1CA69F5D" w:rsidR="005732F0" w:rsidRPr="00852024" w:rsidRDefault="00C14313"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NA</w:t>
            </w:r>
          </w:p>
        </w:tc>
        <w:tc>
          <w:tcPr>
            <w:tcW w:w="776" w:type="dxa"/>
            <w:tcBorders>
              <w:top w:val="single" w:sz="4" w:space="0" w:color="auto"/>
              <w:left w:val="nil"/>
              <w:bottom w:val="single" w:sz="4" w:space="0" w:color="auto"/>
              <w:right w:val="single" w:sz="4" w:space="0" w:color="auto"/>
            </w:tcBorders>
            <w:shd w:val="clear" w:color="auto" w:fill="auto"/>
            <w:noWrap/>
            <w:vAlign w:val="bottom"/>
            <w:hideMark/>
          </w:tcPr>
          <w:p w14:paraId="19061297" w14:textId="0EC0E0C3" w:rsidR="005732F0" w:rsidRPr="00852024" w:rsidRDefault="00C14313"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NA</w:t>
            </w:r>
          </w:p>
        </w:tc>
        <w:tc>
          <w:tcPr>
            <w:tcW w:w="55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03DF62" w14:textId="4B908397" w:rsidR="005732F0" w:rsidRPr="00852024" w:rsidRDefault="00C14313"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NA</w:t>
            </w:r>
          </w:p>
        </w:tc>
        <w:tc>
          <w:tcPr>
            <w:tcW w:w="87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9D72BD" w14:textId="7F57342F" w:rsidR="005732F0" w:rsidRPr="00852024" w:rsidRDefault="00C14313"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NA</w:t>
            </w:r>
          </w:p>
        </w:tc>
        <w:tc>
          <w:tcPr>
            <w:tcW w:w="512" w:type="dxa"/>
            <w:tcBorders>
              <w:top w:val="single" w:sz="4" w:space="0" w:color="auto"/>
              <w:left w:val="nil"/>
              <w:bottom w:val="single" w:sz="4" w:space="0" w:color="auto"/>
              <w:right w:val="single" w:sz="4" w:space="0" w:color="auto"/>
            </w:tcBorders>
            <w:shd w:val="clear" w:color="auto" w:fill="auto"/>
            <w:noWrap/>
            <w:vAlign w:val="bottom"/>
            <w:hideMark/>
          </w:tcPr>
          <w:p w14:paraId="6747A914" w14:textId="127BCF74" w:rsidR="005732F0" w:rsidRPr="00852024" w:rsidRDefault="00C14313"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NA</w:t>
            </w:r>
          </w:p>
        </w:tc>
        <w:tc>
          <w:tcPr>
            <w:tcW w:w="5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2E5E19" w14:textId="279A0D8C" w:rsidR="005732F0" w:rsidRPr="00852024" w:rsidRDefault="00C14313"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NA</w:t>
            </w:r>
          </w:p>
        </w:tc>
        <w:tc>
          <w:tcPr>
            <w:tcW w:w="512" w:type="dxa"/>
            <w:tcBorders>
              <w:top w:val="single" w:sz="4" w:space="0" w:color="auto"/>
              <w:left w:val="nil"/>
              <w:bottom w:val="single" w:sz="4" w:space="0" w:color="auto"/>
              <w:right w:val="single" w:sz="4" w:space="0" w:color="auto"/>
            </w:tcBorders>
            <w:shd w:val="clear" w:color="auto" w:fill="auto"/>
            <w:noWrap/>
            <w:vAlign w:val="bottom"/>
            <w:hideMark/>
          </w:tcPr>
          <w:p w14:paraId="64DCCC42" w14:textId="65D4328F" w:rsidR="005732F0" w:rsidRPr="00852024" w:rsidRDefault="00C14313"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NA</w:t>
            </w:r>
          </w:p>
        </w:tc>
        <w:tc>
          <w:tcPr>
            <w:tcW w:w="57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594DE64" w14:textId="7C5CCE1F" w:rsidR="005732F0" w:rsidRPr="00852024" w:rsidRDefault="00C14313"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NA</w:t>
            </w:r>
          </w:p>
        </w:tc>
        <w:tc>
          <w:tcPr>
            <w:tcW w:w="535" w:type="dxa"/>
            <w:tcBorders>
              <w:top w:val="nil"/>
              <w:left w:val="nil"/>
              <w:bottom w:val="single" w:sz="4" w:space="0" w:color="auto"/>
              <w:right w:val="single" w:sz="4" w:space="0" w:color="auto"/>
            </w:tcBorders>
            <w:shd w:val="clear" w:color="auto" w:fill="auto"/>
            <w:noWrap/>
            <w:vAlign w:val="bottom"/>
            <w:hideMark/>
          </w:tcPr>
          <w:p w14:paraId="3B2450B6" w14:textId="6B15E93F" w:rsidR="005732F0" w:rsidRPr="00852024" w:rsidRDefault="00C14313"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NA</w:t>
            </w:r>
          </w:p>
        </w:tc>
      </w:tr>
      <w:tr w:rsidR="00270208" w14:paraId="2343BC37" w14:textId="77777777" w:rsidTr="00270208">
        <w:trPr>
          <w:trHeight w:val="451"/>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14:paraId="58B2E10D"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Georgia State University</w:t>
            </w:r>
          </w:p>
        </w:tc>
        <w:tc>
          <w:tcPr>
            <w:tcW w:w="1253" w:type="dxa"/>
            <w:gridSpan w:val="2"/>
            <w:tcBorders>
              <w:top w:val="nil"/>
              <w:left w:val="nil"/>
              <w:bottom w:val="single" w:sz="4" w:space="0" w:color="auto"/>
              <w:right w:val="single" w:sz="4" w:space="0" w:color="auto"/>
            </w:tcBorders>
            <w:shd w:val="clear" w:color="auto" w:fill="auto"/>
            <w:noWrap/>
            <w:vAlign w:val="bottom"/>
            <w:hideMark/>
          </w:tcPr>
          <w:p w14:paraId="61708AE9"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20,448</w:t>
            </w:r>
          </w:p>
        </w:tc>
        <w:tc>
          <w:tcPr>
            <w:tcW w:w="674" w:type="dxa"/>
            <w:tcBorders>
              <w:top w:val="nil"/>
              <w:left w:val="nil"/>
              <w:bottom w:val="single" w:sz="4" w:space="0" w:color="auto"/>
              <w:right w:val="single" w:sz="4" w:space="0" w:color="auto"/>
            </w:tcBorders>
            <w:shd w:val="clear" w:color="auto" w:fill="auto"/>
            <w:noWrap/>
            <w:vAlign w:val="bottom"/>
            <w:hideMark/>
          </w:tcPr>
          <w:p w14:paraId="358DE8A8"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24,284</w:t>
            </w:r>
          </w:p>
        </w:tc>
        <w:tc>
          <w:tcPr>
            <w:tcW w:w="844" w:type="dxa"/>
            <w:tcBorders>
              <w:top w:val="nil"/>
              <w:left w:val="nil"/>
              <w:bottom w:val="single" w:sz="4" w:space="0" w:color="auto"/>
              <w:right w:val="single" w:sz="4" w:space="0" w:color="auto"/>
            </w:tcBorders>
            <w:shd w:val="clear" w:color="auto" w:fill="auto"/>
            <w:noWrap/>
            <w:vAlign w:val="bottom"/>
            <w:hideMark/>
          </w:tcPr>
          <w:p w14:paraId="202350F8"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4,378</w:t>
            </w:r>
          </w:p>
        </w:tc>
        <w:tc>
          <w:tcPr>
            <w:tcW w:w="572" w:type="dxa"/>
            <w:gridSpan w:val="2"/>
            <w:tcBorders>
              <w:top w:val="nil"/>
              <w:left w:val="nil"/>
              <w:bottom w:val="single" w:sz="4" w:space="0" w:color="auto"/>
              <w:right w:val="single" w:sz="4" w:space="0" w:color="auto"/>
            </w:tcBorders>
            <w:shd w:val="clear" w:color="auto" w:fill="auto"/>
            <w:noWrap/>
            <w:vAlign w:val="bottom"/>
            <w:hideMark/>
          </w:tcPr>
          <w:p w14:paraId="05E60F11"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4,189</w:t>
            </w:r>
          </w:p>
        </w:tc>
        <w:tc>
          <w:tcPr>
            <w:tcW w:w="776" w:type="dxa"/>
            <w:tcBorders>
              <w:top w:val="nil"/>
              <w:left w:val="nil"/>
              <w:bottom w:val="single" w:sz="4" w:space="0" w:color="auto"/>
              <w:right w:val="single" w:sz="4" w:space="0" w:color="auto"/>
            </w:tcBorders>
            <w:shd w:val="clear" w:color="auto" w:fill="auto"/>
            <w:noWrap/>
            <w:vAlign w:val="bottom"/>
            <w:hideMark/>
          </w:tcPr>
          <w:p w14:paraId="65DCB1E6"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402</w:t>
            </w:r>
          </w:p>
        </w:tc>
        <w:tc>
          <w:tcPr>
            <w:tcW w:w="555" w:type="dxa"/>
            <w:gridSpan w:val="2"/>
            <w:tcBorders>
              <w:top w:val="nil"/>
              <w:left w:val="nil"/>
              <w:bottom w:val="single" w:sz="4" w:space="0" w:color="auto"/>
              <w:right w:val="single" w:sz="4" w:space="0" w:color="auto"/>
            </w:tcBorders>
            <w:shd w:val="clear" w:color="auto" w:fill="auto"/>
            <w:noWrap/>
            <w:vAlign w:val="bottom"/>
            <w:hideMark/>
          </w:tcPr>
          <w:p w14:paraId="5EA1C3A2"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314</w:t>
            </w:r>
          </w:p>
        </w:tc>
        <w:tc>
          <w:tcPr>
            <w:tcW w:w="877" w:type="dxa"/>
            <w:gridSpan w:val="2"/>
            <w:tcBorders>
              <w:top w:val="nil"/>
              <w:left w:val="nil"/>
              <w:bottom w:val="single" w:sz="4" w:space="0" w:color="auto"/>
              <w:right w:val="single" w:sz="4" w:space="0" w:color="auto"/>
            </w:tcBorders>
            <w:shd w:val="clear" w:color="auto" w:fill="auto"/>
            <w:noWrap/>
            <w:vAlign w:val="bottom"/>
            <w:hideMark/>
          </w:tcPr>
          <w:p w14:paraId="7EDAFA16"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1,601</w:t>
            </w:r>
          </w:p>
        </w:tc>
        <w:tc>
          <w:tcPr>
            <w:tcW w:w="512" w:type="dxa"/>
            <w:tcBorders>
              <w:top w:val="nil"/>
              <w:left w:val="nil"/>
              <w:bottom w:val="single" w:sz="4" w:space="0" w:color="auto"/>
              <w:right w:val="single" w:sz="4" w:space="0" w:color="auto"/>
            </w:tcBorders>
            <w:shd w:val="clear" w:color="auto" w:fill="auto"/>
            <w:noWrap/>
            <w:vAlign w:val="bottom"/>
            <w:hideMark/>
          </w:tcPr>
          <w:p w14:paraId="31B90ED6"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1,910</w:t>
            </w:r>
          </w:p>
        </w:tc>
        <w:tc>
          <w:tcPr>
            <w:tcW w:w="576" w:type="dxa"/>
            <w:gridSpan w:val="2"/>
            <w:tcBorders>
              <w:top w:val="nil"/>
              <w:left w:val="nil"/>
              <w:bottom w:val="single" w:sz="4" w:space="0" w:color="auto"/>
              <w:right w:val="single" w:sz="4" w:space="0" w:color="auto"/>
            </w:tcBorders>
            <w:shd w:val="clear" w:color="auto" w:fill="auto"/>
            <w:noWrap/>
            <w:vAlign w:val="bottom"/>
            <w:hideMark/>
          </w:tcPr>
          <w:p w14:paraId="237AF080"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5,211</w:t>
            </w:r>
          </w:p>
        </w:tc>
        <w:tc>
          <w:tcPr>
            <w:tcW w:w="512" w:type="dxa"/>
            <w:tcBorders>
              <w:top w:val="nil"/>
              <w:left w:val="nil"/>
              <w:bottom w:val="single" w:sz="4" w:space="0" w:color="auto"/>
              <w:right w:val="single" w:sz="4" w:space="0" w:color="auto"/>
            </w:tcBorders>
            <w:shd w:val="clear" w:color="auto" w:fill="auto"/>
            <w:noWrap/>
            <w:vAlign w:val="bottom"/>
            <w:hideMark/>
          </w:tcPr>
          <w:p w14:paraId="3E69204A"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5,037</w:t>
            </w:r>
          </w:p>
        </w:tc>
        <w:tc>
          <w:tcPr>
            <w:tcW w:w="571" w:type="dxa"/>
            <w:gridSpan w:val="2"/>
            <w:tcBorders>
              <w:top w:val="nil"/>
              <w:left w:val="nil"/>
              <w:bottom w:val="single" w:sz="4" w:space="0" w:color="auto"/>
              <w:right w:val="single" w:sz="4" w:space="0" w:color="auto"/>
            </w:tcBorders>
            <w:shd w:val="clear" w:color="auto" w:fill="auto"/>
            <w:noWrap/>
            <w:vAlign w:val="bottom"/>
            <w:hideMark/>
          </w:tcPr>
          <w:p w14:paraId="62087CCA"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452</w:t>
            </w:r>
          </w:p>
        </w:tc>
        <w:tc>
          <w:tcPr>
            <w:tcW w:w="535" w:type="dxa"/>
            <w:tcBorders>
              <w:top w:val="nil"/>
              <w:left w:val="nil"/>
              <w:bottom w:val="single" w:sz="4" w:space="0" w:color="auto"/>
              <w:right w:val="single" w:sz="4" w:space="0" w:color="auto"/>
            </w:tcBorders>
            <w:shd w:val="clear" w:color="auto" w:fill="auto"/>
            <w:noWrap/>
            <w:vAlign w:val="bottom"/>
            <w:hideMark/>
          </w:tcPr>
          <w:p w14:paraId="7AA83D47"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371</w:t>
            </w:r>
          </w:p>
        </w:tc>
      </w:tr>
      <w:tr w:rsidR="00270208" w14:paraId="47421E5E" w14:textId="77777777" w:rsidTr="00270208">
        <w:trPr>
          <w:trHeight w:val="451"/>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14:paraId="78984159"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Portland State University</w:t>
            </w:r>
          </w:p>
        </w:tc>
        <w:tc>
          <w:tcPr>
            <w:tcW w:w="1253" w:type="dxa"/>
            <w:gridSpan w:val="2"/>
            <w:tcBorders>
              <w:top w:val="nil"/>
              <w:left w:val="nil"/>
              <w:bottom w:val="single" w:sz="4" w:space="0" w:color="auto"/>
              <w:right w:val="single" w:sz="4" w:space="0" w:color="auto"/>
            </w:tcBorders>
            <w:shd w:val="clear" w:color="auto" w:fill="auto"/>
            <w:noWrap/>
            <w:vAlign w:val="bottom"/>
            <w:hideMark/>
          </w:tcPr>
          <w:p w14:paraId="040FFC74"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12,891</w:t>
            </w:r>
          </w:p>
        </w:tc>
        <w:tc>
          <w:tcPr>
            <w:tcW w:w="674" w:type="dxa"/>
            <w:tcBorders>
              <w:top w:val="nil"/>
              <w:left w:val="nil"/>
              <w:bottom w:val="single" w:sz="4" w:space="0" w:color="auto"/>
              <w:right w:val="single" w:sz="4" w:space="0" w:color="auto"/>
            </w:tcBorders>
            <w:shd w:val="clear" w:color="auto" w:fill="auto"/>
            <w:noWrap/>
            <w:vAlign w:val="bottom"/>
            <w:hideMark/>
          </w:tcPr>
          <w:p w14:paraId="7454B133"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12,141</w:t>
            </w:r>
          </w:p>
        </w:tc>
        <w:tc>
          <w:tcPr>
            <w:tcW w:w="844" w:type="dxa"/>
            <w:tcBorders>
              <w:top w:val="nil"/>
              <w:left w:val="nil"/>
              <w:bottom w:val="single" w:sz="4" w:space="0" w:color="auto"/>
              <w:right w:val="single" w:sz="4" w:space="0" w:color="auto"/>
            </w:tcBorders>
            <w:shd w:val="clear" w:color="auto" w:fill="auto"/>
            <w:noWrap/>
            <w:vAlign w:val="bottom"/>
            <w:hideMark/>
          </w:tcPr>
          <w:p w14:paraId="701EE12B"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7,782</w:t>
            </w:r>
          </w:p>
        </w:tc>
        <w:tc>
          <w:tcPr>
            <w:tcW w:w="572" w:type="dxa"/>
            <w:gridSpan w:val="2"/>
            <w:tcBorders>
              <w:top w:val="nil"/>
              <w:left w:val="nil"/>
              <w:bottom w:val="single" w:sz="4" w:space="0" w:color="auto"/>
              <w:right w:val="single" w:sz="4" w:space="0" w:color="auto"/>
            </w:tcBorders>
            <w:shd w:val="clear" w:color="auto" w:fill="auto"/>
            <w:noWrap/>
            <w:vAlign w:val="bottom"/>
            <w:hideMark/>
          </w:tcPr>
          <w:p w14:paraId="6BB12155"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6,249</w:t>
            </w:r>
          </w:p>
        </w:tc>
        <w:tc>
          <w:tcPr>
            <w:tcW w:w="776" w:type="dxa"/>
            <w:tcBorders>
              <w:top w:val="nil"/>
              <w:left w:val="nil"/>
              <w:bottom w:val="single" w:sz="4" w:space="0" w:color="auto"/>
              <w:right w:val="single" w:sz="4" w:space="0" w:color="auto"/>
            </w:tcBorders>
            <w:shd w:val="clear" w:color="auto" w:fill="auto"/>
            <w:noWrap/>
            <w:vAlign w:val="bottom"/>
            <w:hideMark/>
          </w:tcPr>
          <w:p w14:paraId="0558BDAF"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345</w:t>
            </w:r>
          </w:p>
        </w:tc>
        <w:tc>
          <w:tcPr>
            <w:tcW w:w="555" w:type="dxa"/>
            <w:gridSpan w:val="2"/>
            <w:tcBorders>
              <w:top w:val="nil"/>
              <w:left w:val="nil"/>
              <w:bottom w:val="single" w:sz="4" w:space="0" w:color="auto"/>
              <w:right w:val="single" w:sz="4" w:space="0" w:color="auto"/>
            </w:tcBorders>
            <w:shd w:val="clear" w:color="auto" w:fill="auto"/>
            <w:noWrap/>
            <w:vAlign w:val="bottom"/>
            <w:hideMark/>
          </w:tcPr>
          <w:p w14:paraId="3871832B"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263</w:t>
            </w:r>
          </w:p>
        </w:tc>
        <w:tc>
          <w:tcPr>
            <w:tcW w:w="877" w:type="dxa"/>
            <w:gridSpan w:val="2"/>
            <w:tcBorders>
              <w:top w:val="nil"/>
              <w:left w:val="nil"/>
              <w:bottom w:val="single" w:sz="4" w:space="0" w:color="auto"/>
              <w:right w:val="single" w:sz="4" w:space="0" w:color="auto"/>
            </w:tcBorders>
            <w:shd w:val="clear" w:color="auto" w:fill="auto"/>
            <w:noWrap/>
            <w:vAlign w:val="bottom"/>
            <w:hideMark/>
          </w:tcPr>
          <w:p w14:paraId="75C1E2FB"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782</w:t>
            </w:r>
          </w:p>
        </w:tc>
        <w:tc>
          <w:tcPr>
            <w:tcW w:w="512" w:type="dxa"/>
            <w:tcBorders>
              <w:top w:val="nil"/>
              <w:left w:val="nil"/>
              <w:bottom w:val="single" w:sz="4" w:space="0" w:color="auto"/>
              <w:right w:val="single" w:sz="4" w:space="0" w:color="auto"/>
            </w:tcBorders>
            <w:shd w:val="clear" w:color="auto" w:fill="auto"/>
            <w:noWrap/>
            <w:vAlign w:val="bottom"/>
            <w:hideMark/>
          </w:tcPr>
          <w:p w14:paraId="2A2DB9A3"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595</w:t>
            </w:r>
          </w:p>
        </w:tc>
        <w:tc>
          <w:tcPr>
            <w:tcW w:w="576" w:type="dxa"/>
            <w:gridSpan w:val="2"/>
            <w:tcBorders>
              <w:top w:val="nil"/>
              <w:left w:val="nil"/>
              <w:bottom w:val="single" w:sz="4" w:space="0" w:color="auto"/>
              <w:right w:val="single" w:sz="4" w:space="0" w:color="auto"/>
            </w:tcBorders>
            <w:shd w:val="clear" w:color="auto" w:fill="auto"/>
            <w:noWrap/>
            <w:vAlign w:val="bottom"/>
            <w:hideMark/>
          </w:tcPr>
          <w:p w14:paraId="37375ED5"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4,068</w:t>
            </w:r>
          </w:p>
        </w:tc>
        <w:tc>
          <w:tcPr>
            <w:tcW w:w="512" w:type="dxa"/>
            <w:tcBorders>
              <w:top w:val="nil"/>
              <w:left w:val="nil"/>
              <w:bottom w:val="single" w:sz="4" w:space="0" w:color="auto"/>
              <w:right w:val="single" w:sz="4" w:space="0" w:color="auto"/>
            </w:tcBorders>
            <w:shd w:val="clear" w:color="auto" w:fill="auto"/>
            <w:noWrap/>
            <w:vAlign w:val="bottom"/>
            <w:hideMark/>
          </w:tcPr>
          <w:p w14:paraId="623DE931"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4,400</w:t>
            </w:r>
          </w:p>
        </w:tc>
        <w:tc>
          <w:tcPr>
            <w:tcW w:w="571" w:type="dxa"/>
            <w:gridSpan w:val="2"/>
            <w:tcBorders>
              <w:top w:val="nil"/>
              <w:left w:val="nil"/>
              <w:bottom w:val="single" w:sz="4" w:space="0" w:color="auto"/>
              <w:right w:val="single" w:sz="4" w:space="0" w:color="auto"/>
            </w:tcBorders>
            <w:shd w:val="clear" w:color="auto" w:fill="auto"/>
            <w:noWrap/>
            <w:vAlign w:val="bottom"/>
            <w:hideMark/>
          </w:tcPr>
          <w:p w14:paraId="7C27F881"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321</w:t>
            </w:r>
          </w:p>
        </w:tc>
        <w:tc>
          <w:tcPr>
            <w:tcW w:w="535" w:type="dxa"/>
            <w:tcBorders>
              <w:top w:val="nil"/>
              <w:left w:val="nil"/>
              <w:bottom w:val="single" w:sz="4" w:space="0" w:color="auto"/>
              <w:right w:val="single" w:sz="4" w:space="0" w:color="auto"/>
            </w:tcBorders>
            <w:shd w:val="clear" w:color="auto" w:fill="auto"/>
            <w:noWrap/>
            <w:vAlign w:val="bottom"/>
            <w:hideMark/>
          </w:tcPr>
          <w:p w14:paraId="247568CC"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372</w:t>
            </w:r>
          </w:p>
        </w:tc>
      </w:tr>
      <w:tr w:rsidR="00270208" w14:paraId="22016C5F" w14:textId="77777777" w:rsidTr="00270208">
        <w:trPr>
          <w:trHeight w:val="451"/>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14:paraId="4E93E832"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The University of Texas at San Antonio</w:t>
            </w:r>
          </w:p>
        </w:tc>
        <w:tc>
          <w:tcPr>
            <w:tcW w:w="1253" w:type="dxa"/>
            <w:gridSpan w:val="2"/>
            <w:tcBorders>
              <w:top w:val="nil"/>
              <w:left w:val="nil"/>
              <w:bottom w:val="single" w:sz="4" w:space="0" w:color="auto"/>
              <w:right w:val="single" w:sz="4" w:space="0" w:color="auto"/>
            </w:tcBorders>
            <w:shd w:val="clear" w:color="auto" w:fill="auto"/>
            <w:noWrap/>
            <w:vAlign w:val="bottom"/>
            <w:hideMark/>
          </w:tcPr>
          <w:p w14:paraId="1B3F9D29"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20,843</w:t>
            </w:r>
          </w:p>
        </w:tc>
        <w:tc>
          <w:tcPr>
            <w:tcW w:w="674" w:type="dxa"/>
            <w:tcBorders>
              <w:top w:val="nil"/>
              <w:left w:val="nil"/>
              <w:bottom w:val="single" w:sz="4" w:space="0" w:color="auto"/>
              <w:right w:val="single" w:sz="4" w:space="0" w:color="auto"/>
            </w:tcBorders>
            <w:shd w:val="clear" w:color="auto" w:fill="auto"/>
            <w:noWrap/>
            <w:vAlign w:val="bottom"/>
            <w:hideMark/>
          </w:tcPr>
          <w:p w14:paraId="727CDCF2"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25,035</w:t>
            </w:r>
          </w:p>
        </w:tc>
        <w:tc>
          <w:tcPr>
            <w:tcW w:w="844" w:type="dxa"/>
            <w:tcBorders>
              <w:top w:val="nil"/>
              <w:left w:val="nil"/>
              <w:bottom w:val="single" w:sz="4" w:space="0" w:color="auto"/>
              <w:right w:val="single" w:sz="4" w:space="0" w:color="auto"/>
            </w:tcBorders>
            <w:shd w:val="clear" w:color="auto" w:fill="auto"/>
            <w:noWrap/>
            <w:vAlign w:val="bottom"/>
            <w:hideMark/>
          </w:tcPr>
          <w:p w14:paraId="3B3532D0"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3,741</w:t>
            </w:r>
          </w:p>
        </w:tc>
        <w:tc>
          <w:tcPr>
            <w:tcW w:w="572" w:type="dxa"/>
            <w:gridSpan w:val="2"/>
            <w:tcBorders>
              <w:top w:val="nil"/>
              <w:left w:val="nil"/>
              <w:bottom w:val="single" w:sz="4" w:space="0" w:color="auto"/>
              <w:right w:val="single" w:sz="4" w:space="0" w:color="auto"/>
            </w:tcBorders>
            <w:shd w:val="clear" w:color="auto" w:fill="auto"/>
            <w:noWrap/>
            <w:vAlign w:val="bottom"/>
            <w:hideMark/>
          </w:tcPr>
          <w:p w14:paraId="02EB3BFE"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4,754</w:t>
            </w:r>
          </w:p>
        </w:tc>
        <w:tc>
          <w:tcPr>
            <w:tcW w:w="776" w:type="dxa"/>
            <w:tcBorders>
              <w:top w:val="nil"/>
              <w:left w:val="nil"/>
              <w:bottom w:val="single" w:sz="4" w:space="0" w:color="auto"/>
              <w:right w:val="single" w:sz="4" w:space="0" w:color="auto"/>
            </w:tcBorders>
            <w:shd w:val="clear" w:color="auto" w:fill="auto"/>
            <w:noWrap/>
            <w:vAlign w:val="bottom"/>
            <w:hideMark/>
          </w:tcPr>
          <w:p w14:paraId="15693E5E"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140</w:t>
            </w:r>
          </w:p>
        </w:tc>
        <w:tc>
          <w:tcPr>
            <w:tcW w:w="555" w:type="dxa"/>
            <w:gridSpan w:val="2"/>
            <w:tcBorders>
              <w:top w:val="nil"/>
              <w:left w:val="nil"/>
              <w:bottom w:val="single" w:sz="4" w:space="0" w:color="auto"/>
              <w:right w:val="single" w:sz="4" w:space="0" w:color="auto"/>
            </w:tcBorders>
            <w:shd w:val="clear" w:color="auto" w:fill="auto"/>
            <w:noWrap/>
            <w:vAlign w:val="bottom"/>
            <w:hideMark/>
          </w:tcPr>
          <w:p w14:paraId="018A4D62"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170</w:t>
            </w:r>
          </w:p>
        </w:tc>
        <w:tc>
          <w:tcPr>
            <w:tcW w:w="877" w:type="dxa"/>
            <w:gridSpan w:val="2"/>
            <w:tcBorders>
              <w:top w:val="nil"/>
              <w:left w:val="nil"/>
              <w:bottom w:val="single" w:sz="4" w:space="0" w:color="auto"/>
              <w:right w:val="single" w:sz="4" w:space="0" w:color="auto"/>
            </w:tcBorders>
            <w:shd w:val="clear" w:color="auto" w:fill="auto"/>
            <w:noWrap/>
            <w:vAlign w:val="bottom"/>
            <w:hideMark/>
          </w:tcPr>
          <w:p w14:paraId="31C759AE"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969</w:t>
            </w:r>
          </w:p>
        </w:tc>
        <w:tc>
          <w:tcPr>
            <w:tcW w:w="512" w:type="dxa"/>
            <w:tcBorders>
              <w:top w:val="nil"/>
              <w:left w:val="nil"/>
              <w:bottom w:val="single" w:sz="4" w:space="0" w:color="auto"/>
              <w:right w:val="single" w:sz="4" w:space="0" w:color="auto"/>
            </w:tcBorders>
            <w:shd w:val="clear" w:color="auto" w:fill="auto"/>
            <w:noWrap/>
            <w:vAlign w:val="bottom"/>
            <w:hideMark/>
          </w:tcPr>
          <w:p w14:paraId="47C84114"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1,395</w:t>
            </w:r>
          </w:p>
        </w:tc>
        <w:tc>
          <w:tcPr>
            <w:tcW w:w="576" w:type="dxa"/>
            <w:gridSpan w:val="2"/>
            <w:tcBorders>
              <w:top w:val="nil"/>
              <w:left w:val="nil"/>
              <w:bottom w:val="single" w:sz="4" w:space="0" w:color="auto"/>
              <w:right w:val="single" w:sz="4" w:space="0" w:color="auto"/>
            </w:tcBorders>
            <w:shd w:val="clear" w:color="auto" w:fill="auto"/>
            <w:noWrap/>
            <w:vAlign w:val="bottom"/>
            <w:hideMark/>
          </w:tcPr>
          <w:p w14:paraId="68756B93"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3,140</w:t>
            </w:r>
          </w:p>
        </w:tc>
        <w:tc>
          <w:tcPr>
            <w:tcW w:w="512" w:type="dxa"/>
            <w:tcBorders>
              <w:top w:val="nil"/>
              <w:left w:val="nil"/>
              <w:bottom w:val="single" w:sz="4" w:space="0" w:color="auto"/>
              <w:right w:val="single" w:sz="4" w:space="0" w:color="auto"/>
            </w:tcBorders>
            <w:shd w:val="clear" w:color="auto" w:fill="auto"/>
            <w:noWrap/>
            <w:vAlign w:val="bottom"/>
            <w:hideMark/>
          </w:tcPr>
          <w:p w14:paraId="7BACDDAF"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3,040</w:t>
            </w:r>
          </w:p>
        </w:tc>
        <w:tc>
          <w:tcPr>
            <w:tcW w:w="571" w:type="dxa"/>
            <w:gridSpan w:val="2"/>
            <w:tcBorders>
              <w:top w:val="nil"/>
              <w:left w:val="nil"/>
              <w:bottom w:val="single" w:sz="4" w:space="0" w:color="auto"/>
              <w:right w:val="single" w:sz="4" w:space="0" w:color="auto"/>
            </w:tcBorders>
            <w:shd w:val="clear" w:color="auto" w:fill="auto"/>
            <w:noWrap/>
            <w:vAlign w:val="bottom"/>
            <w:hideMark/>
          </w:tcPr>
          <w:p w14:paraId="31C1895F"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248</w:t>
            </w:r>
          </w:p>
        </w:tc>
        <w:tc>
          <w:tcPr>
            <w:tcW w:w="535" w:type="dxa"/>
            <w:tcBorders>
              <w:top w:val="nil"/>
              <w:left w:val="nil"/>
              <w:bottom w:val="single" w:sz="4" w:space="0" w:color="auto"/>
              <w:right w:val="single" w:sz="4" w:space="0" w:color="auto"/>
            </w:tcBorders>
            <w:shd w:val="clear" w:color="auto" w:fill="auto"/>
            <w:noWrap/>
            <w:vAlign w:val="bottom"/>
            <w:hideMark/>
          </w:tcPr>
          <w:p w14:paraId="68BFD2A8"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226</w:t>
            </w:r>
          </w:p>
        </w:tc>
      </w:tr>
      <w:tr w:rsidR="00270208" w14:paraId="0EEAEFF2" w14:textId="77777777" w:rsidTr="00270208">
        <w:trPr>
          <w:trHeight w:val="451"/>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14:paraId="2BA73D39"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California-Riverside</w:t>
            </w:r>
          </w:p>
        </w:tc>
        <w:tc>
          <w:tcPr>
            <w:tcW w:w="1253" w:type="dxa"/>
            <w:gridSpan w:val="2"/>
            <w:tcBorders>
              <w:top w:val="nil"/>
              <w:left w:val="nil"/>
              <w:bottom w:val="single" w:sz="4" w:space="0" w:color="auto"/>
              <w:right w:val="single" w:sz="4" w:space="0" w:color="auto"/>
            </w:tcBorders>
            <w:shd w:val="clear" w:color="auto" w:fill="auto"/>
            <w:noWrap/>
            <w:vAlign w:val="bottom"/>
            <w:hideMark/>
          </w:tcPr>
          <w:p w14:paraId="49E47CD6"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18,912</w:t>
            </w:r>
          </w:p>
        </w:tc>
        <w:tc>
          <w:tcPr>
            <w:tcW w:w="674" w:type="dxa"/>
            <w:tcBorders>
              <w:top w:val="nil"/>
              <w:left w:val="nil"/>
              <w:bottom w:val="single" w:sz="4" w:space="0" w:color="auto"/>
              <w:right w:val="single" w:sz="4" w:space="0" w:color="auto"/>
            </w:tcBorders>
            <w:shd w:val="clear" w:color="auto" w:fill="auto"/>
            <w:noWrap/>
            <w:vAlign w:val="bottom"/>
            <w:hideMark/>
          </w:tcPr>
          <w:p w14:paraId="5D96025F"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21,169</w:t>
            </w:r>
          </w:p>
        </w:tc>
        <w:tc>
          <w:tcPr>
            <w:tcW w:w="844" w:type="dxa"/>
            <w:tcBorders>
              <w:top w:val="nil"/>
              <w:left w:val="nil"/>
              <w:bottom w:val="single" w:sz="4" w:space="0" w:color="auto"/>
              <w:right w:val="single" w:sz="4" w:space="0" w:color="auto"/>
            </w:tcBorders>
            <w:shd w:val="clear" w:color="auto" w:fill="auto"/>
            <w:noWrap/>
            <w:vAlign w:val="bottom"/>
            <w:hideMark/>
          </w:tcPr>
          <w:p w14:paraId="5EE5CE2D"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857</w:t>
            </w:r>
          </w:p>
        </w:tc>
        <w:tc>
          <w:tcPr>
            <w:tcW w:w="572" w:type="dxa"/>
            <w:gridSpan w:val="2"/>
            <w:tcBorders>
              <w:top w:val="nil"/>
              <w:left w:val="nil"/>
              <w:bottom w:val="single" w:sz="4" w:space="0" w:color="auto"/>
              <w:right w:val="single" w:sz="4" w:space="0" w:color="auto"/>
            </w:tcBorders>
            <w:shd w:val="clear" w:color="auto" w:fill="auto"/>
            <w:noWrap/>
            <w:vAlign w:val="bottom"/>
            <w:hideMark/>
          </w:tcPr>
          <w:p w14:paraId="3123821E"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1,497</w:t>
            </w:r>
          </w:p>
        </w:tc>
        <w:tc>
          <w:tcPr>
            <w:tcW w:w="776" w:type="dxa"/>
            <w:tcBorders>
              <w:top w:val="nil"/>
              <w:left w:val="nil"/>
              <w:bottom w:val="single" w:sz="4" w:space="0" w:color="auto"/>
              <w:right w:val="single" w:sz="4" w:space="0" w:color="auto"/>
            </w:tcBorders>
            <w:shd w:val="clear" w:color="auto" w:fill="auto"/>
            <w:noWrap/>
            <w:vAlign w:val="bottom"/>
            <w:hideMark/>
          </w:tcPr>
          <w:p w14:paraId="3A4396B6"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30</w:t>
            </w:r>
          </w:p>
        </w:tc>
        <w:tc>
          <w:tcPr>
            <w:tcW w:w="555" w:type="dxa"/>
            <w:gridSpan w:val="2"/>
            <w:tcBorders>
              <w:top w:val="nil"/>
              <w:left w:val="nil"/>
              <w:bottom w:val="single" w:sz="4" w:space="0" w:color="auto"/>
              <w:right w:val="single" w:sz="4" w:space="0" w:color="auto"/>
            </w:tcBorders>
            <w:shd w:val="clear" w:color="auto" w:fill="auto"/>
            <w:noWrap/>
            <w:vAlign w:val="bottom"/>
            <w:hideMark/>
          </w:tcPr>
          <w:p w14:paraId="4DF9877A"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27</w:t>
            </w:r>
          </w:p>
        </w:tc>
        <w:tc>
          <w:tcPr>
            <w:tcW w:w="877" w:type="dxa"/>
            <w:gridSpan w:val="2"/>
            <w:tcBorders>
              <w:top w:val="nil"/>
              <w:left w:val="nil"/>
              <w:bottom w:val="single" w:sz="4" w:space="0" w:color="auto"/>
              <w:right w:val="single" w:sz="4" w:space="0" w:color="auto"/>
            </w:tcBorders>
            <w:shd w:val="clear" w:color="auto" w:fill="auto"/>
            <w:noWrap/>
            <w:vAlign w:val="bottom"/>
            <w:hideMark/>
          </w:tcPr>
          <w:p w14:paraId="78CF3878"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867</w:t>
            </w:r>
          </w:p>
        </w:tc>
        <w:tc>
          <w:tcPr>
            <w:tcW w:w="512" w:type="dxa"/>
            <w:tcBorders>
              <w:top w:val="nil"/>
              <w:left w:val="nil"/>
              <w:bottom w:val="single" w:sz="4" w:space="0" w:color="auto"/>
              <w:right w:val="single" w:sz="4" w:space="0" w:color="auto"/>
            </w:tcBorders>
            <w:shd w:val="clear" w:color="auto" w:fill="auto"/>
            <w:noWrap/>
            <w:vAlign w:val="bottom"/>
            <w:hideMark/>
          </w:tcPr>
          <w:p w14:paraId="40B65C0A"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1,134</w:t>
            </w:r>
          </w:p>
        </w:tc>
        <w:tc>
          <w:tcPr>
            <w:tcW w:w="576" w:type="dxa"/>
            <w:gridSpan w:val="2"/>
            <w:tcBorders>
              <w:top w:val="nil"/>
              <w:left w:val="nil"/>
              <w:bottom w:val="single" w:sz="4" w:space="0" w:color="auto"/>
              <w:right w:val="single" w:sz="4" w:space="0" w:color="auto"/>
            </w:tcBorders>
            <w:shd w:val="clear" w:color="auto" w:fill="auto"/>
            <w:noWrap/>
            <w:vAlign w:val="bottom"/>
            <w:hideMark/>
          </w:tcPr>
          <w:p w14:paraId="2EF5BCA2"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2,544</w:t>
            </w:r>
          </w:p>
        </w:tc>
        <w:tc>
          <w:tcPr>
            <w:tcW w:w="512" w:type="dxa"/>
            <w:tcBorders>
              <w:top w:val="nil"/>
              <w:left w:val="nil"/>
              <w:bottom w:val="single" w:sz="4" w:space="0" w:color="auto"/>
              <w:right w:val="single" w:sz="4" w:space="0" w:color="auto"/>
            </w:tcBorders>
            <w:shd w:val="clear" w:color="auto" w:fill="auto"/>
            <w:noWrap/>
            <w:vAlign w:val="bottom"/>
            <w:hideMark/>
          </w:tcPr>
          <w:p w14:paraId="245253E4"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1,983</w:t>
            </w:r>
          </w:p>
        </w:tc>
        <w:tc>
          <w:tcPr>
            <w:tcW w:w="571" w:type="dxa"/>
            <w:gridSpan w:val="2"/>
            <w:tcBorders>
              <w:top w:val="nil"/>
              <w:left w:val="nil"/>
              <w:bottom w:val="single" w:sz="4" w:space="0" w:color="auto"/>
              <w:right w:val="single" w:sz="4" w:space="0" w:color="auto"/>
            </w:tcBorders>
            <w:shd w:val="clear" w:color="auto" w:fill="auto"/>
            <w:noWrap/>
            <w:vAlign w:val="bottom"/>
            <w:hideMark/>
          </w:tcPr>
          <w:p w14:paraId="05691EC9"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63</w:t>
            </w:r>
          </w:p>
        </w:tc>
        <w:tc>
          <w:tcPr>
            <w:tcW w:w="535" w:type="dxa"/>
            <w:tcBorders>
              <w:top w:val="nil"/>
              <w:left w:val="nil"/>
              <w:bottom w:val="single" w:sz="4" w:space="0" w:color="auto"/>
              <w:right w:val="single" w:sz="4" w:space="0" w:color="auto"/>
            </w:tcBorders>
            <w:shd w:val="clear" w:color="auto" w:fill="auto"/>
            <w:noWrap/>
            <w:vAlign w:val="bottom"/>
            <w:hideMark/>
          </w:tcPr>
          <w:p w14:paraId="2CCEA70A"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66</w:t>
            </w:r>
          </w:p>
        </w:tc>
      </w:tr>
      <w:tr w:rsidR="00270208" w14:paraId="402F0B60" w14:textId="77777777" w:rsidTr="00270208">
        <w:trPr>
          <w:trHeight w:val="451"/>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14:paraId="6603CB10"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Cincinnati-Main Campus</w:t>
            </w:r>
          </w:p>
        </w:tc>
        <w:tc>
          <w:tcPr>
            <w:tcW w:w="1253" w:type="dxa"/>
            <w:gridSpan w:val="2"/>
            <w:tcBorders>
              <w:top w:val="nil"/>
              <w:left w:val="nil"/>
              <w:bottom w:val="single" w:sz="4" w:space="0" w:color="auto"/>
              <w:right w:val="single" w:sz="4" w:space="0" w:color="auto"/>
            </w:tcBorders>
            <w:shd w:val="clear" w:color="auto" w:fill="auto"/>
            <w:noWrap/>
            <w:vAlign w:val="bottom"/>
            <w:hideMark/>
          </w:tcPr>
          <w:p w14:paraId="3A920ED6"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22,285</w:t>
            </w:r>
          </w:p>
        </w:tc>
        <w:tc>
          <w:tcPr>
            <w:tcW w:w="674" w:type="dxa"/>
            <w:tcBorders>
              <w:top w:val="nil"/>
              <w:left w:val="nil"/>
              <w:bottom w:val="single" w:sz="4" w:space="0" w:color="auto"/>
              <w:right w:val="single" w:sz="4" w:space="0" w:color="auto"/>
            </w:tcBorders>
            <w:shd w:val="clear" w:color="auto" w:fill="auto"/>
            <w:noWrap/>
            <w:vAlign w:val="bottom"/>
            <w:hideMark/>
          </w:tcPr>
          <w:p w14:paraId="10500269"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26,851</w:t>
            </w:r>
          </w:p>
        </w:tc>
        <w:tc>
          <w:tcPr>
            <w:tcW w:w="844" w:type="dxa"/>
            <w:tcBorders>
              <w:top w:val="nil"/>
              <w:left w:val="nil"/>
              <w:bottom w:val="single" w:sz="4" w:space="0" w:color="auto"/>
              <w:right w:val="single" w:sz="4" w:space="0" w:color="auto"/>
            </w:tcBorders>
            <w:shd w:val="clear" w:color="auto" w:fill="auto"/>
            <w:noWrap/>
            <w:vAlign w:val="bottom"/>
            <w:hideMark/>
          </w:tcPr>
          <w:p w14:paraId="68792160"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3,179</w:t>
            </w:r>
          </w:p>
        </w:tc>
        <w:tc>
          <w:tcPr>
            <w:tcW w:w="572" w:type="dxa"/>
            <w:gridSpan w:val="2"/>
            <w:tcBorders>
              <w:top w:val="nil"/>
              <w:left w:val="nil"/>
              <w:bottom w:val="single" w:sz="4" w:space="0" w:color="auto"/>
              <w:right w:val="single" w:sz="4" w:space="0" w:color="auto"/>
            </w:tcBorders>
            <w:shd w:val="clear" w:color="auto" w:fill="auto"/>
            <w:noWrap/>
            <w:vAlign w:val="bottom"/>
            <w:hideMark/>
          </w:tcPr>
          <w:p w14:paraId="0A0258AA"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2,837</w:t>
            </w:r>
          </w:p>
        </w:tc>
        <w:tc>
          <w:tcPr>
            <w:tcW w:w="776" w:type="dxa"/>
            <w:tcBorders>
              <w:top w:val="nil"/>
              <w:left w:val="nil"/>
              <w:bottom w:val="single" w:sz="4" w:space="0" w:color="auto"/>
              <w:right w:val="single" w:sz="4" w:space="0" w:color="auto"/>
            </w:tcBorders>
            <w:shd w:val="clear" w:color="auto" w:fill="auto"/>
            <w:noWrap/>
            <w:vAlign w:val="bottom"/>
            <w:hideMark/>
          </w:tcPr>
          <w:p w14:paraId="17101DBE"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356</w:t>
            </w:r>
          </w:p>
        </w:tc>
        <w:tc>
          <w:tcPr>
            <w:tcW w:w="555" w:type="dxa"/>
            <w:gridSpan w:val="2"/>
            <w:tcBorders>
              <w:top w:val="nil"/>
              <w:left w:val="nil"/>
              <w:bottom w:val="single" w:sz="4" w:space="0" w:color="auto"/>
              <w:right w:val="single" w:sz="4" w:space="0" w:color="auto"/>
            </w:tcBorders>
            <w:shd w:val="clear" w:color="auto" w:fill="auto"/>
            <w:noWrap/>
            <w:vAlign w:val="bottom"/>
            <w:hideMark/>
          </w:tcPr>
          <w:p w14:paraId="6051CD66"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245</w:t>
            </w:r>
          </w:p>
        </w:tc>
        <w:tc>
          <w:tcPr>
            <w:tcW w:w="877" w:type="dxa"/>
            <w:gridSpan w:val="2"/>
            <w:tcBorders>
              <w:top w:val="nil"/>
              <w:left w:val="nil"/>
              <w:bottom w:val="single" w:sz="4" w:space="0" w:color="auto"/>
              <w:right w:val="single" w:sz="4" w:space="0" w:color="auto"/>
            </w:tcBorders>
            <w:shd w:val="clear" w:color="auto" w:fill="auto"/>
            <w:noWrap/>
            <w:vAlign w:val="bottom"/>
            <w:hideMark/>
          </w:tcPr>
          <w:p w14:paraId="3D41B7EB"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3,339</w:t>
            </w:r>
          </w:p>
        </w:tc>
        <w:tc>
          <w:tcPr>
            <w:tcW w:w="512" w:type="dxa"/>
            <w:tcBorders>
              <w:top w:val="nil"/>
              <w:left w:val="nil"/>
              <w:bottom w:val="single" w:sz="4" w:space="0" w:color="auto"/>
              <w:right w:val="single" w:sz="4" w:space="0" w:color="auto"/>
            </w:tcBorders>
            <w:shd w:val="clear" w:color="auto" w:fill="auto"/>
            <w:noWrap/>
            <w:vAlign w:val="bottom"/>
            <w:hideMark/>
          </w:tcPr>
          <w:p w14:paraId="1D39817F"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3,358</w:t>
            </w:r>
          </w:p>
        </w:tc>
        <w:tc>
          <w:tcPr>
            <w:tcW w:w="576" w:type="dxa"/>
            <w:gridSpan w:val="2"/>
            <w:tcBorders>
              <w:top w:val="nil"/>
              <w:left w:val="nil"/>
              <w:bottom w:val="single" w:sz="4" w:space="0" w:color="auto"/>
              <w:right w:val="single" w:sz="4" w:space="0" w:color="auto"/>
            </w:tcBorders>
            <w:shd w:val="clear" w:color="auto" w:fill="auto"/>
            <w:noWrap/>
            <w:vAlign w:val="bottom"/>
            <w:hideMark/>
          </w:tcPr>
          <w:p w14:paraId="4229B7C8"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7,147</w:t>
            </w:r>
          </w:p>
        </w:tc>
        <w:tc>
          <w:tcPr>
            <w:tcW w:w="512" w:type="dxa"/>
            <w:tcBorders>
              <w:top w:val="nil"/>
              <w:left w:val="nil"/>
              <w:bottom w:val="single" w:sz="4" w:space="0" w:color="auto"/>
              <w:right w:val="single" w:sz="4" w:space="0" w:color="auto"/>
            </w:tcBorders>
            <w:shd w:val="clear" w:color="auto" w:fill="auto"/>
            <w:noWrap/>
            <w:vAlign w:val="bottom"/>
            <w:hideMark/>
          </w:tcPr>
          <w:p w14:paraId="557C5AE8"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7,032</w:t>
            </w:r>
          </w:p>
        </w:tc>
        <w:tc>
          <w:tcPr>
            <w:tcW w:w="571" w:type="dxa"/>
            <w:gridSpan w:val="2"/>
            <w:tcBorders>
              <w:top w:val="nil"/>
              <w:left w:val="nil"/>
              <w:bottom w:val="single" w:sz="4" w:space="0" w:color="auto"/>
              <w:right w:val="single" w:sz="4" w:space="0" w:color="auto"/>
            </w:tcBorders>
            <w:shd w:val="clear" w:color="auto" w:fill="auto"/>
            <w:noWrap/>
            <w:vAlign w:val="bottom"/>
            <w:hideMark/>
          </w:tcPr>
          <w:p w14:paraId="1EB85BA9"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388</w:t>
            </w:r>
          </w:p>
        </w:tc>
        <w:tc>
          <w:tcPr>
            <w:tcW w:w="535" w:type="dxa"/>
            <w:tcBorders>
              <w:top w:val="nil"/>
              <w:left w:val="nil"/>
              <w:bottom w:val="single" w:sz="4" w:space="0" w:color="auto"/>
              <w:right w:val="single" w:sz="4" w:space="0" w:color="auto"/>
            </w:tcBorders>
            <w:shd w:val="clear" w:color="auto" w:fill="auto"/>
            <w:noWrap/>
            <w:vAlign w:val="bottom"/>
            <w:hideMark/>
          </w:tcPr>
          <w:p w14:paraId="21A13305"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405</w:t>
            </w:r>
          </w:p>
        </w:tc>
      </w:tr>
      <w:tr w:rsidR="00270208" w14:paraId="2390BF2A" w14:textId="77777777" w:rsidTr="00270208">
        <w:trPr>
          <w:trHeight w:val="451"/>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14:paraId="67D4436E"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Houston</w:t>
            </w:r>
          </w:p>
        </w:tc>
        <w:tc>
          <w:tcPr>
            <w:tcW w:w="1253" w:type="dxa"/>
            <w:gridSpan w:val="2"/>
            <w:tcBorders>
              <w:top w:val="nil"/>
              <w:left w:val="nil"/>
              <w:bottom w:val="single" w:sz="4" w:space="0" w:color="auto"/>
              <w:right w:val="single" w:sz="4" w:space="0" w:color="auto"/>
            </w:tcBorders>
            <w:shd w:val="clear" w:color="auto" w:fill="auto"/>
            <w:noWrap/>
            <w:vAlign w:val="bottom"/>
            <w:hideMark/>
          </w:tcPr>
          <w:p w14:paraId="552BBFD5"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29,529</w:t>
            </w:r>
          </w:p>
        </w:tc>
        <w:tc>
          <w:tcPr>
            <w:tcW w:w="674" w:type="dxa"/>
            <w:tcBorders>
              <w:top w:val="nil"/>
              <w:left w:val="nil"/>
              <w:bottom w:val="single" w:sz="4" w:space="0" w:color="auto"/>
              <w:right w:val="single" w:sz="4" w:space="0" w:color="auto"/>
            </w:tcBorders>
            <w:shd w:val="clear" w:color="auto" w:fill="auto"/>
            <w:noWrap/>
            <w:vAlign w:val="bottom"/>
            <w:hideMark/>
          </w:tcPr>
          <w:p w14:paraId="0A6B254D"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33,741</w:t>
            </w:r>
          </w:p>
        </w:tc>
        <w:tc>
          <w:tcPr>
            <w:tcW w:w="844" w:type="dxa"/>
            <w:tcBorders>
              <w:top w:val="nil"/>
              <w:left w:val="nil"/>
              <w:bottom w:val="single" w:sz="4" w:space="0" w:color="auto"/>
              <w:right w:val="single" w:sz="4" w:space="0" w:color="auto"/>
            </w:tcBorders>
            <w:shd w:val="clear" w:color="auto" w:fill="auto"/>
            <w:noWrap/>
            <w:vAlign w:val="bottom"/>
            <w:hideMark/>
          </w:tcPr>
          <w:p w14:paraId="4B82A30F"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6,303</w:t>
            </w:r>
          </w:p>
        </w:tc>
        <w:tc>
          <w:tcPr>
            <w:tcW w:w="572" w:type="dxa"/>
            <w:gridSpan w:val="2"/>
            <w:tcBorders>
              <w:top w:val="nil"/>
              <w:left w:val="nil"/>
              <w:bottom w:val="single" w:sz="4" w:space="0" w:color="auto"/>
              <w:right w:val="single" w:sz="4" w:space="0" w:color="auto"/>
            </w:tcBorders>
            <w:shd w:val="clear" w:color="auto" w:fill="auto"/>
            <w:noWrap/>
            <w:vAlign w:val="bottom"/>
            <w:hideMark/>
          </w:tcPr>
          <w:p w14:paraId="6DB6571B"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5,307</w:t>
            </w:r>
          </w:p>
        </w:tc>
        <w:tc>
          <w:tcPr>
            <w:tcW w:w="776" w:type="dxa"/>
            <w:tcBorders>
              <w:top w:val="nil"/>
              <w:left w:val="nil"/>
              <w:bottom w:val="single" w:sz="4" w:space="0" w:color="auto"/>
              <w:right w:val="single" w:sz="4" w:space="0" w:color="auto"/>
            </w:tcBorders>
            <w:shd w:val="clear" w:color="auto" w:fill="auto"/>
            <w:noWrap/>
            <w:vAlign w:val="bottom"/>
            <w:hideMark/>
          </w:tcPr>
          <w:p w14:paraId="07388CCA"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163</w:t>
            </w:r>
          </w:p>
        </w:tc>
        <w:tc>
          <w:tcPr>
            <w:tcW w:w="555" w:type="dxa"/>
            <w:gridSpan w:val="2"/>
            <w:tcBorders>
              <w:top w:val="nil"/>
              <w:left w:val="nil"/>
              <w:bottom w:val="single" w:sz="4" w:space="0" w:color="auto"/>
              <w:right w:val="single" w:sz="4" w:space="0" w:color="auto"/>
            </w:tcBorders>
            <w:shd w:val="clear" w:color="auto" w:fill="auto"/>
            <w:noWrap/>
            <w:vAlign w:val="bottom"/>
            <w:hideMark/>
          </w:tcPr>
          <w:p w14:paraId="1F7DDD1A"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117</w:t>
            </w:r>
          </w:p>
        </w:tc>
        <w:tc>
          <w:tcPr>
            <w:tcW w:w="877" w:type="dxa"/>
            <w:gridSpan w:val="2"/>
            <w:tcBorders>
              <w:top w:val="nil"/>
              <w:left w:val="nil"/>
              <w:bottom w:val="single" w:sz="4" w:space="0" w:color="auto"/>
              <w:right w:val="single" w:sz="4" w:space="0" w:color="auto"/>
            </w:tcBorders>
            <w:shd w:val="clear" w:color="auto" w:fill="auto"/>
            <w:noWrap/>
            <w:vAlign w:val="bottom"/>
            <w:hideMark/>
          </w:tcPr>
          <w:p w14:paraId="3A97FF5E"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2,845</w:t>
            </w:r>
          </w:p>
        </w:tc>
        <w:tc>
          <w:tcPr>
            <w:tcW w:w="512" w:type="dxa"/>
            <w:tcBorders>
              <w:top w:val="nil"/>
              <w:left w:val="nil"/>
              <w:bottom w:val="single" w:sz="4" w:space="0" w:color="auto"/>
              <w:right w:val="single" w:sz="4" w:space="0" w:color="auto"/>
            </w:tcBorders>
            <w:shd w:val="clear" w:color="auto" w:fill="auto"/>
            <w:noWrap/>
            <w:vAlign w:val="bottom"/>
            <w:hideMark/>
          </w:tcPr>
          <w:p w14:paraId="742C9994"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2,788</w:t>
            </w:r>
          </w:p>
        </w:tc>
        <w:tc>
          <w:tcPr>
            <w:tcW w:w="576" w:type="dxa"/>
            <w:gridSpan w:val="2"/>
            <w:tcBorders>
              <w:top w:val="nil"/>
              <w:left w:val="nil"/>
              <w:bottom w:val="single" w:sz="4" w:space="0" w:color="auto"/>
              <w:right w:val="single" w:sz="4" w:space="0" w:color="auto"/>
            </w:tcBorders>
            <w:shd w:val="clear" w:color="auto" w:fill="auto"/>
            <w:noWrap/>
            <w:vAlign w:val="bottom"/>
            <w:hideMark/>
          </w:tcPr>
          <w:p w14:paraId="6E0CBA33"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4,914</w:t>
            </w:r>
          </w:p>
        </w:tc>
        <w:tc>
          <w:tcPr>
            <w:tcW w:w="512" w:type="dxa"/>
            <w:tcBorders>
              <w:top w:val="nil"/>
              <w:left w:val="nil"/>
              <w:bottom w:val="single" w:sz="4" w:space="0" w:color="auto"/>
              <w:right w:val="single" w:sz="4" w:space="0" w:color="auto"/>
            </w:tcBorders>
            <w:shd w:val="clear" w:color="auto" w:fill="auto"/>
            <w:noWrap/>
            <w:vAlign w:val="bottom"/>
            <w:hideMark/>
          </w:tcPr>
          <w:p w14:paraId="7950250B"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4,791</w:t>
            </w:r>
          </w:p>
        </w:tc>
        <w:tc>
          <w:tcPr>
            <w:tcW w:w="571" w:type="dxa"/>
            <w:gridSpan w:val="2"/>
            <w:tcBorders>
              <w:top w:val="nil"/>
              <w:left w:val="nil"/>
              <w:bottom w:val="single" w:sz="4" w:space="0" w:color="auto"/>
              <w:right w:val="single" w:sz="4" w:space="0" w:color="auto"/>
            </w:tcBorders>
            <w:shd w:val="clear" w:color="auto" w:fill="auto"/>
            <w:noWrap/>
            <w:vAlign w:val="bottom"/>
            <w:hideMark/>
          </w:tcPr>
          <w:p w14:paraId="12AA1434"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223</w:t>
            </w:r>
          </w:p>
        </w:tc>
        <w:tc>
          <w:tcPr>
            <w:tcW w:w="535" w:type="dxa"/>
            <w:tcBorders>
              <w:top w:val="nil"/>
              <w:left w:val="nil"/>
              <w:bottom w:val="single" w:sz="4" w:space="0" w:color="auto"/>
              <w:right w:val="single" w:sz="4" w:space="0" w:color="auto"/>
            </w:tcBorders>
            <w:shd w:val="clear" w:color="auto" w:fill="auto"/>
            <w:noWrap/>
            <w:vAlign w:val="bottom"/>
            <w:hideMark/>
          </w:tcPr>
          <w:p w14:paraId="21D5D673"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143</w:t>
            </w:r>
          </w:p>
        </w:tc>
      </w:tr>
      <w:tr w:rsidR="00270208" w14:paraId="241EBB80" w14:textId="77777777" w:rsidTr="00270208">
        <w:trPr>
          <w:trHeight w:val="451"/>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14:paraId="03026961"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Memphis</w:t>
            </w:r>
          </w:p>
        </w:tc>
        <w:tc>
          <w:tcPr>
            <w:tcW w:w="1253" w:type="dxa"/>
            <w:gridSpan w:val="2"/>
            <w:tcBorders>
              <w:top w:val="nil"/>
              <w:left w:val="nil"/>
              <w:bottom w:val="single" w:sz="4" w:space="0" w:color="auto"/>
              <w:right w:val="single" w:sz="4" w:space="0" w:color="auto"/>
            </w:tcBorders>
            <w:shd w:val="clear" w:color="auto" w:fill="auto"/>
            <w:noWrap/>
            <w:vAlign w:val="bottom"/>
            <w:hideMark/>
          </w:tcPr>
          <w:p w14:paraId="0E916DC8"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13,226</w:t>
            </w:r>
          </w:p>
        </w:tc>
        <w:tc>
          <w:tcPr>
            <w:tcW w:w="674" w:type="dxa"/>
            <w:tcBorders>
              <w:top w:val="nil"/>
              <w:left w:val="nil"/>
              <w:bottom w:val="single" w:sz="4" w:space="0" w:color="auto"/>
              <w:right w:val="single" w:sz="4" w:space="0" w:color="auto"/>
            </w:tcBorders>
            <w:shd w:val="clear" w:color="auto" w:fill="auto"/>
            <w:noWrap/>
            <w:vAlign w:val="bottom"/>
            <w:hideMark/>
          </w:tcPr>
          <w:p w14:paraId="7C2D4654"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13,960</w:t>
            </w:r>
          </w:p>
        </w:tc>
        <w:tc>
          <w:tcPr>
            <w:tcW w:w="844" w:type="dxa"/>
            <w:tcBorders>
              <w:top w:val="nil"/>
              <w:left w:val="nil"/>
              <w:bottom w:val="single" w:sz="4" w:space="0" w:color="auto"/>
              <w:right w:val="single" w:sz="4" w:space="0" w:color="auto"/>
            </w:tcBorders>
            <w:shd w:val="clear" w:color="auto" w:fill="auto"/>
            <w:noWrap/>
            <w:vAlign w:val="bottom"/>
            <w:hideMark/>
          </w:tcPr>
          <w:p w14:paraId="6FF00FF4"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3,689</w:t>
            </w:r>
          </w:p>
        </w:tc>
        <w:tc>
          <w:tcPr>
            <w:tcW w:w="572" w:type="dxa"/>
            <w:gridSpan w:val="2"/>
            <w:tcBorders>
              <w:top w:val="nil"/>
              <w:left w:val="nil"/>
              <w:bottom w:val="single" w:sz="4" w:space="0" w:color="auto"/>
              <w:right w:val="single" w:sz="4" w:space="0" w:color="auto"/>
            </w:tcBorders>
            <w:shd w:val="clear" w:color="auto" w:fill="auto"/>
            <w:noWrap/>
            <w:vAlign w:val="bottom"/>
            <w:hideMark/>
          </w:tcPr>
          <w:p w14:paraId="67A10531"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3,182</w:t>
            </w:r>
          </w:p>
        </w:tc>
        <w:tc>
          <w:tcPr>
            <w:tcW w:w="776" w:type="dxa"/>
            <w:tcBorders>
              <w:top w:val="nil"/>
              <w:left w:val="nil"/>
              <w:bottom w:val="single" w:sz="4" w:space="0" w:color="auto"/>
              <w:right w:val="single" w:sz="4" w:space="0" w:color="auto"/>
            </w:tcBorders>
            <w:shd w:val="clear" w:color="auto" w:fill="auto"/>
            <w:noWrap/>
            <w:vAlign w:val="bottom"/>
            <w:hideMark/>
          </w:tcPr>
          <w:p w14:paraId="275104E4"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268</w:t>
            </w:r>
          </w:p>
        </w:tc>
        <w:tc>
          <w:tcPr>
            <w:tcW w:w="555" w:type="dxa"/>
            <w:gridSpan w:val="2"/>
            <w:tcBorders>
              <w:top w:val="nil"/>
              <w:left w:val="nil"/>
              <w:bottom w:val="single" w:sz="4" w:space="0" w:color="auto"/>
              <w:right w:val="single" w:sz="4" w:space="0" w:color="auto"/>
            </w:tcBorders>
            <w:shd w:val="clear" w:color="auto" w:fill="auto"/>
            <w:noWrap/>
            <w:vAlign w:val="bottom"/>
            <w:hideMark/>
          </w:tcPr>
          <w:p w14:paraId="6A355B5E"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241</w:t>
            </w:r>
          </w:p>
        </w:tc>
        <w:tc>
          <w:tcPr>
            <w:tcW w:w="877" w:type="dxa"/>
            <w:gridSpan w:val="2"/>
            <w:tcBorders>
              <w:top w:val="nil"/>
              <w:left w:val="nil"/>
              <w:bottom w:val="single" w:sz="4" w:space="0" w:color="auto"/>
              <w:right w:val="single" w:sz="4" w:space="0" w:color="auto"/>
            </w:tcBorders>
            <w:shd w:val="clear" w:color="auto" w:fill="auto"/>
            <w:noWrap/>
            <w:vAlign w:val="bottom"/>
            <w:hideMark/>
          </w:tcPr>
          <w:p w14:paraId="1BFF1C5D"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794</w:t>
            </w:r>
          </w:p>
        </w:tc>
        <w:tc>
          <w:tcPr>
            <w:tcW w:w="512" w:type="dxa"/>
            <w:tcBorders>
              <w:top w:val="nil"/>
              <w:left w:val="nil"/>
              <w:bottom w:val="single" w:sz="4" w:space="0" w:color="auto"/>
              <w:right w:val="single" w:sz="4" w:space="0" w:color="auto"/>
            </w:tcBorders>
            <w:shd w:val="clear" w:color="auto" w:fill="auto"/>
            <w:noWrap/>
            <w:vAlign w:val="bottom"/>
            <w:hideMark/>
          </w:tcPr>
          <w:p w14:paraId="24EFCEE3"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1,179</w:t>
            </w:r>
          </w:p>
        </w:tc>
        <w:tc>
          <w:tcPr>
            <w:tcW w:w="576" w:type="dxa"/>
            <w:gridSpan w:val="2"/>
            <w:tcBorders>
              <w:top w:val="nil"/>
              <w:left w:val="nil"/>
              <w:bottom w:val="single" w:sz="4" w:space="0" w:color="auto"/>
              <w:right w:val="single" w:sz="4" w:space="0" w:color="auto"/>
            </w:tcBorders>
            <w:shd w:val="clear" w:color="auto" w:fill="auto"/>
            <w:noWrap/>
            <w:vAlign w:val="bottom"/>
            <w:hideMark/>
          </w:tcPr>
          <w:p w14:paraId="1EE0AFA9"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3,334</w:t>
            </w:r>
          </w:p>
        </w:tc>
        <w:tc>
          <w:tcPr>
            <w:tcW w:w="512" w:type="dxa"/>
            <w:tcBorders>
              <w:top w:val="nil"/>
              <w:left w:val="nil"/>
              <w:bottom w:val="single" w:sz="4" w:space="0" w:color="auto"/>
              <w:right w:val="single" w:sz="4" w:space="0" w:color="auto"/>
            </w:tcBorders>
            <w:shd w:val="clear" w:color="auto" w:fill="auto"/>
            <w:noWrap/>
            <w:vAlign w:val="bottom"/>
            <w:hideMark/>
          </w:tcPr>
          <w:p w14:paraId="2CBFAE07"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3,062</w:t>
            </w:r>
          </w:p>
        </w:tc>
        <w:tc>
          <w:tcPr>
            <w:tcW w:w="571" w:type="dxa"/>
            <w:gridSpan w:val="2"/>
            <w:tcBorders>
              <w:top w:val="nil"/>
              <w:left w:val="nil"/>
              <w:bottom w:val="single" w:sz="4" w:space="0" w:color="auto"/>
              <w:right w:val="single" w:sz="4" w:space="0" w:color="auto"/>
            </w:tcBorders>
            <w:shd w:val="clear" w:color="auto" w:fill="auto"/>
            <w:noWrap/>
            <w:vAlign w:val="bottom"/>
            <w:hideMark/>
          </w:tcPr>
          <w:p w14:paraId="50840EE5"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309</w:t>
            </w:r>
          </w:p>
        </w:tc>
        <w:tc>
          <w:tcPr>
            <w:tcW w:w="535" w:type="dxa"/>
            <w:tcBorders>
              <w:top w:val="nil"/>
              <w:left w:val="nil"/>
              <w:bottom w:val="single" w:sz="4" w:space="0" w:color="auto"/>
              <w:right w:val="single" w:sz="4" w:space="0" w:color="auto"/>
            </w:tcBorders>
            <w:shd w:val="clear" w:color="auto" w:fill="auto"/>
            <w:noWrap/>
            <w:vAlign w:val="bottom"/>
            <w:hideMark/>
          </w:tcPr>
          <w:p w14:paraId="753C448D"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262</w:t>
            </w:r>
          </w:p>
        </w:tc>
      </w:tr>
      <w:tr w:rsidR="00270208" w14:paraId="4B1CAD3D" w14:textId="77777777" w:rsidTr="00270208">
        <w:trPr>
          <w:trHeight w:val="451"/>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14:paraId="4A0BF517"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Nebraska at Omaha</w:t>
            </w:r>
          </w:p>
        </w:tc>
        <w:tc>
          <w:tcPr>
            <w:tcW w:w="1253" w:type="dxa"/>
            <w:gridSpan w:val="2"/>
            <w:tcBorders>
              <w:top w:val="nil"/>
              <w:left w:val="nil"/>
              <w:bottom w:val="single" w:sz="4" w:space="0" w:color="auto"/>
              <w:right w:val="single" w:sz="4" w:space="0" w:color="auto"/>
            </w:tcBorders>
            <w:shd w:val="clear" w:color="auto" w:fill="auto"/>
            <w:noWrap/>
            <w:vAlign w:val="bottom"/>
            <w:hideMark/>
          </w:tcPr>
          <w:p w14:paraId="47C65A28"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9,896</w:t>
            </w:r>
          </w:p>
        </w:tc>
        <w:tc>
          <w:tcPr>
            <w:tcW w:w="674" w:type="dxa"/>
            <w:tcBorders>
              <w:top w:val="nil"/>
              <w:left w:val="nil"/>
              <w:bottom w:val="single" w:sz="4" w:space="0" w:color="auto"/>
              <w:right w:val="single" w:sz="4" w:space="0" w:color="auto"/>
            </w:tcBorders>
            <w:shd w:val="clear" w:color="auto" w:fill="auto"/>
            <w:noWrap/>
            <w:vAlign w:val="bottom"/>
            <w:hideMark/>
          </w:tcPr>
          <w:p w14:paraId="1F7D9277"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10,175</w:t>
            </w:r>
          </w:p>
        </w:tc>
        <w:tc>
          <w:tcPr>
            <w:tcW w:w="844" w:type="dxa"/>
            <w:tcBorders>
              <w:top w:val="nil"/>
              <w:left w:val="nil"/>
              <w:bottom w:val="single" w:sz="4" w:space="0" w:color="auto"/>
              <w:right w:val="single" w:sz="4" w:space="0" w:color="auto"/>
            </w:tcBorders>
            <w:shd w:val="clear" w:color="auto" w:fill="auto"/>
            <w:noWrap/>
            <w:vAlign w:val="bottom"/>
            <w:hideMark/>
          </w:tcPr>
          <w:p w14:paraId="2F68A238"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2,512</w:t>
            </w:r>
          </w:p>
        </w:tc>
        <w:tc>
          <w:tcPr>
            <w:tcW w:w="572" w:type="dxa"/>
            <w:gridSpan w:val="2"/>
            <w:tcBorders>
              <w:top w:val="nil"/>
              <w:left w:val="nil"/>
              <w:bottom w:val="single" w:sz="4" w:space="0" w:color="auto"/>
              <w:right w:val="single" w:sz="4" w:space="0" w:color="auto"/>
            </w:tcBorders>
            <w:shd w:val="clear" w:color="auto" w:fill="auto"/>
            <w:noWrap/>
            <w:vAlign w:val="bottom"/>
            <w:hideMark/>
          </w:tcPr>
          <w:p w14:paraId="5C2400A7"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2,458</w:t>
            </w:r>
          </w:p>
        </w:tc>
        <w:tc>
          <w:tcPr>
            <w:tcW w:w="776" w:type="dxa"/>
            <w:tcBorders>
              <w:top w:val="nil"/>
              <w:left w:val="nil"/>
              <w:bottom w:val="single" w:sz="4" w:space="0" w:color="auto"/>
              <w:right w:val="single" w:sz="4" w:space="0" w:color="auto"/>
            </w:tcBorders>
            <w:shd w:val="clear" w:color="auto" w:fill="auto"/>
            <w:noWrap/>
            <w:vAlign w:val="bottom"/>
            <w:hideMark/>
          </w:tcPr>
          <w:p w14:paraId="6C39FD5A"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128</w:t>
            </w:r>
          </w:p>
        </w:tc>
        <w:tc>
          <w:tcPr>
            <w:tcW w:w="555" w:type="dxa"/>
            <w:gridSpan w:val="2"/>
            <w:tcBorders>
              <w:top w:val="nil"/>
              <w:left w:val="nil"/>
              <w:bottom w:val="single" w:sz="4" w:space="0" w:color="auto"/>
              <w:right w:val="single" w:sz="4" w:space="0" w:color="auto"/>
            </w:tcBorders>
            <w:shd w:val="clear" w:color="auto" w:fill="auto"/>
            <w:noWrap/>
            <w:vAlign w:val="bottom"/>
            <w:hideMark/>
          </w:tcPr>
          <w:p w14:paraId="07B95B1D"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135</w:t>
            </w:r>
          </w:p>
        </w:tc>
        <w:tc>
          <w:tcPr>
            <w:tcW w:w="877" w:type="dxa"/>
            <w:gridSpan w:val="2"/>
            <w:tcBorders>
              <w:top w:val="nil"/>
              <w:left w:val="nil"/>
              <w:bottom w:val="single" w:sz="4" w:space="0" w:color="auto"/>
              <w:right w:val="single" w:sz="4" w:space="0" w:color="auto"/>
            </w:tcBorders>
            <w:shd w:val="clear" w:color="auto" w:fill="auto"/>
            <w:noWrap/>
            <w:vAlign w:val="bottom"/>
            <w:hideMark/>
          </w:tcPr>
          <w:p w14:paraId="6CE90CEC"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727</w:t>
            </w:r>
          </w:p>
        </w:tc>
        <w:tc>
          <w:tcPr>
            <w:tcW w:w="512" w:type="dxa"/>
            <w:tcBorders>
              <w:top w:val="nil"/>
              <w:left w:val="nil"/>
              <w:bottom w:val="single" w:sz="4" w:space="0" w:color="auto"/>
              <w:right w:val="single" w:sz="4" w:space="0" w:color="auto"/>
            </w:tcBorders>
            <w:shd w:val="clear" w:color="auto" w:fill="auto"/>
            <w:noWrap/>
            <w:vAlign w:val="bottom"/>
            <w:hideMark/>
          </w:tcPr>
          <w:p w14:paraId="43A1AC13"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729</w:t>
            </w:r>
          </w:p>
        </w:tc>
        <w:tc>
          <w:tcPr>
            <w:tcW w:w="576" w:type="dxa"/>
            <w:gridSpan w:val="2"/>
            <w:tcBorders>
              <w:top w:val="nil"/>
              <w:left w:val="nil"/>
              <w:bottom w:val="single" w:sz="4" w:space="0" w:color="auto"/>
              <w:right w:val="single" w:sz="4" w:space="0" w:color="auto"/>
            </w:tcBorders>
            <w:shd w:val="clear" w:color="auto" w:fill="auto"/>
            <w:noWrap/>
            <w:vAlign w:val="bottom"/>
            <w:hideMark/>
          </w:tcPr>
          <w:p w14:paraId="2C5335F0"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2,235</w:t>
            </w:r>
          </w:p>
        </w:tc>
        <w:tc>
          <w:tcPr>
            <w:tcW w:w="512" w:type="dxa"/>
            <w:tcBorders>
              <w:top w:val="nil"/>
              <w:left w:val="nil"/>
              <w:bottom w:val="single" w:sz="4" w:space="0" w:color="auto"/>
              <w:right w:val="single" w:sz="4" w:space="0" w:color="auto"/>
            </w:tcBorders>
            <w:shd w:val="clear" w:color="auto" w:fill="auto"/>
            <w:noWrap/>
            <w:vAlign w:val="bottom"/>
            <w:hideMark/>
          </w:tcPr>
          <w:p w14:paraId="0F48F449"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2,192</w:t>
            </w:r>
          </w:p>
        </w:tc>
        <w:tc>
          <w:tcPr>
            <w:tcW w:w="571" w:type="dxa"/>
            <w:gridSpan w:val="2"/>
            <w:tcBorders>
              <w:top w:val="nil"/>
              <w:left w:val="nil"/>
              <w:bottom w:val="single" w:sz="4" w:space="0" w:color="auto"/>
              <w:right w:val="single" w:sz="4" w:space="0" w:color="auto"/>
            </w:tcBorders>
            <w:shd w:val="clear" w:color="auto" w:fill="auto"/>
            <w:noWrap/>
            <w:vAlign w:val="bottom"/>
            <w:hideMark/>
          </w:tcPr>
          <w:p w14:paraId="7CD03B8E"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160</w:t>
            </w:r>
          </w:p>
        </w:tc>
        <w:tc>
          <w:tcPr>
            <w:tcW w:w="535" w:type="dxa"/>
            <w:tcBorders>
              <w:top w:val="nil"/>
              <w:left w:val="nil"/>
              <w:bottom w:val="single" w:sz="4" w:space="0" w:color="auto"/>
              <w:right w:val="single" w:sz="4" w:space="0" w:color="auto"/>
            </w:tcBorders>
            <w:shd w:val="clear" w:color="auto" w:fill="auto"/>
            <w:noWrap/>
            <w:vAlign w:val="bottom"/>
            <w:hideMark/>
          </w:tcPr>
          <w:p w14:paraId="5B89A8C6"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172</w:t>
            </w:r>
          </w:p>
        </w:tc>
      </w:tr>
      <w:tr w:rsidR="00270208" w14:paraId="6CFCED03" w14:textId="77777777" w:rsidTr="00270208">
        <w:trPr>
          <w:trHeight w:val="50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14:paraId="262ED9EC"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University of North Carolina at Charlotte</w:t>
            </w:r>
          </w:p>
        </w:tc>
        <w:tc>
          <w:tcPr>
            <w:tcW w:w="1253" w:type="dxa"/>
            <w:gridSpan w:val="2"/>
            <w:tcBorders>
              <w:top w:val="nil"/>
              <w:left w:val="nil"/>
              <w:bottom w:val="single" w:sz="4" w:space="0" w:color="auto"/>
              <w:right w:val="single" w:sz="4" w:space="0" w:color="auto"/>
            </w:tcBorders>
            <w:shd w:val="clear" w:color="auto" w:fill="auto"/>
            <w:noWrap/>
            <w:vAlign w:val="bottom"/>
            <w:hideMark/>
          </w:tcPr>
          <w:p w14:paraId="6E6B07A0"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19,851</w:t>
            </w:r>
          </w:p>
        </w:tc>
        <w:tc>
          <w:tcPr>
            <w:tcW w:w="674" w:type="dxa"/>
            <w:tcBorders>
              <w:top w:val="nil"/>
              <w:left w:val="nil"/>
              <w:bottom w:val="single" w:sz="4" w:space="0" w:color="auto"/>
              <w:right w:val="single" w:sz="4" w:space="0" w:color="auto"/>
            </w:tcBorders>
            <w:shd w:val="clear" w:color="auto" w:fill="auto"/>
            <w:noWrap/>
            <w:vAlign w:val="bottom"/>
            <w:hideMark/>
          </w:tcPr>
          <w:p w14:paraId="1B107D9D"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21,179</w:t>
            </w:r>
          </w:p>
        </w:tc>
        <w:tc>
          <w:tcPr>
            <w:tcW w:w="844" w:type="dxa"/>
            <w:tcBorders>
              <w:top w:val="nil"/>
              <w:left w:val="nil"/>
              <w:bottom w:val="single" w:sz="4" w:space="0" w:color="auto"/>
              <w:right w:val="single" w:sz="4" w:space="0" w:color="auto"/>
            </w:tcBorders>
            <w:shd w:val="clear" w:color="auto" w:fill="auto"/>
            <w:noWrap/>
            <w:vAlign w:val="bottom"/>
            <w:hideMark/>
          </w:tcPr>
          <w:p w14:paraId="62AFA682"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3,393</w:t>
            </w:r>
          </w:p>
        </w:tc>
        <w:tc>
          <w:tcPr>
            <w:tcW w:w="572" w:type="dxa"/>
            <w:gridSpan w:val="2"/>
            <w:tcBorders>
              <w:top w:val="nil"/>
              <w:left w:val="nil"/>
              <w:bottom w:val="single" w:sz="4" w:space="0" w:color="auto"/>
              <w:right w:val="single" w:sz="4" w:space="0" w:color="auto"/>
            </w:tcBorders>
            <w:shd w:val="clear" w:color="auto" w:fill="auto"/>
            <w:noWrap/>
            <w:vAlign w:val="bottom"/>
            <w:hideMark/>
          </w:tcPr>
          <w:p w14:paraId="0793A518"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2,865</w:t>
            </w:r>
          </w:p>
        </w:tc>
        <w:tc>
          <w:tcPr>
            <w:tcW w:w="776" w:type="dxa"/>
            <w:tcBorders>
              <w:top w:val="nil"/>
              <w:left w:val="nil"/>
              <w:bottom w:val="single" w:sz="4" w:space="0" w:color="auto"/>
              <w:right w:val="single" w:sz="4" w:space="0" w:color="auto"/>
            </w:tcBorders>
            <w:shd w:val="clear" w:color="auto" w:fill="auto"/>
            <w:noWrap/>
            <w:vAlign w:val="bottom"/>
            <w:hideMark/>
          </w:tcPr>
          <w:p w14:paraId="4631315B"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160</w:t>
            </w:r>
          </w:p>
        </w:tc>
        <w:tc>
          <w:tcPr>
            <w:tcW w:w="555" w:type="dxa"/>
            <w:gridSpan w:val="2"/>
            <w:tcBorders>
              <w:top w:val="nil"/>
              <w:left w:val="nil"/>
              <w:bottom w:val="single" w:sz="4" w:space="0" w:color="auto"/>
              <w:right w:val="single" w:sz="4" w:space="0" w:color="auto"/>
            </w:tcBorders>
            <w:shd w:val="clear" w:color="auto" w:fill="auto"/>
            <w:noWrap/>
            <w:vAlign w:val="bottom"/>
            <w:hideMark/>
          </w:tcPr>
          <w:p w14:paraId="683F4D44"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131</w:t>
            </w:r>
          </w:p>
        </w:tc>
        <w:tc>
          <w:tcPr>
            <w:tcW w:w="877" w:type="dxa"/>
            <w:gridSpan w:val="2"/>
            <w:tcBorders>
              <w:top w:val="nil"/>
              <w:left w:val="nil"/>
              <w:bottom w:val="single" w:sz="4" w:space="0" w:color="auto"/>
              <w:right w:val="single" w:sz="4" w:space="0" w:color="auto"/>
            </w:tcBorders>
            <w:shd w:val="clear" w:color="auto" w:fill="auto"/>
            <w:noWrap/>
            <w:vAlign w:val="bottom"/>
            <w:hideMark/>
          </w:tcPr>
          <w:p w14:paraId="5F842868"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1,610</w:t>
            </w:r>
          </w:p>
        </w:tc>
        <w:tc>
          <w:tcPr>
            <w:tcW w:w="512" w:type="dxa"/>
            <w:tcBorders>
              <w:top w:val="nil"/>
              <w:left w:val="nil"/>
              <w:bottom w:val="single" w:sz="4" w:space="0" w:color="auto"/>
              <w:right w:val="single" w:sz="4" w:space="0" w:color="auto"/>
            </w:tcBorders>
            <w:shd w:val="clear" w:color="auto" w:fill="auto"/>
            <w:noWrap/>
            <w:vAlign w:val="bottom"/>
            <w:hideMark/>
          </w:tcPr>
          <w:p w14:paraId="6C0EFD8A"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1,649</w:t>
            </w:r>
          </w:p>
        </w:tc>
        <w:tc>
          <w:tcPr>
            <w:tcW w:w="576" w:type="dxa"/>
            <w:gridSpan w:val="2"/>
            <w:tcBorders>
              <w:top w:val="nil"/>
              <w:left w:val="nil"/>
              <w:bottom w:val="single" w:sz="4" w:space="0" w:color="auto"/>
              <w:right w:val="single" w:sz="4" w:space="0" w:color="auto"/>
            </w:tcBorders>
            <w:shd w:val="clear" w:color="auto" w:fill="auto"/>
            <w:noWrap/>
            <w:vAlign w:val="bottom"/>
            <w:hideMark/>
          </w:tcPr>
          <w:p w14:paraId="16217638"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3,979</w:t>
            </w:r>
          </w:p>
        </w:tc>
        <w:tc>
          <w:tcPr>
            <w:tcW w:w="512" w:type="dxa"/>
            <w:tcBorders>
              <w:top w:val="nil"/>
              <w:left w:val="nil"/>
              <w:bottom w:val="single" w:sz="4" w:space="0" w:color="auto"/>
              <w:right w:val="single" w:sz="4" w:space="0" w:color="auto"/>
            </w:tcBorders>
            <w:shd w:val="clear" w:color="auto" w:fill="auto"/>
            <w:noWrap/>
            <w:vAlign w:val="bottom"/>
            <w:hideMark/>
          </w:tcPr>
          <w:p w14:paraId="1CC10927"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3,453</w:t>
            </w:r>
          </w:p>
        </w:tc>
        <w:tc>
          <w:tcPr>
            <w:tcW w:w="571" w:type="dxa"/>
            <w:gridSpan w:val="2"/>
            <w:tcBorders>
              <w:top w:val="nil"/>
              <w:left w:val="nil"/>
              <w:bottom w:val="single" w:sz="4" w:space="0" w:color="auto"/>
              <w:right w:val="single" w:sz="4" w:space="0" w:color="auto"/>
            </w:tcBorders>
            <w:shd w:val="clear" w:color="auto" w:fill="auto"/>
            <w:noWrap/>
            <w:vAlign w:val="bottom"/>
            <w:hideMark/>
          </w:tcPr>
          <w:p w14:paraId="3488E999"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343</w:t>
            </w:r>
          </w:p>
        </w:tc>
        <w:tc>
          <w:tcPr>
            <w:tcW w:w="535" w:type="dxa"/>
            <w:tcBorders>
              <w:top w:val="nil"/>
              <w:left w:val="nil"/>
              <w:bottom w:val="single" w:sz="4" w:space="0" w:color="auto"/>
              <w:right w:val="single" w:sz="4" w:space="0" w:color="auto"/>
            </w:tcBorders>
            <w:shd w:val="clear" w:color="auto" w:fill="auto"/>
            <w:noWrap/>
            <w:vAlign w:val="bottom"/>
            <w:hideMark/>
          </w:tcPr>
          <w:p w14:paraId="0376508D"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254</w:t>
            </w:r>
          </w:p>
        </w:tc>
      </w:tr>
      <w:tr w:rsidR="00270208" w14:paraId="1E33F783" w14:textId="77777777" w:rsidTr="00270208">
        <w:trPr>
          <w:trHeight w:val="451"/>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14:paraId="3E1D8A58"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Wichita State University</w:t>
            </w:r>
          </w:p>
        </w:tc>
        <w:tc>
          <w:tcPr>
            <w:tcW w:w="1253" w:type="dxa"/>
            <w:gridSpan w:val="2"/>
            <w:tcBorders>
              <w:top w:val="nil"/>
              <w:left w:val="nil"/>
              <w:bottom w:val="single" w:sz="4" w:space="0" w:color="auto"/>
              <w:right w:val="single" w:sz="4" w:space="0" w:color="auto"/>
            </w:tcBorders>
            <w:shd w:val="clear" w:color="auto" w:fill="auto"/>
            <w:noWrap/>
            <w:vAlign w:val="bottom"/>
            <w:hideMark/>
          </w:tcPr>
          <w:p w14:paraId="0E512E5C"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8,575</w:t>
            </w:r>
          </w:p>
        </w:tc>
        <w:tc>
          <w:tcPr>
            <w:tcW w:w="674" w:type="dxa"/>
            <w:tcBorders>
              <w:top w:val="nil"/>
              <w:left w:val="nil"/>
              <w:bottom w:val="single" w:sz="4" w:space="0" w:color="auto"/>
              <w:right w:val="single" w:sz="4" w:space="0" w:color="auto"/>
            </w:tcBorders>
            <w:shd w:val="clear" w:color="auto" w:fill="auto"/>
            <w:noWrap/>
            <w:vAlign w:val="bottom"/>
            <w:hideMark/>
          </w:tcPr>
          <w:p w14:paraId="5B6C3179"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8,994</w:t>
            </w:r>
          </w:p>
        </w:tc>
        <w:tc>
          <w:tcPr>
            <w:tcW w:w="844" w:type="dxa"/>
            <w:tcBorders>
              <w:top w:val="nil"/>
              <w:left w:val="nil"/>
              <w:bottom w:val="single" w:sz="4" w:space="0" w:color="auto"/>
              <w:right w:val="single" w:sz="4" w:space="0" w:color="auto"/>
            </w:tcBorders>
            <w:shd w:val="clear" w:color="auto" w:fill="auto"/>
            <w:noWrap/>
            <w:vAlign w:val="bottom"/>
            <w:hideMark/>
          </w:tcPr>
          <w:p w14:paraId="60B2D5AF"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2,831</w:t>
            </w:r>
          </w:p>
        </w:tc>
        <w:tc>
          <w:tcPr>
            <w:tcW w:w="572" w:type="dxa"/>
            <w:gridSpan w:val="2"/>
            <w:tcBorders>
              <w:top w:val="nil"/>
              <w:left w:val="nil"/>
              <w:bottom w:val="single" w:sz="4" w:space="0" w:color="auto"/>
              <w:right w:val="single" w:sz="4" w:space="0" w:color="auto"/>
            </w:tcBorders>
            <w:shd w:val="clear" w:color="auto" w:fill="auto"/>
            <w:noWrap/>
            <w:vAlign w:val="bottom"/>
            <w:hideMark/>
          </w:tcPr>
          <w:p w14:paraId="47BC7589"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2,795</w:t>
            </w:r>
          </w:p>
        </w:tc>
        <w:tc>
          <w:tcPr>
            <w:tcW w:w="776" w:type="dxa"/>
            <w:tcBorders>
              <w:top w:val="nil"/>
              <w:left w:val="nil"/>
              <w:bottom w:val="single" w:sz="4" w:space="0" w:color="auto"/>
              <w:right w:val="single" w:sz="4" w:space="0" w:color="auto"/>
            </w:tcBorders>
            <w:shd w:val="clear" w:color="auto" w:fill="auto"/>
            <w:noWrap/>
            <w:vAlign w:val="bottom"/>
            <w:hideMark/>
          </w:tcPr>
          <w:p w14:paraId="23F5F63E"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179</w:t>
            </w:r>
          </w:p>
        </w:tc>
        <w:tc>
          <w:tcPr>
            <w:tcW w:w="555" w:type="dxa"/>
            <w:gridSpan w:val="2"/>
            <w:tcBorders>
              <w:top w:val="nil"/>
              <w:left w:val="nil"/>
              <w:bottom w:val="single" w:sz="4" w:space="0" w:color="auto"/>
              <w:right w:val="single" w:sz="4" w:space="0" w:color="auto"/>
            </w:tcBorders>
            <w:shd w:val="clear" w:color="auto" w:fill="auto"/>
            <w:noWrap/>
            <w:vAlign w:val="bottom"/>
            <w:hideMark/>
          </w:tcPr>
          <w:p w14:paraId="2DF46A76"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156</w:t>
            </w:r>
          </w:p>
        </w:tc>
        <w:tc>
          <w:tcPr>
            <w:tcW w:w="877" w:type="dxa"/>
            <w:gridSpan w:val="2"/>
            <w:tcBorders>
              <w:top w:val="nil"/>
              <w:left w:val="nil"/>
              <w:bottom w:val="single" w:sz="4" w:space="0" w:color="auto"/>
              <w:right w:val="single" w:sz="4" w:space="0" w:color="auto"/>
            </w:tcBorders>
            <w:shd w:val="clear" w:color="auto" w:fill="auto"/>
            <w:noWrap/>
            <w:vAlign w:val="bottom"/>
            <w:hideMark/>
          </w:tcPr>
          <w:p w14:paraId="14A504B7"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758</w:t>
            </w:r>
          </w:p>
        </w:tc>
        <w:tc>
          <w:tcPr>
            <w:tcW w:w="584" w:type="dxa"/>
            <w:gridSpan w:val="2"/>
            <w:tcBorders>
              <w:top w:val="nil"/>
              <w:left w:val="nil"/>
              <w:bottom w:val="single" w:sz="4" w:space="0" w:color="auto"/>
              <w:right w:val="single" w:sz="4" w:space="0" w:color="auto"/>
            </w:tcBorders>
            <w:shd w:val="clear" w:color="auto" w:fill="auto"/>
            <w:noWrap/>
            <w:vAlign w:val="bottom"/>
            <w:hideMark/>
          </w:tcPr>
          <w:p w14:paraId="19B29DC6"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813</w:t>
            </w:r>
          </w:p>
        </w:tc>
        <w:tc>
          <w:tcPr>
            <w:tcW w:w="504" w:type="dxa"/>
            <w:tcBorders>
              <w:top w:val="nil"/>
              <w:left w:val="nil"/>
              <w:bottom w:val="single" w:sz="4" w:space="0" w:color="auto"/>
              <w:right w:val="single" w:sz="4" w:space="0" w:color="auto"/>
            </w:tcBorders>
            <w:shd w:val="clear" w:color="auto" w:fill="auto"/>
            <w:noWrap/>
            <w:vAlign w:val="bottom"/>
            <w:hideMark/>
          </w:tcPr>
          <w:p w14:paraId="745B7EBB"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1,988</w:t>
            </w:r>
          </w:p>
        </w:tc>
        <w:tc>
          <w:tcPr>
            <w:tcW w:w="512" w:type="dxa"/>
            <w:tcBorders>
              <w:top w:val="nil"/>
              <w:left w:val="nil"/>
              <w:bottom w:val="single" w:sz="4" w:space="0" w:color="auto"/>
              <w:right w:val="single" w:sz="4" w:space="0" w:color="auto"/>
            </w:tcBorders>
            <w:shd w:val="clear" w:color="auto" w:fill="auto"/>
            <w:noWrap/>
            <w:vAlign w:val="bottom"/>
            <w:hideMark/>
          </w:tcPr>
          <w:p w14:paraId="7519C8E9"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1,698</w:t>
            </w:r>
          </w:p>
        </w:tc>
        <w:tc>
          <w:tcPr>
            <w:tcW w:w="571" w:type="dxa"/>
            <w:gridSpan w:val="2"/>
            <w:tcBorders>
              <w:top w:val="nil"/>
              <w:left w:val="nil"/>
              <w:bottom w:val="single" w:sz="4" w:space="0" w:color="auto"/>
              <w:right w:val="single" w:sz="4" w:space="0" w:color="auto"/>
            </w:tcBorders>
            <w:shd w:val="clear" w:color="auto" w:fill="auto"/>
            <w:noWrap/>
            <w:vAlign w:val="bottom"/>
            <w:hideMark/>
          </w:tcPr>
          <w:p w14:paraId="793D91F2"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252</w:t>
            </w:r>
          </w:p>
        </w:tc>
        <w:tc>
          <w:tcPr>
            <w:tcW w:w="535" w:type="dxa"/>
            <w:tcBorders>
              <w:top w:val="nil"/>
              <w:left w:val="nil"/>
              <w:bottom w:val="single" w:sz="4" w:space="0" w:color="auto"/>
              <w:right w:val="single" w:sz="4" w:space="0" w:color="auto"/>
            </w:tcBorders>
            <w:shd w:val="clear" w:color="auto" w:fill="auto"/>
            <w:noWrap/>
            <w:vAlign w:val="bottom"/>
            <w:hideMark/>
          </w:tcPr>
          <w:p w14:paraId="4A14E221" w14:textId="77777777" w:rsidR="005732F0" w:rsidRPr="00852024" w:rsidRDefault="005732F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125</w:t>
            </w:r>
          </w:p>
        </w:tc>
      </w:tr>
      <w:tr w:rsidR="00270208" w14:paraId="23572287" w14:textId="77777777" w:rsidTr="00270208">
        <w:trPr>
          <w:trHeight w:val="451"/>
        </w:trPr>
        <w:tc>
          <w:tcPr>
            <w:tcW w:w="1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4AE0A" w14:textId="77777777" w:rsidR="00270208" w:rsidRPr="00852024" w:rsidRDefault="00270208"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Source: CEDBR, IPEDS (Fall Headcounts)</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3A5597B7" w14:textId="77777777" w:rsidR="00270208" w:rsidRPr="00852024" w:rsidRDefault="00270208" w:rsidP="00852024">
            <w:pPr>
              <w:rPr>
                <w:rFonts w:ascii="Calibri" w:hAnsi="Calibri" w:cs="Calibri"/>
                <w:color w:val="000000" w:themeColor="text1"/>
                <w:sz w:val="16"/>
                <w:szCs w:val="16"/>
              </w:rPr>
            </w:pPr>
          </w:p>
        </w:tc>
        <w:tc>
          <w:tcPr>
            <w:tcW w:w="71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0AA1868" w14:textId="77777777" w:rsidR="00270208" w:rsidRPr="00852024" w:rsidRDefault="00270208" w:rsidP="00852024">
            <w:pPr>
              <w:rPr>
                <w:rFonts w:ascii="Calibri" w:hAnsi="Calibri" w:cs="Calibri"/>
                <w:color w:val="000000" w:themeColor="text1"/>
                <w:sz w:val="16"/>
                <w:szCs w:val="16"/>
              </w:rPr>
            </w:pPr>
          </w:p>
        </w:tc>
        <w:tc>
          <w:tcPr>
            <w:tcW w:w="88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87707DA" w14:textId="77777777" w:rsidR="00270208" w:rsidRPr="00852024" w:rsidRDefault="00270208" w:rsidP="00852024">
            <w:pPr>
              <w:rPr>
                <w:rFonts w:ascii="Calibri" w:hAnsi="Calibri" w:cs="Calibri"/>
                <w:color w:val="000000" w:themeColor="text1"/>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auto"/>
            <w:vAlign w:val="bottom"/>
          </w:tcPr>
          <w:p w14:paraId="29750745" w14:textId="77777777" w:rsidR="00270208" w:rsidRPr="00852024" w:rsidRDefault="00270208" w:rsidP="00852024">
            <w:pPr>
              <w:rPr>
                <w:rFonts w:ascii="Calibri" w:hAnsi="Calibri" w:cs="Calibri"/>
                <w:color w:val="000000" w:themeColor="text1"/>
                <w:sz w:val="16"/>
                <w:szCs w:val="16"/>
              </w:rPr>
            </w:pPr>
          </w:p>
        </w:tc>
        <w:tc>
          <w:tcPr>
            <w:tcW w:w="79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189AAA9" w14:textId="77777777" w:rsidR="00270208" w:rsidRPr="00852024" w:rsidRDefault="00270208" w:rsidP="00852024">
            <w:pPr>
              <w:rPr>
                <w:rFonts w:ascii="Calibri" w:hAnsi="Calibri" w:cs="Calibri"/>
                <w:color w:val="000000" w:themeColor="text1"/>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auto"/>
            <w:vAlign w:val="bottom"/>
          </w:tcPr>
          <w:p w14:paraId="09A4B594" w14:textId="04335D29" w:rsidR="00270208" w:rsidRPr="00852024" w:rsidRDefault="00270208" w:rsidP="00852024">
            <w:pPr>
              <w:rPr>
                <w:rFonts w:ascii="Calibri" w:hAnsi="Calibri" w:cs="Calibri"/>
                <w:color w:val="000000" w:themeColor="text1"/>
                <w:sz w:val="16"/>
                <w:szCs w:val="16"/>
              </w:rPr>
            </w:pPr>
          </w:p>
        </w:tc>
        <w:tc>
          <w:tcPr>
            <w:tcW w:w="843" w:type="dxa"/>
            <w:tcBorders>
              <w:top w:val="single" w:sz="4" w:space="0" w:color="auto"/>
              <w:left w:val="single" w:sz="4" w:space="0" w:color="auto"/>
              <w:bottom w:val="single" w:sz="4" w:space="0" w:color="auto"/>
              <w:right w:val="single" w:sz="4" w:space="0" w:color="auto"/>
            </w:tcBorders>
            <w:shd w:val="clear" w:color="auto" w:fill="auto"/>
            <w:vAlign w:val="bottom"/>
          </w:tcPr>
          <w:p w14:paraId="0ED69FE2" w14:textId="77777777" w:rsidR="00270208" w:rsidRPr="00852024" w:rsidRDefault="00270208" w:rsidP="00852024">
            <w:pPr>
              <w:rPr>
                <w:rFonts w:ascii="Calibri" w:hAnsi="Calibri" w:cs="Calibri"/>
                <w:color w:val="000000" w:themeColor="text1"/>
                <w:sz w:val="16"/>
                <w:szCs w:val="16"/>
              </w:rPr>
            </w:pPr>
          </w:p>
        </w:tc>
        <w:tc>
          <w:tcPr>
            <w:tcW w:w="619"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AC06A45" w14:textId="77777777" w:rsidR="00270208" w:rsidRPr="00852024" w:rsidRDefault="00270208" w:rsidP="00852024">
            <w:pPr>
              <w:rPr>
                <w:rFonts w:ascii="Calibri" w:hAnsi="Calibri" w:cs="Calibri"/>
                <w:color w:val="000000" w:themeColor="text1"/>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auto"/>
            <w:vAlign w:val="bottom"/>
          </w:tcPr>
          <w:p w14:paraId="22B9AE00" w14:textId="77777777" w:rsidR="00270208" w:rsidRPr="00852024" w:rsidRDefault="00270208" w:rsidP="00852024">
            <w:pPr>
              <w:rPr>
                <w:rFonts w:ascii="Calibri" w:hAnsi="Calibri" w:cs="Calibri"/>
                <w:color w:val="000000" w:themeColor="text1"/>
                <w:sz w:val="16"/>
                <w:szCs w:val="16"/>
              </w:rPr>
            </w:pPr>
          </w:p>
        </w:tc>
        <w:tc>
          <w:tcPr>
            <w:tcW w:w="53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854F863" w14:textId="77777777" w:rsidR="00270208" w:rsidRPr="00852024" w:rsidRDefault="00270208" w:rsidP="00852024">
            <w:pPr>
              <w:rPr>
                <w:rFonts w:ascii="Calibri" w:hAnsi="Calibri" w:cs="Calibri"/>
                <w:color w:val="000000" w:themeColor="text1"/>
                <w:sz w:val="16"/>
                <w:szCs w:val="16"/>
              </w:rPr>
            </w:pPr>
          </w:p>
        </w:tc>
        <w:tc>
          <w:tcPr>
            <w:tcW w:w="553" w:type="dxa"/>
            <w:tcBorders>
              <w:top w:val="single" w:sz="4" w:space="0" w:color="auto"/>
              <w:left w:val="single" w:sz="4" w:space="0" w:color="auto"/>
              <w:bottom w:val="single" w:sz="4" w:space="0" w:color="auto"/>
              <w:right w:val="single" w:sz="4" w:space="0" w:color="auto"/>
            </w:tcBorders>
            <w:shd w:val="clear" w:color="auto" w:fill="auto"/>
            <w:vAlign w:val="bottom"/>
          </w:tcPr>
          <w:p w14:paraId="7EC9C541" w14:textId="77777777" w:rsidR="00270208" w:rsidRPr="00852024" w:rsidRDefault="00270208" w:rsidP="00852024">
            <w:pPr>
              <w:rPr>
                <w:rFonts w:ascii="Calibri" w:hAnsi="Calibri" w:cs="Calibri"/>
                <w:color w:val="000000" w:themeColor="text1"/>
                <w:sz w:val="16"/>
                <w:szCs w:val="16"/>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bottom"/>
          </w:tcPr>
          <w:p w14:paraId="4AAB292B" w14:textId="7CA8474F" w:rsidR="00270208" w:rsidRPr="00852024" w:rsidRDefault="00270208" w:rsidP="00852024">
            <w:pPr>
              <w:rPr>
                <w:rFonts w:ascii="Calibri" w:hAnsi="Calibri" w:cs="Calibri"/>
                <w:color w:val="000000" w:themeColor="text1"/>
                <w:sz w:val="16"/>
                <w:szCs w:val="16"/>
              </w:rPr>
            </w:pPr>
          </w:p>
        </w:tc>
      </w:tr>
    </w:tbl>
    <w:p w14:paraId="24BF9053" w14:textId="18FA94B4" w:rsidR="00ED6EC2" w:rsidRDefault="00ED6EC2" w:rsidP="00A955D6"/>
    <w:p w14:paraId="60276986" w14:textId="32E32C11" w:rsidR="00BC252F" w:rsidRDefault="00BC252F" w:rsidP="00A955D6"/>
    <w:tbl>
      <w:tblPr>
        <w:tblW w:w="9397" w:type="dxa"/>
        <w:tblLook w:val="04A0" w:firstRow="1" w:lastRow="0" w:firstColumn="1" w:lastColumn="0" w:noHBand="0" w:noVBand="1"/>
      </w:tblPr>
      <w:tblGrid>
        <w:gridCol w:w="3415"/>
        <w:gridCol w:w="630"/>
        <w:gridCol w:w="42"/>
        <w:gridCol w:w="711"/>
        <w:gridCol w:w="852"/>
        <w:gridCol w:w="15"/>
        <w:gridCol w:w="630"/>
        <w:gridCol w:w="810"/>
        <w:gridCol w:w="720"/>
        <w:gridCol w:w="852"/>
        <w:gridCol w:w="720"/>
      </w:tblGrid>
      <w:tr w:rsidR="00022C81" w14:paraId="0680044C" w14:textId="77777777" w:rsidTr="00022C81">
        <w:trPr>
          <w:trHeight w:val="275"/>
        </w:trPr>
        <w:tc>
          <w:tcPr>
            <w:tcW w:w="3415"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F2A5025" w14:textId="77777777" w:rsidR="00022C81" w:rsidRPr="00852024" w:rsidRDefault="00022C81"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Race and Ethnicity - Undergraduates</w:t>
            </w:r>
          </w:p>
        </w:tc>
        <w:tc>
          <w:tcPr>
            <w:tcW w:w="672" w:type="dxa"/>
            <w:gridSpan w:val="2"/>
            <w:tcBorders>
              <w:top w:val="single" w:sz="4" w:space="0" w:color="auto"/>
              <w:left w:val="single" w:sz="4" w:space="0" w:color="auto"/>
              <w:bottom w:val="single" w:sz="4" w:space="0" w:color="000000"/>
              <w:right w:val="single" w:sz="4" w:space="0" w:color="auto"/>
            </w:tcBorders>
            <w:shd w:val="clear" w:color="auto" w:fill="auto"/>
            <w:vAlign w:val="bottom"/>
          </w:tcPr>
          <w:p w14:paraId="0551713E" w14:textId="77777777" w:rsidR="00022C81" w:rsidRPr="00852024" w:rsidRDefault="00022C81" w:rsidP="00852024">
            <w:pPr>
              <w:rPr>
                <w:rFonts w:ascii="Calibri" w:hAnsi="Calibri" w:cs="Calibri"/>
                <w:color w:val="000000" w:themeColor="text1"/>
                <w:sz w:val="15"/>
                <w:szCs w:val="15"/>
              </w:rPr>
            </w:pPr>
          </w:p>
        </w:tc>
        <w:tc>
          <w:tcPr>
            <w:tcW w:w="711" w:type="dxa"/>
            <w:tcBorders>
              <w:top w:val="single" w:sz="4" w:space="0" w:color="auto"/>
              <w:left w:val="single" w:sz="4" w:space="0" w:color="auto"/>
              <w:bottom w:val="single" w:sz="4" w:space="0" w:color="000000"/>
              <w:right w:val="single" w:sz="4" w:space="0" w:color="auto"/>
            </w:tcBorders>
            <w:shd w:val="clear" w:color="auto" w:fill="auto"/>
            <w:vAlign w:val="bottom"/>
          </w:tcPr>
          <w:p w14:paraId="2071FAD1" w14:textId="77777777" w:rsidR="00022C81" w:rsidRPr="00852024" w:rsidRDefault="00022C81" w:rsidP="00852024">
            <w:pPr>
              <w:rPr>
                <w:rFonts w:ascii="Calibri" w:hAnsi="Calibri" w:cs="Calibri"/>
                <w:color w:val="000000" w:themeColor="text1"/>
                <w:sz w:val="15"/>
                <w:szCs w:val="15"/>
              </w:rPr>
            </w:pPr>
          </w:p>
        </w:tc>
        <w:tc>
          <w:tcPr>
            <w:tcW w:w="852" w:type="dxa"/>
            <w:tcBorders>
              <w:top w:val="single" w:sz="4" w:space="0" w:color="auto"/>
              <w:left w:val="single" w:sz="4" w:space="0" w:color="auto"/>
              <w:bottom w:val="single" w:sz="4" w:space="0" w:color="000000"/>
              <w:right w:val="single" w:sz="4" w:space="0" w:color="auto"/>
            </w:tcBorders>
            <w:shd w:val="clear" w:color="auto" w:fill="auto"/>
            <w:vAlign w:val="bottom"/>
          </w:tcPr>
          <w:p w14:paraId="4FAFEC9B" w14:textId="77777777" w:rsidR="00022C81" w:rsidRPr="00852024" w:rsidRDefault="00022C81" w:rsidP="00852024">
            <w:pPr>
              <w:rPr>
                <w:rFonts w:ascii="Calibri" w:hAnsi="Calibri" w:cs="Calibri"/>
                <w:color w:val="000000" w:themeColor="text1"/>
                <w:sz w:val="15"/>
                <w:szCs w:val="15"/>
              </w:rPr>
            </w:pPr>
          </w:p>
        </w:tc>
        <w:tc>
          <w:tcPr>
            <w:tcW w:w="645" w:type="dxa"/>
            <w:gridSpan w:val="2"/>
            <w:tcBorders>
              <w:top w:val="single" w:sz="4" w:space="0" w:color="auto"/>
              <w:left w:val="single" w:sz="4" w:space="0" w:color="auto"/>
              <w:bottom w:val="single" w:sz="4" w:space="0" w:color="000000"/>
              <w:right w:val="single" w:sz="4" w:space="0" w:color="auto"/>
            </w:tcBorders>
            <w:shd w:val="clear" w:color="auto" w:fill="auto"/>
            <w:vAlign w:val="bottom"/>
          </w:tcPr>
          <w:p w14:paraId="2B14D77E" w14:textId="77777777" w:rsidR="00022C81" w:rsidRPr="00852024" w:rsidRDefault="00022C81" w:rsidP="00852024">
            <w:pPr>
              <w:rPr>
                <w:rFonts w:ascii="Calibri" w:hAnsi="Calibri" w:cs="Calibri"/>
                <w:color w:val="000000" w:themeColor="text1"/>
                <w:sz w:val="15"/>
                <w:szCs w:val="15"/>
              </w:rPr>
            </w:pPr>
          </w:p>
        </w:tc>
        <w:tc>
          <w:tcPr>
            <w:tcW w:w="810" w:type="dxa"/>
            <w:tcBorders>
              <w:top w:val="single" w:sz="4" w:space="0" w:color="auto"/>
              <w:left w:val="single" w:sz="4" w:space="0" w:color="auto"/>
              <w:bottom w:val="single" w:sz="4" w:space="0" w:color="000000"/>
              <w:right w:val="single" w:sz="4" w:space="0" w:color="auto"/>
            </w:tcBorders>
            <w:shd w:val="clear" w:color="auto" w:fill="auto"/>
            <w:vAlign w:val="bottom"/>
          </w:tcPr>
          <w:p w14:paraId="599BC6CD" w14:textId="77777777" w:rsidR="00022C81" w:rsidRPr="00852024" w:rsidRDefault="00022C81" w:rsidP="00852024">
            <w:pPr>
              <w:rPr>
                <w:rFonts w:ascii="Calibri" w:hAnsi="Calibri" w:cs="Calibri"/>
                <w:color w:val="000000" w:themeColor="text1"/>
                <w:sz w:val="15"/>
                <w:szCs w:val="15"/>
              </w:rPr>
            </w:pPr>
          </w:p>
        </w:tc>
        <w:tc>
          <w:tcPr>
            <w:tcW w:w="720" w:type="dxa"/>
            <w:tcBorders>
              <w:top w:val="single" w:sz="4" w:space="0" w:color="auto"/>
              <w:left w:val="single" w:sz="4" w:space="0" w:color="auto"/>
              <w:bottom w:val="single" w:sz="4" w:space="0" w:color="000000"/>
              <w:right w:val="single" w:sz="4" w:space="0" w:color="auto"/>
            </w:tcBorders>
            <w:shd w:val="clear" w:color="auto" w:fill="auto"/>
            <w:vAlign w:val="bottom"/>
          </w:tcPr>
          <w:p w14:paraId="482691FF" w14:textId="77777777" w:rsidR="00022C81" w:rsidRPr="00852024" w:rsidRDefault="00022C81" w:rsidP="00852024">
            <w:pPr>
              <w:rPr>
                <w:rFonts w:ascii="Calibri" w:hAnsi="Calibri" w:cs="Calibri"/>
                <w:color w:val="000000" w:themeColor="text1"/>
                <w:sz w:val="15"/>
                <w:szCs w:val="15"/>
              </w:rPr>
            </w:pPr>
          </w:p>
        </w:tc>
        <w:tc>
          <w:tcPr>
            <w:tcW w:w="852" w:type="dxa"/>
            <w:tcBorders>
              <w:top w:val="single" w:sz="4" w:space="0" w:color="auto"/>
              <w:left w:val="single" w:sz="4" w:space="0" w:color="auto"/>
              <w:bottom w:val="single" w:sz="4" w:space="0" w:color="000000"/>
              <w:right w:val="single" w:sz="4" w:space="0" w:color="auto"/>
            </w:tcBorders>
            <w:shd w:val="clear" w:color="auto" w:fill="auto"/>
            <w:vAlign w:val="bottom"/>
          </w:tcPr>
          <w:p w14:paraId="0ABBB038" w14:textId="77777777" w:rsidR="00022C81" w:rsidRPr="00852024" w:rsidRDefault="00022C81" w:rsidP="00852024">
            <w:pPr>
              <w:rPr>
                <w:rFonts w:ascii="Calibri" w:hAnsi="Calibri" w:cs="Calibri"/>
                <w:color w:val="000000" w:themeColor="text1"/>
                <w:sz w:val="15"/>
                <w:szCs w:val="15"/>
              </w:rPr>
            </w:pPr>
          </w:p>
        </w:tc>
        <w:tc>
          <w:tcPr>
            <w:tcW w:w="720" w:type="dxa"/>
            <w:tcBorders>
              <w:top w:val="single" w:sz="4" w:space="0" w:color="auto"/>
              <w:left w:val="single" w:sz="4" w:space="0" w:color="auto"/>
              <w:bottom w:val="single" w:sz="4" w:space="0" w:color="000000"/>
              <w:right w:val="single" w:sz="4" w:space="0" w:color="auto"/>
            </w:tcBorders>
            <w:shd w:val="clear" w:color="auto" w:fill="auto"/>
            <w:vAlign w:val="bottom"/>
          </w:tcPr>
          <w:p w14:paraId="3398C310" w14:textId="01E451FF" w:rsidR="00022C81" w:rsidRPr="00852024" w:rsidRDefault="00022C81" w:rsidP="00852024">
            <w:pPr>
              <w:rPr>
                <w:rFonts w:ascii="Calibri" w:hAnsi="Calibri" w:cs="Calibri"/>
                <w:color w:val="000000" w:themeColor="text1"/>
                <w:sz w:val="15"/>
                <w:szCs w:val="15"/>
              </w:rPr>
            </w:pPr>
          </w:p>
        </w:tc>
      </w:tr>
      <w:tr w:rsidR="00022C81" w14:paraId="6EA408C9" w14:textId="77777777" w:rsidTr="00022C81">
        <w:trPr>
          <w:trHeight w:val="275"/>
        </w:trPr>
        <w:tc>
          <w:tcPr>
            <w:tcW w:w="3415" w:type="dxa"/>
            <w:tcBorders>
              <w:top w:val="nil"/>
              <w:left w:val="single" w:sz="4" w:space="0" w:color="auto"/>
              <w:bottom w:val="nil"/>
              <w:right w:val="nil"/>
            </w:tcBorders>
            <w:shd w:val="clear" w:color="auto" w:fill="auto"/>
            <w:noWrap/>
            <w:vAlign w:val="bottom"/>
            <w:hideMark/>
          </w:tcPr>
          <w:p w14:paraId="78319606" w14:textId="77777777" w:rsidR="00022C81" w:rsidRPr="00852024" w:rsidRDefault="00022C81"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 </w:t>
            </w:r>
          </w:p>
        </w:tc>
        <w:tc>
          <w:tcPr>
            <w:tcW w:w="67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AB9507" w14:textId="77777777" w:rsidR="00022C81" w:rsidRPr="00852024" w:rsidRDefault="00022C81"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Grand total</w:t>
            </w:r>
          </w:p>
        </w:tc>
        <w:tc>
          <w:tcPr>
            <w:tcW w:w="7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5549C9" w14:textId="642DD0AE" w:rsidR="00022C81" w:rsidRPr="00852024" w:rsidRDefault="00022C81" w:rsidP="00852024">
            <w:pPr>
              <w:rPr>
                <w:rFonts w:ascii="Calibri" w:hAnsi="Calibri" w:cs="Calibri"/>
                <w:color w:val="000000" w:themeColor="text1"/>
                <w:sz w:val="15"/>
                <w:szCs w:val="15"/>
              </w:rPr>
            </w:pPr>
          </w:p>
        </w:tc>
        <w:tc>
          <w:tcPr>
            <w:tcW w:w="8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C1B1F5" w14:textId="77777777" w:rsidR="00022C81" w:rsidRPr="00852024" w:rsidRDefault="00022C81"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 xml:space="preserve">American Indian or </w:t>
            </w:r>
            <w:r w:rsidRPr="00852024">
              <w:rPr>
                <w:rFonts w:ascii="Calibri" w:hAnsi="Calibri" w:cs="Calibri"/>
                <w:color w:val="000000" w:themeColor="text1"/>
                <w:sz w:val="15"/>
                <w:szCs w:val="15"/>
              </w:rPr>
              <w:lastRenderedPageBreak/>
              <w:t>Alaska Native</w:t>
            </w:r>
          </w:p>
        </w:tc>
        <w:tc>
          <w:tcPr>
            <w:tcW w:w="64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FC632F" w14:textId="1190B6CE" w:rsidR="00022C81" w:rsidRPr="00852024" w:rsidRDefault="00022C81" w:rsidP="00852024">
            <w:pPr>
              <w:rPr>
                <w:rFonts w:ascii="Calibri" w:hAnsi="Calibri" w:cs="Calibri"/>
                <w:color w:val="000000" w:themeColor="text1"/>
                <w:sz w:val="15"/>
                <w:szCs w:val="15"/>
              </w:rPr>
            </w:pPr>
          </w:p>
        </w:tc>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6A0A0F" w14:textId="77777777" w:rsidR="00022C81" w:rsidRPr="00852024" w:rsidRDefault="00022C81"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Asian</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075E0A2" w14:textId="6BA4F579" w:rsidR="00022C81" w:rsidRPr="00852024" w:rsidRDefault="00022C81" w:rsidP="00852024">
            <w:pPr>
              <w:rPr>
                <w:rFonts w:ascii="Calibri" w:hAnsi="Calibri" w:cs="Calibri"/>
                <w:color w:val="000000" w:themeColor="text1"/>
                <w:sz w:val="15"/>
                <w:szCs w:val="15"/>
              </w:rPr>
            </w:pPr>
          </w:p>
        </w:tc>
        <w:tc>
          <w:tcPr>
            <w:tcW w:w="8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81F964" w14:textId="77777777" w:rsidR="00022C81" w:rsidRPr="00852024" w:rsidRDefault="00022C81"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 xml:space="preserve">Black or African </w:t>
            </w:r>
            <w:r w:rsidRPr="00852024">
              <w:rPr>
                <w:rFonts w:ascii="Calibri" w:hAnsi="Calibri" w:cs="Calibri"/>
                <w:color w:val="000000" w:themeColor="text1"/>
                <w:sz w:val="15"/>
                <w:szCs w:val="15"/>
              </w:rPr>
              <w:lastRenderedPageBreak/>
              <w:t>American total</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378987" w14:textId="1503F95C" w:rsidR="00022C81" w:rsidRPr="00852024" w:rsidRDefault="00022C81" w:rsidP="00852024">
            <w:pPr>
              <w:rPr>
                <w:rFonts w:ascii="Calibri" w:hAnsi="Calibri" w:cs="Calibri"/>
                <w:color w:val="000000" w:themeColor="text1"/>
                <w:sz w:val="15"/>
                <w:szCs w:val="15"/>
              </w:rPr>
            </w:pPr>
          </w:p>
        </w:tc>
      </w:tr>
      <w:tr w:rsidR="00022C81" w14:paraId="2D09EA48" w14:textId="77777777" w:rsidTr="00022C81">
        <w:trPr>
          <w:trHeight w:val="275"/>
        </w:trPr>
        <w:tc>
          <w:tcPr>
            <w:tcW w:w="3415" w:type="dxa"/>
            <w:tcBorders>
              <w:top w:val="nil"/>
              <w:left w:val="single" w:sz="4" w:space="0" w:color="auto"/>
              <w:bottom w:val="nil"/>
              <w:right w:val="nil"/>
            </w:tcBorders>
            <w:shd w:val="clear" w:color="auto" w:fill="auto"/>
            <w:noWrap/>
            <w:vAlign w:val="bottom"/>
            <w:hideMark/>
          </w:tcPr>
          <w:p w14:paraId="25F1F3E4" w14:textId="77777777" w:rsidR="00022C81" w:rsidRPr="00852024" w:rsidRDefault="00022C81"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 </w:t>
            </w:r>
          </w:p>
        </w:tc>
        <w:tc>
          <w:tcPr>
            <w:tcW w:w="672" w:type="dxa"/>
            <w:gridSpan w:val="2"/>
            <w:vMerge/>
            <w:tcBorders>
              <w:top w:val="single" w:sz="4" w:space="0" w:color="auto"/>
              <w:left w:val="single" w:sz="4" w:space="0" w:color="auto"/>
              <w:bottom w:val="single" w:sz="4" w:space="0" w:color="auto"/>
              <w:right w:val="nil"/>
            </w:tcBorders>
            <w:shd w:val="clear" w:color="auto" w:fill="auto"/>
            <w:vAlign w:val="center"/>
            <w:hideMark/>
          </w:tcPr>
          <w:p w14:paraId="06E3973E" w14:textId="77777777" w:rsidR="00022C81" w:rsidRPr="00852024" w:rsidRDefault="00022C81" w:rsidP="00852024">
            <w:pPr>
              <w:rPr>
                <w:rFonts w:ascii="Calibri" w:hAnsi="Calibri" w:cs="Calibri"/>
                <w:color w:val="000000" w:themeColor="text1"/>
                <w:sz w:val="15"/>
                <w:szCs w:val="15"/>
              </w:rPr>
            </w:pPr>
          </w:p>
        </w:tc>
        <w:tc>
          <w:tcPr>
            <w:tcW w:w="711" w:type="dxa"/>
            <w:vMerge/>
            <w:tcBorders>
              <w:top w:val="single" w:sz="4" w:space="0" w:color="auto"/>
              <w:left w:val="single" w:sz="4" w:space="0" w:color="auto"/>
              <w:bottom w:val="single" w:sz="4" w:space="0" w:color="auto"/>
              <w:right w:val="nil"/>
            </w:tcBorders>
            <w:shd w:val="clear" w:color="auto" w:fill="auto"/>
            <w:vAlign w:val="center"/>
          </w:tcPr>
          <w:p w14:paraId="4E2648D2" w14:textId="58566EC0" w:rsidR="00022C81" w:rsidRPr="00852024" w:rsidRDefault="00022C81" w:rsidP="00852024">
            <w:pPr>
              <w:rPr>
                <w:rFonts w:ascii="Calibri" w:hAnsi="Calibri" w:cs="Calibri"/>
                <w:color w:val="000000" w:themeColor="text1"/>
                <w:sz w:val="15"/>
                <w:szCs w:val="15"/>
              </w:rPr>
            </w:pPr>
          </w:p>
        </w:tc>
        <w:tc>
          <w:tcPr>
            <w:tcW w:w="852" w:type="dxa"/>
            <w:vMerge/>
            <w:tcBorders>
              <w:top w:val="single" w:sz="4" w:space="0" w:color="auto"/>
              <w:left w:val="single" w:sz="4" w:space="0" w:color="auto"/>
              <w:bottom w:val="single" w:sz="4" w:space="0" w:color="auto"/>
              <w:right w:val="nil"/>
            </w:tcBorders>
            <w:shd w:val="clear" w:color="auto" w:fill="auto"/>
            <w:vAlign w:val="center"/>
            <w:hideMark/>
          </w:tcPr>
          <w:p w14:paraId="369F1FB8" w14:textId="77777777" w:rsidR="00022C81" w:rsidRPr="00852024" w:rsidRDefault="00022C81" w:rsidP="00852024">
            <w:pPr>
              <w:rPr>
                <w:rFonts w:ascii="Calibri" w:hAnsi="Calibri" w:cs="Calibri"/>
                <w:color w:val="000000" w:themeColor="text1"/>
                <w:sz w:val="15"/>
                <w:szCs w:val="15"/>
              </w:rPr>
            </w:pPr>
          </w:p>
        </w:tc>
        <w:tc>
          <w:tcPr>
            <w:tcW w:w="645" w:type="dxa"/>
            <w:gridSpan w:val="2"/>
            <w:vMerge/>
            <w:tcBorders>
              <w:top w:val="single" w:sz="4" w:space="0" w:color="auto"/>
              <w:left w:val="single" w:sz="4" w:space="0" w:color="auto"/>
              <w:bottom w:val="single" w:sz="4" w:space="0" w:color="auto"/>
              <w:right w:val="nil"/>
            </w:tcBorders>
            <w:shd w:val="clear" w:color="auto" w:fill="auto"/>
            <w:vAlign w:val="center"/>
          </w:tcPr>
          <w:p w14:paraId="2DC475B5" w14:textId="0C7D1BC6" w:rsidR="00022C81" w:rsidRPr="00852024" w:rsidRDefault="00022C81" w:rsidP="00852024">
            <w:pPr>
              <w:rPr>
                <w:rFonts w:ascii="Calibri" w:hAnsi="Calibri" w:cs="Calibri"/>
                <w:color w:val="000000" w:themeColor="text1"/>
                <w:sz w:val="15"/>
                <w:szCs w:val="15"/>
              </w:rPr>
            </w:pPr>
          </w:p>
        </w:tc>
        <w:tc>
          <w:tcPr>
            <w:tcW w:w="810" w:type="dxa"/>
            <w:vMerge/>
            <w:tcBorders>
              <w:top w:val="single" w:sz="4" w:space="0" w:color="auto"/>
              <w:left w:val="single" w:sz="4" w:space="0" w:color="auto"/>
              <w:bottom w:val="single" w:sz="4" w:space="0" w:color="auto"/>
              <w:right w:val="nil"/>
            </w:tcBorders>
            <w:shd w:val="clear" w:color="auto" w:fill="auto"/>
            <w:vAlign w:val="center"/>
            <w:hideMark/>
          </w:tcPr>
          <w:p w14:paraId="09AA7707" w14:textId="77777777" w:rsidR="00022C81" w:rsidRPr="00852024" w:rsidRDefault="00022C81" w:rsidP="00852024">
            <w:pPr>
              <w:rPr>
                <w:rFonts w:ascii="Calibri" w:hAnsi="Calibri" w:cs="Calibri"/>
                <w:color w:val="000000" w:themeColor="text1"/>
                <w:sz w:val="15"/>
                <w:szCs w:val="15"/>
              </w:rPr>
            </w:pPr>
          </w:p>
        </w:tc>
        <w:tc>
          <w:tcPr>
            <w:tcW w:w="720" w:type="dxa"/>
            <w:vMerge/>
            <w:tcBorders>
              <w:top w:val="single" w:sz="4" w:space="0" w:color="auto"/>
              <w:left w:val="single" w:sz="4" w:space="0" w:color="auto"/>
              <w:bottom w:val="single" w:sz="4" w:space="0" w:color="auto"/>
              <w:right w:val="nil"/>
            </w:tcBorders>
            <w:shd w:val="clear" w:color="auto" w:fill="auto"/>
            <w:vAlign w:val="center"/>
          </w:tcPr>
          <w:p w14:paraId="64E47D4A" w14:textId="1F93F1A8" w:rsidR="00022C81" w:rsidRPr="00852024" w:rsidRDefault="00022C81" w:rsidP="00852024">
            <w:pPr>
              <w:rPr>
                <w:rFonts w:ascii="Calibri" w:hAnsi="Calibri" w:cs="Calibri"/>
                <w:color w:val="000000" w:themeColor="text1"/>
                <w:sz w:val="15"/>
                <w:szCs w:val="15"/>
              </w:rPr>
            </w:pPr>
          </w:p>
        </w:tc>
        <w:tc>
          <w:tcPr>
            <w:tcW w:w="8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A3EE90" w14:textId="77777777" w:rsidR="00022C81" w:rsidRPr="00852024" w:rsidRDefault="00022C81" w:rsidP="00852024">
            <w:pPr>
              <w:rPr>
                <w:rFonts w:ascii="Calibri" w:hAnsi="Calibri" w:cs="Calibri"/>
                <w:color w:val="000000" w:themeColor="text1"/>
                <w:sz w:val="15"/>
                <w:szCs w:val="15"/>
              </w:rPr>
            </w:pPr>
          </w:p>
        </w:tc>
        <w:tc>
          <w:tcPr>
            <w:tcW w:w="7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CA7663D" w14:textId="514C77FC" w:rsidR="00022C81" w:rsidRPr="00852024" w:rsidRDefault="00022C81" w:rsidP="00852024">
            <w:pPr>
              <w:rPr>
                <w:rFonts w:ascii="Calibri" w:hAnsi="Calibri" w:cs="Calibri"/>
                <w:color w:val="000000" w:themeColor="text1"/>
                <w:sz w:val="15"/>
                <w:szCs w:val="15"/>
              </w:rPr>
            </w:pPr>
          </w:p>
        </w:tc>
      </w:tr>
      <w:tr w:rsidR="00022C81" w14:paraId="61F36EFF" w14:textId="77777777" w:rsidTr="00022C81">
        <w:trPr>
          <w:trHeight w:val="275"/>
        </w:trPr>
        <w:tc>
          <w:tcPr>
            <w:tcW w:w="3415" w:type="dxa"/>
            <w:tcBorders>
              <w:top w:val="nil"/>
              <w:left w:val="single" w:sz="4" w:space="0" w:color="auto"/>
              <w:bottom w:val="single" w:sz="4" w:space="0" w:color="auto"/>
              <w:right w:val="single" w:sz="4" w:space="0" w:color="auto"/>
            </w:tcBorders>
            <w:shd w:val="clear" w:color="auto" w:fill="auto"/>
            <w:noWrap/>
            <w:vAlign w:val="bottom"/>
            <w:hideMark/>
          </w:tcPr>
          <w:p w14:paraId="706DA7DE" w14:textId="77777777" w:rsidR="00BC252F" w:rsidRPr="00852024" w:rsidRDefault="00BC252F"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 </w:t>
            </w:r>
          </w:p>
        </w:tc>
        <w:tc>
          <w:tcPr>
            <w:tcW w:w="6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DD613" w14:textId="77777777" w:rsidR="00BC252F" w:rsidRPr="00852024" w:rsidRDefault="00BC252F"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2016-17</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A7C6F" w14:textId="77777777" w:rsidR="00BC252F" w:rsidRPr="00852024" w:rsidRDefault="00BC252F"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2020-21</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49A46685" w14:textId="77777777" w:rsidR="00BC252F" w:rsidRPr="00852024" w:rsidRDefault="00BC252F"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2016-17</w:t>
            </w:r>
          </w:p>
        </w:tc>
        <w:tc>
          <w:tcPr>
            <w:tcW w:w="64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FDDEFF" w14:textId="77777777" w:rsidR="00BC252F" w:rsidRPr="00852024" w:rsidRDefault="00BC252F"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2020-21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2060BEF2" w14:textId="77777777" w:rsidR="00BC252F" w:rsidRPr="00852024" w:rsidRDefault="00BC252F"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2016-17</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3A8A0961" w14:textId="77777777" w:rsidR="00BC252F" w:rsidRPr="00852024" w:rsidRDefault="00BC252F"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2020-21</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5C96A24E" w14:textId="77777777" w:rsidR="00BC252F" w:rsidRPr="00852024" w:rsidRDefault="00BC252F"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2016-17</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19DD82E6" w14:textId="77777777" w:rsidR="00BC252F" w:rsidRPr="00852024" w:rsidRDefault="00BC252F"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2020-21</w:t>
            </w:r>
          </w:p>
        </w:tc>
      </w:tr>
      <w:tr w:rsidR="00BC252F" w14:paraId="24CB90F0" w14:textId="77777777" w:rsidTr="00022C81">
        <w:trPr>
          <w:trHeight w:val="275"/>
        </w:trPr>
        <w:tc>
          <w:tcPr>
            <w:tcW w:w="3415" w:type="dxa"/>
            <w:tcBorders>
              <w:top w:val="nil"/>
              <w:left w:val="single" w:sz="4" w:space="0" w:color="auto"/>
              <w:bottom w:val="single" w:sz="4" w:space="0" w:color="auto"/>
              <w:right w:val="single" w:sz="4" w:space="0" w:color="auto"/>
            </w:tcBorders>
            <w:shd w:val="clear" w:color="auto" w:fill="auto"/>
            <w:noWrap/>
            <w:vAlign w:val="bottom"/>
            <w:hideMark/>
          </w:tcPr>
          <w:p w14:paraId="52F60460"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Cleveland State University</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4312CB9D"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12,352</w:t>
            </w:r>
          </w:p>
        </w:tc>
        <w:tc>
          <w:tcPr>
            <w:tcW w:w="711" w:type="dxa"/>
            <w:tcBorders>
              <w:top w:val="nil"/>
              <w:left w:val="nil"/>
              <w:bottom w:val="single" w:sz="4" w:space="0" w:color="auto"/>
              <w:right w:val="single" w:sz="4" w:space="0" w:color="auto"/>
            </w:tcBorders>
            <w:shd w:val="clear" w:color="auto" w:fill="auto"/>
            <w:noWrap/>
            <w:vAlign w:val="bottom"/>
            <w:hideMark/>
          </w:tcPr>
          <w:p w14:paraId="431A1FB9"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11,166</w:t>
            </w:r>
          </w:p>
        </w:tc>
        <w:tc>
          <w:tcPr>
            <w:tcW w:w="852" w:type="dxa"/>
            <w:tcBorders>
              <w:top w:val="nil"/>
              <w:left w:val="nil"/>
              <w:bottom w:val="single" w:sz="4" w:space="0" w:color="auto"/>
              <w:right w:val="single" w:sz="4" w:space="0" w:color="auto"/>
            </w:tcBorders>
            <w:shd w:val="clear" w:color="auto" w:fill="auto"/>
            <w:noWrap/>
            <w:vAlign w:val="bottom"/>
            <w:hideMark/>
          </w:tcPr>
          <w:p w14:paraId="5C3FE64E"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28</w:t>
            </w:r>
          </w:p>
        </w:tc>
        <w:tc>
          <w:tcPr>
            <w:tcW w:w="645" w:type="dxa"/>
            <w:gridSpan w:val="2"/>
            <w:tcBorders>
              <w:top w:val="nil"/>
              <w:left w:val="nil"/>
              <w:bottom w:val="single" w:sz="4" w:space="0" w:color="auto"/>
              <w:right w:val="single" w:sz="4" w:space="0" w:color="auto"/>
            </w:tcBorders>
            <w:shd w:val="clear" w:color="auto" w:fill="auto"/>
            <w:noWrap/>
            <w:vAlign w:val="bottom"/>
            <w:hideMark/>
          </w:tcPr>
          <w:p w14:paraId="1A731FF8"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18</w:t>
            </w:r>
          </w:p>
        </w:tc>
        <w:tc>
          <w:tcPr>
            <w:tcW w:w="810" w:type="dxa"/>
            <w:tcBorders>
              <w:top w:val="nil"/>
              <w:left w:val="nil"/>
              <w:bottom w:val="single" w:sz="4" w:space="0" w:color="auto"/>
              <w:right w:val="single" w:sz="4" w:space="0" w:color="auto"/>
            </w:tcBorders>
            <w:shd w:val="clear" w:color="auto" w:fill="auto"/>
            <w:noWrap/>
            <w:vAlign w:val="bottom"/>
            <w:hideMark/>
          </w:tcPr>
          <w:p w14:paraId="4D9E3A92"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455</w:t>
            </w:r>
          </w:p>
        </w:tc>
        <w:tc>
          <w:tcPr>
            <w:tcW w:w="720" w:type="dxa"/>
            <w:tcBorders>
              <w:top w:val="nil"/>
              <w:left w:val="nil"/>
              <w:bottom w:val="single" w:sz="4" w:space="0" w:color="auto"/>
              <w:right w:val="single" w:sz="4" w:space="0" w:color="auto"/>
            </w:tcBorders>
            <w:shd w:val="clear" w:color="auto" w:fill="auto"/>
            <w:noWrap/>
            <w:vAlign w:val="bottom"/>
            <w:hideMark/>
          </w:tcPr>
          <w:p w14:paraId="4A39C5D6"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396</w:t>
            </w:r>
          </w:p>
        </w:tc>
        <w:tc>
          <w:tcPr>
            <w:tcW w:w="852" w:type="dxa"/>
            <w:tcBorders>
              <w:top w:val="nil"/>
              <w:left w:val="nil"/>
              <w:bottom w:val="single" w:sz="4" w:space="0" w:color="auto"/>
              <w:right w:val="single" w:sz="4" w:space="0" w:color="auto"/>
            </w:tcBorders>
            <w:shd w:val="clear" w:color="auto" w:fill="auto"/>
            <w:noWrap/>
            <w:vAlign w:val="bottom"/>
            <w:hideMark/>
          </w:tcPr>
          <w:p w14:paraId="25677192"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2,138</w:t>
            </w:r>
          </w:p>
        </w:tc>
        <w:tc>
          <w:tcPr>
            <w:tcW w:w="720" w:type="dxa"/>
            <w:tcBorders>
              <w:top w:val="nil"/>
              <w:left w:val="nil"/>
              <w:bottom w:val="single" w:sz="4" w:space="0" w:color="auto"/>
              <w:right w:val="single" w:sz="4" w:space="0" w:color="auto"/>
            </w:tcBorders>
            <w:shd w:val="clear" w:color="auto" w:fill="auto"/>
            <w:noWrap/>
            <w:vAlign w:val="bottom"/>
            <w:hideMark/>
          </w:tcPr>
          <w:p w14:paraId="0C7CA4D1"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1,663</w:t>
            </w:r>
          </w:p>
        </w:tc>
      </w:tr>
      <w:tr w:rsidR="00BC252F" w14:paraId="300C3747" w14:textId="77777777" w:rsidTr="00022C81">
        <w:trPr>
          <w:trHeight w:val="275"/>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404B4"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Georgia State University</w:t>
            </w:r>
          </w:p>
        </w:tc>
        <w:tc>
          <w:tcPr>
            <w:tcW w:w="67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B54C19"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25,228</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14:paraId="6D354BB2"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28,787</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30A5EC18"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33</w:t>
            </w:r>
          </w:p>
        </w:tc>
        <w:tc>
          <w:tcPr>
            <w:tcW w:w="64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5F1514"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19</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22B8A198"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3,338</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201C0B54"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4,329</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6EEB5773"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10,542</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5586D0FC"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11,873</w:t>
            </w:r>
          </w:p>
        </w:tc>
      </w:tr>
      <w:tr w:rsidR="00BC252F" w14:paraId="0EF8C642" w14:textId="77777777" w:rsidTr="00022C81">
        <w:trPr>
          <w:trHeight w:val="275"/>
        </w:trPr>
        <w:tc>
          <w:tcPr>
            <w:tcW w:w="3415" w:type="dxa"/>
            <w:tcBorders>
              <w:top w:val="nil"/>
              <w:left w:val="single" w:sz="4" w:space="0" w:color="auto"/>
              <w:bottom w:val="single" w:sz="4" w:space="0" w:color="auto"/>
              <w:right w:val="single" w:sz="4" w:space="0" w:color="auto"/>
            </w:tcBorders>
            <w:shd w:val="clear" w:color="auto" w:fill="auto"/>
            <w:noWrap/>
            <w:vAlign w:val="bottom"/>
            <w:hideMark/>
          </w:tcPr>
          <w:p w14:paraId="5FB16F90"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Portland State University</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3511E02C"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21,071</w:t>
            </w:r>
          </w:p>
        </w:tc>
        <w:tc>
          <w:tcPr>
            <w:tcW w:w="711" w:type="dxa"/>
            <w:tcBorders>
              <w:top w:val="nil"/>
              <w:left w:val="nil"/>
              <w:bottom w:val="single" w:sz="4" w:space="0" w:color="auto"/>
              <w:right w:val="single" w:sz="4" w:space="0" w:color="auto"/>
            </w:tcBorders>
            <w:shd w:val="clear" w:color="auto" w:fill="auto"/>
            <w:noWrap/>
            <w:vAlign w:val="bottom"/>
            <w:hideMark/>
          </w:tcPr>
          <w:p w14:paraId="09D1D14D"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18,656</w:t>
            </w:r>
          </w:p>
        </w:tc>
        <w:tc>
          <w:tcPr>
            <w:tcW w:w="852" w:type="dxa"/>
            <w:tcBorders>
              <w:top w:val="nil"/>
              <w:left w:val="nil"/>
              <w:bottom w:val="single" w:sz="4" w:space="0" w:color="auto"/>
              <w:right w:val="single" w:sz="4" w:space="0" w:color="auto"/>
            </w:tcBorders>
            <w:shd w:val="clear" w:color="auto" w:fill="auto"/>
            <w:noWrap/>
            <w:vAlign w:val="bottom"/>
            <w:hideMark/>
          </w:tcPr>
          <w:p w14:paraId="51573E3B"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266</w:t>
            </w:r>
          </w:p>
        </w:tc>
        <w:tc>
          <w:tcPr>
            <w:tcW w:w="645" w:type="dxa"/>
            <w:gridSpan w:val="2"/>
            <w:tcBorders>
              <w:top w:val="nil"/>
              <w:left w:val="nil"/>
              <w:bottom w:val="single" w:sz="4" w:space="0" w:color="auto"/>
              <w:right w:val="single" w:sz="4" w:space="0" w:color="auto"/>
            </w:tcBorders>
            <w:shd w:val="clear" w:color="auto" w:fill="auto"/>
            <w:noWrap/>
            <w:vAlign w:val="bottom"/>
            <w:hideMark/>
          </w:tcPr>
          <w:p w14:paraId="1AFB2D4F"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196</w:t>
            </w:r>
          </w:p>
        </w:tc>
        <w:tc>
          <w:tcPr>
            <w:tcW w:w="810" w:type="dxa"/>
            <w:tcBorders>
              <w:top w:val="nil"/>
              <w:left w:val="nil"/>
              <w:bottom w:val="single" w:sz="4" w:space="0" w:color="auto"/>
              <w:right w:val="single" w:sz="4" w:space="0" w:color="auto"/>
            </w:tcBorders>
            <w:shd w:val="clear" w:color="auto" w:fill="auto"/>
            <w:noWrap/>
            <w:vAlign w:val="bottom"/>
            <w:hideMark/>
          </w:tcPr>
          <w:p w14:paraId="3105FB4E"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1,825</w:t>
            </w:r>
          </w:p>
        </w:tc>
        <w:tc>
          <w:tcPr>
            <w:tcW w:w="720" w:type="dxa"/>
            <w:tcBorders>
              <w:top w:val="nil"/>
              <w:left w:val="nil"/>
              <w:bottom w:val="single" w:sz="4" w:space="0" w:color="auto"/>
              <w:right w:val="single" w:sz="4" w:space="0" w:color="auto"/>
            </w:tcBorders>
            <w:shd w:val="clear" w:color="auto" w:fill="auto"/>
            <w:noWrap/>
            <w:vAlign w:val="bottom"/>
            <w:hideMark/>
          </w:tcPr>
          <w:p w14:paraId="4D869D60"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1,753</w:t>
            </w:r>
          </w:p>
        </w:tc>
        <w:tc>
          <w:tcPr>
            <w:tcW w:w="852" w:type="dxa"/>
            <w:tcBorders>
              <w:top w:val="nil"/>
              <w:left w:val="nil"/>
              <w:bottom w:val="single" w:sz="4" w:space="0" w:color="auto"/>
              <w:right w:val="single" w:sz="4" w:space="0" w:color="auto"/>
            </w:tcBorders>
            <w:shd w:val="clear" w:color="auto" w:fill="auto"/>
            <w:noWrap/>
            <w:vAlign w:val="bottom"/>
            <w:hideMark/>
          </w:tcPr>
          <w:p w14:paraId="40505500"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743</w:t>
            </w:r>
          </w:p>
        </w:tc>
        <w:tc>
          <w:tcPr>
            <w:tcW w:w="720" w:type="dxa"/>
            <w:tcBorders>
              <w:top w:val="nil"/>
              <w:left w:val="nil"/>
              <w:bottom w:val="single" w:sz="4" w:space="0" w:color="auto"/>
              <w:right w:val="single" w:sz="4" w:space="0" w:color="auto"/>
            </w:tcBorders>
            <w:shd w:val="clear" w:color="auto" w:fill="auto"/>
            <w:noWrap/>
            <w:vAlign w:val="bottom"/>
            <w:hideMark/>
          </w:tcPr>
          <w:p w14:paraId="64D9B4C5"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686</w:t>
            </w:r>
          </w:p>
        </w:tc>
      </w:tr>
      <w:tr w:rsidR="00BC252F" w14:paraId="17AACBCE" w14:textId="77777777" w:rsidTr="00022C81">
        <w:trPr>
          <w:trHeight w:val="275"/>
        </w:trPr>
        <w:tc>
          <w:tcPr>
            <w:tcW w:w="3415" w:type="dxa"/>
            <w:tcBorders>
              <w:top w:val="nil"/>
              <w:left w:val="single" w:sz="4" w:space="0" w:color="auto"/>
              <w:bottom w:val="single" w:sz="4" w:space="0" w:color="auto"/>
              <w:right w:val="single" w:sz="4" w:space="0" w:color="auto"/>
            </w:tcBorders>
            <w:shd w:val="clear" w:color="auto" w:fill="auto"/>
            <w:noWrap/>
            <w:vAlign w:val="bottom"/>
            <w:hideMark/>
          </w:tcPr>
          <w:p w14:paraId="78DA7989"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The University of Texas at San Antonio</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7075795F"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24,724</w:t>
            </w:r>
          </w:p>
        </w:tc>
        <w:tc>
          <w:tcPr>
            <w:tcW w:w="711" w:type="dxa"/>
            <w:tcBorders>
              <w:top w:val="nil"/>
              <w:left w:val="nil"/>
              <w:bottom w:val="single" w:sz="4" w:space="0" w:color="auto"/>
              <w:right w:val="single" w:sz="4" w:space="0" w:color="auto"/>
            </w:tcBorders>
            <w:shd w:val="clear" w:color="auto" w:fill="auto"/>
            <w:noWrap/>
            <w:vAlign w:val="bottom"/>
            <w:hideMark/>
          </w:tcPr>
          <w:p w14:paraId="65BE3469"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29,959</w:t>
            </w:r>
          </w:p>
        </w:tc>
        <w:tc>
          <w:tcPr>
            <w:tcW w:w="852" w:type="dxa"/>
            <w:tcBorders>
              <w:top w:val="nil"/>
              <w:left w:val="nil"/>
              <w:bottom w:val="single" w:sz="4" w:space="0" w:color="auto"/>
              <w:right w:val="single" w:sz="4" w:space="0" w:color="auto"/>
            </w:tcBorders>
            <w:shd w:val="clear" w:color="auto" w:fill="auto"/>
            <w:noWrap/>
            <w:vAlign w:val="bottom"/>
            <w:hideMark/>
          </w:tcPr>
          <w:p w14:paraId="4CED8692"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40</w:t>
            </w:r>
          </w:p>
        </w:tc>
        <w:tc>
          <w:tcPr>
            <w:tcW w:w="645" w:type="dxa"/>
            <w:gridSpan w:val="2"/>
            <w:tcBorders>
              <w:top w:val="nil"/>
              <w:left w:val="nil"/>
              <w:bottom w:val="single" w:sz="4" w:space="0" w:color="auto"/>
              <w:right w:val="single" w:sz="4" w:space="0" w:color="auto"/>
            </w:tcBorders>
            <w:shd w:val="clear" w:color="auto" w:fill="auto"/>
            <w:noWrap/>
            <w:vAlign w:val="bottom"/>
            <w:hideMark/>
          </w:tcPr>
          <w:p w14:paraId="4F50747E"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38</w:t>
            </w:r>
          </w:p>
        </w:tc>
        <w:tc>
          <w:tcPr>
            <w:tcW w:w="810" w:type="dxa"/>
            <w:tcBorders>
              <w:top w:val="nil"/>
              <w:left w:val="nil"/>
              <w:bottom w:val="single" w:sz="4" w:space="0" w:color="auto"/>
              <w:right w:val="single" w:sz="4" w:space="0" w:color="auto"/>
            </w:tcBorders>
            <w:shd w:val="clear" w:color="auto" w:fill="auto"/>
            <w:noWrap/>
            <w:vAlign w:val="bottom"/>
            <w:hideMark/>
          </w:tcPr>
          <w:p w14:paraId="5C91DD5D"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1,361</w:t>
            </w:r>
          </w:p>
        </w:tc>
        <w:tc>
          <w:tcPr>
            <w:tcW w:w="720" w:type="dxa"/>
            <w:tcBorders>
              <w:top w:val="nil"/>
              <w:left w:val="nil"/>
              <w:bottom w:val="single" w:sz="4" w:space="0" w:color="auto"/>
              <w:right w:val="single" w:sz="4" w:space="0" w:color="auto"/>
            </w:tcBorders>
            <w:shd w:val="clear" w:color="auto" w:fill="auto"/>
            <w:noWrap/>
            <w:vAlign w:val="bottom"/>
            <w:hideMark/>
          </w:tcPr>
          <w:p w14:paraId="62E61F96"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1,680</w:t>
            </w:r>
          </w:p>
        </w:tc>
        <w:tc>
          <w:tcPr>
            <w:tcW w:w="852" w:type="dxa"/>
            <w:tcBorders>
              <w:top w:val="nil"/>
              <w:left w:val="nil"/>
              <w:bottom w:val="single" w:sz="4" w:space="0" w:color="auto"/>
              <w:right w:val="single" w:sz="4" w:space="0" w:color="auto"/>
            </w:tcBorders>
            <w:shd w:val="clear" w:color="auto" w:fill="auto"/>
            <w:noWrap/>
            <w:vAlign w:val="bottom"/>
            <w:hideMark/>
          </w:tcPr>
          <w:p w14:paraId="31569F6D"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2,272</w:t>
            </w:r>
          </w:p>
        </w:tc>
        <w:tc>
          <w:tcPr>
            <w:tcW w:w="720" w:type="dxa"/>
            <w:tcBorders>
              <w:top w:val="nil"/>
              <w:left w:val="nil"/>
              <w:bottom w:val="single" w:sz="4" w:space="0" w:color="auto"/>
              <w:right w:val="single" w:sz="4" w:space="0" w:color="auto"/>
            </w:tcBorders>
            <w:shd w:val="clear" w:color="auto" w:fill="auto"/>
            <w:noWrap/>
            <w:vAlign w:val="bottom"/>
            <w:hideMark/>
          </w:tcPr>
          <w:p w14:paraId="632EDB95"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2,495</w:t>
            </w:r>
          </w:p>
        </w:tc>
      </w:tr>
      <w:tr w:rsidR="00BC252F" w14:paraId="70010BC5" w14:textId="77777777" w:rsidTr="00022C81">
        <w:trPr>
          <w:trHeight w:val="275"/>
        </w:trPr>
        <w:tc>
          <w:tcPr>
            <w:tcW w:w="3415" w:type="dxa"/>
            <w:tcBorders>
              <w:top w:val="nil"/>
              <w:left w:val="single" w:sz="4" w:space="0" w:color="auto"/>
              <w:bottom w:val="single" w:sz="4" w:space="0" w:color="auto"/>
              <w:right w:val="single" w:sz="4" w:space="0" w:color="auto"/>
            </w:tcBorders>
            <w:shd w:val="clear" w:color="auto" w:fill="auto"/>
            <w:noWrap/>
            <w:vAlign w:val="bottom"/>
            <w:hideMark/>
          </w:tcPr>
          <w:p w14:paraId="0E596E2A"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University of California-Riverside</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17E3E9F2"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19,799</w:t>
            </w:r>
          </w:p>
        </w:tc>
        <w:tc>
          <w:tcPr>
            <w:tcW w:w="711" w:type="dxa"/>
            <w:tcBorders>
              <w:top w:val="nil"/>
              <w:left w:val="nil"/>
              <w:bottom w:val="single" w:sz="4" w:space="0" w:color="auto"/>
              <w:right w:val="single" w:sz="4" w:space="0" w:color="auto"/>
            </w:tcBorders>
            <w:shd w:val="clear" w:color="auto" w:fill="auto"/>
            <w:noWrap/>
            <w:vAlign w:val="bottom"/>
            <w:hideMark/>
          </w:tcPr>
          <w:p w14:paraId="1D92B498"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22,693</w:t>
            </w:r>
          </w:p>
        </w:tc>
        <w:tc>
          <w:tcPr>
            <w:tcW w:w="852" w:type="dxa"/>
            <w:tcBorders>
              <w:top w:val="nil"/>
              <w:left w:val="nil"/>
              <w:bottom w:val="single" w:sz="4" w:space="0" w:color="auto"/>
              <w:right w:val="single" w:sz="4" w:space="0" w:color="auto"/>
            </w:tcBorders>
            <w:shd w:val="clear" w:color="auto" w:fill="auto"/>
            <w:noWrap/>
            <w:vAlign w:val="bottom"/>
            <w:hideMark/>
          </w:tcPr>
          <w:p w14:paraId="2026F03B"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28</w:t>
            </w:r>
          </w:p>
        </w:tc>
        <w:tc>
          <w:tcPr>
            <w:tcW w:w="645" w:type="dxa"/>
            <w:gridSpan w:val="2"/>
            <w:tcBorders>
              <w:top w:val="nil"/>
              <w:left w:val="nil"/>
              <w:bottom w:val="single" w:sz="4" w:space="0" w:color="auto"/>
              <w:right w:val="single" w:sz="4" w:space="0" w:color="auto"/>
            </w:tcBorders>
            <w:shd w:val="clear" w:color="auto" w:fill="auto"/>
            <w:noWrap/>
            <w:vAlign w:val="bottom"/>
            <w:hideMark/>
          </w:tcPr>
          <w:p w14:paraId="10DAC614"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28</w:t>
            </w:r>
          </w:p>
        </w:tc>
        <w:tc>
          <w:tcPr>
            <w:tcW w:w="810" w:type="dxa"/>
            <w:tcBorders>
              <w:top w:val="nil"/>
              <w:left w:val="nil"/>
              <w:bottom w:val="single" w:sz="4" w:space="0" w:color="auto"/>
              <w:right w:val="single" w:sz="4" w:space="0" w:color="auto"/>
            </w:tcBorders>
            <w:shd w:val="clear" w:color="auto" w:fill="auto"/>
            <w:noWrap/>
            <w:vAlign w:val="bottom"/>
            <w:hideMark/>
          </w:tcPr>
          <w:p w14:paraId="33ED9B0C"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6,850</w:t>
            </w:r>
          </w:p>
        </w:tc>
        <w:tc>
          <w:tcPr>
            <w:tcW w:w="720" w:type="dxa"/>
            <w:tcBorders>
              <w:top w:val="nil"/>
              <w:left w:val="nil"/>
              <w:bottom w:val="single" w:sz="4" w:space="0" w:color="auto"/>
              <w:right w:val="single" w:sz="4" w:space="0" w:color="auto"/>
            </w:tcBorders>
            <w:shd w:val="clear" w:color="auto" w:fill="auto"/>
            <w:noWrap/>
            <w:vAlign w:val="bottom"/>
            <w:hideMark/>
          </w:tcPr>
          <w:p w14:paraId="3D61F486"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7,859</w:t>
            </w:r>
          </w:p>
        </w:tc>
        <w:tc>
          <w:tcPr>
            <w:tcW w:w="852" w:type="dxa"/>
            <w:tcBorders>
              <w:top w:val="nil"/>
              <w:left w:val="nil"/>
              <w:bottom w:val="single" w:sz="4" w:space="0" w:color="auto"/>
              <w:right w:val="single" w:sz="4" w:space="0" w:color="auto"/>
            </w:tcBorders>
            <w:shd w:val="clear" w:color="auto" w:fill="auto"/>
            <w:noWrap/>
            <w:vAlign w:val="bottom"/>
            <w:hideMark/>
          </w:tcPr>
          <w:p w14:paraId="71EE985C"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819</w:t>
            </w:r>
          </w:p>
        </w:tc>
        <w:tc>
          <w:tcPr>
            <w:tcW w:w="720" w:type="dxa"/>
            <w:tcBorders>
              <w:top w:val="nil"/>
              <w:left w:val="nil"/>
              <w:bottom w:val="single" w:sz="4" w:space="0" w:color="auto"/>
              <w:right w:val="single" w:sz="4" w:space="0" w:color="auto"/>
            </w:tcBorders>
            <w:shd w:val="clear" w:color="auto" w:fill="auto"/>
            <w:noWrap/>
            <w:vAlign w:val="bottom"/>
            <w:hideMark/>
          </w:tcPr>
          <w:p w14:paraId="6957FFE6"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803</w:t>
            </w:r>
          </w:p>
        </w:tc>
      </w:tr>
      <w:tr w:rsidR="00BC252F" w14:paraId="5725DF82" w14:textId="77777777" w:rsidTr="00022C81">
        <w:trPr>
          <w:trHeight w:val="275"/>
        </w:trPr>
        <w:tc>
          <w:tcPr>
            <w:tcW w:w="3415" w:type="dxa"/>
            <w:tcBorders>
              <w:top w:val="nil"/>
              <w:left w:val="single" w:sz="4" w:space="0" w:color="auto"/>
              <w:bottom w:val="single" w:sz="4" w:space="0" w:color="auto"/>
              <w:right w:val="single" w:sz="4" w:space="0" w:color="auto"/>
            </w:tcBorders>
            <w:shd w:val="clear" w:color="auto" w:fill="auto"/>
            <w:noWrap/>
            <w:vAlign w:val="bottom"/>
            <w:hideMark/>
          </w:tcPr>
          <w:p w14:paraId="732D7003"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University of Cincinnati-Main Campus</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312F0F36"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25,820</w:t>
            </w:r>
          </w:p>
        </w:tc>
        <w:tc>
          <w:tcPr>
            <w:tcW w:w="711" w:type="dxa"/>
            <w:tcBorders>
              <w:top w:val="nil"/>
              <w:left w:val="nil"/>
              <w:bottom w:val="single" w:sz="4" w:space="0" w:color="auto"/>
              <w:right w:val="single" w:sz="4" w:space="0" w:color="auto"/>
            </w:tcBorders>
            <w:shd w:val="clear" w:color="auto" w:fill="auto"/>
            <w:noWrap/>
            <w:vAlign w:val="bottom"/>
            <w:hideMark/>
          </w:tcPr>
          <w:p w14:paraId="756768A6"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29,933</w:t>
            </w:r>
          </w:p>
        </w:tc>
        <w:tc>
          <w:tcPr>
            <w:tcW w:w="852" w:type="dxa"/>
            <w:tcBorders>
              <w:top w:val="nil"/>
              <w:left w:val="nil"/>
              <w:bottom w:val="single" w:sz="4" w:space="0" w:color="auto"/>
              <w:right w:val="single" w:sz="4" w:space="0" w:color="auto"/>
            </w:tcBorders>
            <w:shd w:val="clear" w:color="auto" w:fill="auto"/>
            <w:noWrap/>
            <w:vAlign w:val="bottom"/>
            <w:hideMark/>
          </w:tcPr>
          <w:p w14:paraId="1B26A6F0"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40</w:t>
            </w:r>
          </w:p>
        </w:tc>
        <w:tc>
          <w:tcPr>
            <w:tcW w:w="645" w:type="dxa"/>
            <w:gridSpan w:val="2"/>
            <w:tcBorders>
              <w:top w:val="nil"/>
              <w:left w:val="nil"/>
              <w:bottom w:val="single" w:sz="4" w:space="0" w:color="auto"/>
              <w:right w:val="single" w:sz="4" w:space="0" w:color="auto"/>
            </w:tcBorders>
            <w:shd w:val="clear" w:color="auto" w:fill="auto"/>
            <w:noWrap/>
            <w:vAlign w:val="bottom"/>
            <w:hideMark/>
          </w:tcPr>
          <w:p w14:paraId="34DEF7C4"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29</w:t>
            </w:r>
          </w:p>
        </w:tc>
        <w:tc>
          <w:tcPr>
            <w:tcW w:w="810" w:type="dxa"/>
            <w:tcBorders>
              <w:top w:val="nil"/>
              <w:left w:val="nil"/>
              <w:bottom w:val="single" w:sz="4" w:space="0" w:color="auto"/>
              <w:right w:val="single" w:sz="4" w:space="0" w:color="auto"/>
            </w:tcBorders>
            <w:shd w:val="clear" w:color="auto" w:fill="auto"/>
            <w:noWrap/>
            <w:vAlign w:val="bottom"/>
            <w:hideMark/>
          </w:tcPr>
          <w:p w14:paraId="68D3E4FB"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906</w:t>
            </w:r>
          </w:p>
        </w:tc>
        <w:tc>
          <w:tcPr>
            <w:tcW w:w="720" w:type="dxa"/>
            <w:tcBorders>
              <w:top w:val="nil"/>
              <w:left w:val="nil"/>
              <w:bottom w:val="single" w:sz="4" w:space="0" w:color="auto"/>
              <w:right w:val="single" w:sz="4" w:space="0" w:color="auto"/>
            </w:tcBorders>
            <w:shd w:val="clear" w:color="auto" w:fill="auto"/>
            <w:noWrap/>
            <w:vAlign w:val="bottom"/>
            <w:hideMark/>
          </w:tcPr>
          <w:p w14:paraId="240455AA"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1,426</w:t>
            </w:r>
          </w:p>
        </w:tc>
        <w:tc>
          <w:tcPr>
            <w:tcW w:w="852" w:type="dxa"/>
            <w:tcBorders>
              <w:top w:val="nil"/>
              <w:left w:val="nil"/>
              <w:bottom w:val="single" w:sz="4" w:space="0" w:color="auto"/>
              <w:right w:val="single" w:sz="4" w:space="0" w:color="auto"/>
            </w:tcBorders>
            <w:shd w:val="clear" w:color="auto" w:fill="auto"/>
            <w:noWrap/>
            <w:vAlign w:val="bottom"/>
            <w:hideMark/>
          </w:tcPr>
          <w:p w14:paraId="5557247C"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1,875</w:t>
            </w:r>
          </w:p>
        </w:tc>
        <w:tc>
          <w:tcPr>
            <w:tcW w:w="720" w:type="dxa"/>
            <w:tcBorders>
              <w:top w:val="nil"/>
              <w:left w:val="nil"/>
              <w:bottom w:val="single" w:sz="4" w:space="0" w:color="auto"/>
              <w:right w:val="single" w:sz="4" w:space="0" w:color="auto"/>
            </w:tcBorders>
            <w:shd w:val="clear" w:color="auto" w:fill="auto"/>
            <w:noWrap/>
            <w:vAlign w:val="bottom"/>
            <w:hideMark/>
          </w:tcPr>
          <w:p w14:paraId="0B1F9F10"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2,019</w:t>
            </w:r>
          </w:p>
        </w:tc>
      </w:tr>
      <w:tr w:rsidR="00BC252F" w14:paraId="52D4D674" w14:textId="77777777" w:rsidTr="00022C81">
        <w:trPr>
          <w:trHeight w:val="275"/>
        </w:trPr>
        <w:tc>
          <w:tcPr>
            <w:tcW w:w="3415" w:type="dxa"/>
            <w:tcBorders>
              <w:top w:val="nil"/>
              <w:left w:val="single" w:sz="4" w:space="0" w:color="auto"/>
              <w:bottom w:val="single" w:sz="4" w:space="0" w:color="auto"/>
              <w:right w:val="single" w:sz="4" w:space="0" w:color="auto"/>
            </w:tcBorders>
            <w:shd w:val="clear" w:color="auto" w:fill="auto"/>
            <w:noWrap/>
            <w:vAlign w:val="bottom"/>
            <w:hideMark/>
          </w:tcPr>
          <w:p w14:paraId="62FC6EFE"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University of Houston</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093AEE47"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35,995</w:t>
            </w:r>
          </w:p>
        </w:tc>
        <w:tc>
          <w:tcPr>
            <w:tcW w:w="711" w:type="dxa"/>
            <w:tcBorders>
              <w:top w:val="nil"/>
              <w:left w:val="nil"/>
              <w:bottom w:val="single" w:sz="4" w:space="0" w:color="auto"/>
              <w:right w:val="single" w:sz="4" w:space="0" w:color="auto"/>
            </w:tcBorders>
            <w:shd w:val="clear" w:color="auto" w:fill="auto"/>
            <w:noWrap/>
            <w:vAlign w:val="bottom"/>
            <w:hideMark/>
          </w:tcPr>
          <w:p w14:paraId="34D3D1C4"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39,165</w:t>
            </w:r>
          </w:p>
        </w:tc>
        <w:tc>
          <w:tcPr>
            <w:tcW w:w="852" w:type="dxa"/>
            <w:tcBorders>
              <w:top w:val="nil"/>
              <w:left w:val="nil"/>
              <w:bottom w:val="single" w:sz="4" w:space="0" w:color="auto"/>
              <w:right w:val="single" w:sz="4" w:space="0" w:color="auto"/>
            </w:tcBorders>
            <w:shd w:val="clear" w:color="auto" w:fill="auto"/>
            <w:noWrap/>
            <w:vAlign w:val="bottom"/>
            <w:hideMark/>
          </w:tcPr>
          <w:p w14:paraId="3D2319FB"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38</w:t>
            </w:r>
          </w:p>
        </w:tc>
        <w:tc>
          <w:tcPr>
            <w:tcW w:w="645" w:type="dxa"/>
            <w:gridSpan w:val="2"/>
            <w:tcBorders>
              <w:top w:val="nil"/>
              <w:left w:val="nil"/>
              <w:bottom w:val="single" w:sz="4" w:space="0" w:color="auto"/>
              <w:right w:val="single" w:sz="4" w:space="0" w:color="auto"/>
            </w:tcBorders>
            <w:shd w:val="clear" w:color="auto" w:fill="auto"/>
            <w:noWrap/>
            <w:vAlign w:val="bottom"/>
            <w:hideMark/>
          </w:tcPr>
          <w:p w14:paraId="06A87A7E"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40</w:t>
            </w:r>
          </w:p>
        </w:tc>
        <w:tc>
          <w:tcPr>
            <w:tcW w:w="810" w:type="dxa"/>
            <w:tcBorders>
              <w:top w:val="nil"/>
              <w:left w:val="nil"/>
              <w:bottom w:val="single" w:sz="4" w:space="0" w:color="auto"/>
              <w:right w:val="single" w:sz="4" w:space="0" w:color="auto"/>
            </w:tcBorders>
            <w:shd w:val="clear" w:color="auto" w:fill="auto"/>
            <w:noWrap/>
            <w:vAlign w:val="bottom"/>
            <w:hideMark/>
          </w:tcPr>
          <w:p w14:paraId="086FF21E"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7,970</w:t>
            </w:r>
          </w:p>
        </w:tc>
        <w:tc>
          <w:tcPr>
            <w:tcW w:w="720" w:type="dxa"/>
            <w:tcBorders>
              <w:top w:val="nil"/>
              <w:left w:val="nil"/>
              <w:bottom w:val="single" w:sz="4" w:space="0" w:color="auto"/>
              <w:right w:val="single" w:sz="4" w:space="0" w:color="auto"/>
            </w:tcBorders>
            <w:shd w:val="clear" w:color="auto" w:fill="auto"/>
            <w:noWrap/>
            <w:vAlign w:val="bottom"/>
            <w:hideMark/>
          </w:tcPr>
          <w:p w14:paraId="49A8212B"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8,969</w:t>
            </w:r>
          </w:p>
        </w:tc>
        <w:tc>
          <w:tcPr>
            <w:tcW w:w="852" w:type="dxa"/>
            <w:tcBorders>
              <w:top w:val="nil"/>
              <w:left w:val="nil"/>
              <w:bottom w:val="single" w:sz="4" w:space="0" w:color="auto"/>
              <w:right w:val="single" w:sz="4" w:space="0" w:color="auto"/>
            </w:tcBorders>
            <w:shd w:val="clear" w:color="auto" w:fill="auto"/>
            <w:noWrap/>
            <w:vAlign w:val="bottom"/>
            <w:hideMark/>
          </w:tcPr>
          <w:p w14:paraId="520D5845"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3,640</w:t>
            </w:r>
          </w:p>
        </w:tc>
        <w:tc>
          <w:tcPr>
            <w:tcW w:w="720" w:type="dxa"/>
            <w:tcBorders>
              <w:top w:val="nil"/>
              <w:left w:val="nil"/>
              <w:bottom w:val="single" w:sz="4" w:space="0" w:color="auto"/>
              <w:right w:val="single" w:sz="4" w:space="0" w:color="auto"/>
            </w:tcBorders>
            <w:shd w:val="clear" w:color="auto" w:fill="auto"/>
            <w:noWrap/>
            <w:vAlign w:val="bottom"/>
            <w:hideMark/>
          </w:tcPr>
          <w:p w14:paraId="65002D40"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3,987</w:t>
            </w:r>
          </w:p>
        </w:tc>
      </w:tr>
      <w:tr w:rsidR="00BC252F" w14:paraId="047E614A" w14:textId="77777777" w:rsidTr="00022C81">
        <w:trPr>
          <w:trHeight w:val="275"/>
        </w:trPr>
        <w:tc>
          <w:tcPr>
            <w:tcW w:w="3415" w:type="dxa"/>
            <w:tcBorders>
              <w:top w:val="nil"/>
              <w:left w:val="single" w:sz="4" w:space="0" w:color="auto"/>
              <w:bottom w:val="single" w:sz="4" w:space="0" w:color="auto"/>
              <w:right w:val="single" w:sz="4" w:space="0" w:color="auto"/>
            </w:tcBorders>
            <w:shd w:val="clear" w:color="auto" w:fill="auto"/>
            <w:noWrap/>
            <w:vAlign w:val="bottom"/>
            <w:hideMark/>
          </w:tcPr>
          <w:p w14:paraId="4A33F0B0"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University of Memphis</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45A573E4"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17,183</w:t>
            </w:r>
          </w:p>
        </w:tc>
        <w:tc>
          <w:tcPr>
            <w:tcW w:w="711" w:type="dxa"/>
            <w:tcBorders>
              <w:top w:val="nil"/>
              <w:left w:val="nil"/>
              <w:bottom w:val="single" w:sz="4" w:space="0" w:color="auto"/>
              <w:right w:val="single" w:sz="4" w:space="0" w:color="auto"/>
            </w:tcBorders>
            <w:shd w:val="clear" w:color="auto" w:fill="auto"/>
            <w:noWrap/>
            <w:vAlign w:val="bottom"/>
            <w:hideMark/>
          </w:tcPr>
          <w:p w14:paraId="775BD781"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17,383</w:t>
            </w:r>
          </w:p>
        </w:tc>
        <w:tc>
          <w:tcPr>
            <w:tcW w:w="852" w:type="dxa"/>
            <w:tcBorders>
              <w:top w:val="nil"/>
              <w:left w:val="nil"/>
              <w:bottom w:val="single" w:sz="4" w:space="0" w:color="auto"/>
              <w:right w:val="single" w:sz="4" w:space="0" w:color="auto"/>
            </w:tcBorders>
            <w:shd w:val="clear" w:color="auto" w:fill="auto"/>
            <w:noWrap/>
            <w:vAlign w:val="bottom"/>
            <w:hideMark/>
          </w:tcPr>
          <w:p w14:paraId="19675C5D"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43</w:t>
            </w:r>
          </w:p>
        </w:tc>
        <w:tc>
          <w:tcPr>
            <w:tcW w:w="645" w:type="dxa"/>
            <w:gridSpan w:val="2"/>
            <w:tcBorders>
              <w:top w:val="nil"/>
              <w:left w:val="nil"/>
              <w:bottom w:val="single" w:sz="4" w:space="0" w:color="auto"/>
              <w:right w:val="single" w:sz="4" w:space="0" w:color="auto"/>
            </w:tcBorders>
            <w:shd w:val="clear" w:color="auto" w:fill="auto"/>
            <w:noWrap/>
            <w:vAlign w:val="bottom"/>
            <w:hideMark/>
          </w:tcPr>
          <w:p w14:paraId="2D4F0FDD"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39</w:t>
            </w:r>
          </w:p>
        </w:tc>
        <w:tc>
          <w:tcPr>
            <w:tcW w:w="810" w:type="dxa"/>
            <w:tcBorders>
              <w:top w:val="nil"/>
              <w:left w:val="nil"/>
              <w:bottom w:val="single" w:sz="4" w:space="0" w:color="auto"/>
              <w:right w:val="single" w:sz="4" w:space="0" w:color="auto"/>
            </w:tcBorders>
            <w:shd w:val="clear" w:color="auto" w:fill="auto"/>
            <w:noWrap/>
            <w:vAlign w:val="bottom"/>
            <w:hideMark/>
          </w:tcPr>
          <w:p w14:paraId="4D204DFA"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581</w:t>
            </w:r>
          </w:p>
        </w:tc>
        <w:tc>
          <w:tcPr>
            <w:tcW w:w="720" w:type="dxa"/>
            <w:tcBorders>
              <w:top w:val="nil"/>
              <w:left w:val="nil"/>
              <w:bottom w:val="single" w:sz="4" w:space="0" w:color="auto"/>
              <w:right w:val="single" w:sz="4" w:space="0" w:color="auto"/>
            </w:tcBorders>
            <w:shd w:val="clear" w:color="auto" w:fill="auto"/>
            <w:noWrap/>
            <w:vAlign w:val="bottom"/>
            <w:hideMark/>
          </w:tcPr>
          <w:p w14:paraId="6B5C4E9A"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693</w:t>
            </w:r>
          </w:p>
        </w:tc>
        <w:tc>
          <w:tcPr>
            <w:tcW w:w="852" w:type="dxa"/>
            <w:tcBorders>
              <w:top w:val="nil"/>
              <w:left w:val="nil"/>
              <w:bottom w:val="single" w:sz="4" w:space="0" w:color="auto"/>
              <w:right w:val="single" w:sz="4" w:space="0" w:color="auto"/>
            </w:tcBorders>
            <w:shd w:val="clear" w:color="auto" w:fill="auto"/>
            <w:noWrap/>
            <w:vAlign w:val="bottom"/>
            <w:hideMark/>
          </w:tcPr>
          <w:p w14:paraId="4F406188"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6,268</w:t>
            </w:r>
          </w:p>
        </w:tc>
        <w:tc>
          <w:tcPr>
            <w:tcW w:w="720" w:type="dxa"/>
            <w:tcBorders>
              <w:top w:val="nil"/>
              <w:left w:val="nil"/>
              <w:bottom w:val="single" w:sz="4" w:space="0" w:color="auto"/>
              <w:right w:val="single" w:sz="4" w:space="0" w:color="auto"/>
            </w:tcBorders>
            <w:shd w:val="clear" w:color="auto" w:fill="auto"/>
            <w:noWrap/>
            <w:vAlign w:val="bottom"/>
            <w:hideMark/>
          </w:tcPr>
          <w:p w14:paraId="73EA7459"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6,135</w:t>
            </w:r>
          </w:p>
        </w:tc>
      </w:tr>
      <w:tr w:rsidR="00BC252F" w14:paraId="366A5FC2" w14:textId="77777777" w:rsidTr="00022C81">
        <w:trPr>
          <w:trHeight w:val="275"/>
        </w:trPr>
        <w:tc>
          <w:tcPr>
            <w:tcW w:w="3415" w:type="dxa"/>
            <w:tcBorders>
              <w:top w:val="nil"/>
              <w:left w:val="single" w:sz="4" w:space="0" w:color="auto"/>
              <w:bottom w:val="single" w:sz="4" w:space="0" w:color="auto"/>
              <w:right w:val="single" w:sz="4" w:space="0" w:color="auto"/>
            </w:tcBorders>
            <w:shd w:val="clear" w:color="auto" w:fill="auto"/>
            <w:noWrap/>
            <w:vAlign w:val="bottom"/>
            <w:hideMark/>
          </w:tcPr>
          <w:p w14:paraId="7F66F72C"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University of Nebraska at Omaha</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2C254208"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12,536</w:t>
            </w:r>
          </w:p>
        </w:tc>
        <w:tc>
          <w:tcPr>
            <w:tcW w:w="711" w:type="dxa"/>
            <w:tcBorders>
              <w:top w:val="nil"/>
              <w:left w:val="nil"/>
              <w:bottom w:val="single" w:sz="4" w:space="0" w:color="auto"/>
              <w:right w:val="single" w:sz="4" w:space="0" w:color="auto"/>
            </w:tcBorders>
            <w:shd w:val="clear" w:color="auto" w:fill="auto"/>
            <w:noWrap/>
            <w:vAlign w:val="bottom"/>
            <w:hideMark/>
          </w:tcPr>
          <w:p w14:paraId="2C62E7E0"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12,768</w:t>
            </w:r>
          </w:p>
        </w:tc>
        <w:tc>
          <w:tcPr>
            <w:tcW w:w="852" w:type="dxa"/>
            <w:tcBorders>
              <w:top w:val="nil"/>
              <w:left w:val="nil"/>
              <w:bottom w:val="single" w:sz="4" w:space="0" w:color="auto"/>
              <w:right w:val="single" w:sz="4" w:space="0" w:color="auto"/>
            </w:tcBorders>
            <w:shd w:val="clear" w:color="auto" w:fill="auto"/>
            <w:noWrap/>
            <w:vAlign w:val="bottom"/>
            <w:hideMark/>
          </w:tcPr>
          <w:p w14:paraId="69665457"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29</w:t>
            </w:r>
          </w:p>
        </w:tc>
        <w:tc>
          <w:tcPr>
            <w:tcW w:w="645" w:type="dxa"/>
            <w:gridSpan w:val="2"/>
            <w:tcBorders>
              <w:top w:val="nil"/>
              <w:left w:val="nil"/>
              <w:bottom w:val="single" w:sz="4" w:space="0" w:color="auto"/>
              <w:right w:val="single" w:sz="4" w:space="0" w:color="auto"/>
            </w:tcBorders>
            <w:shd w:val="clear" w:color="auto" w:fill="auto"/>
            <w:noWrap/>
            <w:vAlign w:val="bottom"/>
            <w:hideMark/>
          </w:tcPr>
          <w:p w14:paraId="15BE70E3"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32</w:t>
            </w:r>
          </w:p>
        </w:tc>
        <w:tc>
          <w:tcPr>
            <w:tcW w:w="810" w:type="dxa"/>
            <w:tcBorders>
              <w:top w:val="nil"/>
              <w:left w:val="nil"/>
              <w:bottom w:val="single" w:sz="4" w:space="0" w:color="auto"/>
              <w:right w:val="single" w:sz="4" w:space="0" w:color="auto"/>
            </w:tcBorders>
            <w:shd w:val="clear" w:color="auto" w:fill="auto"/>
            <w:noWrap/>
            <w:vAlign w:val="bottom"/>
            <w:hideMark/>
          </w:tcPr>
          <w:p w14:paraId="45FD81CA"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445</w:t>
            </w:r>
          </w:p>
        </w:tc>
        <w:tc>
          <w:tcPr>
            <w:tcW w:w="720" w:type="dxa"/>
            <w:tcBorders>
              <w:top w:val="nil"/>
              <w:left w:val="nil"/>
              <w:bottom w:val="single" w:sz="4" w:space="0" w:color="auto"/>
              <w:right w:val="single" w:sz="4" w:space="0" w:color="auto"/>
            </w:tcBorders>
            <w:shd w:val="clear" w:color="auto" w:fill="auto"/>
            <w:noWrap/>
            <w:vAlign w:val="bottom"/>
            <w:hideMark/>
          </w:tcPr>
          <w:p w14:paraId="29690D9B"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570</w:t>
            </w:r>
          </w:p>
        </w:tc>
        <w:tc>
          <w:tcPr>
            <w:tcW w:w="852" w:type="dxa"/>
            <w:tcBorders>
              <w:top w:val="nil"/>
              <w:left w:val="nil"/>
              <w:bottom w:val="single" w:sz="4" w:space="0" w:color="auto"/>
              <w:right w:val="single" w:sz="4" w:space="0" w:color="auto"/>
            </w:tcBorders>
            <w:shd w:val="clear" w:color="auto" w:fill="auto"/>
            <w:noWrap/>
            <w:vAlign w:val="bottom"/>
            <w:hideMark/>
          </w:tcPr>
          <w:p w14:paraId="3E3BCA60"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758</w:t>
            </w:r>
          </w:p>
        </w:tc>
        <w:tc>
          <w:tcPr>
            <w:tcW w:w="720" w:type="dxa"/>
            <w:tcBorders>
              <w:top w:val="nil"/>
              <w:left w:val="nil"/>
              <w:bottom w:val="single" w:sz="4" w:space="0" w:color="auto"/>
              <w:right w:val="single" w:sz="4" w:space="0" w:color="auto"/>
            </w:tcBorders>
            <w:shd w:val="clear" w:color="auto" w:fill="auto"/>
            <w:noWrap/>
            <w:vAlign w:val="bottom"/>
            <w:hideMark/>
          </w:tcPr>
          <w:p w14:paraId="16CFA144"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887</w:t>
            </w:r>
          </w:p>
        </w:tc>
      </w:tr>
      <w:tr w:rsidR="00BC252F" w14:paraId="434A9F7A" w14:textId="77777777" w:rsidTr="00022C81">
        <w:trPr>
          <w:trHeight w:val="275"/>
        </w:trPr>
        <w:tc>
          <w:tcPr>
            <w:tcW w:w="3415" w:type="dxa"/>
            <w:tcBorders>
              <w:top w:val="nil"/>
              <w:left w:val="single" w:sz="4" w:space="0" w:color="auto"/>
              <w:bottom w:val="single" w:sz="4" w:space="0" w:color="auto"/>
              <w:right w:val="single" w:sz="4" w:space="0" w:color="auto"/>
            </w:tcBorders>
            <w:shd w:val="clear" w:color="auto" w:fill="auto"/>
            <w:noWrap/>
            <w:vAlign w:val="bottom"/>
            <w:hideMark/>
          </w:tcPr>
          <w:p w14:paraId="29E855D7"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University of North Carolina at Charlotte</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5131F411"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23,404</w:t>
            </w:r>
          </w:p>
        </w:tc>
        <w:tc>
          <w:tcPr>
            <w:tcW w:w="711" w:type="dxa"/>
            <w:tcBorders>
              <w:top w:val="nil"/>
              <w:left w:val="nil"/>
              <w:bottom w:val="single" w:sz="4" w:space="0" w:color="auto"/>
              <w:right w:val="single" w:sz="4" w:space="0" w:color="auto"/>
            </w:tcBorders>
            <w:shd w:val="clear" w:color="auto" w:fill="auto"/>
            <w:noWrap/>
            <w:vAlign w:val="bottom"/>
            <w:hideMark/>
          </w:tcPr>
          <w:p w14:paraId="046D1DA6"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24,175</w:t>
            </w:r>
          </w:p>
        </w:tc>
        <w:tc>
          <w:tcPr>
            <w:tcW w:w="852" w:type="dxa"/>
            <w:tcBorders>
              <w:top w:val="nil"/>
              <w:left w:val="nil"/>
              <w:bottom w:val="single" w:sz="4" w:space="0" w:color="auto"/>
              <w:right w:val="single" w:sz="4" w:space="0" w:color="auto"/>
            </w:tcBorders>
            <w:shd w:val="clear" w:color="auto" w:fill="auto"/>
            <w:noWrap/>
            <w:vAlign w:val="bottom"/>
            <w:hideMark/>
          </w:tcPr>
          <w:p w14:paraId="69172B3D"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73</w:t>
            </w:r>
          </w:p>
        </w:tc>
        <w:tc>
          <w:tcPr>
            <w:tcW w:w="645" w:type="dxa"/>
            <w:gridSpan w:val="2"/>
            <w:tcBorders>
              <w:top w:val="nil"/>
              <w:left w:val="nil"/>
              <w:bottom w:val="single" w:sz="4" w:space="0" w:color="auto"/>
              <w:right w:val="single" w:sz="4" w:space="0" w:color="auto"/>
            </w:tcBorders>
            <w:shd w:val="clear" w:color="auto" w:fill="auto"/>
            <w:noWrap/>
            <w:vAlign w:val="bottom"/>
            <w:hideMark/>
          </w:tcPr>
          <w:p w14:paraId="38E2BD5E"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61</w:t>
            </w:r>
          </w:p>
        </w:tc>
        <w:tc>
          <w:tcPr>
            <w:tcW w:w="810" w:type="dxa"/>
            <w:tcBorders>
              <w:top w:val="nil"/>
              <w:left w:val="nil"/>
              <w:bottom w:val="single" w:sz="4" w:space="0" w:color="auto"/>
              <w:right w:val="single" w:sz="4" w:space="0" w:color="auto"/>
            </w:tcBorders>
            <w:shd w:val="clear" w:color="auto" w:fill="auto"/>
            <w:noWrap/>
            <w:vAlign w:val="bottom"/>
            <w:hideMark/>
          </w:tcPr>
          <w:p w14:paraId="6D87A2CD"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1,408</w:t>
            </w:r>
          </w:p>
        </w:tc>
        <w:tc>
          <w:tcPr>
            <w:tcW w:w="720" w:type="dxa"/>
            <w:tcBorders>
              <w:top w:val="nil"/>
              <w:left w:val="nil"/>
              <w:bottom w:val="single" w:sz="4" w:space="0" w:color="auto"/>
              <w:right w:val="single" w:sz="4" w:space="0" w:color="auto"/>
            </w:tcBorders>
            <w:shd w:val="clear" w:color="auto" w:fill="auto"/>
            <w:noWrap/>
            <w:vAlign w:val="bottom"/>
            <w:hideMark/>
          </w:tcPr>
          <w:p w14:paraId="077D82A5"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2,077</w:t>
            </w:r>
          </w:p>
        </w:tc>
        <w:tc>
          <w:tcPr>
            <w:tcW w:w="852" w:type="dxa"/>
            <w:tcBorders>
              <w:top w:val="nil"/>
              <w:left w:val="nil"/>
              <w:bottom w:val="single" w:sz="4" w:space="0" w:color="auto"/>
              <w:right w:val="single" w:sz="4" w:space="0" w:color="auto"/>
            </w:tcBorders>
            <w:shd w:val="clear" w:color="auto" w:fill="auto"/>
            <w:noWrap/>
            <w:vAlign w:val="bottom"/>
            <w:hideMark/>
          </w:tcPr>
          <w:p w14:paraId="7509A444"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3,829</w:t>
            </w:r>
          </w:p>
        </w:tc>
        <w:tc>
          <w:tcPr>
            <w:tcW w:w="720" w:type="dxa"/>
            <w:tcBorders>
              <w:top w:val="nil"/>
              <w:left w:val="nil"/>
              <w:bottom w:val="single" w:sz="4" w:space="0" w:color="auto"/>
              <w:right w:val="single" w:sz="4" w:space="0" w:color="auto"/>
            </w:tcBorders>
            <w:shd w:val="clear" w:color="auto" w:fill="auto"/>
            <w:noWrap/>
            <w:vAlign w:val="bottom"/>
            <w:hideMark/>
          </w:tcPr>
          <w:p w14:paraId="0DEFCAFA"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3,928</w:t>
            </w:r>
          </w:p>
        </w:tc>
      </w:tr>
      <w:tr w:rsidR="00BC252F" w14:paraId="1E69FA86" w14:textId="77777777" w:rsidTr="00022C81">
        <w:trPr>
          <w:trHeight w:val="275"/>
        </w:trPr>
        <w:tc>
          <w:tcPr>
            <w:tcW w:w="3415" w:type="dxa"/>
            <w:tcBorders>
              <w:top w:val="nil"/>
              <w:left w:val="single" w:sz="4" w:space="0" w:color="auto"/>
              <w:bottom w:val="single" w:sz="4" w:space="0" w:color="auto"/>
              <w:right w:val="single" w:sz="4" w:space="0" w:color="auto"/>
            </w:tcBorders>
            <w:shd w:val="clear" w:color="auto" w:fill="auto"/>
            <w:noWrap/>
            <w:vAlign w:val="bottom"/>
            <w:hideMark/>
          </w:tcPr>
          <w:p w14:paraId="20D4F02D"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Wichita State University</w:t>
            </w:r>
          </w:p>
        </w:tc>
        <w:tc>
          <w:tcPr>
            <w:tcW w:w="672" w:type="dxa"/>
            <w:gridSpan w:val="2"/>
            <w:tcBorders>
              <w:top w:val="nil"/>
              <w:left w:val="nil"/>
              <w:bottom w:val="single" w:sz="4" w:space="0" w:color="auto"/>
              <w:right w:val="single" w:sz="4" w:space="0" w:color="auto"/>
            </w:tcBorders>
            <w:shd w:val="clear" w:color="auto" w:fill="auto"/>
            <w:noWrap/>
            <w:vAlign w:val="bottom"/>
            <w:hideMark/>
          </w:tcPr>
          <w:p w14:paraId="240EB48F"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11,585</w:t>
            </w:r>
          </w:p>
        </w:tc>
        <w:tc>
          <w:tcPr>
            <w:tcW w:w="711" w:type="dxa"/>
            <w:tcBorders>
              <w:top w:val="nil"/>
              <w:left w:val="nil"/>
              <w:bottom w:val="single" w:sz="4" w:space="0" w:color="auto"/>
              <w:right w:val="single" w:sz="4" w:space="0" w:color="auto"/>
            </w:tcBorders>
            <w:shd w:val="clear" w:color="auto" w:fill="auto"/>
            <w:noWrap/>
            <w:vAlign w:val="bottom"/>
            <w:hideMark/>
          </w:tcPr>
          <w:p w14:paraId="63318CFE"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11,946</w:t>
            </w:r>
          </w:p>
        </w:tc>
        <w:tc>
          <w:tcPr>
            <w:tcW w:w="852" w:type="dxa"/>
            <w:tcBorders>
              <w:top w:val="nil"/>
              <w:left w:val="nil"/>
              <w:bottom w:val="single" w:sz="4" w:space="0" w:color="auto"/>
              <w:right w:val="single" w:sz="4" w:space="0" w:color="auto"/>
            </w:tcBorders>
            <w:shd w:val="clear" w:color="auto" w:fill="auto"/>
            <w:noWrap/>
            <w:vAlign w:val="bottom"/>
            <w:hideMark/>
          </w:tcPr>
          <w:p w14:paraId="7EFACB34"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78</w:t>
            </w:r>
          </w:p>
        </w:tc>
        <w:tc>
          <w:tcPr>
            <w:tcW w:w="645" w:type="dxa"/>
            <w:gridSpan w:val="2"/>
            <w:tcBorders>
              <w:top w:val="nil"/>
              <w:left w:val="nil"/>
              <w:bottom w:val="single" w:sz="4" w:space="0" w:color="auto"/>
              <w:right w:val="single" w:sz="4" w:space="0" w:color="auto"/>
            </w:tcBorders>
            <w:shd w:val="clear" w:color="auto" w:fill="auto"/>
            <w:noWrap/>
            <w:vAlign w:val="bottom"/>
            <w:hideMark/>
          </w:tcPr>
          <w:p w14:paraId="76528F69"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72</w:t>
            </w:r>
          </w:p>
        </w:tc>
        <w:tc>
          <w:tcPr>
            <w:tcW w:w="810" w:type="dxa"/>
            <w:tcBorders>
              <w:top w:val="nil"/>
              <w:left w:val="nil"/>
              <w:bottom w:val="single" w:sz="4" w:space="0" w:color="auto"/>
              <w:right w:val="single" w:sz="4" w:space="0" w:color="auto"/>
            </w:tcBorders>
            <w:shd w:val="clear" w:color="auto" w:fill="auto"/>
            <w:noWrap/>
            <w:vAlign w:val="bottom"/>
            <w:hideMark/>
          </w:tcPr>
          <w:p w14:paraId="5854A35B"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829</w:t>
            </w:r>
          </w:p>
        </w:tc>
        <w:tc>
          <w:tcPr>
            <w:tcW w:w="720" w:type="dxa"/>
            <w:tcBorders>
              <w:top w:val="nil"/>
              <w:left w:val="nil"/>
              <w:bottom w:val="single" w:sz="4" w:space="0" w:color="auto"/>
              <w:right w:val="single" w:sz="4" w:space="0" w:color="auto"/>
            </w:tcBorders>
            <w:shd w:val="clear" w:color="auto" w:fill="auto"/>
            <w:noWrap/>
            <w:vAlign w:val="bottom"/>
            <w:hideMark/>
          </w:tcPr>
          <w:p w14:paraId="420BCFC5"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799</w:t>
            </w:r>
          </w:p>
        </w:tc>
        <w:tc>
          <w:tcPr>
            <w:tcW w:w="852" w:type="dxa"/>
            <w:tcBorders>
              <w:top w:val="nil"/>
              <w:left w:val="nil"/>
              <w:bottom w:val="single" w:sz="4" w:space="0" w:color="auto"/>
              <w:right w:val="single" w:sz="4" w:space="0" w:color="auto"/>
            </w:tcBorders>
            <w:shd w:val="clear" w:color="auto" w:fill="auto"/>
            <w:noWrap/>
            <w:vAlign w:val="bottom"/>
            <w:hideMark/>
          </w:tcPr>
          <w:p w14:paraId="5A2EA01E"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663</w:t>
            </w:r>
          </w:p>
        </w:tc>
        <w:tc>
          <w:tcPr>
            <w:tcW w:w="720" w:type="dxa"/>
            <w:tcBorders>
              <w:top w:val="nil"/>
              <w:left w:val="nil"/>
              <w:bottom w:val="single" w:sz="4" w:space="0" w:color="auto"/>
              <w:right w:val="single" w:sz="4" w:space="0" w:color="auto"/>
            </w:tcBorders>
            <w:shd w:val="clear" w:color="auto" w:fill="auto"/>
            <w:noWrap/>
            <w:vAlign w:val="bottom"/>
            <w:hideMark/>
          </w:tcPr>
          <w:p w14:paraId="49C179C9" w14:textId="77777777" w:rsidR="00BC252F" w:rsidRPr="00852024" w:rsidRDefault="00BC252F" w:rsidP="00852024">
            <w:pPr>
              <w:rPr>
                <w:rFonts w:ascii="Calibri" w:hAnsi="Calibri" w:cs="Calibri"/>
                <w:color w:val="000000"/>
                <w:sz w:val="15"/>
                <w:szCs w:val="15"/>
              </w:rPr>
            </w:pPr>
            <w:r w:rsidRPr="00852024">
              <w:rPr>
                <w:rFonts w:ascii="Calibri" w:hAnsi="Calibri" w:cs="Calibri"/>
                <w:color w:val="000000"/>
                <w:sz w:val="15"/>
                <w:szCs w:val="15"/>
              </w:rPr>
              <w:t>667</w:t>
            </w:r>
          </w:p>
        </w:tc>
      </w:tr>
      <w:tr w:rsidR="00022C81" w14:paraId="7B3BA221" w14:textId="77777777" w:rsidTr="00022C81">
        <w:trPr>
          <w:trHeight w:val="275"/>
        </w:trPr>
        <w:tc>
          <w:tcPr>
            <w:tcW w:w="341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28228C" w14:textId="77777777" w:rsidR="00022C81" w:rsidRPr="00852024" w:rsidRDefault="00022C81" w:rsidP="00852024">
            <w:pPr>
              <w:rPr>
                <w:rFonts w:ascii="Calibri" w:hAnsi="Calibri" w:cs="Calibri"/>
                <w:color w:val="000000"/>
                <w:sz w:val="15"/>
                <w:szCs w:val="15"/>
              </w:rPr>
            </w:pPr>
            <w:r w:rsidRPr="00852024">
              <w:rPr>
                <w:rFonts w:ascii="Calibri" w:hAnsi="Calibri" w:cs="Calibri"/>
                <w:color w:val="000000"/>
                <w:sz w:val="15"/>
                <w:szCs w:val="15"/>
              </w:rPr>
              <w:t>Source: CEDBR, IPEDS (12-Month Unduplicated Headcounts)</w:t>
            </w:r>
          </w:p>
        </w:tc>
        <w:tc>
          <w:tcPr>
            <w:tcW w:w="630" w:type="dxa"/>
            <w:tcBorders>
              <w:top w:val="single" w:sz="4" w:space="0" w:color="auto"/>
              <w:left w:val="single" w:sz="4" w:space="0" w:color="auto"/>
              <w:bottom w:val="single" w:sz="4" w:space="0" w:color="auto"/>
              <w:right w:val="single" w:sz="4" w:space="0" w:color="000000"/>
            </w:tcBorders>
            <w:shd w:val="clear" w:color="auto" w:fill="auto"/>
            <w:vAlign w:val="bottom"/>
          </w:tcPr>
          <w:p w14:paraId="65C237EA" w14:textId="77777777" w:rsidR="00022C81" w:rsidRPr="00852024" w:rsidRDefault="00022C81" w:rsidP="00852024">
            <w:pPr>
              <w:rPr>
                <w:rFonts w:ascii="Calibri" w:hAnsi="Calibri" w:cs="Calibri"/>
                <w:color w:val="000000"/>
                <w:sz w:val="15"/>
                <w:szCs w:val="15"/>
              </w:rPr>
            </w:pPr>
          </w:p>
        </w:tc>
        <w:tc>
          <w:tcPr>
            <w:tcW w:w="753"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14:paraId="66E7EAF1" w14:textId="77777777" w:rsidR="00022C81" w:rsidRPr="00852024" w:rsidRDefault="00022C81" w:rsidP="00852024">
            <w:pPr>
              <w:rPr>
                <w:rFonts w:ascii="Calibri" w:hAnsi="Calibri" w:cs="Calibri"/>
                <w:color w:val="000000"/>
                <w:sz w:val="15"/>
                <w:szCs w:val="15"/>
              </w:rPr>
            </w:pPr>
          </w:p>
        </w:tc>
        <w:tc>
          <w:tcPr>
            <w:tcW w:w="867"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14:paraId="6A2CFEB5" w14:textId="77777777" w:rsidR="00022C81" w:rsidRPr="00852024" w:rsidRDefault="00022C81" w:rsidP="00852024">
            <w:pPr>
              <w:rPr>
                <w:rFonts w:ascii="Calibri" w:hAnsi="Calibri" w:cs="Calibri"/>
                <w:color w:val="000000"/>
                <w:sz w:val="15"/>
                <w:szCs w:val="15"/>
              </w:rPr>
            </w:pPr>
          </w:p>
        </w:tc>
        <w:tc>
          <w:tcPr>
            <w:tcW w:w="630" w:type="dxa"/>
            <w:tcBorders>
              <w:top w:val="single" w:sz="4" w:space="0" w:color="auto"/>
              <w:left w:val="single" w:sz="4" w:space="0" w:color="auto"/>
              <w:bottom w:val="single" w:sz="4" w:space="0" w:color="auto"/>
              <w:right w:val="single" w:sz="4" w:space="0" w:color="000000"/>
            </w:tcBorders>
            <w:shd w:val="clear" w:color="auto" w:fill="auto"/>
            <w:vAlign w:val="bottom"/>
          </w:tcPr>
          <w:p w14:paraId="5B3459D1" w14:textId="77777777" w:rsidR="00022C81" w:rsidRPr="00852024" w:rsidRDefault="00022C81" w:rsidP="00852024">
            <w:pPr>
              <w:rPr>
                <w:rFonts w:ascii="Calibri" w:hAnsi="Calibri" w:cs="Calibri"/>
                <w:color w:val="000000"/>
                <w:sz w:val="15"/>
                <w:szCs w:val="15"/>
              </w:rPr>
            </w:pPr>
          </w:p>
        </w:tc>
        <w:tc>
          <w:tcPr>
            <w:tcW w:w="810" w:type="dxa"/>
            <w:tcBorders>
              <w:top w:val="single" w:sz="4" w:space="0" w:color="auto"/>
              <w:left w:val="single" w:sz="4" w:space="0" w:color="auto"/>
              <w:bottom w:val="single" w:sz="4" w:space="0" w:color="auto"/>
              <w:right w:val="single" w:sz="4" w:space="0" w:color="000000"/>
            </w:tcBorders>
            <w:shd w:val="clear" w:color="auto" w:fill="auto"/>
            <w:vAlign w:val="bottom"/>
          </w:tcPr>
          <w:p w14:paraId="02668EA1" w14:textId="77777777" w:rsidR="00022C81" w:rsidRPr="00852024" w:rsidRDefault="00022C81" w:rsidP="00852024">
            <w:pPr>
              <w:rPr>
                <w:rFonts w:ascii="Calibri" w:hAnsi="Calibri" w:cs="Calibri"/>
                <w:color w:val="000000"/>
                <w:sz w:val="15"/>
                <w:szCs w:val="15"/>
              </w:rPr>
            </w:pPr>
          </w:p>
        </w:tc>
        <w:tc>
          <w:tcPr>
            <w:tcW w:w="720" w:type="dxa"/>
            <w:tcBorders>
              <w:top w:val="single" w:sz="4" w:space="0" w:color="auto"/>
              <w:left w:val="single" w:sz="4" w:space="0" w:color="auto"/>
              <w:bottom w:val="single" w:sz="4" w:space="0" w:color="auto"/>
              <w:right w:val="single" w:sz="4" w:space="0" w:color="000000"/>
            </w:tcBorders>
            <w:shd w:val="clear" w:color="auto" w:fill="auto"/>
            <w:vAlign w:val="bottom"/>
          </w:tcPr>
          <w:p w14:paraId="337A78F3" w14:textId="77777777" w:rsidR="00022C81" w:rsidRPr="00852024" w:rsidRDefault="00022C81" w:rsidP="00852024">
            <w:pPr>
              <w:rPr>
                <w:rFonts w:ascii="Calibri" w:hAnsi="Calibri" w:cs="Calibri"/>
                <w:color w:val="000000"/>
                <w:sz w:val="15"/>
                <w:szCs w:val="15"/>
              </w:rPr>
            </w:pPr>
          </w:p>
        </w:tc>
        <w:tc>
          <w:tcPr>
            <w:tcW w:w="852" w:type="dxa"/>
            <w:tcBorders>
              <w:top w:val="single" w:sz="4" w:space="0" w:color="auto"/>
              <w:left w:val="single" w:sz="4" w:space="0" w:color="auto"/>
              <w:bottom w:val="single" w:sz="4" w:space="0" w:color="auto"/>
              <w:right w:val="single" w:sz="4" w:space="0" w:color="000000"/>
            </w:tcBorders>
            <w:shd w:val="clear" w:color="auto" w:fill="auto"/>
            <w:vAlign w:val="bottom"/>
          </w:tcPr>
          <w:p w14:paraId="7C7EE089" w14:textId="77777777" w:rsidR="00022C81" w:rsidRPr="00852024" w:rsidRDefault="00022C81" w:rsidP="00852024">
            <w:pPr>
              <w:rPr>
                <w:rFonts w:ascii="Calibri" w:hAnsi="Calibri" w:cs="Calibri"/>
                <w:color w:val="000000"/>
                <w:sz w:val="15"/>
                <w:szCs w:val="15"/>
              </w:rPr>
            </w:pPr>
          </w:p>
        </w:tc>
        <w:tc>
          <w:tcPr>
            <w:tcW w:w="720" w:type="dxa"/>
            <w:tcBorders>
              <w:top w:val="single" w:sz="4" w:space="0" w:color="auto"/>
              <w:left w:val="single" w:sz="4" w:space="0" w:color="auto"/>
              <w:bottom w:val="single" w:sz="4" w:space="0" w:color="auto"/>
              <w:right w:val="single" w:sz="4" w:space="0" w:color="000000"/>
            </w:tcBorders>
            <w:shd w:val="clear" w:color="auto" w:fill="auto"/>
            <w:vAlign w:val="bottom"/>
          </w:tcPr>
          <w:p w14:paraId="62BCACBC" w14:textId="53F82ECC" w:rsidR="00022C81" w:rsidRPr="00852024" w:rsidRDefault="00022C81" w:rsidP="00852024">
            <w:pPr>
              <w:rPr>
                <w:rFonts w:ascii="Calibri" w:hAnsi="Calibri" w:cs="Calibri"/>
                <w:color w:val="000000"/>
                <w:sz w:val="15"/>
                <w:szCs w:val="15"/>
              </w:rPr>
            </w:pPr>
          </w:p>
        </w:tc>
      </w:tr>
    </w:tbl>
    <w:p w14:paraId="501E53C7" w14:textId="3680DDB3" w:rsidR="00BC252F" w:rsidRDefault="00BC252F" w:rsidP="00A955D6"/>
    <w:p w14:paraId="08C5DECB" w14:textId="0EB981F5" w:rsidR="00BC252F" w:rsidRDefault="00BC252F" w:rsidP="00A955D6"/>
    <w:p w14:paraId="7DBB4980" w14:textId="14FFA7DE" w:rsidR="00BC252F" w:rsidRDefault="00BC252F" w:rsidP="00A955D6"/>
    <w:p w14:paraId="2ED7A692" w14:textId="77777777" w:rsidR="00BC252F" w:rsidRDefault="00BC252F" w:rsidP="00A955D6"/>
    <w:tbl>
      <w:tblPr>
        <w:tblW w:w="9350" w:type="dxa"/>
        <w:tblLook w:val="04A0" w:firstRow="1" w:lastRow="0" w:firstColumn="1" w:lastColumn="0" w:noHBand="0" w:noVBand="1"/>
      </w:tblPr>
      <w:tblGrid>
        <w:gridCol w:w="2205"/>
        <w:gridCol w:w="742"/>
        <w:gridCol w:w="14"/>
        <w:gridCol w:w="631"/>
        <w:gridCol w:w="696"/>
        <w:gridCol w:w="722"/>
        <w:gridCol w:w="830"/>
        <w:gridCol w:w="601"/>
        <w:gridCol w:w="1039"/>
        <w:gridCol w:w="525"/>
        <w:gridCol w:w="18"/>
        <w:gridCol w:w="721"/>
        <w:gridCol w:w="606"/>
      </w:tblGrid>
      <w:tr w:rsidR="00852024" w14:paraId="67CC8D7F" w14:textId="77777777" w:rsidTr="00022C81">
        <w:trPr>
          <w:trHeight w:val="260"/>
        </w:trPr>
        <w:tc>
          <w:tcPr>
            <w:tcW w:w="2205"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070903E" w14:textId="77777777" w:rsidR="00022C81" w:rsidRPr="00852024" w:rsidRDefault="00022C81"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Race and Ethnicity - Undergraduates (continued)</w:t>
            </w:r>
          </w:p>
        </w:tc>
        <w:tc>
          <w:tcPr>
            <w:tcW w:w="742" w:type="dxa"/>
            <w:tcBorders>
              <w:top w:val="single" w:sz="4" w:space="0" w:color="auto"/>
              <w:left w:val="single" w:sz="4" w:space="0" w:color="auto"/>
              <w:bottom w:val="single" w:sz="4" w:space="0" w:color="000000"/>
              <w:right w:val="single" w:sz="4" w:space="0" w:color="auto"/>
            </w:tcBorders>
            <w:shd w:val="clear" w:color="auto" w:fill="auto"/>
            <w:vAlign w:val="bottom"/>
          </w:tcPr>
          <w:p w14:paraId="695A58B6" w14:textId="77777777" w:rsidR="00022C81" w:rsidRPr="00852024" w:rsidRDefault="00022C81" w:rsidP="00852024">
            <w:pPr>
              <w:rPr>
                <w:rFonts w:ascii="Calibri" w:hAnsi="Calibri" w:cs="Calibri"/>
                <w:color w:val="000000" w:themeColor="text1"/>
                <w:sz w:val="13"/>
                <w:szCs w:val="13"/>
              </w:rPr>
            </w:pPr>
          </w:p>
        </w:tc>
        <w:tc>
          <w:tcPr>
            <w:tcW w:w="645" w:type="dxa"/>
            <w:gridSpan w:val="2"/>
            <w:tcBorders>
              <w:top w:val="single" w:sz="4" w:space="0" w:color="auto"/>
              <w:left w:val="single" w:sz="4" w:space="0" w:color="auto"/>
              <w:bottom w:val="single" w:sz="4" w:space="0" w:color="000000"/>
              <w:right w:val="single" w:sz="4" w:space="0" w:color="auto"/>
            </w:tcBorders>
            <w:shd w:val="clear" w:color="auto" w:fill="auto"/>
            <w:vAlign w:val="bottom"/>
          </w:tcPr>
          <w:p w14:paraId="4A0A352E" w14:textId="77777777" w:rsidR="00022C81" w:rsidRPr="00852024" w:rsidRDefault="00022C81" w:rsidP="00852024">
            <w:pPr>
              <w:rPr>
                <w:rFonts w:ascii="Calibri" w:hAnsi="Calibri" w:cs="Calibri"/>
                <w:color w:val="000000" w:themeColor="text1"/>
                <w:sz w:val="13"/>
                <w:szCs w:val="13"/>
              </w:rPr>
            </w:pPr>
          </w:p>
        </w:tc>
        <w:tc>
          <w:tcPr>
            <w:tcW w:w="696" w:type="dxa"/>
            <w:tcBorders>
              <w:top w:val="single" w:sz="4" w:space="0" w:color="auto"/>
              <w:left w:val="single" w:sz="4" w:space="0" w:color="auto"/>
              <w:bottom w:val="single" w:sz="4" w:space="0" w:color="000000"/>
              <w:right w:val="single" w:sz="4" w:space="0" w:color="auto"/>
            </w:tcBorders>
            <w:shd w:val="clear" w:color="auto" w:fill="auto"/>
            <w:vAlign w:val="bottom"/>
          </w:tcPr>
          <w:p w14:paraId="04A6F13E" w14:textId="77777777" w:rsidR="00022C81" w:rsidRPr="00852024" w:rsidRDefault="00022C81" w:rsidP="00852024">
            <w:pPr>
              <w:rPr>
                <w:rFonts w:ascii="Calibri" w:hAnsi="Calibri" w:cs="Calibri"/>
                <w:color w:val="000000" w:themeColor="text1"/>
                <w:sz w:val="13"/>
                <w:szCs w:val="13"/>
              </w:rPr>
            </w:pPr>
          </w:p>
        </w:tc>
        <w:tc>
          <w:tcPr>
            <w:tcW w:w="722" w:type="dxa"/>
            <w:tcBorders>
              <w:top w:val="single" w:sz="4" w:space="0" w:color="auto"/>
              <w:left w:val="single" w:sz="4" w:space="0" w:color="auto"/>
              <w:bottom w:val="single" w:sz="4" w:space="0" w:color="000000"/>
              <w:right w:val="single" w:sz="4" w:space="0" w:color="auto"/>
            </w:tcBorders>
            <w:shd w:val="clear" w:color="auto" w:fill="auto"/>
            <w:vAlign w:val="bottom"/>
          </w:tcPr>
          <w:p w14:paraId="13818E99" w14:textId="77777777" w:rsidR="00022C81" w:rsidRPr="00852024" w:rsidRDefault="00022C81" w:rsidP="00852024">
            <w:pPr>
              <w:rPr>
                <w:rFonts w:ascii="Calibri" w:hAnsi="Calibri" w:cs="Calibri"/>
                <w:color w:val="000000" w:themeColor="text1"/>
                <w:sz w:val="13"/>
                <w:szCs w:val="13"/>
              </w:rPr>
            </w:pPr>
          </w:p>
        </w:tc>
        <w:tc>
          <w:tcPr>
            <w:tcW w:w="830" w:type="dxa"/>
            <w:tcBorders>
              <w:top w:val="single" w:sz="4" w:space="0" w:color="auto"/>
              <w:left w:val="single" w:sz="4" w:space="0" w:color="auto"/>
              <w:bottom w:val="single" w:sz="4" w:space="0" w:color="000000"/>
              <w:right w:val="single" w:sz="4" w:space="0" w:color="auto"/>
            </w:tcBorders>
            <w:shd w:val="clear" w:color="auto" w:fill="auto"/>
            <w:vAlign w:val="bottom"/>
          </w:tcPr>
          <w:p w14:paraId="6C484A76" w14:textId="77777777" w:rsidR="00022C81" w:rsidRPr="00852024" w:rsidRDefault="00022C81" w:rsidP="00852024">
            <w:pPr>
              <w:rPr>
                <w:rFonts w:ascii="Calibri" w:hAnsi="Calibri" w:cs="Calibri"/>
                <w:color w:val="000000" w:themeColor="text1"/>
                <w:sz w:val="13"/>
                <w:szCs w:val="13"/>
              </w:rPr>
            </w:pPr>
          </w:p>
        </w:tc>
        <w:tc>
          <w:tcPr>
            <w:tcW w:w="601" w:type="dxa"/>
            <w:tcBorders>
              <w:top w:val="single" w:sz="4" w:space="0" w:color="auto"/>
              <w:left w:val="single" w:sz="4" w:space="0" w:color="auto"/>
              <w:bottom w:val="single" w:sz="4" w:space="0" w:color="000000"/>
              <w:right w:val="single" w:sz="4" w:space="0" w:color="auto"/>
            </w:tcBorders>
            <w:shd w:val="clear" w:color="auto" w:fill="auto"/>
            <w:vAlign w:val="bottom"/>
          </w:tcPr>
          <w:p w14:paraId="2C5D8AA1" w14:textId="77777777" w:rsidR="00022C81" w:rsidRPr="00852024" w:rsidRDefault="00022C81" w:rsidP="00852024">
            <w:pPr>
              <w:rPr>
                <w:rFonts w:ascii="Calibri" w:hAnsi="Calibri" w:cs="Calibri"/>
                <w:color w:val="000000" w:themeColor="text1"/>
                <w:sz w:val="13"/>
                <w:szCs w:val="13"/>
              </w:rPr>
            </w:pPr>
          </w:p>
        </w:tc>
        <w:tc>
          <w:tcPr>
            <w:tcW w:w="1039" w:type="dxa"/>
            <w:tcBorders>
              <w:top w:val="single" w:sz="4" w:space="0" w:color="auto"/>
              <w:left w:val="single" w:sz="4" w:space="0" w:color="auto"/>
              <w:bottom w:val="single" w:sz="4" w:space="0" w:color="000000"/>
              <w:right w:val="single" w:sz="4" w:space="0" w:color="auto"/>
            </w:tcBorders>
            <w:shd w:val="clear" w:color="auto" w:fill="auto"/>
            <w:vAlign w:val="bottom"/>
          </w:tcPr>
          <w:p w14:paraId="1B9BFC69" w14:textId="77777777" w:rsidR="00022C81" w:rsidRPr="00852024" w:rsidRDefault="00022C81" w:rsidP="00852024">
            <w:pPr>
              <w:rPr>
                <w:rFonts w:ascii="Calibri" w:hAnsi="Calibri" w:cs="Calibri"/>
                <w:color w:val="000000" w:themeColor="text1"/>
                <w:sz w:val="13"/>
                <w:szCs w:val="13"/>
              </w:rPr>
            </w:pPr>
          </w:p>
        </w:tc>
        <w:tc>
          <w:tcPr>
            <w:tcW w:w="543" w:type="dxa"/>
            <w:gridSpan w:val="2"/>
            <w:tcBorders>
              <w:top w:val="single" w:sz="4" w:space="0" w:color="auto"/>
              <w:left w:val="single" w:sz="4" w:space="0" w:color="auto"/>
              <w:bottom w:val="single" w:sz="4" w:space="0" w:color="000000"/>
              <w:right w:val="single" w:sz="4" w:space="0" w:color="auto"/>
            </w:tcBorders>
            <w:shd w:val="clear" w:color="auto" w:fill="auto"/>
            <w:vAlign w:val="bottom"/>
          </w:tcPr>
          <w:p w14:paraId="4A2F0B48" w14:textId="77777777" w:rsidR="00022C81" w:rsidRPr="00852024" w:rsidRDefault="00022C81" w:rsidP="00852024">
            <w:pPr>
              <w:rPr>
                <w:rFonts w:ascii="Calibri" w:hAnsi="Calibri" w:cs="Calibri"/>
                <w:color w:val="000000" w:themeColor="text1"/>
                <w:sz w:val="13"/>
                <w:szCs w:val="13"/>
              </w:rPr>
            </w:pPr>
          </w:p>
        </w:tc>
        <w:tc>
          <w:tcPr>
            <w:tcW w:w="721" w:type="dxa"/>
            <w:tcBorders>
              <w:top w:val="single" w:sz="4" w:space="0" w:color="auto"/>
              <w:left w:val="single" w:sz="4" w:space="0" w:color="auto"/>
              <w:bottom w:val="single" w:sz="4" w:space="0" w:color="000000"/>
              <w:right w:val="single" w:sz="4" w:space="0" w:color="auto"/>
            </w:tcBorders>
            <w:shd w:val="clear" w:color="auto" w:fill="auto"/>
            <w:vAlign w:val="bottom"/>
          </w:tcPr>
          <w:p w14:paraId="09D09968" w14:textId="77777777" w:rsidR="00022C81" w:rsidRPr="00852024" w:rsidRDefault="00022C81" w:rsidP="00852024">
            <w:pPr>
              <w:rPr>
                <w:rFonts w:ascii="Calibri" w:hAnsi="Calibri" w:cs="Calibri"/>
                <w:color w:val="000000" w:themeColor="text1"/>
                <w:sz w:val="13"/>
                <w:szCs w:val="13"/>
              </w:rPr>
            </w:pPr>
          </w:p>
        </w:tc>
        <w:tc>
          <w:tcPr>
            <w:tcW w:w="606" w:type="dxa"/>
            <w:tcBorders>
              <w:top w:val="single" w:sz="4" w:space="0" w:color="auto"/>
              <w:left w:val="single" w:sz="4" w:space="0" w:color="auto"/>
              <w:bottom w:val="single" w:sz="4" w:space="0" w:color="000000"/>
              <w:right w:val="single" w:sz="4" w:space="0" w:color="auto"/>
            </w:tcBorders>
            <w:shd w:val="clear" w:color="auto" w:fill="auto"/>
            <w:vAlign w:val="bottom"/>
          </w:tcPr>
          <w:p w14:paraId="2E50AB68" w14:textId="0BD2C8DD" w:rsidR="00022C81" w:rsidRPr="00852024" w:rsidRDefault="00022C81" w:rsidP="00852024">
            <w:pPr>
              <w:rPr>
                <w:rFonts w:ascii="Calibri" w:hAnsi="Calibri" w:cs="Calibri"/>
                <w:color w:val="000000" w:themeColor="text1"/>
                <w:sz w:val="13"/>
                <w:szCs w:val="13"/>
              </w:rPr>
            </w:pPr>
          </w:p>
        </w:tc>
      </w:tr>
      <w:tr w:rsidR="00852024" w14:paraId="5E4FCF9A" w14:textId="77777777" w:rsidTr="00022C81">
        <w:trPr>
          <w:trHeight w:val="260"/>
        </w:trPr>
        <w:tc>
          <w:tcPr>
            <w:tcW w:w="2205" w:type="dxa"/>
            <w:tcBorders>
              <w:top w:val="nil"/>
              <w:left w:val="single" w:sz="4" w:space="0" w:color="auto"/>
              <w:bottom w:val="nil"/>
              <w:right w:val="single" w:sz="4" w:space="0" w:color="auto"/>
            </w:tcBorders>
            <w:shd w:val="clear" w:color="auto" w:fill="auto"/>
            <w:noWrap/>
            <w:vAlign w:val="bottom"/>
            <w:hideMark/>
          </w:tcPr>
          <w:p w14:paraId="2D5D1D60" w14:textId="77777777" w:rsidR="00022C81" w:rsidRPr="00852024" w:rsidRDefault="00022C81" w:rsidP="00852024">
            <w:pPr>
              <w:rPr>
                <w:rFonts w:ascii="Calibri" w:hAnsi="Calibri" w:cs="Calibri"/>
                <w:b/>
                <w:bCs/>
                <w:color w:val="FFFFFF"/>
                <w:sz w:val="13"/>
                <w:szCs w:val="13"/>
              </w:rPr>
            </w:pPr>
            <w:r w:rsidRPr="00852024">
              <w:rPr>
                <w:rFonts w:ascii="Calibri" w:hAnsi="Calibri" w:cs="Calibri"/>
                <w:b/>
                <w:bCs/>
                <w:color w:val="FFFFFF"/>
                <w:sz w:val="13"/>
                <w:szCs w:val="13"/>
              </w:rPr>
              <w:t> </w:t>
            </w:r>
          </w:p>
        </w:tc>
        <w:tc>
          <w:tcPr>
            <w:tcW w:w="7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30B643" w14:textId="77777777" w:rsidR="00022C81" w:rsidRPr="00852024" w:rsidRDefault="00022C81"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Native Hawaiian or Other Pacific Islander</w:t>
            </w:r>
          </w:p>
        </w:tc>
        <w:tc>
          <w:tcPr>
            <w:tcW w:w="64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3CB65A" w14:textId="3BFF10B5" w:rsidR="00022C81" w:rsidRPr="00852024" w:rsidRDefault="00022C81" w:rsidP="00852024">
            <w:pPr>
              <w:rPr>
                <w:rFonts w:ascii="Calibri" w:hAnsi="Calibri" w:cs="Calibri"/>
                <w:color w:val="000000" w:themeColor="text1"/>
                <w:sz w:val="13"/>
                <w:szCs w:val="13"/>
              </w:rPr>
            </w:pPr>
          </w:p>
        </w:tc>
        <w:tc>
          <w:tcPr>
            <w:tcW w:w="6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95048E" w14:textId="77777777" w:rsidR="00022C81" w:rsidRPr="00852024" w:rsidRDefault="00022C81"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Non-Hispanic White</w:t>
            </w:r>
          </w:p>
        </w:tc>
        <w:tc>
          <w:tcPr>
            <w:tcW w:w="72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2C89A9" w14:textId="3D45387E" w:rsidR="00022C81" w:rsidRPr="00852024" w:rsidRDefault="00022C81" w:rsidP="00852024">
            <w:pPr>
              <w:rPr>
                <w:rFonts w:ascii="Calibri" w:hAnsi="Calibri" w:cs="Calibri"/>
                <w:color w:val="000000" w:themeColor="text1"/>
                <w:sz w:val="13"/>
                <w:szCs w:val="13"/>
              </w:rPr>
            </w:pPr>
          </w:p>
        </w:tc>
        <w:tc>
          <w:tcPr>
            <w:tcW w:w="8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651FE3" w14:textId="77777777" w:rsidR="00022C81" w:rsidRPr="00852024" w:rsidRDefault="00022C81"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Two or more races</w:t>
            </w:r>
          </w:p>
        </w:tc>
        <w:tc>
          <w:tcPr>
            <w:tcW w:w="6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AA18F8" w14:textId="262995D0" w:rsidR="00022C81" w:rsidRPr="00852024" w:rsidRDefault="00022C81" w:rsidP="00852024">
            <w:pPr>
              <w:rPr>
                <w:rFonts w:ascii="Calibri" w:hAnsi="Calibri" w:cs="Calibri"/>
                <w:color w:val="000000" w:themeColor="text1"/>
                <w:sz w:val="13"/>
                <w:szCs w:val="13"/>
              </w:rPr>
            </w:pPr>
          </w:p>
        </w:tc>
        <w:tc>
          <w:tcPr>
            <w:tcW w:w="10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EDD61B" w14:textId="77777777" w:rsidR="00022C81" w:rsidRPr="00852024" w:rsidRDefault="00022C81"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Race/ethnicity unknown</w:t>
            </w:r>
          </w:p>
        </w:tc>
        <w:tc>
          <w:tcPr>
            <w:tcW w:w="5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8CD69C" w14:textId="4852D623" w:rsidR="00022C81" w:rsidRPr="00852024" w:rsidRDefault="00022C81" w:rsidP="00852024">
            <w:pPr>
              <w:rPr>
                <w:rFonts w:ascii="Calibri" w:hAnsi="Calibri" w:cs="Calibri"/>
                <w:color w:val="000000" w:themeColor="text1"/>
                <w:sz w:val="13"/>
                <w:szCs w:val="13"/>
              </w:rPr>
            </w:pPr>
          </w:p>
        </w:tc>
        <w:tc>
          <w:tcPr>
            <w:tcW w:w="7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FEC5EC" w14:textId="77777777" w:rsidR="00022C81" w:rsidRPr="00852024" w:rsidRDefault="00022C81"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Hispanic</w:t>
            </w:r>
          </w:p>
        </w:tc>
        <w:tc>
          <w:tcPr>
            <w:tcW w:w="6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11E375" w14:textId="0CB76733" w:rsidR="00022C81" w:rsidRPr="00852024" w:rsidRDefault="00022C81" w:rsidP="00852024">
            <w:pPr>
              <w:rPr>
                <w:rFonts w:ascii="Calibri" w:hAnsi="Calibri" w:cs="Calibri"/>
                <w:color w:val="000000" w:themeColor="text1"/>
                <w:sz w:val="13"/>
                <w:szCs w:val="13"/>
              </w:rPr>
            </w:pPr>
          </w:p>
        </w:tc>
      </w:tr>
      <w:tr w:rsidR="00852024" w14:paraId="6099599F" w14:textId="77777777" w:rsidTr="00022C81">
        <w:trPr>
          <w:trHeight w:val="260"/>
        </w:trPr>
        <w:tc>
          <w:tcPr>
            <w:tcW w:w="2205" w:type="dxa"/>
            <w:tcBorders>
              <w:top w:val="nil"/>
              <w:left w:val="single" w:sz="4" w:space="0" w:color="auto"/>
              <w:bottom w:val="nil"/>
              <w:right w:val="nil"/>
            </w:tcBorders>
            <w:shd w:val="clear" w:color="auto" w:fill="auto"/>
            <w:noWrap/>
            <w:vAlign w:val="bottom"/>
            <w:hideMark/>
          </w:tcPr>
          <w:p w14:paraId="36DC2774" w14:textId="77777777" w:rsidR="00022C81" w:rsidRPr="00852024" w:rsidRDefault="00022C81" w:rsidP="00852024">
            <w:pPr>
              <w:rPr>
                <w:rFonts w:ascii="Calibri" w:hAnsi="Calibri" w:cs="Calibri"/>
                <w:b/>
                <w:bCs/>
                <w:color w:val="FFFFFF"/>
                <w:sz w:val="13"/>
                <w:szCs w:val="13"/>
              </w:rPr>
            </w:pPr>
            <w:r w:rsidRPr="00852024">
              <w:rPr>
                <w:rFonts w:ascii="Calibri" w:hAnsi="Calibri" w:cs="Calibri"/>
                <w:b/>
                <w:bCs/>
                <w:color w:val="FFFFFF"/>
                <w:sz w:val="13"/>
                <w:szCs w:val="13"/>
              </w:rPr>
              <w:t> </w:t>
            </w:r>
          </w:p>
        </w:tc>
        <w:tc>
          <w:tcPr>
            <w:tcW w:w="742" w:type="dxa"/>
            <w:vMerge/>
            <w:tcBorders>
              <w:top w:val="single" w:sz="4" w:space="0" w:color="auto"/>
              <w:left w:val="single" w:sz="4" w:space="0" w:color="auto"/>
              <w:bottom w:val="single" w:sz="4" w:space="0" w:color="auto"/>
              <w:right w:val="nil"/>
            </w:tcBorders>
            <w:shd w:val="clear" w:color="auto" w:fill="auto"/>
            <w:vAlign w:val="center"/>
            <w:hideMark/>
          </w:tcPr>
          <w:p w14:paraId="5CE0ED5E" w14:textId="77777777" w:rsidR="00022C81" w:rsidRPr="00852024" w:rsidRDefault="00022C81" w:rsidP="00852024">
            <w:pPr>
              <w:rPr>
                <w:rFonts w:ascii="Calibri" w:hAnsi="Calibri" w:cs="Calibri"/>
                <w:color w:val="000000" w:themeColor="text1"/>
                <w:sz w:val="13"/>
                <w:szCs w:val="13"/>
              </w:rPr>
            </w:pPr>
          </w:p>
        </w:tc>
        <w:tc>
          <w:tcPr>
            <w:tcW w:w="645" w:type="dxa"/>
            <w:gridSpan w:val="2"/>
            <w:vMerge/>
            <w:tcBorders>
              <w:top w:val="single" w:sz="4" w:space="0" w:color="auto"/>
              <w:left w:val="single" w:sz="4" w:space="0" w:color="auto"/>
              <w:bottom w:val="single" w:sz="4" w:space="0" w:color="auto"/>
              <w:right w:val="nil"/>
            </w:tcBorders>
            <w:shd w:val="clear" w:color="auto" w:fill="auto"/>
            <w:vAlign w:val="center"/>
          </w:tcPr>
          <w:p w14:paraId="36E2652F" w14:textId="2234C11B" w:rsidR="00022C81" w:rsidRPr="00852024" w:rsidRDefault="00022C81" w:rsidP="00852024">
            <w:pPr>
              <w:rPr>
                <w:rFonts w:ascii="Calibri" w:hAnsi="Calibri" w:cs="Calibri"/>
                <w:color w:val="000000" w:themeColor="text1"/>
                <w:sz w:val="13"/>
                <w:szCs w:val="13"/>
              </w:rPr>
            </w:pPr>
          </w:p>
        </w:tc>
        <w:tc>
          <w:tcPr>
            <w:tcW w:w="696" w:type="dxa"/>
            <w:vMerge/>
            <w:tcBorders>
              <w:top w:val="single" w:sz="4" w:space="0" w:color="auto"/>
              <w:left w:val="single" w:sz="4" w:space="0" w:color="auto"/>
              <w:bottom w:val="single" w:sz="4" w:space="0" w:color="auto"/>
              <w:right w:val="nil"/>
            </w:tcBorders>
            <w:shd w:val="clear" w:color="auto" w:fill="auto"/>
            <w:vAlign w:val="center"/>
            <w:hideMark/>
          </w:tcPr>
          <w:p w14:paraId="1C5D2AF2" w14:textId="77777777" w:rsidR="00022C81" w:rsidRPr="00852024" w:rsidRDefault="00022C81" w:rsidP="00852024">
            <w:pPr>
              <w:rPr>
                <w:rFonts w:ascii="Calibri" w:hAnsi="Calibri" w:cs="Calibri"/>
                <w:color w:val="000000" w:themeColor="text1"/>
                <w:sz w:val="13"/>
                <w:szCs w:val="13"/>
              </w:rPr>
            </w:pPr>
          </w:p>
        </w:tc>
        <w:tc>
          <w:tcPr>
            <w:tcW w:w="722" w:type="dxa"/>
            <w:vMerge/>
            <w:tcBorders>
              <w:top w:val="single" w:sz="4" w:space="0" w:color="auto"/>
              <w:left w:val="single" w:sz="4" w:space="0" w:color="auto"/>
              <w:bottom w:val="single" w:sz="4" w:space="0" w:color="auto"/>
              <w:right w:val="nil"/>
            </w:tcBorders>
            <w:shd w:val="clear" w:color="auto" w:fill="auto"/>
            <w:vAlign w:val="center"/>
          </w:tcPr>
          <w:p w14:paraId="26507FF6" w14:textId="7D75697F" w:rsidR="00022C81" w:rsidRPr="00852024" w:rsidRDefault="00022C81" w:rsidP="00852024">
            <w:pPr>
              <w:rPr>
                <w:rFonts w:ascii="Calibri" w:hAnsi="Calibri" w:cs="Calibri"/>
                <w:color w:val="000000" w:themeColor="text1"/>
                <w:sz w:val="13"/>
                <w:szCs w:val="13"/>
              </w:rPr>
            </w:pPr>
          </w:p>
        </w:tc>
        <w:tc>
          <w:tcPr>
            <w:tcW w:w="830" w:type="dxa"/>
            <w:vMerge/>
            <w:tcBorders>
              <w:top w:val="single" w:sz="4" w:space="0" w:color="auto"/>
              <w:left w:val="single" w:sz="4" w:space="0" w:color="auto"/>
              <w:bottom w:val="single" w:sz="4" w:space="0" w:color="auto"/>
              <w:right w:val="nil"/>
            </w:tcBorders>
            <w:shd w:val="clear" w:color="auto" w:fill="auto"/>
            <w:vAlign w:val="center"/>
            <w:hideMark/>
          </w:tcPr>
          <w:p w14:paraId="67398ED6" w14:textId="77777777" w:rsidR="00022C81" w:rsidRPr="00852024" w:rsidRDefault="00022C81" w:rsidP="00852024">
            <w:pPr>
              <w:rPr>
                <w:rFonts w:ascii="Calibri" w:hAnsi="Calibri" w:cs="Calibri"/>
                <w:color w:val="000000" w:themeColor="text1"/>
                <w:sz w:val="13"/>
                <w:szCs w:val="13"/>
              </w:rPr>
            </w:pPr>
          </w:p>
        </w:tc>
        <w:tc>
          <w:tcPr>
            <w:tcW w:w="601" w:type="dxa"/>
            <w:vMerge/>
            <w:tcBorders>
              <w:top w:val="single" w:sz="4" w:space="0" w:color="auto"/>
              <w:left w:val="single" w:sz="4" w:space="0" w:color="auto"/>
              <w:bottom w:val="single" w:sz="4" w:space="0" w:color="auto"/>
              <w:right w:val="nil"/>
            </w:tcBorders>
            <w:shd w:val="clear" w:color="auto" w:fill="auto"/>
            <w:vAlign w:val="center"/>
          </w:tcPr>
          <w:p w14:paraId="7949C992" w14:textId="4F400CD8" w:rsidR="00022C81" w:rsidRPr="00852024" w:rsidRDefault="00022C81" w:rsidP="00852024">
            <w:pPr>
              <w:rPr>
                <w:rFonts w:ascii="Calibri" w:hAnsi="Calibri" w:cs="Calibri"/>
                <w:color w:val="000000" w:themeColor="text1"/>
                <w:sz w:val="13"/>
                <w:szCs w:val="13"/>
              </w:rPr>
            </w:pPr>
          </w:p>
        </w:tc>
        <w:tc>
          <w:tcPr>
            <w:tcW w:w="1039" w:type="dxa"/>
            <w:vMerge/>
            <w:tcBorders>
              <w:top w:val="single" w:sz="4" w:space="0" w:color="auto"/>
              <w:left w:val="single" w:sz="4" w:space="0" w:color="auto"/>
              <w:bottom w:val="single" w:sz="4" w:space="0" w:color="auto"/>
              <w:right w:val="nil"/>
            </w:tcBorders>
            <w:shd w:val="clear" w:color="auto" w:fill="auto"/>
            <w:vAlign w:val="center"/>
            <w:hideMark/>
          </w:tcPr>
          <w:p w14:paraId="477400E3" w14:textId="77777777" w:rsidR="00022C81" w:rsidRPr="00852024" w:rsidRDefault="00022C81" w:rsidP="00852024">
            <w:pPr>
              <w:rPr>
                <w:rFonts w:ascii="Calibri" w:hAnsi="Calibri" w:cs="Calibri"/>
                <w:color w:val="000000" w:themeColor="text1"/>
                <w:sz w:val="13"/>
                <w:szCs w:val="13"/>
              </w:rPr>
            </w:pPr>
          </w:p>
        </w:tc>
        <w:tc>
          <w:tcPr>
            <w:tcW w:w="543" w:type="dxa"/>
            <w:gridSpan w:val="2"/>
            <w:vMerge/>
            <w:tcBorders>
              <w:top w:val="single" w:sz="4" w:space="0" w:color="auto"/>
              <w:left w:val="single" w:sz="4" w:space="0" w:color="auto"/>
              <w:bottom w:val="single" w:sz="4" w:space="0" w:color="auto"/>
              <w:right w:val="nil"/>
            </w:tcBorders>
            <w:shd w:val="clear" w:color="auto" w:fill="auto"/>
            <w:vAlign w:val="center"/>
          </w:tcPr>
          <w:p w14:paraId="1EC6D1A3" w14:textId="40F9BA7C" w:rsidR="00022C81" w:rsidRPr="00852024" w:rsidRDefault="00022C81" w:rsidP="00852024">
            <w:pPr>
              <w:rPr>
                <w:rFonts w:ascii="Calibri" w:hAnsi="Calibri" w:cs="Calibri"/>
                <w:color w:val="000000" w:themeColor="text1"/>
                <w:sz w:val="13"/>
                <w:szCs w:val="13"/>
              </w:rPr>
            </w:pPr>
          </w:p>
        </w:tc>
        <w:tc>
          <w:tcPr>
            <w:tcW w:w="7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7B2141" w14:textId="77777777" w:rsidR="00022C81" w:rsidRPr="00852024" w:rsidRDefault="00022C81" w:rsidP="00852024">
            <w:pPr>
              <w:rPr>
                <w:rFonts w:ascii="Calibri" w:hAnsi="Calibri" w:cs="Calibri"/>
                <w:color w:val="000000" w:themeColor="text1"/>
                <w:sz w:val="13"/>
                <w:szCs w:val="13"/>
              </w:rPr>
            </w:pPr>
          </w:p>
        </w:tc>
        <w:tc>
          <w:tcPr>
            <w:tcW w:w="60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C652DC2" w14:textId="7841FC5B" w:rsidR="00022C81" w:rsidRPr="00852024" w:rsidRDefault="00022C81" w:rsidP="00852024">
            <w:pPr>
              <w:rPr>
                <w:rFonts w:ascii="Calibri" w:hAnsi="Calibri" w:cs="Calibri"/>
                <w:color w:val="000000" w:themeColor="text1"/>
                <w:sz w:val="13"/>
                <w:szCs w:val="13"/>
              </w:rPr>
            </w:pPr>
          </w:p>
        </w:tc>
      </w:tr>
      <w:tr w:rsidR="00022C81" w14:paraId="1EB940E2" w14:textId="77777777" w:rsidTr="00022C81">
        <w:trPr>
          <w:trHeight w:val="260"/>
        </w:trPr>
        <w:tc>
          <w:tcPr>
            <w:tcW w:w="2205" w:type="dxa"/>
            <w:tcBorders>
              <w:top w:val="nil"/>
              <w:left w:val="single" w:sz="4" w:space="0" w:color="auto"/>
              <w:bottom w:val="nil"/>
              <w:right w:val="single" w:sz="4" w:space="0" w:color="auto"/>
            </w:tcBorders>
            <w:shd w:val="clear" w:color="auto" w:fill="auto"/>
            <w:noWrap/>
            <w:vAlign w:val="bottom"/>
            <w:hideMark/>
          </w:tcPr>
          <w:p w14:paraId="7610030C" w14:textId="77777777" w:rsidR="00BC252F" w:rsidRPr="00852024" w:rsidRDefault="00BC252F" w:rsidP="00852024">
            <w:pPr>
              <w:rPr>
                <w:rFonts w:ascii="Calibri" w:hAnsi="Calibri" w:cs="Calibri"/>
                <w:b/>
                <w:bCs/>
                <w:color w:val="FFFFFF"/>
                <w:sz w:val="13"/>
                <w:szCs w:val="13"/>
              </w:rPr>
            </w:pPr>
            <w:r w:rsidRPr="00852024">
              <w:rPr>
                <w:rFonts w:ascii="Calibri" w:hAnsi="Calibri" w:cs="Calibri"/>
                <w:b/>
                <w:bCs/>
                <w:color w:val="FFFFFF"/>
                <w:sz w:val="13"/>
                <w:szCs w:val="13"/>
              </w:rPr>
              <w:t> </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1DED7"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2016-17</w:t>
            </w:r>
          </w:p>
        </w:tc>
        <w:tc>
          <w:tcPr>
            <w:tcW w:w="6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EC521"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2020-21</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14:paraId="173D79D4"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2016-17</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14:paraId="2C7770A4"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2020-21</w:t>
            </w:r>
          </w:p>
        </w:tc>
        <w:tc>
          <w:tcPr>
            <w:tcW w:w="830" w:type="dxa"/>
            <w:tcBorders>
              <w:top w:val="single" w:sz="4" w:space="0" w:color="auto"/>
              <w:left w:val="nil"/>
              <w:bottom w:val="single" w:sz="4" w:space="0" w:color="auto"/>
              <w:right w:val="single" w:sz="4" w:space="0" w:color="auto"/>
            </w:tcBorders>
            <w:shd w:val="clear" w:color="auto" w:fill="auto"/>
            <w:noWrap/>
            <w:vAlign w:val="bottom"/>
            <w:hideMark/>
          </w:tcPr>
          <w:p w14:paraId="7D290703"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2016-17</w:t>
            </w: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14:paraId="29FEEA37"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2020-21</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336BF7A7"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2016-17</w:t>
            </w:r>
          </w:p>
        </w:tc>
        <w:tc>
          <w:tcPr>
            <w:tcW w:w="5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0899EF"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2020-21</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75063E9D"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2016-17</w:t>
            </w:r>
          </w:p>
        </w:tc>
        <w:tc>
          <w:tcPr>
            <w:tcW w:w="606" w:type="dxa"/>
            <w:tcBorders>
              <w:top w:val="single" w:sz="4" w:space="0" w:color="auto"/>
              <w:left w:val="nil"/>
              <w:bottom w:val="single" w:sz="4" w:space="0" w:color="auto"/>
              <w:right w:val="single" w:sz="4" w:space="0" w:color="auto"/>
            </w:tcBorders>
            <w:shd w:val="clear" w:color="auto" w:fill="auto"/>
            <w:noWrap/>
            <w:vAlign w:val="bottom"/>
            <w:hideMark/>
          </w:tcPr>
          <w:p w14:paraId="0B9CF03E"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2020-21</w:t>
            </w:r>
          </w:p>
        </w:tc>
      </w:tr>
      <w:tr w:rsidR="00022C81" w14:paraId="06AA23FB" w14:textId="77777777" w:rsidTr="00022C81">
        <w:trPr>
          <w:trHeight w:val="260"/>
        </w:trPr>
        <w:tc>
          <w:tcPr>
            <w:tcW w:w="2205" w:type="dxa"/>
            <w:tcBorders>
              <w:top w:val="nil"/>
              <w:left w:val="single" w:sz="4" w:space="0" w:color="auto"/>
              <w:bottom w:val="single" w:sz="4" w:space="0" w:color="auto"/>
              <w:right w:val="single" w:sz="4" w:space="0" w:color="auto"/>
            </w:tcBorders>
            <w:shd w:val="clear" w:color="auto" w:fill="auto"/>
            <w:noWrap/>
            <w:vAlign w:val="bottom"/>
            <w:hideMark/>
          </w:tcPr>
          <w:p w14:paraId="43FAE715"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Cleveland State University</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FE753"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14</w:t>
            </w:r>
          </w:p>
        </w:tc>
        <w:tc>
          <w:tcPr>
            <w:tcW w:w="645" w:type="dxa"/>
            <w:gridSpan w:val="2"/>
            <w:tcBorders>
              <w:top w:val="nil"/>
              <w:left w:val="nil"/>
              <w:bottom w:val="single" w:sz="4" w:space="0" w:color="auto"/>
              <w:right w:val="single" w:sz="4" w:space="0" w:color="auto"/>
            </w:tcBorders>
            <w:shd w:val="clear" w:color="auto" w:fill="auto"/>
            <w:noWrap/>
            <w:vAlign w:val="bottom"/>
            <w:hideMark/>
          </w:tcPr>
          <w:p w14:paraId="44DA14B3"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10</w:t>
            </w:r>
          </w:p>
        </w:tc>
        <w:tc>
          <w:tcPr>
            <w:tcW w:w="696" w:type="dxa"/>
            <w:tcBorders>
              <w:top w:val="nil"/>
              <w:left w:val="nil"/>
              <w:bottom w:val="single" w:sz="4" w:space="0" w:color="auto"/>
              <w:right w:val="single" w:sz="4" w:space="0" w:color="auto"/>
            </w:tcBorders>
            <w:shd w:val="clear" w:color="auto" w:fill="auto"/>
            <w:noWrap/>
            <w:vAlign w:val="bottom"/>
            <w:hideMark/>
          </w:tcPr>
          <w:p w14:paraId="7D58DDAE"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7,780</w:t>
            </w:r>
          </w:p>
        </w:tc>
        <w:tc>
          <w:tcPr>
            <w:tcW w:w="722" w:type="dxa"/>
            <w:tcBorders>
              <w:top w:val="nil"/>
              <w:left w:val="nil"/>
              <w:bottom w:val="single" w:sz="4" w:space="0" w:color="auto"/>
              <w:right w:val="single" w:sz="4" w:space="0" w:color="auto"/>
            </w:tcBorders>
            <w:shd w:val="clear" w:color="auto" w:fill="auto"/>
            <w:noWrap/>
            <w:vAlign w:val="bottom"/>
            <w:hideMark/>
          </w:tcPr>
          <w:p w14:paraId="553D676D"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7,179</w:t>
            </w:r>
          </w:p>
        </w:tc>
        <w:tc>
          <w:tcPr>
            <w:tcW w:w="830" w:type="dxa"/>
            <w:tcBorders>
              <w:top w:val="nil"/>
              <w:left w:val="nil"/>
              <w:bottom w:val="single" w:sz="4" w:space="0" w:color="auto"/>
              <w:right w:val="single" w:sz="4" w:space="0" w:color="auto"/>
            </w:tcBorders>
            <w:shd w:val="clear" w:color="auto" w:fill="auto"/>
            <w:noWrap/>
            <w:vAlign w:val="bottom"/>
            <w:hideMark/>
          </w:tcPr>
          <w:p w14:paraId="2FB5AD52"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393</w:t>
            </w:r>
          </w:p>
        </w:tc>
        <w:tc>
          <w:tcPr>
            <w:tcW w:w="601" w:type="dxa"/>
            <w:tcBorders>
              <w:top w:val="nil"/>
              <w:left w:val="nil"/>
              <w:bottom w:val="single" w:sz="4" w:space="0" w:color="auto"/>
              <w:right w:val="single" w:sz="4" w:space="0" w:color="auto"/>
            </w:tcBorders>
            <w:shd w:val="clear" w:color="auto" w:fill="auto"/>
            <w:noWrap/>
            <w:vAlign w:val="bottom"/>
            <w:hideMark/>
          </w:tcPr>
          <w:p w14:paraId="67C6EBC4"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473</w:t>
            </w:r>
          </w:p>
        </w:tc>
        <w:tc>
          <w:tcPr>
            <w:tcW w:w="1039" w:type="dxa"/>
            <w:tcBorders>
              <w:top w:val="nil"/>
              <w:left w:val="nil"/>
              <w:bottom w:val="single" w:sz="4" w:space="0" w:color="auto"/>
              <w:right w:val="single" w:sz="4" w:space="0" w:color="auto"/>
            </w:tcBorders>
            <w:shd w:val="clear" w:color="auto" w:fill="auto"/>
            <w:noWrap/>
            <w:vAlign w:val="bottom"/>
            <w:hideMark/>
          </w:tcPr>
          <w:p w14:paraId="554FBB42"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290</w:t>
            </w:r>
          </w:p>
        </w:tc>
        <w:tc>
          <w:tcPr>
            <w:tcW w:w="543" w:type="dxa"/>
            <w:gridSpan w:val="2"/>
            <w:tcBorders>
              <w:top w:val="nil"/>
              <w:left w:val="nil"/>
              <w:bottom w:val="single" w:sz="4" w:space="0" w:color="auto"/>
              <w:right w:val="single" w:sz="4" w:space="0" w:color="auto"/>
            </w:tcBorders>
            <w:shd w:val="clear" w:color="auto" w:fill="auto"/>
            <w:noWrap/>
            <w:vAlign w:val="bottom"/>
            <w:hideMark/>
          </w:tcPr>
          <w:p w14:paraId="6ECFB2E2"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126</w:t>
            </w:r>
          </w:p>
        </w:tc>
        <w:tc>
          <w:tcPr>
            <w:tcW w:w="721" w:type="dxa"/>
            <w:tcBorders>
              <w:top w:val="nil"/>
              <w:left w:val="nil"/>
              <w:bottom w:val="single" w:sz="4" w:space="0" w:color="auto"/>
              <w:right w:val="single" w:sz="4" w:space="0" w:color="auto"/>
            </w:tcBorders>
            <w:shd w:val="clear" w:color="auto" w:fill="auto"/>
            <w:noWrap/>
            <w:vAlign w:val="bottom"/>
            <w:hideMark/>
          </w:tcPr>
          <w:p w14:paraId="310E7520"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647</w:t>
            </w:r>
          </w:p>
        </w:tc>
        <w:tc>
          <w:tcPr>
            <w:tcW w:w="606" w:type="dxa"/>
            <w:tcBorders>
              <w:top w:val="nil"/>
              <w:left w:val="nil"/>
              <w:bottom w:val="single" w:sz="4" w:space="0" w:color="auto"/>
              <w:right w:val="single" w:sz="4" w:space="0" w:color="auto"/>
            </w:tcBorders>
            <w:shd w:val="clear" w:color="auto" w:fill="auto"/>
            <w:noWrap/>
            <w:vAlign w:val="bottom"/>
            <w:hideMark/>
          </w:tcPr>
          <w:p w14:paraId="12B00B31"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839</w:t>
            </w:r>
          </w:p>
        </w:tc>
      </w:tr>
      <w:tr w:rsidR="00022C81" w14:paraId="24BF0982" w14:textId="77777777" w:rsidTr="00022C81">
        <w:trPr>
          <w:trHeight w:val="260"/>
        </w:trPr>
        <w:tc>
          <w:tcPr>
            <w:tcW w:w="22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30B1B"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Georgia State University</w:t>
            </w:r>
          </w:p>
        </w:tc>
        <w:tc>
          <w:tcPr>
            <w:tcW w:w="742" w:type="dxa"/>
            <w:tcBorders>
              <w:top w:val="nil"/>
              <w:left w:val="nil"/>
              <w:bottom w:val="single" w:sz="4" w:space="0" w:color="auto"/>
              <w:right w:val="single" w:sz="4" w:space="0" w:color="auto"/>
            </w:tcBorders>
            <w:shd w:val="clear" w:color="auto" w:fill="auto"/>
            <w:noWrap/>
            <w:vAlign w:val="bottom"/>
            <w:hideMark/>
          </w:tcPr>
          <w:p w14:paraId="693DEA1D"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13</w:t>
            </w:r>
          </w:p>
        </w:tc>
        <w:tc>
          <w:tcPr>
            <w:tcW w:w="645" w:type="dxa"/>
            <w:gridSpan w:val="2"/>
            <w:tcBorders>
              <w:top w:val="nil"/>
              <w:left w:val="nil"/>
              <w:bottom w:val="single" w:sz="4" w:space="0" w:color="auto"/>
              <w:right w:val="single" w:sz="4" w:space="0" w:color="auto"/>
            </w:tcBorders>
            <w:shd w:val="clear" w:color="auto" w:fill="auto"/>
            <w:noWrap/>
            <w:vAlign w:val="bottom"/>
            <w:hideMark/>
          </w:tcPr>
          <w:p w14:paraId="074B5C8A"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16</w:t>
            </w:r>
          </w:p>
        </w:tc>
        <w:tc>
          <w:tcPr>
            <w:tcW w:w="696" w:type="dxa"/>
            <w:tcBorders>
              <w:top w:val="nil"/>
              <w:left w:val="nil"/>
              <w:bottom w:val="single" w:sz="4" w:space="0" w:color="auto"/>
              <w:right w:val="single" w:sz="4" w:space="0" w:color="auto"/>
            </w:tcBorders>
            <w:shd w:val="clear" w:color="auto" w:fill="auto"/>
            <w:noWrap/>
            <w:vAlign w:val="bottom"/>
            <w:hideMark/>
          </w:tcPr>
          <w:p w14:paraId="7129D33A"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6,275</w:t>
            </w:r>
          </w:p>
        </w:tc>
        <w:tc>
          <w:tcPr>
            <w:tcW w:w="722" w:type="dxa"/>
            <w:tcBorders>
              <w:top w:val="nil"/>
              <w:left w:val="nil"/>
              <w:bottom w:val="single" w:sz="4" w:space="0" w:color="auto"/>
              <w:right w:val="single" w:sz="4" w:space="0" w:color="auto"/>
            </w:tcBorders>
            <w:shd w:val="clear" w:color="auto" w:fill="auto"/>
            <w:noWrap/>
            <w:vAlign w:val="bottom"/>
            <w:hideMark/>
          </w:tcPr>
          <w:p w14:paraId="6C9941A4"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6,084</w:t>
            </w:r>
          </w:p>
        </w:tc>
        <w:tc>
          <w:tcPr>
            <w:tcW w:w="830" w:type="dxa"/>
            <w:tcBorders>
              <w:top w:val="nil"/>
              <w:left w:val="nil"/>
              <w:bottom w:val="single" w:sz="4" w:space="0" w:color="auto"/>
              <w:right w:val="single" w:sz="4" w:space="0" w:color="auto"/>
            </w:tcBorders>
            <w:shd w:val="clear" w:color="auto" w:fill="auto"/>
            <w:noWrap/>
            <w:vAlign w:val="bottom"/>
            <w:hideMark/>
          </w:tcPr>
          <w:p w14:paraId="4E782E3B"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1,535</w:t>
            </w:r>
          </w:p>
        </w:tc>
        <w:tc>
          <w:tcPr>
            <w:tcW w:w="601" w:type="dxa"/>
            <w:tcBorders>
              <w:top w:val="nil"/>
              <w:left w:val="nil"/>
              <w:bottom w:val="single" w:sz="4" w:space="0" w:color="auto"/>
              <w:right w:val="single" w:sz="4" w:space="0" w:color="auto"/>
            </w:tcBorders>
            <w:shd w:val="clear" w:color="auto" w:fill="auto"/>
            <w:noWrap/>
            <w:vAlign w:val="bottom"/>
            <w:hideMark/>
          </w:tcPr>
          <w:p w14:paraId="73927ECC"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1,745</w:t>
            </w:r>
          </w:p>
        </w:tc>
        <w:tc>
          <w:tcPr>
            <w:tcW w:w="1039" w:type="dxa"/>
            <w:tcBorders>
              <w:top w:val="nil"/>
              <w:left w:val="nil"/>
              <w:bottom w:val="single" w:sz="4" w:space="0" w:color="auto"/>
              <w:right w:val="single" w:sz="4" w:space="0" w:color="auto"/>
            </w:tcBorders>
            <w:shd w:val="clear" w:color="auto" w:fill="auto"/>
            <w:noWrap/>
            <w:vAlign w:val="bottom"/>
            <w:hideMark/>
          </w:tcPr>
          <w:p w14:paraId="5617517E"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346</w:t>
            </w:r>
          </w:p>
        </w:tc>
        <w:tc>
          <w:tcPr>
            <w:tcW w:w="543" w:type="dxa"/>
            <w:gridSpan w:val="2"/>
            <w:tcBorders>
              <w:top w:val="nil"/>
              <w:left w:val="nil"/>
              <w:bottom w:val="single" w:sz="4" w:space="0" w:color="auto"/>
              <w:right w:val="single" w:sz="4" w:space="0" w:color="auto"/>
            </w:tcBorders>
            <w:shd w:val="clear" w:color="auto" w:fill="auto"/>
            <w:noWrap/>
            <w:vAlign w:val="bottom"/>
            <w:hideMark/>
          </w:tcPr>
          <w:p w14:paraId="579E3280"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174</w:t>
            </w:r>
          </w:p>
        </w:tc>
        <w:tc>
          <w:tcPr>
            <w:tcW w:w="721" w:type="dxa"/>
            <w:tcBorders>
              <w:top w:val="nil"/>
              <w:left w:val="nil"/>
              <w:bottom w:val="single" w:sz="4" w:space="0" w:color="auto"/>
              <w:right w:val="single" w:sz="4" w:space="0" w:color="auto"/>
            </w:tcBorders>
            <w:shd w:val="clear" w:color="auto" w:fill="auto"/>
            <w:noWrap/>
            <w:vAlign w:val="bottom"/>
            <w:hideMark/>
          </w:tcPr>
          <w:p w14:paraId="6B044FA2"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2,558</w:t>
            </w:r>
          </w:p>
        </w:tc>
        <w:tc>
          <w:tcPr>
            <w:tcW w:w="606" w:type="dxa"/>
            <w:tcBorders>
              <w:top w:val="nil"/>
              <w:left w:val="nil"/>
              <w:bottom w:val="single" w:sz="4" w:space="0" w:color="auto"/>
              <w:right w:val="single" w:sz="4" w:space="0" w:color="auto"/>
            </w:tcBorders>
            <w:shd w:val="clear" w:color="auto" w:fill="auto"/>
            <w:noWrap/>
            <w:vAlign w:val="bottom"/>
            <w:hideMark/>
          </w:tcPr>
          <w:p w14:paraId="1F6FF2B7"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3,783</w:t>
            </w:r>
          </w:p>
        </w:tc>
      </w:tr>
      <w:tr w:rsidR="00022C81" w14:paraId="1022227D" w14:textId="77777777" w:rsidTr="00022C81">
        <w:trPr>
          <w:trHeight w:val="260"/>
        </w:trPr>
        <w:tc>
          <w:tcPr>
            <w:tcW w:w="2205" w:type="dxa"/>
            <w:tcBorders>
              <w:top w:val="nil"/>
              <w:left w:val="single" w:sz="4" w:space="0" w:color="auto"/>
              <w:bottom w:val="single" w:sz="4" w:space="0" w:color="auto"/>
              <w:right w:val="single" w:sz="4" w:space="0" w:color="auto"/>
            </w:tcBorders>
            <w:shd w:val="clear" w:color="auto" w:fill="auto"/>
            <w:noWrap/>
            <w:vAlign w:val="bottom"/>
            <w:hideMark/>
          </w:tcPr>
          <w:p w14:paraId="4FDC8E73"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Portland State University</w:t>
            </w:r>
          </w:p>
        </w:tc>
        <w:tc>
          <w:tcPr>
            <w:tcW w:w="742" w:type="dxa"/>
            <w:tcBorders>
              <w:top w:val="nil"/>
              <w:left w:val="nil"/>
              <w:bottom w:val="single" w:sz="4" w:space="0" w:color="auto"/>
              <w:right w:val="single" w:sz="4" w:space="0" w:color="auto"/>
            </w:tcBorders>
            <w:shd w:val="clear" w:color="auto" w:fill="auto"/>
            <w:noWrap/>
            <w:vAlign w:val="bottom"/>
            <w:hideMark/>
          </w:tcPr>
          <w:p w14:paraId="5B51C3E4"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139</w:t>
            </w:r>
          </w:p>
        </w:tc>
        <w:tc>
          <w:tcPr>
            <w:tcW w:w="645" w:type="dxa"/>
            <w:gridSpan w:val="2"/>
            <w:tcBorders>
              <w:top w:val="nil"/>
              <w:left w:val="nil"/>
              <w:bottom w:val="single" w:sz="4" w:space="0" w:color="auto"/>
              <w:right w:val="single" w:sz="4" w:space="0" w:color="auto"/>
            </w:tcBorders>
            <w:shd w:val="clear" w:color="auto" w:fill="auto"/>
            <w:noWrap/>
            <w:vAlign w:val="bottom"/>
            <w:hideMark/>
          </w:tcPr>
          <w:p w14:paraId="6AD4F42B"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112</w:t>
            </w:r>
          </w:p>
        </w:tc>
        <w:tc>
          <w:tcPr>
            <w:tcW w:w="696" w:type="dxa"/>
            <w:tcBorders>
              <w:top w:val="nil"/>
              <w:left w:val="nil"/>
              <w:bottom w:val="single" w:sz="4" w:space="0" w:color="auto"/>
              <w:right w:val="single" w:sz="4" w:space="0" w:color="auto"/>
            </w:tcBorders>
            <w:shd w:val="clear" w:color="auto" w:fill="auto"/>
            <w:noWrap/>
            <w:vAlign w:val="bottom"/>
            <w:hideMark/>
          </w:tcPr>
          <w:p w14:paraId="06A7F682"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11,765</w:t>
            </w:r>
          </w:p>
        </w:tc>
        <w:tc>
          <w:tcPr>
            <w:tcW w:w="722" w:type="dxa"/>
            <w:tcBorders>
              <w:top w:val="nil"/>
              <w:left w:val="nil"/>
              <w:bottom w:val="single" w:sz="4" w:space="0" w:color="auto"/>
              <w:right w:val="single" w:sz="4" w:space="0" w:color="auto"/>
            </w:tcBorders>
            <w:shd w:val="clear" w:color="auto" w:fill="auto"/>
            <w:noWrap/>
            <w:vAlign w:val="bottom"/>
            <w:hideMark/>
          </w:tcPr>
          <w:p w14:paraId="74A88774"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8,777</w:t>
            </w:r>
          </w:p>
        </w:tc>
        <w:tc>
          <w:tcPr>
            <w:tcW w:w="830" w:type="dxa"/>
            <w:tcBorders>
              <w:top w:val="nil"/>
              <w:left w:val="nil"/>
              <w:bottom w:val="single" w:sz="4" w:space="0" w:color="auto"/>
              <w:right w:val="single" w:sz="4" w:space="0" w:color="auto"/>
            </w:tcBorders>
            <w:shd w:val="clear" w:color="auto" w:fill="auto"/>
            <w:noWrap/>
            <w:vAlign w:val="bottom"/>
            <w:hideMark/>
          </w:tcPr>
          <w:p w14:paraId="0061701F"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1,297</w:t>
            </w:r>
          </w:p>
        </w:tc>
        <w:tc>
          <w:tcPr>
            <w:tcW w:w="601" w:type="dxa"/>
            <w:tcBorders>
              <w:top w:val="nil"/>
              <w:left w:val="nil"/>
              <w:bottom w:val="single" w:sz="4" w:space="0" w:color="auto"/>
              <w:right w:val="single" w:sz="4" w:space="0" w:color="auto"/>
            </w:tcBorders>
            <w:shd w:val="clear" w:color="auto" w:fill="auto"/>
            <w:noWrap/>
            <w:vAlign w:val="bottom"/>
            <w:hideMark/>
          </w:tcPr>
          <w:p w14:paraId="3516F5DB"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1,165</w:t>
            </w:r>
          </w:p>
        </w:tc>
        <w:tc>
          <w:tcPr>
            <w:tcW w:w="1039" w:type="dxa"/>
            <w:tcBorders>
              <w:top w:val="nil"/>
              <w:left w:val="nil"/>
              <w:bottom w:val="single" w:sz="4" w:space="0" w:color="auto"/>
              <w:right w:val="single" w:sz="4" w:space="0" w:color="auto"/>
            </w:tcBorders>
            <w:shd w:val="clear" w:color="auto" w:fill="auto"/>
            <w:noWrap/>
            <w:vAlign w:val="bottom"/>
            <w:hideMark/>
          </w:tcPr>
          <w:p w14:paraId="4CE2ACEC"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976</w:t>
            </w:r>
          </w:p>
        </w:tc>
        <w:tc>
          <w:tcPr>
            <w:tcW w:w="543" w:type="dxa"/>
            <w:gridSpan w:val="2"/>
            <w:tcBorders>
              <w:top w:val="nil"/>
              <w:left w:val="nil"/>
              <w:bottom w:val="single" w:sz="4" w:space="0" w:color="auto"/>
              <w:right w:val="single" w:sz="4" w:space="0" w:color="auto"/>
            </w:tcBorders>
            <w:shd w:val="clear" w:color="auto" w:fill="auto"/>
            <w:noWrap/>
            <w:vAlign w:val="bottom"/>
            <w:hideMark/>
          </w:tcPr>
          <w:p w14:paraId="2F10C435"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1,920</w:t>
            </w:r>
          </w:p>
        </w:tc>
        <w:tc>
          <w:tcPr>
            <w:tcW w:w="721" w:type="dxa"/>
            <w:tcBorders>
              <w:top w:val="nil"/>
              <w:left w:val="nil"/>
              <w:bottom w:val="single" w:sz="4" w:space="0" w:color="auto"/>
              <w:right w:val="single" w:sz="4" w:space="0" w:color="auto"/>
            </w:tcBorders>
            <w:shd w:val="clear" w:color="auto" w:fill="auto"/>
            <w:noWrap/>
            <w:vAlign w:val="bottom"/>
            <w:hideMark/>
          </w:tcPr>
          <w:p w14:paraId="3144035D"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2,623</w:t>
            </w:r>
          </w:p>
        </w:tc>
        <w:tc>
          <w:tcPr>
            <w:tcW w:w="606" w:type="dxa"/>
            <w:tcBorders>
              <w:top w:val="nil"/>
              <w:left w:val="nil"/>
              <w:bottom w:val="single" w:sz="4" w:space="0" w:color="auto"/>
              <w:right w:val="single" w:sz="4" w:space="0" w:color="auto"/>
            </w:tcBorders>
            <w:shd w:val="clear" w:color="auto" w:fill="auto"/>
            <w:noWrap/>
            <w:vAlign w:val="bottom"/>
            <w:hideMark/>
          </w:tcPr>
          <w:p w14:paraId="1941E606"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3,363</w:t>
            </w:r>
          </w:p>
        </w:tc>
      </w:tr>
      <w:tr w:rsidR="00022C81" w14:paraId="1C8A02CE" w14:textId="77777777" w:rsidTr="00022C81">
        <w:trPr>
          <w:trHeight w:val="260"/>
        </w:trPr>
        <w:tc>
          <w:tcPr>
            <w:tcW w:w="2205" w:type="dxa"/>
            <w:tcBorders>
              <w:top w:val="nil"/>
              <w:left w:val="single" w:sz="4" w:space="0" w:color="auto"/>
              <w:bottom w:val="single" w:sz="4" w:space="0" w:color="auto"/>
              <w:right w:val="single" w:sz="4" w:space="0" w:color="auto"/>
            </w:tcBorders>
            <w:shd w:val="clear" w:color="auto" w:fill="auto"/>
            <w:noWrap/>
            <w:vAlign w:val="bottom"/>
            <w:hideMark/>
          </w:tcPr>
          <w:p w14:paraId="0891D2A1"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The University of Texas at San Antonio</w:t>
            </w:r>
          </w:p>
        </w:tc>
        <w:tc>
          <w:tcPr>
            <w:tcW w:w="742" w:type="dxa"/>
            <w:tcBorders>
              <w:top w:val="nil"/>
              <w:left w:val="nil"/>
              <w:bottom w:val="single" w:sz="4" w:space="0" w:color="auto"/>
              <w:right w:val="single" w:sz="4" w:space="0" w:color="auto"/>
            </w:tcBorders>
            <w:shd w:val="clear" w:color="auto" w:fill="auto"/>
            <w:noWrap/>
            <w:vAlign w:val="bottom"/>
            <w:hideMark/>
          </w:tcPr>
          <w:p w14:paraId="5D4A2D53"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50</w:t>
            </w:r>
          </w:p>
        </w:tc>
        <w:tc>
          <w:tcPr>
            <w:tcW w:w="645" w:type="dxa"/>
            <w:gridSpan w:val="2"/>
            <w:tcBorders>
              <w:top w:val="nil"/>
              <w:left w:val="nil"/>
              <w:bottom w:val="single" w:sz="4" w:space="0" w:color="auto"/>
              <w:right w:val="single" w:sz="4" w:space="0" w:color="auto"/>
            </w:tcBorders>
            <w:shd w:val="clear" w:color="auto" w:fill="auto"/>
            <w:noWrap/>
            <w:vAlign w:val="bottom"/>
            <w:hideMark/>
          </w:tcPr>
          <w:p w14:paraId="01B9A3E5"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43</w:t>
            </w:r>
          </w:p>
        </w:tc>
        <w:tc>
          <w:tcPr>
            <w:tcW w:w="696" w:type="dxa"/>
            <w:tcBorders>
              <w:top w:val="nil"/>
              <w:left w:val="nil"/>
              <w:bottom w:val="single" w:sz="4" w:space="0" w:color="auto"/>
              <w:right w:val="single" w:sz="4" w:space="0" w:color="auto"/>
            </w:tcBorders>
            <w:shd w:val="clear" w:color="auto" w:fill="auto"/>
            <w:noWrap/>
            <w:vAlign w:val="bottom"/>
            <w:hideMark/>
          </w:tcPr>
          <w:p w14:paraId="49D13A65"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6,097</w:t>
            </w:r>
          </w:p>
        </w:tc>
        <w:tc>
          <w:tcPr>
            <w:tcW w:w="722" w:type="dxa"/>
            <w:tcBorders>
              <w:top w:val="nil"/>
              <w:left w:val="nil"/>
              <w:bottom w:val="single" w:sz="4" w:space="0" w:color="auto"/>
              <w:right w:val="single" w:sz="4" w:space="0" w:color="auto"/>
            </w:tcBorders>
            <w:shd w:val="clear" w:color="auto" w:fill="auto"/>
            <w:noWrap/>
            <w:vAlign w:val="bottom"/>
            <w:hideMark/>
          </w:tcPr>
          <w:p w14:paraId="7ABA02FE"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6,324</w:t>
            </w:r>
          </w:p>
        </w:tc>
        <w:tc>
          <w:tcPr>
            <w:tcW w:w="830" w:type="dxa"/>
            <w:tcBorders>
              <w:top w:val="nil"/>
              <w:left w:val="nil"/>
              <w:bottom w:val="single" w:sz="4" w:space="0" w:color="auto"/>
              <w:right w:val="single" w:sz="4" w:space="0" w:color="auto"/>
            </w:tcBorders>
            <w:shd w:val="clear" w:color="auto" w:fill="auto"/>
            <w:noWrap/>
            <w:vAlign w:val="bottom"/>
            <w:hideMark/>
          </w:tcPr>
          <w:p w14:paraId="4D11B3FF"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781</w:t>
            </w:r>
          </w:p>
        </w:tc>
        <w:tc>
          <w:tcPr>
            <w:tcW w:w="601" w:type="dxa"/>
            <w:tcBorders>
              <w:top w:val="nil"/>
              <w:left w:val="nil"/>
              <w:bottom w:val="single" w:sz="4" w:space="0" w:color="auto"/>
              <w:right w:val="single" w:sz="4" w:space="0" w:color="auto"/>
            </w:tcBorders>
            <w:shd w:val="clear" w:color="auto" w:fill="auto"/>
            <w:noWrap/>
            <w:vAlign w:val="bottom"/>
            <w:hideMark/>
          </w:tcPr>
          <w:p w14:paraId="3B3322DE"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1,103</w:t>
            </w:r>
          </w:p>
        </w:tc>
        <w:tc>
          <w:tcPr>
            <w:tcW w:w="1039" w:type="dxa"/>
            <w:tcBorders>
              <w:top w:val="nil"/>
              <w:left w:val="nil"/>
              <w:bottom w:val="single" w:sz="4" w:space="0" w:color="auto"/>
              <w:right w:val="single" w:sz="4" w:space="0" w:color="auto"/>
            </w:tcBorders>
            <w:shd w:val="clear" w:color="auto" w:fill="auto"/>
            <w:noWrap/>
            <w:vAlign w:val="bottom"/>
            <w:hideMark/>
          </w:tcPr>
          <w:p w14:paraId="33CD6156"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191</w:t>
            </w:r>
          </w:p>
        </w:tc>
        <w:tc>
          <w:tcPr>
            <w:tcW w:w="543" w:type="dxa"/>
            <w:gridSpan w:val="2"/>
            <w:tcBorders>
              <w:top w:val="nil"/>
              <w:left w:val="nil"/>
              <w:bottom w:val="single" w:sz="4" w:space="0" w:color="auto"/>
              <w:right w:val="single" w:sz="4" w:space="0" w:color="auto"/>
            </w:tcBorders>
            <w:shd w:val="clear" w:color="auto" w:fill="auto"/>
            <w:noWrap/>
            <w:vAlign w:val="bottom"/>
            <w:hideMark/>
          </w:tcPr>
          <w:p w14:paraId="691BED0B"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151</w:t>
            </w:r>
          </w:p>
        </w:tc>
        <w:tc>
          <w:tcPr>
            <w:tcW w:w="721" w:type="dxa"/>
            <w:tcBorders>
              <w:top w:val="nil"/>
              <w:left w:val="nil"/>
              <w:bottom w:val="single" w:sz="4" w:space="0" w:color="auto"/>
              <w:right w:val="single" w:sz="4" w:space="0" w:color="auto"/>
            </w:tcBorders>
            <w:shd w:val="clear" w:color="auto" w:fill="auto"/>
            <w:noWrap/>
            <w:vAlign w:val="bottom"/>
            <w:hideMark/>
          </w:tcPr>
          <w:p w14:paraId="6F619FCD"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13,315</w:t>
            </w:r>
          </w:p>
        </w:tc>
        <w:tc>
          <w:tcPr>
            <w:tcW w:w="606" w:type="dxa"/>
            <w:tcBorders>
              <w:top w:val="nil"/>
              <w:left w:val="nil"/>
              <w:bottom w:val="single" w:sz="4" w:space="0" w:color="auto"/>
              <w:right w:val="single" w:sz="4" w:space="0" w:color="auto"/>
            </w:tcBorders>
            <w:shd w:val="clear" w:color="auto" w:fill="auto"/>
            <w:noWrap/>
            <w:vAlign w:val="bottom"/>
            <w:hideMark/>
          </w:tcPr>
          <w:p w14:paraId="0F3C6F64"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17,698</w:t>
            </w:r>
          </w:p>
        </w:tc>
      </w:tr>
      <w:tr w:rsidR="00022C81" w14:paraId="11F45A40" w14:textId="77777777" w:rsidTr="00022C81">
        <w:trPr>
          <w:trHeight w:val="260"/>
        </w:trPr>
        <w:tc>
          <w:tcPr>
            <w:tcW w:w="2205" w:type="dxa"/>
            <w:tcBorders>
              <w:top w:val="nil"/>
              <w:left w:val="single" w:sz="4" w:space="0" w:color="auto"/>
              <w:bottom w:val="single" w:sz="4" w:space="0" w:color="auto"/>
              <w:right w:val="single" w:sz="4" w:space="0" w:color="auto"/>
            </w:tcBorders>
            <w:shd w:val="clear" w:color="auto" w:fill="auto"/>
            <w:noWrap/>
            <w:vAlign w:val="bottom"/>
            <w:hideMark/>
          </w:tcPr>
          <w:p w14:paraId="759A6A81"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University of California-Riverside</w:t>
            </w:r>
          </w:p>
        </w:tc>
        <w:tc>
          <w:tcPr>
            <w:tcW w:w="742" w:type="dxa"/>
            <w:tcBorders>
              <w:top w:val="nil"/>
              <w:left w:val="nil"/>
              <w:bottom w:val="single" w:sz="4" w:space="0" w:color="auto"/>
              <w:right w:val="single" w:sz="4" w:space="0" w:color="auto"/>
            </w:tcBorders>
            <w:shd w:val="clear" w:color="auto" w:fill="auto"/>
            <w:noWrap/>
            <w:vAlign w:val="bottom"/>
            <w:hideMark/>
          </w:tcPr>
          <w:p w14:paraId="3FF4D69E"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90</w:t>
            </w:r>
          </w:p>
        </w:tc>
        <w:tc>
          <w:tcPr>
            <w:tcW w:w="645" w:type="dxa"/>
            <w:gridSpan w:val="2"/>
            <w:tcBorders>
              <w:top w:val="nil"/>
              <w:left w:val="nil"/>
              <w:bottom w:val="single" w:sz="4" w:space="0" w:color="auto"/>
              <w:right w:val="single" w:sz="4" w:space="0" w:color="auto"/>
            </w:tcBorders>
            <w:shd w:val="clear" w:color="auto" w:fill="auto"/>
            <w:noWrap/>
            <w:vAlign w:val="bottom"/>
            <w:hideMark/>
          </w:tcPr>
          <w:p w14:paraId="2EDA39B3"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80</w:t>
            </w:r>
          </w:p>
        </w:tc>
        <w:tc>
          <w:tcPr>
            <w:tcW w:w="696" w:type="dxa"/>
            <w:tcBorders>
              <w:top w:val="nil"/>
              <w:left w:val="nil"/>
              <w:bottom w:val="single" w:sz="4" w:space="0" w:color="auto"/>
              <w:right w:val="single" w:sz="4" w:space="0" w:color="auto"/>
            </w:tcBorders>
            <w:shd w:val="clear" w:color="auto" w:fill="auto"/>
            <w:noWrap/>
            <w:vAlign w:val="bottom"/>
            <w:hideMark/>
          </w:tcPr>
          <w:p w14:paraId="04E45AC1"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2,453</w:t>
            </w:r>
          </w:p>
        </w:tc>
        <w:tc>
          <w:tcPr>
            <w:tcW w:w="722" w:type="dxa"/>
            <w:tcBorders>
              <w:top w:val="nil"/>
              <w:left w:val="nil"/>
              <w:bottom w:val="single" w:sz="4" w:space="0" w:color="auto"/>
              <w:right w:val="single" w:sz="4" w:space="0" w:color="auto"/>
            </w:tcBorders>
            <w:shd w:val="clear" w:color="auto" w:fill="auto"/>
            <w:noWrap/>
            <w:vAlign w:val="bottom"/>
            <w:hideMark/>
          </w:tcPr>
          <w:p w14:paraId="477A3F9B"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2,536</w:t>
            </w:r>
          </w:p>
        </w:tc>
        <w:tc>
          <w:tcPr>
            <w:tcW w:w="830" w:type="dxa"/>
            <w:tcBorders>
              <w:top w:val="nil"/>
              <w:left w:val="nil"/>
              <w:bottom w:val="single" w:sz="4" w:space="0" w:color="auto"/>
              <w:right w:val="single" w:sz="4" w:space="0" w:color="auto"/>
            </w:tcBorders>
            <w:shd w:val="clear" w:color="auto" w:fill="auto"/>
            <w:noWrap/>
            <w:vAlign w:val="bottom"/>
            <w:hideMark/>
          </w:tcPr>
          <w:p w14:paraId="37E6FE91"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799</w:t>
            </w:r>
          </w:p>
        </w:tc>
        <w:tc>
          <w:tcPr>
            <w:tcW w:w="601" w:type="dxa"/>
            <w:tcBorders>
              <w:top w:val="nil"/>
              <w:left w:val="nil"/>
              <w:bottom w:val="single" w:sz="4" w:space="0" w:color="auto"/>
              <w:right w:val="single" w:sz="4" w:space="0" w:color="auto"/>
            </w:tcBorders>
            <w:shd w:val="clear" w:color="auto" w:fill="auto"/>
            <w:noWrap/>
            <w:vAlign w:val="bottom"/>
            <w:hideMark/>
          </w:tcPr>
          <w:p w14:paraId="33C0D1AD"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946</w:t>
            </w:r>
          </w:p>
        </w:tc>
        <w:tc>
          <w:tcPr>
            <w:tcW w:w="1039" w:type="dxa"/>
            <w:tcBorders>
              <w:top w:val="nil"/>
              <w:left w:val="nil"/>
              <w:bottom w:val="single" w:sz="4" w:space="0" w:color="auto"/>
              <w:right w:val="single" w:sz="4" w:space="0" w:color="auto"/>
            </w:tcBorders>
            <w:shd w:val="clear" w:color="auto" w:fill="auto"/>
            <w:noWrap/>
            <w:vAlign w:val="bottom"/>
            <w:hideMark/>
          </w:tcPr>
          <w:p w14:paraId="07389AE4"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201</w:t>
            </w:r>
          </w:p>
        </w:tc>
        <w:tc>
          <w:tcPr>
            <w:tcW w:w="543" w:type="dxa"/>
            <w:gridSpan w:val="2"/>
            <w:tcBorders>
              <w:top w:val="nil"/>
              <w:left w:val="nil"/>
              <w:bottom w:val="single" w:sz="4" w:space="0" w:color="auto"/>
              <w:right w:val="single" w:sz="4" w:space="0" w:color="auto"/>
            </w:tcBorders>
            <w:shd w:val="clear" w:color="auto" w:fill="auto"/>
            <w:noWrap/>
            <w:vAlign w:val="bottom"/>
            <w:hideMark/>
          </w:tcPr>
          <w:p w14:paraId="219AC36B"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249</w:t>
            </w:r>
          </w:p>
        </w:tc>
        <w:tc>
          <w:tcPr>
            <w:tcW w:w="721" w:type="dxa"/>
            <w:tcBorders>
              <w:top w:val="nil"/>
              <w:left w:val="nil"/>
              <w:bottom w:val="single" w:sz="4" w:space="0" w:color="auto"/>
              <w:right w:val="single" w:sz="4" w:space="0" w:color="auto"/>
            </w:tcBorders>
            <w:shd w:val="clear" w:color="auto" w:fill="auto"/>
            <w:noWrap/>
            <w:vAlign w:val="bottom"/>
            <w:hideMark/>
          </w:tcPr>
          <w:p w14:paraId="4947A840"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7,844</w:t>
            </w:r>
          </w:p>
        </w:tc>
        <w:tc>
          <w:tcPr>
            <w:tcW w:w="606" w:type="dxa"/>
            <w:tcBorders>
              <w:top w:val="nil"/>
              <w:left w:val="nil"/>
              <w:bottom w:val="single" w:sz="4" w:space="0" w:color="auto"/>
              <w:right w:val="single" w:sz="4" w:space="0" w:color="auto"/>
            </w:tcBorders>
            <w:shd w:val="clear" w:color="auto" w:fill="auto"/>
            <w:noWrap/>
            <w:vAlign w:val="bottom"/>
            <w:hideMark/>
          </w:tcPr>
          <w:p w14:paraId="5D0E8AEC"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9,392</w:t>
            </w:r>
          </w:p>
        </w:tc>
      </w:tr>
      <w:tr w:rsidR="00022C81" w14:paraId="214AFC22" w14:textId="77777777" w:rsidTr="00022C81">
        <w:trPr>
          <w:trHeight w:val="260"/>
        </w:trPr>
        <w:tc>
          <w:tcPr>
            <w:tcW w:w="2205" w:type="dxa"/>
            <w:tcBorders>
              <w:top w:val="nil"/>
              <w:left w:val="single" w:sz="4" w:space="0" w:color="auto"/>
              <w:bottom w:val="single" w:sz="4" w:space="0" w:color="auto"/>
              <w:right w:val="single" w:sz="4" w:space="0" w:color="auto"/>
            </w:tcBorders>
            <w:shd w:val="clear" w:color="auto" w:fill="auto"/>
            <w:noWrap/>
            <w:vAlign w:val="bottom"/>
            <w:hideMark/>
          </w:tcPr>
          <w:p w14:paraId="66370CE9"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University of Cincinnati-Main Campus</w:t>
            </w:r>
          </w:p>
        </w:tc>
        <w:tc>
          <w:tcPr>
            <w:tcW w:w="742" w:type="dxa"/>
            <w:tcBorders>
              <w:top w:val="nil"/>
              <w:left w:val="nil"/>
              <w:bottom w:val="single" w:sz="4" w:space="0" w:color="auto"/>
              <w:right w:val="single" w:sz="4" w:space="0" w:color="auto"/>
            </w:tcBorders>
            <w:shd w:val="clear" w:color="auto" w:fill="auto"/>
            <w:noWrap/>
            <w:vAlign w:val="bottom"/>
            <w:hideMark/>
          </w:tcPr>
          <w:p w14:paraId="68F7214E"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16</w:t>
            </w:r>
          </w:p>
        </w:tc>
        <w:tc>
          <w:tcPr>
            <w:tcW w:w="645" w:type="dxa"/>
            <w:gridSpan w:val="2"/>
            <w:tcBorders>
              <w:top w:val="nil"/>
              <w:left w:val="nil"/>
              <w:bottom w:val="single" w:sz="4" w:space="0" w:color="auto"/>
              <w:right w:val="single" w:sz="4" w:space="0" w:color="auto"/>
            </w:tcBorders>
            <w:shd w:val="clear" w:color="auto" w:fill="auto"/>
            <w:noWrap/>
            <w:vAlign w:val="bottom"/>
            <w:hideMark/>
          </w:tcPr>
          <w:p w14:paraId="6BC5A54B"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12</w:t>
            </w:r>
          </w:p>
        </w:tc>
        <w:tc>
          <w:tcPr>
            <w:tcW w:w="696" w:type="dxa"/>
            <w:tcBorders>
              <w:top w:val="nil"/>
              <w:left w:val="nil"/>
              <w:bottom w:val="single" w:sz="4" w:space="0" w:color="auto"/>
              <w:right w:val="single" w:sz="4" w:space="0" w:color="auto"/>
            </w:tcBorders>
            <w:shd w:val="clear" w:color="auto" w:fill="auto"/>
            <w:noWrap/>
            <w:vAlign w:val="bottom"/>
            <w:hideMark/>
          </w:tcPr>
          <w:p w14:paraId="18632709"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19,209</w:t>
            </w:r>
          </w:p>
        </w:tc>
        <w:tc>
          <w:tcPr>
            <w:tcW w:w="722" w:type="dxa"/>
            <w:tcBorders>
              <w:top w:val="nil"/>
              <w:left w:val="nil"/>
              <w:bottom w:val="single" w:sz="4" w:space="0" w:color="auto"/>
              <w:right w:val="single" w:sz="4" w:space="0" w:color="auto"/>
            </w:tcBorders>
            <w:shd w:val="clear" w:color="auto" w:fill="auto"/>
            <w:noWrap/>
            <w:vAlign w:val="bottom"/>
            <w:hideMark/>
          </w:tcPr>
          <w:p w14:paraId="2EDD3041"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22,045</w:t>
            </w:r>
          </w:p>
        </w:tc>
        <w:tc>
          <w:tcPr>
            <w:tcW w:w="830" w:type="dxa"/>
            <w:tcBorders>
              <w:top w:val="nil"/>
              <w:left w:val="nil"/>
              <w:bottom w:val="single" w:sz="4" w:space="0" w:color="auto"/>
              <w:right w:val="single" w:sz="4" w:space="0" w:color="auto"/>
            </w:tcBorders>
            <w:shd w:val="clear" w:color="auto" w:fill="auto"/>
            <w:noWrap/>
            <w:vAlign w:val="bottom"/>
            <w:hideMark/>
          </w:tcPr>
          <w:p w14:paraId="7690F8FD"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831</w:t>
            </w:r>
          </w:p>
        </w:tc>
        <w:tc>
          <w:tcPr>
            <w:tcW w:w="601" w:type="dxa"/>
            <w:tcBorders>
              <w:top w:val="nil"/>
              <w:left w:val="nil"/>
              <w:bottom w:val="single" w:sz="4" w:space="0" w:color="auto"/>
              <w:right w:val="single" w:sz="4" w:space="0" w:color="auto"/>
            </w:tcBorders>
            <w:shd w:val="clear" w:color="auto" w:fill="auto"/>
            <w:noWrap/>
            <w:vAlign w:val="bottom"/>
            <w:hideMark/>
          </w:tcPr>
          <w:p w14:paraId="32ACF7C6"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1,249</w:t>
            </w:r>
          </w:p>
        </w:tc>
        <w:tc>
          <w:tcPr>
            <w:tcW w:w="1039" w:type="dxa"/>
            <w:tcBorders>
              <w:top w:val="nil"/>
              <w:left w:val="nil"/>
              <w:bottom w:val="single" w:sz="4" w:space="0" w:color="auto"/>
              <w:right w:val="single" w:sz="4" w:space="0" w:color="auto"/>
            </w:tcBorders>
            <w:shd w:val="clear" w:color="auto" w:fill="auto"/>
            <w:noWrap/>
            <w:vAlign w:val="bottom"/>
            <w:hideMark/>
          </w:tcPr>
          <w:p w14:paraId="30AA3621"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1,037</w:t>
            </w:r>
          </w:p>
        </w:tc>
        <w:tc>
          <w:tcPr>
            <w:tcW w:w="543" w:type="dxa"/>
            <w:gridSpan w:val="2"/>
            <w:tcBorders>
              <w:top w:val="nil"/>
              <w:left w:val="nil"/>
              <w:bottom w:val="single" w:sz="4" w:space="0" w:color="auto"/>
              <w:right w:val="single" w:sz="4" w:space="0" w:color="auto"/>
            </w:tcBorders>
            <w:shd w:val="clear" w:color="auto" w:fill="auto"/>
            <w:noWrap/>
            <w:vAlign w:val="bottom"/>
            <w:hideMark/>
          </w:tcPr>
          <w:p w14:paraId="0CEB699B"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808</w:t>
            </w:r>
          </w:p>
        </w:tc>
        <w:tc>
          <w:tcPr>
            <w:tcW w:w="721" w:type="dxa"/>
            <w:tcBorders>
              <w:top w:val="nil"/>
              <w:left w:val="nil"/>
              <w:bottom w:val="single" w:sz="4" w:space="0" w:color="auto"/>
              <w:right w:val="single" w:sz="4" w:space="0" w:color="auto"/>
            </w:tcBorders>
            <w:shd w:val="clear" w:color="auto" w:fill="auto"/>
            <w:noWrap/>
            <w:vAlign w:val="bottom"/>
            <w:hideMark/>
          </w:tcPr>
          <w:p w14:paraId="3E3F1C13"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759</w:t>
            </w:r>
          </w:p>
        </w:tc>
        <w:tc>
          <w:tcPr>
            <w:tcW w:w="606" w:type="dxa"/>
            <w:tcBorders>
              <w:top w:val="nil"/>
              <w:left w:val="nil"/>
              <w:bottom w:val="single" w:sz="4" w:space="0" w:color="auto"/>
              <w:right w:val="single" w:sz="4" w:space="0" w:color="auto"/>
            </w:tcBorders>
            <w:shd w:val="clear" w:color="auto" w:fill="auto"/>
            <w:noWrap/>
            <w:vAlign w:val="bottom"/>
            <w:hideMark/>
          </w:tcPr>
          <w:p w14:paraId="1624EAA8"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1,086</w:t>
            </w:r>
          </w:p>
        </w:tc>
      </w:tr>
      <w:tr w:rsidR="00022C81" w14:paraId="2920A443" w14:textId="77777777" w:rsidTr="00022C81">
        <w:trPr>
          <w:trHeight w:val="260"/>
        </w:trPr>
        <w:tc>
          <w:tcPr>
            <w:tcW w:w="2205" w:type="dxa"/>
            <w:tcBorders>
              <w:top w:val="nil"/>
              <w:left w:val="single" w:sz="4" w:space="0" w:color="auto"/>
              <w:bottom w:val="single" w:sz="4" w:space="0" w:color="auto"/>
              <w:right w:val="single" w:sz="4" w:space="0" w:color="auto"/>
            </w:tcBorders>
            <w:shd w:val="clear" w:color="auto" w:fill="auto"/>
            <w:noWrap/>
            <w:vAlign w:val="bottom"/>
            <w:hideMark/>
          </w:tcPr>
          <w:p w14:paraId="54B77AAB"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University of Houston</w:t>
            </w:r>
          </w:p>
        </w:tc>
        <w:tc>
          <w:tcPr>
            <w:tcW w:w="742" w:type="dxa"/>
            <w:tcBorders>
              <w:top w:val="nil"/>
              <w:left w:val="nil"/>
              <w:bottom w:val="single" w:sz="4" w:space="0" w:color="auto"/>
              <w:right w:val="single" w:sz="4" w:space="0" w:color="auto"/>
            </w:tcBorders>
            <w:shd w:val="clear" w:color="auto" w:fill="auto"/>
            <w:noWrap/>
            <w:vAlign w:val="bottom"/>
            <w:hideMark/>
          </w:tcPr>
          <w:p w14:paraId="1DE9D58E"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74</w:t>
            </w:r>
          </w:p>
        </w:tc>
        <w:tc>
          <w:tcPr>
            <w:tcW w:w="645" w:type="dxa"/>
            <w:gridSpan w:val="2"/>
            <w:tcBorders>
              <w:top w:val="nil"/>
              <w:left w:val="nil"/>
              <w:bottom w:val="single" w:sz="4" w:space="0" w:color="auto"/>
              <w:right w:val="single" w:sz="4" w:space="0" w:color="auto"/>
            </w:tcBorders>
            <w:shd w:val="clear" w:color="auto" w:fill="auto"/>
            <w:noWrap/>
            <w:vAlign w:val="bottom"/>
            <w:hideMark/>
          </w:tcPr>
          <w:p w14:paraId="2EB25D7D"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25</w:t>
            </w:r>
          </w:p>
        </w:tc>
        <w:tc>
          <w:tcPr>
            <w:tcW w:w="696" w:type="dxa"/>
            <w:tcBorders>
              <w:top w:val="nil"/>
              <w:left w:val="nil"/>
              <w:bottom w:val="single" w:sz="4" w:space="0" w:color="auto"/>
              <w:right w:val="single" w:sz="4" w:space="0" w:color="auto"/>
            </w:tcBorders>
            <w:shd w:val="clear" w:color="auto" w:fill="auto"/>
            <w:noWrap/>
            <w:vAlign w:val="bottom"/>
            <w:hideMark/>
          </w:tcPr>
          <w:p w14:paraId="0BB94108"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9,175</w:t>
            </w:r>
          </w:p>
        </w:tc>
        <w:tc>
          <w:tcPr>
            <w:tcW w:w="722" w:type="dxa"/>
            <w:tcBorders>
              <w:top w:val="nil"/>
              <w:left w:val="nil"/>
              <w:bottom w:val="single" w:sz="4" w:space="0" w:color="auto"/>
              <w:right w:val="single" w:sz="4" w:space="0" w:color="auto"/>
            </w:tcBorders>
            <w:shd w:val="clear" w:color="auto" w:fill="auto"/>
            <w:noWrap/>
            <w:vAlign w:val="bottom"/>
            <w:hideMark/>
          </w:tcPr>
          <w:p w14:paraId="5D00815C"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8,312</w:t>
            </w:r>
          </w:p>
        </w:tc>
        <w:tc>
          <w:tcPr>
            <w:tcW w:w="830" w:type="dxa"/>
            <w:tcBorders>
              <w:top w:val="nil"/>
              <w:left w:val="nil"/>
              <w:bottom w:val="single" w:sz="4" w:space="0" w:color="auto"/>
              <w:right w:val="single" w:sz="4" w:space="0" w:color="auto"/>
            </w:tcBorders>
            <w:shd w:val="clear" w:color="auto" w:fill="auto"/>
            <w:noWrap/>
            <w:vAlign w:val="bottom"/>
            <w:hideMark/>
          </w:tcPr>
          <w:p w14:paraId="776F7BC3"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1,213</w:t>
            </w:r>
          </w:p>
        </w:tc>
        <w:tc>
          <w:tcPr>
            <w:tcW w:w="601" w:type="dxa"/>
            <w:tcBorders>
              <w:top w:val="nil"/>
              <w:left w:val="nil"/>
              <w:bottom w:val="single" w:sz="4" w:space="0" w:color="auto"/>
              <w:right w:val="single" w:sz="4" w:space="0" w:color="auto"/>
            </w:tcBorders>
            <w:shd w:val="clear" w:color="auto" w:fill="auto"/>
            <w:noWrap/>
            <w:vAlign w:val="bottom"/>
            <w:hideMark/>
          </w:tcPr>
          <w:p w14:paraId="0AEBE3C6"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1,270</w:t>
            </w:r>
          </w:p>
        </w:tc>
        <w:tc>
          <w:tcPr>
            <w:tcW w:w="1039" w:type="dxa"/>
            <w:tcBorders>
              <w:top w:val="nil"/>
              <w:left w:val="nil"/>
              <w:bottom w:val="single" w:sz="4" w:space="0" w:color="auto"/>
              <w:right w:val="single" w:sz="4" w:space="0" w:color="auto"/>
            </w:tcBorders>
            <w:shd w:val="clear" w:color="auto" w:fill="auto"/>
            <w:noWrap/>
            <w:vAlign w:val="bottom"/>
            <w:hideMark/>
          </w:tcPr>
          <w:p w14:paraId="168DE731"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408</w:t>
            </w:r>
          </w:p>
        </w:tc>
        <w:tc>
          <w:tcPr>
            <w:tcW w:w="543" w:type="dxa"/>
            <w:gridSpan w:val="2"/>
            <w:tcBorders>
              <w:top w:val="nil"/>
              <w:left w:val="nil"/>
              <w:bottom w:val="single" w:sz="4" w:space="0" w:color="auto"/>
              <w:right w:val="single" w:sz="4" w:space="0" w:color="auto"/>
            </w:tcBorders>
            <w:shd w:val="clear" w:color="auto" w:fill="auto"/>
            <w:noWrap/>
            <w:vAlign w:val="bottom"/>
            <w:hideMark/>
          </w:tcPr>
          <w:p w14:paraId="5CEB087C"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766</w:t>
            </w:r>
          </w:p>
        </w:tc>
        <w:tc>
          <w:tcPr>
            <w:tcW w:w="721" w:type="dxa"/>
            <w:tcBorders>
              <w:top w:val="nil"/>
              <w:left w:val="nil"/>
              <w:bottom w:val="single" w:sz="4" w:space="0" w:color="auto"/>
              <w:right w:val="single" w:sz="4" w:space="0" w:color="auto"/>
            </w:tcBorders>
            <w:shd w:val="clear" w:color="auto" w:fill="auto"/>
            <w:noWrap/>
            <w:vAlign w:val="bottom"/>
            <w:hideMark/>
          </w:tcPr>
          <w:p w14:paraId="3FB1540A"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11,845</w:t>
            </w:r>
          </w:p>
        </w:tc>
        <w:tc>
          <w:tcPr>
            <w:tcW w:w="606" w:type="dxa"/>
            <w:tcBorders>
              <w:top w:val="nil"/>
              <w:left w:val="nil"/>
              <w:bottom w:val="single" w:sz="4" w:space="0" w:color="auto"/>
              <w:right w:val="single" w:sz="4" w:space="0" w:color="auto"/>
            </w:tcBorders>
            <w:shd w:val="clear" w:color="auto" w:fill="auto"/>
            <w:noWrap/>
            <w:vAlign w:val="bottom"/>
            <w:hideMark/>
          </w:tcPr>
          <w:p w14:paraId="10F1D90E"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14,296</w:t>
            </w:r>
          </w:p>
        </w:tc>
      </w:tr>
      <w:tr w:rsidR="00022C81" w14:paraId="34EC54F6" w14:textId="77777777" w:rsidTr="00022C81">
        <w:trPr>
          <w:trHeight w:val="260"/>
        </w:trPr>
        <w:tc>
          <w:tcPr>
            <w:tcW w:w="2205" w:type="dxa"/>
            <w:tcBorders>
              <w:top w:val="nil"/>
              <w:left w:val="single" w:sz="4" w:space="0" w:color="auto"/>
              <w:bottom w:val="single" w:sz="4" w:space="0" w:color="auto"/>
              <w:right w:val="single" w:sz="4" w:space="0" w:color="auto"/>
            </w:tcBorders>
            <w:shd w:val="clear" w:color="auto" w:fill="auto"/>
            <w:noWrap/>
            <w:vAlign w:val="bottom"/>
            <w:hideMark/>
          </w:tcPr>
          <w:p w14:paraId="644A5E54"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University of Memphis</w:t>
            </w:r>
          </w:p>
        </w:tc>
        <w:tc>
          <w:tcPr>
            <w:tcW w:w="742" w:type="dxa"/>
            <w:tcBorders>
              <w:top w:val="nil"/>
              <w:left w:val="nil"/>
              <w:bottom w:val="single" w:sz="4" w:space="0" w:color="auto"/>
              <w:right w:val="single" w:sz="4" w:space="0" w:color="auto"/>
            </w:tcBorders>
            <w:shd w:val="clear" w:color="auto" w:fill="auto"/>
            <w:noWrap/>
            <w:vAlign w:val="bottom"/>
            <w:hideMark/>
          </w:tcPr>
          <w:p w14:paraId="14119B01"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18</w:t>
            </w:r>
          </w:p>
        </w:tc>
        <w:tc>
          <w:tcPr>
            <w:tcW w:w="645" w:type="dxa"/>
            <w:gridSpan w:val="2"/>
            <w:tcBorders>
              <w:top w:val="nil"/>
              <w:left w:val="nil"/>
              <w:bottom w:val="single" w:sz="4" w:space="0" w:color="auto"/>
              <w:right w:val="single" w:sz="4" w:space="0" w:color="auto"/>
            </w:tcBorders>
            <w:shd w:val="clear" w:color="auto" w:fill="auto"/>
            <w:noWrap/>
            <w:vAlign w:val="bottom"/>
            <w:hideMark/>
          </w:tcPr>
          <w:p w14:paraId="02742AB7"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3</w:t>
            </w:r>
          </w:p>
        </w:tc>
        <w:tc>
          <w:tcPr>
            <w:tcW w:w="696" w:type="dxa"/>
            <w:tcBorders>
              <w:top w:val="nil"/>
              <w:left w:val="nil"/>
              <w:bottom w:val="single" w:sz="4" w:space="0" w:color="auto"/>
              <w:right w:val="single" w:sz="4" w:space="0" w:color="auto"/>
            </w:tcBorders>
            <w:shd w:val="clear" w:color="auto" w:fill="auto"/>
            <w:noWrap/>
            <w:vAlign w:val="bottom"/>
            <w:hideMark/>
          </w:tcPr>
          <w:p w14:paraId="3D976E8B"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8,472</w:t>
            </w:r>
          </w:p>
        </w:tc>
        <w:tc>
          <w:tcPr>
            <w:tcW w:w="722" w:type="dxa"/>
            <w:tcBorders>
              <w:top w:val="nil"/>
              <w:left w:val="nil"/>
              <w:bottom w:val="single" w:sz="4" w:space="0" w:color="auto"/>
              <w:right w:val="single" w:sz="4" w:space="0" w:color="auto"/>
            </w:tcBorders>
            <w:shd w:val="clear" w:color="auto" w:fill="auto"/>
            <w:noWrap/>
            <w:vAlign w:val="bottom"/>
            <w:hideMark/>
          </w:tcPr>
          <w:p w14:paraId="7578AFF3"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8,073</w:t>
            </w:r>
          </w:p>
        </w:tc>
        <w:tc>
          <w:tcPr>
            <w:tcW w:w="830" w:type="dxa"/>
            <w:tcBorders>
              <w:top w:val="nil"/>
              <w:left w:val="nil"/>
              <w:bottom w:val="single" w:sz="4" w:space="0" w:color="auto"/>
              <w:right w:val="single" w:sz="4" w:space="0" w:color="auto"/>
            </w:tcBorders>
            <w:shd w:val="clear" w:color="auto" w:fill="auto"/>
            <w:noWrap/>
            <w:vAlign w:val="bottom"/>
            <w:hideMark/>
          </w:tcPr>
          <w:p w14:paraId="3202EBDF"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656</w:t>
            </w:r>
          </w:p>
        </w:tc>
        <w:tc>
          <w:tcPr>
            <w:tcW w:w="601" w:type="dxa"/>
            <w:tcBorders>
              <w:top w:val="nil"/>
              <w:left w:val="nil"/>
              <w:bottom w:val="single" w:sz="4" w:space="0" w:color="auto"/>
              <w:right w:val="single" w:sz="4" w:space="0" w:color="auto"/>
            </w:tcBorders>
            <w:shd w:val="clear" w:color="auto" w:fill="auto"/>
            <w:noWrap/>
            <w:vAlign w:val="bottom"/>
            <w:hideMark/>
          </w:tcPr>
          <w:p w14:paraId="351FA7BF"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646</w:t>
            </w:r>
          </w:p>
        </w:tc>
        <w:tc>
          <w:tcPr>
            <w:tcW w:w="1039" w:type="dxa"/>
            <w:tcBorders>
              <w:top w:val="nil"/>
              <w:left w:val="nil"/>
              <w:bottom w:val="single" w:sz="4" w:space="0" w:color="auto"/>
              <w:right w:val="single" w:sz="4" w:space="0" w:color="auto"/>
            </w:tcBorders>
            <w:shd w:val="clear" w:color="auto" w:fill="auto"/>
            <w:noWrap/>
            <w:vAlign w:val="bottom"/>
            <w:hideMark/>
          </w:tcPr>
          <w:p w14:paraId="1A732D25"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118</w:t>
            </w:r>
          </w:p>
        </w:tc>
        <w:tc>
          <w:tcPr>
            <w:tcW w:w="543" w:type="dxa"/>
            <w:gridSpan w:val="2"/>
            <w:tcBorders>
              <w:top w:val="nil"/>
              <w:left w:val="nil"/>
              <w:bottom w:val="single" w:sz="4" w:space="0" w:color="auto"/>
              <w:right w:val="single" w:sz="4" w:space="0" w:color="auto"/>
            </w:tcBorders>
            <w:shd w:val="clear" w:color="auto" w:fill="auto"/>
            <w:noWrap/>
            <w:vAlign w:val="bottom"/>
            <w:hideMark/>
          </w:tcPr>
          <w:p w14:paraId="4F97A75A"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325</w:t>
            </w:r>
          </w:p>
        </w:tc>
        <w:tc>
          <w:tcPr>
            <w:tcW w:w="721" w:type="dxa"/>
            <w:tcBorders>
              <w:top w:val="nil"/>
              <w:left w:val="nil"/>
              <w:bottom w:val="single" w:sz="4" w:space="0" w:color="auto"/>
              <w:right w:val="single" w:sz="4" w:space="0" w:color="auto"/>
            </w:tcBorders>
            <w:shd w:val="clear" w:color="auto" w:fill="auto"/>
            <w:noWrap/>
            <w:vAlign w:val="bottom"/>
            <w:hideMark/>
          </w:tcPr>
          <w:p w14:paraId="07FC0968"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821</w:t>
            </w:r>
          </w:p>
        </w:tc>
        <w:tc>
          <w:tcPr>
            <w:tcW w:w="606" w:type="dxa"/>
            <w:tcBorders>
              <w:top w:val="nil"/>
              <w:left w:val="nil"/>
              <w:bottom w:val="single" w:sz="4" w:space="0" w:color="auto"/>
              <w:right w:val="single" w:sz="4" w:space="0" w:color="auto"/>
            </w:tcBorders>
            <w:shd w:val="clear" w:color="auto" w:fill="auto"/>
            <w:noWrap/>
            <w:vAlign w:val="bottom"/>
            <w:hideMark/>
          </w:tcPr>
          <w:p w14:paraId="6B0188DC"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1,237</w:t>
            </w:r>
          </w:p>
        </w:tc>
      </w:tr>
      <w:tr w:rsidR="00022C81" w14:paraId="4BF78898" w14:textId="77777777" w:rsidTr="00022C81">
        <w:trPr>
          <w:trHeight w:val="260"/>
        </w:trPr>
        <w:tc>
          <w:tcPr>
            <w:tcW w:w="2205" w:type="dxa"/>
            <w:tcBorders>
              <w:top w:val="nil"/>
              <w:left w:val="single" w:sz="4" w:space="0" w:color="auto"/>
              <w:bottom w:val="single" w:sz="4" w:space="0" w:color="auto"/>
              <w:right w:val="single" w:sz="4" w:space="0" w:color="auto"/>
            </w:tcBorders>
            <w:shd w:val="clear" w:color="auto" w:fill="auto"/>
            <w:noWrap/>
            <w:vAlign w:val="bottom"/>
            <w:hideMark/>
          </w:tcPr>
          <w:p w14:paraId="698430B7"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University of Nebraska at Omaha</w:t>
            </w:r>
          </w:p>
        </w:tc>
        <w:tc>
          <w:tcPr>
            <w:tcW w:w="742" w:type="dxa"/>
            <w:tcBorders>
              <w:top w:val="nil"/>
              <w:left w:val="nil"/>
              <w:bottom w:val="single" w:sz="4" w:space="0" w:color="auto"/>
              <w:right w:val="single" w:sz="4" w:space="0" w:color="auto"/>
            </w:tcBorders>
            <w:shd w:val="clear" w:color="auto" w:fill="auto"/>
            <w:noWrap/>
            <w:vAlign w:val="bottom"/>
            <w:hideMark/>
          </w:tcPr>
          <w:p w14:paraId="0F4DC409"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16</w:t>
            </w:r>
          </w:p>
        </w:tc>
        <w:tc>
          <w:tcPr>
            <w:tcW w:w="645" w:type="dxa"/>
            <w:gridSpan w:val="2"/>
            <w:tcBorders>
              <w:top w:val="nil"/>
              <w:left w:val="nil"/>
              <w:bottom w:val="single" w:sz="4" w:space="0" w:color="auto"/>
              <w:right w:val="single" w:sz="4" w:space="0" w:color="auto"/>
            </w:tcBorders>
            <w:shd w:val="clear" w:color="auto" w:fill="auto"/>
            <w:noWrap/>
            <w:vAlign w:val="bottom"/>
            <w:hideMark/>
          </w:tcPr>
          <w:p w14:paraId="356641CC"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19</w:t>
            </w:r>
          </w:p>
        </w:tc>
        <w:tc>
          <w:tcPr>
            <w:tcW w:w="696" w:type="dxa"/>
            <w:tcBorders>
              <w:top w:val="nil"/>
              <w:left w:val="nil"/>
              <w:bottom w:val="single" w:sz="4" w:space="0" w:color="auto"/>
              <w:right w:val="single" w:sz="4" w:space="0" w:color="auto"/>
            </w:tcBorders>
            <w:shd w:val="clear" w:color="auto" w:fill="auto"/>
            <w:noWrap/>
            <w:vAlign w:val="bottom"/>
            <w:hideMark/>
          </w:tcPr>
          <w:p w14:paraId="2EF6EF40"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8,440</w:t>
            </w:r>
          </w:p>
        </w:tc>
        <w:tc>
          <w:tcPr>
            <w:tcW w:w="722" w:type="dxa"/>
            <w:tcBorders>
              <w:top w:val="nil"/>
              <w:left w:val="nil"/>
              <w:bottom w:val="single" w:sz="4" w:space="0" w:color="auto"/>
              <w:right w:val="single" w:sz="4" w:space="0" w:color="auto"/>
            </w:tcBorders>
            <w:shd w:val="clear" w:color="auto" w:fill="auto"/>
            <w:noWrap/>
            <w:vAlign w:val="bottom"/>
            <w:hideMark/>
          </w:tcPr>
          <w:p w14:paraId="5245304F"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7,965</w:t>
            </w:r>
          </w:p>
        </w:tc>
        <w:tc>
          <w:tcPr>
            <w:tcW w:w="830" w:type="dxa"/>
            <w:tcBorders>
              <w:top w:val="nil"/>
              <w:left w:val="nil"/>
              <w:bottom w:val="single" w:sz="4" w:space="0" w:color="auto"/>
              <w:right w:val="single" w:sz="4" w:space="0" w:color="auto"/>
            </w:tcBorders>
            <w:shd w:val="clear" w:color="auto" w:fill="auto"/>
            <w:noWrap/>
            <w:vAlign w:val="bottom"/>
            <w:hideMark/>
          </w:tcPr>
          <w:p w14:paraId="435B1A2B"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556</w:t>
            </w:r>
          </w:p>
        </w:tc>
        <w:tc>
          <w:tcPr>
            <w:tcW w:w="601" w:type="dxa"/>
            <w:tcBorders>
              <w:top w:val="nil"/>
              <w:left w:val="nil"/>
              <w:bottom w:val="single" w:sz="4" w:space="0" w:color="auto"/>
              <w:right w:val="single" w:sz="4" w:space="0" w:color="auto"/>
            </w:tcBorders>
            <w:shd w:val="clear" w:color="auto" w:fill="auto"/>
            <w:noWrap/>
            <w:vAlign w:val="bottom"/>
            <w:hideMark/>
          </w:tcPr>
          <w:p w14:paraId="1907CACD"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610</w:t>
            </w:r>
          </w:p>
        </w:tc>
        <w:tc>
          <w:tcPr>
            <w:tcW w:w="1039" w:type="dxa"/>
            <w:tcBorders>
              <w:top w:val="nil"/>
              <w:left w:val="nil"/>
              <w:bottom w:val="single" w:sz="4" w:space="0" w:color="auto"/>
              <w:right w:val="single" w:sz="4" w:space="0" w:color="auto"/>
            </w:tcBorders>
            <w:shd w:val="clear" w:color="auto" w:fill="auto"/>
            <w:noWrap/>
            <w:vAlign w:val="bottom"/>
            <w:hideMark/>
          </w:tcPr>
          <w:p w14:paraId="5AFBD285"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268</w:t>
            </w:r>
          </w:p>
        </w:tc>
        <w:tc>
          <w:tcPr>
            <w:tcW w:w="543" w:type="dxa"/>
            <w:gridSpan w:val="2"/>
            <w:tcBorders>
              <w:top w:val="nil"/>
              <w:left w:val="nil"/>
              <w:bottom w:val="single" w:sz="4" w:space="0" w:color="auto"/>
              <w:right w:val="single" w:sz="4" w:space="0" w:color="auto"/>
            </w:tcBorders>
            <w:shd w:val="clear" w:color="auto" w:fill="auto"/>
            <w:noWrap/>
            <w:vAlign w:val="bottom"/>
            <w:hideMark/>
          </w:tcPr>
          <w:p w14:paraId="09C80D10"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140</w:t>
            </w:r>
          </w:p>
        </w:tc>
        <w:tc>
          <w:tcPr>
            <w:tcW w:w="721" w:type="dxa"/>
            <w:tcBorders>
              <w:top w:val="nil"/>
              <w:left w:val="nil"/>
              <w:bottom w:val="single" w:sz="4" w:space="0" w:color="auto"/>
              <w:right w:val="single" w:sz="4" w:space="0" w:color="auto"/>
            </w:tcBorders>
            <w:shd w:val="clear" w:color="auto" w:fill="auto"/>
            <w:noWrap/>
            <w:vAlign w:val="bottom"/>
            <w:hideMark/>
          </w:tcPr>
          <w:p w14:paraId="5AA9E2FF"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1,532</w:t>
            </w:r>
          </w:p>
        </w:tc>
        <w:tc>
          <w:tcPr>
            <w:tcW w:w="606" w:type="dxa"/>
            <w:tcBorders>
              <w:top w:val="nil"/>
              <w:left w:val="nil"/>
              <w:bottom w:val="single" w:sz="4" w:space="0" w:color="auto"/>
              <w:right w:val="single" w:sz="4" w:space="0" w:color="auto"/>
            </w:tcBorders>
            <w:shd w:val="clear" w:color="auto" w:fill="auto"/>
            <w:noWrap/>
            <w:vAlign w:val="bottom"/>
            <w:hideMark/>
          </w:tcPr>
          <w:p w14:paraId="427635B7"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2,012</w:t>
            </w:r>
          </w:p>
        </w:tc>
      </w:tr>
      <w:tr w:rsidR="00022C81" w14:paraId="5D139739" w14:textId="77777777" w:rsidTr="00022C81">
        <w:trPr>
          <w:trHeight w:val="260"/>
        </w:trPr>
        <w:tc>
          <w:tcPr>
            <w:tcW w:w="2205" w:type="dxa"/>
            <w:tcBorders>
              <w:top w:val="nil"/>
              <w:left w:val="single" w:sz="4" w:space="0" w:color="auto"/>
              <w:bottom w:val="single" w:sz="4" w:space="0" w:color="auto"/>
              <w:right w:val="single" w:sz="4" w:space="0" w:color="auto"/>
            </w:tcBorders>
            <w:shd w:val="clear" w:color="auto" w:fill="auto"/>
            <w:noWrap/>
            <w:vAlign w:val="bottom"/>
            <w:hideMark/>
          </w:tcPr>
          <w:p w14:paraId="72400442"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University of North Carolina at Charlotte</w:t>
            </w:r>
          </w:p>
        </w:tc>
        <w:tc>
          <w:tcPr>
            <w:tcW w:w="742" w:type="dxa"/>
            <w:tcBorders>
              <w:top w:val="nil"/>
              <w:left w:val="nil"/>
              <w:bottom w:val="single" w:sz="4" w:space="0" w:color="auto"/>
              <w:right w:val="single" w:sz="4" w:space="0" w:color="auto"/>
            </w:tcBorders>
            <w:shd w:val="clear" w:color="auto" w:fill="auto"/>
            <w:noWrap/>
            <w:vAlign w:val="bottom"/>
            <w:hideMark/>
          </w:tcPr>
          <w:p w14:paraId="1CF05E67"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32</w:t>
            </w:r>
          </w:p>
        </w:tc>
        <w:tc>
          <w:tcPr>
            <w:tcW w:w="645" w:type="dxa"/>
            <w:gridSpan w:val="2"/>
            <w:tcBorders>
              <w:top w:val="nil"/>
              <w:left w:val="nil"/>
              <w:bottom w:val="single" w:sz="4" w:space="0" w:color="auto"/>
              <w:right w:val="single" w:sz="4" w:space="0" w:color="auto"/>
            </w:tcBorders>
            <w:shd w:val="clear" w:color="auto" w:fill="auto"/>
            <w:noWrap/>
            <w:vAlign w:val="bottom"/>
            <w:hideMark/>
          </w:tcPr>
          <w:p w14:paraId="4C6243CC"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22</w:t>
            </w:r>
          </w:p>
        </w:tc>
        <w:tc>
          <w:tcPr>
            <w:tcW w:w="696" w:type="dxa"/>
            <w:tcBorders>
              <w:top w:val="nil"/>
              <w:left w:val="nil"/>
              <w:bottom w:val="single" w:sz="4" w:space="0" w:color="auto"/>
              <w:right w:val="single" w:sz="4" w:space="0" w:color="auto"/>
            </w:tcBorders>
            <w:shd w:val="clear" w:color="auto" w:fill="auto"/>
            <w:noWrap/>
            <w:vAlign w:val="bottom"/>
            <w:hideMark/>
          </w:tcPr>
          <w:p w14:paraId="70CFD3A8"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13,768</w:t>
            </w:r>
          </w:p>
        </w:tc>
        <w:tc>
          <w:tcPr>
            <w:tcW w:w="722" w:type="dxa"/>
            <w:tcBorders>
              <w:top w:val="nil"/>
              <w:left w:val="nil"/>
              <w:bottom w:val="single" w:sz="4" w:space="0" w:color="auto"/>
              <w:right w:val="single" w:sz="4" w:space="0" w:color="auto"/>
            </w:tcBorders>
            <w:shd w:val="clear" w:color="auto" w:fill="auto"/>
            <w:noWrap/>
            <w:vAlign w:val="bottom"/>
            <w:hideMark/>
          </w:tcPr>
          <w:p w14:paraId="6FF7B91B"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13,103</w:t>
            </w:r>
          </w:p>
        </w:tc>
        <w:tc>
          <w:tcPr>
            <w:tcW w:w="830" w:type="dxa"/>
            <w:tcBorders>
              <w:top w:val="nil"/>
              <w:left w:val="nil"/>
              <w:bottom w:val="single" w:sz="4" w:space="0" w:color="auto"/>
              <w:right w:val="single" w:sz="4" w:space="0" w:color="auto"/>
            </w:tcBorders>
            <w:shd w:val="clear" w:color="auto" w:fill="auto"/>
            <w:noWrap/>
            <w:vAlign w:val="bottom"/>
            <w:hideMark/>
          </w:tcPr>
          <w:p w14:paraId="0D85425D"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973</w:t>
            </w:r>
          </w:p>
        </w:tc>
        <w:tc>
          <w:tcPr>
            <w:tcW w:w="601" w:type="dxa"/>
            <w:tcBorders>
              <w:top w:val="nil"/>
              <w:left w:val="nil"/>
              <w:bottom w:val="single" w:sz="4" w:space="0" w:color="auto"/>
              <w:right w:val="single" w:sz="4" w:space="0" w:color="auto"/>
            </w:tcBorders>
            <w:shd w:val="clear" w:color="auto" w:fill="auto"/>
            <w:noWrap/>
            <w:vAlign w:val="bottom"/>
            <w:hideMark/>
          </w:tcPr>
          <w:p w14:paraId="4C4F9F82"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1,172</w:t>
            </w:r>
          </w:p>
        </w:tc>
        <w:tc>
          <w:tcPr>
            <w:tcW w:w="1039" w:type="dxa"/>
            <w:tcBorders>
              <w:top w:val="nil"/>
              <w:left w:val="nil"/>
              <w:bottom w:val="single" w:sz="4" w:space="0" w:color="auto"/>
              <w:right w:val="single" w:sz="4" w:space="0" w:color="auto"/>
            </w:tcBorders>
            <w:shd w:val="clear" w:color="auto" w:fill="auto"/>
            <w:noWrap/>
            <w:vAlign w:val="bottom"/>
            <w:hideMark/>
          </w:tcPr>
          <w:p w14:paraId="25A72122"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605</w:t>
            </w:r>
          </w:p>
        </w:tc>
        <w:tc>
          <w:tcPr>
            <w:tcW w:w="543" w:type="dxa"/>
            <w:gridSpan w:val="2"/>
            <w:tcBorders>
              <w:top w:val="nil"/>
              <w:left w:val="nil"/>
              <w:bottom w:val="single" w:sz="4" w:space="0" w:color="auto"/>
              <w:right w:val="single" w:sz="4" w:space="0" w:color="auto"/>
            </w:tcBorders>
            <w:shd w:val="clear" w:color="auto" w:fill="auto"/>
            <w:noWrap/>
            <w:vAlign w:val="bottom"/>
            <w:hideMark/>
          </w:tcPr>
          <w:p w14:paraId="17AEE634"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412</w:t>
            </w:r>
          </w:p>
        </w:tc>
        <w:tc>
          <w:tcPr>
            <w:tcW w:w="721" w:type="dxa"/>
            <w:tcBorders>
              <w:top w:val="nil"/>
              <w:left w:val="nil"/>
              <w:bottom w:val="single" w:sz="4" w:space="0" w:color="auto"/>
              <w:right w:val="single" w:sz="4" w:space="0" w:color="auto"/>
            </w:tcBorders>
            <w:shd w:val="clear" w:color="auto" w:fill="auto"/>
            <w:noWrap/>
            <w:vAlign w:val="bottom"/>
            <w:hideMark/>
          </w:tcPr>
          <w:p w14:paraId="2BC20BFE"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2,144</w:t>
            </w:r>
          </w:p>
        </w:tc>
        <w:tc>
          <w:tcPr>
            <w:tcW w:w="606" w:type="dxa"/>
            <w:tcBorders>
              <w:top w:val="nil"/>
              <w:left w:val="nil"/>
              <w:bottom w:val="single" w:sz="4" w:space="0" w:color="auto"/>
              <w:right w:val="single" w:sz="4" w:space="0" w:color="auto"/>
            </w:tcBorders>
            <w:shd w:val="clear" w:color="auto" w:fill="auto"/>
            <w:noWrap/>
            <w:vAlign w:val="bottom"/>
            <w:hideMark/>
          </w:tcPr>
          <w:p w14:paraId="4E52E477"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2,891</w:t>
            </w:r>
          </w:p>
        </w:tc>
      </w:tr>
      <w:tr w:rsidR="00022C81" w14:paraId="53A41BFE" w14:textId="77777777" w:rsidTr="00022C81">
        <w:trPr>
          <w:trHeight w:val="260"/>
        </w:trPr>
        <w:tc>
          <w:tcPr>
            <w:tcW w:w="2205" w:type="dxa"/>
            <w:tcBorders>
              <w:top w:val="nil"/>
              <w:left w:val="single" w:sz="4" w:space="0" w:color="auto"/>
              <w:bottom w:val="single" w:sz="4" w:space="0" w:color="auto"/>
              <w:right w:val="single" w:sz="4" w:space="0" w:color="auto"/>
            </w:tcBorders>
            <w:shd w:val="clear" w:color="auto" w:fill="auto"/>
            <w:noWrap/>
            <w:vAlign w:val="bottom"/>
            <w:hideMark/>
          </w:tcPr>
          <w:p w14:paraId="539D586C"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Wichita State University</w:t>
            </w:r>
          </w:p>
        </w:tc>
        <w:tc>
          <w:tcPr>
            <w:tcW w:w="742" w:type="dxa"/>
            <w:tcBorders>
              <w:top w:val="nil"/>
              <w:left w:val="nil"/>
              <w:bottom w:val="single" w:sz="4" w:space="0" w:color="auto"/>
              <w:right w:val="single" w:sz="4" w:space="0" w:color="auto"/>
            </w:tcBorders>
            <w:shd w:val="clear" w:color="auto" w:fill="auto"/>
            <w:noWrap/>
            <w:vAlign w:val="bottom"/>
            <w:hideMark/>
          </w:tcPr>
          <w:p w14:paraId="56560498"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10</w:t>
            </w:r>
          </w:p>
        </w:tc>
        <w:tc>
          <w:tcPr>
            <w:tcW w:w="645" w:type="dxa"/>
            <w:gridSpan w:val="2"/>
            <w:tcBorders>
              <w:top w:val="nil"/>
              <w:left w:val="nil"/>
              <w:bottom w:val="single" w:sz="4" w:space="0" w:color="auto"/>
              <w:right w:val="single" w:sz="4" w:space="0" w:color="auto"/>
            </w:tcBorders>
            <w:shd w:val="clear" w:color="auto" w:fill="auto"/>
            <w:noWrap/>
            <w:vAlign w:val="bottom"/>
            <w:hideMark/>
          </w:tcPr>
          <w:p w14:paraId="3CFB217F"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13</w:t>
            </w:r>
          </w:p>
        </w:tc>
        <w:tc>
          <w:tcPr>
            <w:tcW w:w="696" w:type="dxa"/>
            <w:tcBorders>
              <w:top w:val="nil"/>
              <w:left w:val="nil"/>
              <w:bottom w:val="single" w:sz="4" w:space="0" w:color="auto"/>
              <w:right w:val="single" w:sz="4" w:space="0" w:color="auto"/>
            </w:tcBorders>
            <w:shd w:val="clear" w:color="auto" w:fill="auto"/>
            <w:noWrap/>
            <w:vAlign w:val="bottom"/>
            <w:hideMark/>
          </w:tcPr>
          <w:p w14:paraId="0940DCA8"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7,044</w:t>
            </w:r>
          </w:p>
        </w:tc>
        <w:tc>
          <w:tcPr>
            <w:tcW w:w="722" w:type="dxa"/>
            <w:tcBorders>
              <w:top w:val="nil"/>
              <w:left w:val="nil"/>
              <w:bottom w:val="single" w:sz="4" w:space="0" w:color="auto"/>
              <w:right w:val="single" w:sz="4" w:space="0" w:color="auto"/>
            </w:tcBorders>
            <w:shd w:val="clear" w:color="auto" w:fill="auto"/>
            <w:noWrap/>
            <w:vAlign w:val="bottom"/>
            <w:hideMark/>
          </w:tcPr>
          <w:p w14:paraId="185DD281"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6,652</w:t>
            </w:r>
          </w:p>
        </w:tc>
        <w:tc>
          <w:tcPr>
            <w:tcW w:w="830" w:type="dxa"/>
            <w:tcBorders>
              <w:top w:val="nil"/>
              <w:left w:val="nil"/>
              <w:bottom w:val="single" w:sz="4" w:space="0" w:color="auto"/>
              <w:right w:val="single" w:sz="4" w:space="0" w:color="auto"/>
            </w:tcBorders>
            <w:shd w:val="clear" w:color="auto" w:fill="auto"/>
            <w:noWrap/>
            <w:vAlign w:val="bottom"/>
            <w:hideMark/>
          </w:tcPr>
          <w:p w14:paraId="62615E8D"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469</w:t>
            </w:r>
          </w:p>
        </w:tc>
        <w:tc>
          <w:tcPr>
            <w:tcW w:w="601" w:type="dxa"/>
            <w:tcBorders>
              <w:top w:val="nil"/>
              <w:left w:val="nil"/>
              <w:bottom w:val="single" w:sz="4" w:space="0" w:color="auto"/>
              <w:right w:val="single" w:sz="4" w:space="0" w:color="auto"/>
            </w:tcBorders>
            <w:shd w:val="clear" w:color="auto" w:fill="auto"/>
            <w:noWrap/>
            <w:vAlign w:val="bottom"/>
            <w:hideMark/>
          </w:tcPr>
          <w:p w14:paraId="4C753032"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563</w:t>
            </w:r>
          </w:p>
        </w:tc>
        <w:tc>
          <w:tcPr>
            <w:tcW w:w="1039" w:type="dxa"/>
            <w:tcBorders>
              <w:top w:val="nil"/>
              <w:left w:val="nil"/>
              <w:bottom w:val="single" w:sz="4" w:space="0" w:color="auto"/>
              <w:right w:val="single" w:sz="4" w:space="0" w:color="auto"/>
            </w:tcBorders>
            <w:shd w:val="clear" w:color="auto" w:fill="auto"/>
            <w:noWrap/>
            <w:vAlign w:val="bottom"/>
            <w:hideMark/>
          </w:tcPr>
          <w:p w14:paraId="46C6DA5C"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274</w:t>
            </w:r>
          </w:p>
        </w:tc>
        <w:tc>
          <w:tcPr>
            <w:tcW w:w="543" w:type="dxa"/>
            <w:gridSpan w:val="2"/>
            <w:tcBorders>
              <w:top w:val="nil"/>
              <w:left w:val="nil"/>
              <w:bottom w:val="single" w:sz="4" w:space="0" w:color="auto"/>
              <w:right w:val="single" w:sz="4" w:space="0" w:color="auto"/>
            </w:tcBorders>
            <w:shd w:val="clear" w:color="auto" w:fill="auto"/>
            <w:noWrap/>
            <w:vAlign w:val="bottom"/>
            <w:hideMark/>
          </w:tcPr>
          <w:p w14:paraId="55B3E059"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273</w:t>
            </w:r>
          </w:p>
        </w:tc>
        <w:tc>
          <w:tcPr>
            <w:tcW w:w="721" w:type="dxa"/>
            <w:tcBorders>
              <w:top w:val="nil"/>
              <w:left w:val="nil"/>
              <w:bottom w:val="single" w:sz="4" w:space="0" w:color="auto"/>
              <w:right w:val="single" w:sz="4" w:space="0" w:color="auto"/>
            </w:tcBorders>
            <w:shd w:val="clear" w:color="auto" w:fill="auto"/>
            <w:noWrap/>
            <w:vAlign w:val="bottom"/>
            <w:hideMark/>
          </w:tcPr>
          <w:p w14:paraId="70B2A9DE"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1,293</w:t>
            </w:r>
          </w:p>
        </w:tc>
        <w:tc>
          <w:tcPr>
            <w:tcW w:w="606" w:type="dxa"/>
            <w:tcBorders>
              <w:top w:val="nil"/>
              <w:left w:val="nil"/>
              <w:bottom w:val="single" w:sz="4" w:space="0" w:color="auto"/>
              <w:right w:val="single" w:sz="4" w:space="0" w:color="auto"/>
            </w:tcBorders>
            <w:shd w:val="clear" w:color="auto" w:fill="auto"/>
            <w:noWrap/>
            <w:vAlign w:val="bottom"/>
            <w:hideMark/>
          </w:tcPr>
          <w:p w14:paraId="112BAD4D"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1,563</w:t>
            </w:r>
          </w:p>
        </w:tc>
      </w:tr>
      <w:tr w:rsidR="00852024" w14:paraId="0564B014" w14:textId="77777777" w:rsidTr="00022C81">
        <w:trPr>
          <w:trHeight w:val="260"/>
        </w:trPr>
        <w:tc>
          <w:tcPr>
            <w:tcW w:w="22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D0F60" w14:textId="77777777" w:rsidR="00022C81" w:rsidRPr="00852024" w:rsidRDefault="00022C81" w:rsidP="00852024">
            <w:pPr>
              <w:rPr>
                <w:rFonts w:ascii="Calibri" w:hAnsi="Calibri" w:cs="Calibri"/>
                <w:color w:val="000000"/>
                <w:sz w:val="13"/>
                <w:szCs w:val="13"/>
              </w:rPr>
            </w:pPr>
            <w:r w:rsidRPr="00852024">
              <w:rPr>
                <w:rFonts w:ascii="Calibri" w:hAnsi="Calibri" w:cs="Calibri"/>
                <w:color w:val="000000"/>
                <w:sz w:val="13"/>
                <w:szCs w:val="13"/>
              </w:rPr>
              <w:t>Source: CEDBR, IPEDS (12-Month Unduplicated Headcounts)</w:t>
            </w:r>
          </w:p>
        </w:tc>
        <w:tc>
          <w:tcPr>
            <w:tcW w:w="75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903C72B" w14:textId="77777777" w:rsidR="00022C81" w:rsidRPr="00852024" w:rsidRDefault="00022C81" w:rsidP="00852024">
            <w:pPr>
              <w:rPr>
                <w:rFonts w:ascii="Calibri" w:hAnsi="Calibri" w:cs="Calibri"/>
                <w:color w:val="000000"/>
                <w:sz w:val="13"/>
                <w:szCs w:val="13"/>
              </w:rPr>
            </w:pPr>
          </w:p>
        </w:tc>
        <w:tc>
          <w:tcPr>
            <w:tcW w:w="631" w:type="dxa"/>
            <w:tcBorders>
              <w:top w:val="single" w:sz="4" w:space="0" w:color="auto"/>
              <w:left w:val="single" w:sz="4" w:space="0" w:color="auto"/>
              <w:bottom w:val="single" w:sz="4" w:space="0" w:color="auto"/>
              <w:right w:val="single" w:sz="4" w:space="0" w:color="auto"/>
            </w:tcBorders>
            <w:shd w:val="clear" w:color="auto" w:fill="auto"/>
            <w:vAlign w:val="bottom"/>
          </w:tcPr>
          <w:p w14:paraId="00FC9710" w14:textId="77777777" w:rsidR="00022C81" w:rsidRPr="00852024" w:rsidRDefault="00022C81" w:rsidP="00852024">
            <w:pPr>
              <w:rPr>
                <w:rFonts w:ascii="Calibri" w:hAnsi="Calibri" w:cs="Calibri"/>
                <w:color w:val="000000"/>
                <w:sz w:val="13"/>
                <w:szCs w:val="13"/>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tcPr>
          <w:p w14:paraId="753BFD80" w14:textId="77777777" w:rsidR="00022C81" w:rsidRPr="00852024" w:rsidRDefault="00022C81" w:rsidP="00852024">
            <w:pPr>
              <w:rPr>
                <w:rFonts w:ascii="Calibri" w:hAnsi="Calibri" w:cs="Calibri"/>
                <w:color w:val="000000"/>
                <w:sz w:val="13"/>
                <w:szCs w:val="13"/>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bottom"/>
          </w:tcPr>
          <w:p w14:paraId="19791CA7" w14:textId="77777777" w:rsidR="00022C81" w:rsidRPr="00852024" w:rsidRDefault="00022C81" w:rsidP="00852024">
            <w:pPr>
              <w:rPr>
                <w:rFonts w:ascii="Calibri" w:hAnsi="Calibri" w:cs="Calibri"/>
                <w:color w:val="000000"/>
                <w:sz w:val="13"/>
                <w:szCs w:val="13"/>
              </w:rPr>
            </w:pPr>
          </w:p>
        </w:tc>
        <w:tc>
          <w:tcPr>
            <w:tcW w:w="830" w:type="dxa"/>
            <w:tcBorders>
              <w:top w:val="single" w:sz="4" w:space="0" w:color="auto"/>
              <w:left w:val="single" w:sz="4" w:space="0" w:color="auto"/>
              <w:bottom w:val="single" w:sz="4" w:space="0" w:color="auto"/>
              <w:right w:val="single" w:sz="4" w:space="0" w:color="auto"/>
            </w:tcBorders>
            <w:shd w:val="clear" w:color="auto" w:fill="auto"/>
            <w:vAlign w:val="bottom"/>
          </w:tcPr>
          <w:p w14:paraId="564CE924" w14:textId="77777777" w:rsidR="00022C81" w:rsidRPr="00852024" w:rsidRDefault="00022C81" w:rsidP="00852024">
            <w:pPr>
              <w:rPr>
                <w:rFonts w:ascii="Calibri" w:hAnsi="Calibri" w:cs="Calibri"/>
                <w:color w:val="000000"/>
                <w:sz w:val="13"/>
                <w:szCs w:val="13"/>
              </w:rPr>
            </w:pPr>
          </w:p>
        </w:tc>
        <w:tc>
          <w:tcPr>
            <w:tcW w:w="601" w:type="dxa"/>
            <w:tcBorders>
              <w:top w:val="single" w:sz="4" w:space="0" w:color="auto"/>
              <w:left w:val="single" w:sz="4" w:space="0" w:color="auto"/>
              <w:bottom w:val="single" w:sz="4" w:space="0" w:color="auto"/>
              <w:right w:val="single" w:sz="4" w:space="0" w:color="auto"/>
            </w:tcBorders>
            <w:shd w:val="clear" w:color="auto" w:fill="auto"/>
            <w:vAlign w:val="bottom"/>
          </w:tcPr>
          <w:p w14:paraId="5F98E5F0" w14:textId="77777777" w:rsidR="00022C81" w:rsidRPr="00852024" w:rsidRDefault="00022C81" w:rsidP="00852024">
            <w:pPr>
              <w:rPr>
                <w:rFonts w:ascii="Calibri" w:hAnsi="Calibri" w:cs="Calibri"/>
                <w:color w:val="000000"/>
                <w:sz w:val="13"/>
                <w:szCs w:val="13"/>
              </w:rPr>
            </w:pPr>
          </w:p>
        </w:tc>
        <w:tc>
          <w:tcPr>
            <w:tcW w:w="1039" w:type="dxa"/>
            <w:tcBorders>
              <w:top w:val="single" w:sz="4" w:space="0" w:color="auto"/>
              <w:left w:val="single" w:sz="4" w:space="0" w:color="auto"/>
              <w:bottom w:val="single" w:sz="4" w:space="0" w:color="auto"/>
              <w:right w:val="single" w:sz="4" w:space="0" w:color="auto"/>
            </w:tcBorders>
            <w:shd w:val="clear" w:color="auto" w:fill="auto"/>
            <w:vAlign w:val="bottom"/>
          </w:tcPr>
          <w:p w14:paraId="07BA1C8E" w14:textId="77777777" w:rsidR="00022C81" w:rsidRPr="00852024" w:rsidRDefault="00022C81" w:rsidP="00852024">
            <w:pPr>
              <w:rPr>
                <w:rFonts w:ascii="Calibri" w:hAnsi="Calibri" w:cs="Calibri"/>
                <w:color w:val="000000"/>
                <w:sz w:val="13"/>
                <w:szCs w:val="13"/>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bottom"/>
          </w:tcPr>
          <w:p w14:paraId="09E62A70" w14:textId="77777777" w:rsidR="00022C81" w:rsidRPr="00852024" w:rsidRDefault="00022C81" w:rsidP="00852024">
            <w:pPr>
              <w:rPr>
                <w:rFonts w:ascii="Calibri" w:hAnsi="Calibri" w:cs="Calibri"/>
                <w:color w:val="000000"/>
                <w:sz w:val="13"/>
                <w:szCs w:val="13"/>
              </w:rPr>
            </w:pP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DF6BCAA" w14:textId="77777777" w:rsidR="00022C81" w:rsidRPr="00852024" w:rsidRDefault="00022C81" w:rsidP="00852024">
            <w:pPr>
              <w:rPr>
                <w:rFonts w:ascii="Calibri" w:hAnsi="Calibri" w:cs="Calibri"/>
                <w:color w:val="000000"/>
                <w:sz w:val="13"/>
                <w:szCs w:val="13"/>
              </w:rPr>
            </w:pPr>
          </w:p>
        </w:tc>
        <w:tc>
          <w:tcPr>
            <w:tcW w:w="606" w:type="dxa"/>
            <w:tcBorders>
              <w:top w:val="single" w:sz="4" w:space="0" w:color="auto"/>
              <w:left w:val="single" w:sz="4" w:space="0" w:color="auto"/>
              <w:bottom w:val="single" w:sz="4" w:space="0" w:color="auto"/>
              <w:right w:val="single" w:sz="4" w:space="0" w:color="auto"/>
            </w:tcBorders>
            <w:shd w:val="clear" w:color="auto" w:fill="auto"/>
            <w:vAlign w:val="bottom"/>
          </w:tcPr>
          <w:p w14:paraId="59D2C1E1" w14:textId="0066AB0F" w:rsidR="00022C81" w:rsidRPr="00852024" w:rsidRDefault="00022C81" w:rsidP="00852024">
            <w:pPr>
              <w:rPr>
                <w:rFonts w:ascii="Calibri" w:hAnsi="Calibri" w:cs="Calibri"/>
                <w:color w:val="000000"/>
                <w:sz w:val="13"/>
                <w:szCs w:val="13"/>
              </w:rPr>
            </w:pPr>
          </w:p>
        </w:tc>
      </w:tr>
    </w:tbl>
    <w:p w14:paraId="43036234" w14:textId="761947F7" w:rsidR="00ED6EC2" w:rsidRPr="00022C81" w:rsidRDefault="00ED6EC2" w:rsidP="00A955D6">
      <w:pPr>
        <w:rPr>
          <w:sz w:val="10"/>
          <w:szCs w:val="10"/>
        </w:rPr>
      </w:pPr>
    </w:p>
    <w:p w14:paraId="42EAD48D" w14:textId="2D535142" w:rsidR="00BC252F" w:rsidRPr="00022C81" w:rsidRDefault="00BC252F" w:rsidP="00A955D6">
      <w:pPr>
        <w:rPr>
          <w:sz w:val="10"/>
          <w:szCs w:val="10"/>
        </w:rPr>
      </w:pPr>
    </w:p>
    <w:tbl>
      <w:tblPr>
        <w:tblW w:w="9350" w:type="dxa"/>
        <w:tblLook w:val="04A0" w:firstRow="1" w:lastRow="0" w:firstColumn="1" w:lastColumn="0" w:noHBand="0" w:noVBand="1"/>
      </w:tblPr>
      <w:tblGrid>
        <w:gridCol w:w="709"/>
        <w:gridCol w:w="221"/>
        <w:gridCol w:w="216"/>
        <w:gridCol w:w="216"/>
        <w:gridCol w:w="216"/>
        <w:gridCol w:w="216"/>
        <w:gridCol w:w="216"/>
        <w:gridCol w:w="216"/>
        <w:gridCol w:w="234"/>
        <w:gridCol w:w="246"/>
        <w:gridCol w:w="440"/>
        <w:gridCol w:w="287"/>
        <w:gridCol w:w="264"/>
        <w:gridCol w:w="261"/>
        <w:gridCol w:w="246"/>
        <w:gridCol w:w="301"/>
        <w:gridCol w:w="242"/>
        <w:gridCol w:w="266"/>
        <w:gridCol w:w="226"/>
        <w:gridCol w:w="453"/>
        <w:gridCol w:w="216"/>
        <w:gridCol w:w="216"/>
        <w:gridCol w:w="216"/>
        <w:gridCol w:w="216"/>
        <w:gridCol w:w="226"/>
        <w:gridCol w:w="246"/>
        <w:gridCol w:w="307"/>
        <w:gridCol w:w="216"/>
        <w:gridCol w:w="396"/>
        <w:gridCol w:w="290"/>
        <w:gridCol w:w="220"/>
        <w:gridCol w:w="453"/>
        <w:gridCol w:w="440"/>
      </w:tblGrid>
      <w:tr w:rsidR="00022C81" w:rsidRPr="00022C81" w14:paraId="0EAB44F8" w14:textId="77777777" w:rsidTr="00022C81">
        <w:trPr>
          <w:trHeight w:val="469"/>
        </w:trPr>
        <w:tc>
          <w:tcPr>
            <w:tcW w:w="1123" w:type="dxa"/>
            <w:gridSpan w:val="3"/>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1192DD5" w14:textId="14935A01" w:rsidR="00022C81" w:rsidRPr="00852024" w:rsidRDefault="00022C81" w:rsidP="00852024">
            <w:pPr>
              <w:rPr>
                <w:rFonts w:ascii="Calibri" w:hAnsi="Calibri" w:cs="Calibri"/>
                <w:color w:val="000000" w:themeColor="text1"/>
                <w:sz w:val="10"/>
                <w:szCs w:val="10"/>
              </w:rPr>
            </w:pPr>
            <w:r w:rsidRPr="00852024">
              <w:rPr>
                <w:rFonts w:ascii="Calibri" w:hAnsi="Calibri" w:cs="Calibri"/>
                <w:color w:val="000000" w:themeColor="text1"/>
                <w:sz w:val="10"/>
                <w:szCs w:val="10"/>
              </w:rPr>
              <w:t>Shares by Race and Ethnicity - Undergraduates</w:t>
            </w:r>
          </w:p>
        </w:tc>
        <w:tc>
          <w:tcPr>
            <w:tcW w:w="507" w:type="dxa"/>
            <w:gridSpan w:val="2"/>
            <w:tcBorders>
              <w:top w:val="single" w:sz="4" w:space="0" w:color="auto"/>
              <w:left w:val="single" w:sz="4" w:space="0" w:color="auto"/>
              <w:bottom w:val="single" w:sz="4" w:space="0" w:color="000000"/>
              <w:right w:val="single" w:sz="4" w:space="0" w:color="auto"/>
            </w:tcBorders>
            <w:shd w:val="clear" w:color="auto" w:fill="auto"/>
            <w:vAlign w:val="bottom"/>
          </w:tcPr>
          <w:p w14:paraId="3E0005B8" w14:textId="77777777" w:rsidR="00022C81" w:rsidRPr="00852024" w:rsidRDefault="00022C81" w:rsidP="00852024">
            <w:pPr>
              <w:rPr>
                <w:rFonts w:ascii="Calibri" w:hAnsi="Calibri" w:cs="Calibri"/>
                <w:color w:val="000000" w:themeColor="text1"/>
                <w:sz w:val="10"/>
                <w:szCs w:val="10"/>
              </w:rPr>
            </w:pPr>
          </w:p>
        </w:tc>
        <w:tc>
          <w:tcPr>
            <w:tcW w:w="432" w:type="dxa"/>
            <w:gridSpan w:val="2"/>
            <w:tcBorders>
              <w:top w:val="single" w:sz="4" w:space="0" w:color="auto"/>
              <w:left w:val="single" w:sz="4" w:space="0" w:color="auto"/>
              <w:bottom w:val="single" w:sz="4" w:space="0" w:color="000000"/>
              <w:right w:val="single" w:sz="4" w:space="0" w:color="auto"/>
            </w:tcBorders>
            <w:shd w:val="clear" w:color="auto" w:fill="auto"/>
            <w:vAlign w:val="bottom"/>
          </w:tcPr>
          <w:p w14:paraId="66FE20C9" w14:textId="77777777" w:rsidR="00022C81" w:rsidRPr="00852024" w:rsidRDefault="00022C81" w:rsidP="00852024">
            <w:pPr>
              <w:rPr>
                <w:rFonts w:ascii="Calibri" w:hAnsi="Calibri" w:cs="Calibri"/>
                <w:color w:val="000000" w:themeColor="text1"/>
                <w:sz w:val="10"/>
                <w:szCs w:val="10"/>
              </w:rPr>
            </w:pPr>
          </w:p>
        </w:tc>
        <w:tc>
          <w:tcPr>
            <w:tcW w:w="674" w:type="dxa"/>
            <w:gridSpan w:val="3"/>
            <w:tcBorders>
              <w:top w:val="single" w:sz="4" w:space="0" w:color="auto"/>
              <w:left w:val="single" w:sz="4" w:space="0" w:color="auto"/>
              <w:bottom w:val="single" w:sz="4" w:space="0" w:color="000000"/>
              <w:right w:val="single" w:sz="4" w:space="0" w:color="auto"/>
            </w:tcBorders>
            <w:shd w:val="clear" w:color="auto" w:fill="auto"/>
            <w:vAlign w:val="bottom"/>
          </w:tcPr>
          <w:p w14:paraId="21E8264F" w14:textId="50FBCD41" w:rsidR="00022C81" w:rsidRPr="00852024" w:rsidRDefault="00022C81" w:rsidP="00852024">
            <w:pPr>
              <w:rPr>
                <w:rFonts w:ascii="Calibri" w:hAnsi="Calibri" w:cs="Calibri"/>
                <w:color w:val="000000" w:themeColor="text1"/>
                <w:sz w:val="10"/>
                <w:szCs w:val="10"/>
              </w:rPr>
            </w:pPr>
          </w:p>
        </w:tc>
        <w:tc>
          <w:tcPr>
            <w:tcW w:w="412" w:type="dxa"/>
            <w:tcBorders>
              <w:top w:val="single" w:sz="4" w:space="0" w:color="auto"/>
              <w:left w:val="single" w:sz="4" w:space="0" w:color="auto"/>
              <w:bottom w:val="single" w:sz="4" w:space="0" w:color="000000"/>
              <w:right w:val="single" w:sz="4" w:space="0" w:color="auto"/>
            </w:tcBorders>
            <w:shd w:val="clear" w:color="auto" w:fill="auto"/>
            <w:vAlign w:val="bottom"/>
          </w:tcPr>
          <w:p w14:paraId="6212680F" w14:textId="77777777" w:rsidR="00022C81" w:rsidRPr="00852024" w:rsidRDefault="00022C81" w:rsidP="00852024">
            <w:pPr>
              <w:rPr>
                <w:rFonts w:ascii="Calibri" w:hAnsi="Calibri" w:cs="Calibri"/>
                <w:color w:val="000000" w:themeColor="text1"/>
                <w:sz w:val="10"/>
                <w:szCs w:val="10"/>
              </w:rPr>
            </w:pPr>
          </w:p>
        </w:tc>
        <w:tc>
          <w:tcPr>
            <w:tcW w:w="575" w:type="dxa"/>
            <w:gridSpan w:val="2"/>
            <w:tcBorders>
              <w:top w:val="single" w:sz="4" w:space="0" w:color="auto"/>
              <w:left w:val="single" w:sz="4" w:space="0" w:color="auto"/>
              <w:bottom w:val="single" w:sz="4" w:space="0" w:color="000000"/>
              <w:right w:val="single" w:sz="4" w:space="0" w:color="auto"/>
            </w:tcBorders>
            <w:shd w:val="clear" w:color="auto" w:fill="auto"/>
            <w:vAlign w:val="bottom"/>
          </w:tcPr>
          <w:p w14:paraId="772EEC99" w14:textId="77777777" w:rsidR="00022C81" w:rsidRPr="00852024" w:rsidRDefault="00022C81" w:rsidP="00852024">
            <w:pPr>
              <w:rPr>
                <w:rFonts w:ascii="Calibri" w:hAnsi="Calibri" w:cs="Calibri"/>
                <w:color w:val="000000" w:themeColor="text1"/>
                <w:sz w:val="10"/>
                <w:szCs w:val="10"/>
              </w:rPr>
            </w:pPr>
          </w:p>
        </w:tc>
        <w:tc>
          <w:tcPr>
            <w:tcW w:w="458" w:type="dxa"/>
            <w:gridSpan w:val="2"/>
            <w:tcBorders>
              <w:top w:val="single" w:sz="4" w:space="0" w:color="auto"/>
              <w:left w:val="single" w:sz="4" w:space="0" w:color="auto"/>
              <w:bottom w:val="single" w:sz="4" w:space="0" w:color="000000"/>
              <w:right w:val="single" w:sz="4" w:space="0" w:color="auto"/>
            </w:tcBorders>
            <w:shd w:val="clear" w:color="auto" w:fill="auto"/>
            <w:vAlign w:val="bottom"/>
          </w:tcPr>
          <w:p w14:paraId="5E37B206" w14:textId="77777777" w:rsidR="00022C81" w:rsidRPr="00852024" w:rsidRDefault="00022C81" w:rsidP="00852024">
            <w:pPr>
              <w:rPr>
                <w:rFonts w:ascii="Calibri" w:hAnsi="Calibri" w:cs="Calibri"/>
                <w:color w:val="000000" w:themeColor="text1"/>
                <w:sz w:val="10"/>
                <w:szCs w:val="10"/>
              </w:rPr>
            </w:pPr>
          </w:p>
        </w:tc>
        <w:tc>
          <w:tcPr>
            <w:tcW w:w="568" w:type="dxa"/>
            <w:gridSpan w:val="2"/>
            <w:tcBorders>
              <w:top w:val="single" w:sz="4" w:space="0" w:color="auto"/>
              <w:left w:val="single" w:sz="4" w:space="0" w:color="auto"/>
              <w:bottom w:val="single" w:sz="4" w:space="0" w:color="000000"/>
              <w:right w:val="single" w:sz="4" w:space="0" w:color="auto"/>
            </w:tcBorders>
            <w:shd w:val="clear" w:color="auto" w:fill="auto"/>
            <w:vAlign w:val="bottom"/>
          </w:tcPr>
          <w:p w14:paraId="19B5878B" w14:textId="77777777" w:rsidR="00022C81" w:rsidRPr="00852024" w:rsidRDefault="00022C81" w:rsidP="00852024">
            <w:pPr>
              <w:rPr>
                <w:rFonts w:ascii="Calibri" w:hAnsi="Calibri" w:cs="Calibri"/>
                <w:color w:val="000000" w:themeColor="text1"/>
                <w:sz w:val="10"/>
                <w:szCs w:val="10"/>
              </w:rPr>
            </w:pPr>
          </w:p>
        </w:tc>
        <w:tc>
          <w:tcPr>
            <w:tcW w:w="446" w:type="dxa"/>
            <w:gridSpan w:val="2"/>
            <w:tcBorders>
              <w:top w:val="single" w:sz="4" w:space="0" w:color="auto"/>
              <w:left w:val="single" w:sz="4" w:space="0" w:color="auto"/>
              <w:bottom w:val="single" w:sz="4" w:space="0" w:color="000000"/>
              <w:right w:val="single" w:sz="4" w:space="0" w:color="auto"/>
            </w:tcBorders>
            <w:shd w:val="clear" w:color="auto" w:fill="auto"/>
            <w:vAlign w:val="bottom"/>
          </w:tcPr>
          <w:p w14:paraId="641DA088" w14:textId="77777777" w:rsidR="00022C81" w:rsidRPr="00852024" w:rsidRDefault="00022C81" w:rsidP="00852024">
            <w:pPr>
              <w:rPr>
                <w:rFonts w:ascii="Calibri" w:hAnsi="Calibri" w:cs="Calibri"/>
                <w:color w:val="000000" w:themeColor="text1"/>
                <w:sz w:val="10"/>
                <w:szCs w:val="10"/>
              </w:rPr>
            </w:pPr>
          </w:p>
        </w:tc>
        <w:tc>
          <w:tcPr>
            <w:tcW w:w="547" w:type="dxa"/>
            <w:tcBorders>
              <w:top w:val="single" w:sz="4" w:space="0" w:color="auto"/>
              <w:left w:val="single" w:sz="4" w:space="0" w:color="auto"/>
              <w:bottom w:val="single" w:sz="4" w:space="0" w:color="000000"/>
              <w:right w:val="single" w:sz="4" w:space="0" w:color="auto"/>
            </w:tcBorders>
            <w:shd w:val="clear" w:color="auto" w:fill="auto"/>
            <w:vAlign w:val="bottom"/>
          </w:tcPr>
          <w:p w14:paraId="5FA474B8" w14:textId="77777777" w:rsidR="00022C81" w:rsidRPr="00852024" w:rsidRDefault="00022C81" w:rsidP="00852024">
            <w:pPr>
              <w:rPr>
                <w:rFonts w:ascii="Calibri" w:hAnsi="Calibri" w:cs="Calibri"/>
                <w:color w:val="000000" w:themeColor="text1"/>
                <w:sz w:val="10"/>
                <w:szCs w:val="10"/>
              </w:rPr>
            </w:pPr>
          </w:p>
        </w:tc>
        <w:tc>
          <w:tcPr>
            <w:tcW w:w="403" w:type="dxa"/>
            <w:gridSpan w:val="2"/>
            <w:tcBorders>
              <w:top w:val="single" w:sz="4" w:space="0" w:color="auto"/>
              <w:left w:val="single" w:sz="4" w:space="0" w:color="auto"/>
              <w:bottom w:val="single" w:sz="4" w:space="0" w:color="000000"/>
              <w:right w:val="single" w:sz="4" w:space="0" w:color="auto"/>
            </w:tcBorders>
            <w:shd w:val="clear" w:color="auto" w:fill="auto"/>
            <w:vAlign w:val="bottom"/>
          </w:tcPr>
          <w:p w14:paraId="431EA597" w14:textId="77777777" w:rsidR="00022C81" w:rsidRPr="00852024" w:rsidRDefault="00022C81" w:rsidP="00852024">
            <w:pPr>
              <w:rPr>
                <w:rFonts w:ascii="Calibri" w:hAnsi="Calibri" w:cs="Calibri"/>
                <w:color w:val="000000" w:themeColor="text1"/>
                <w:sz w:val="10"/>
                <w:szCs w:val="10"/>
              </w:rPr>
            </w:pPr>
          </w:p>
        </w:tc>
        <w:tc>
          <w:tcPr>
            <w:tcW w:w="864" w:type="dxa"/>
            <w:gridSpan w:val="4"/>
            <w:tcBorders>
              <w:top w:val="single" w:sz="4" w:space="0" w:color="auto"/>
              <w:left w:val="single" w:sz="4" w:space="0" w:color="auto"/>
              <w:bottom w:val="single" w:sz="4" w:space="0" w:color="000000"/>
              <w:right w:val="single" w:sz="4" w:space="0" w:color="auto"/>
            </w:tcBorders>
            <w:shd w:val="clear" w:color="auto" w:fill="auto"/>
            <w:vAlign w:val="bottom"/>
          </w:tcPr>
          <w:p w14:paraId="09C3572B" w14:textId="77777777" w:rsidR="00022C81" w:rsidRPr="00852024" w:rsidRDefault="00022C81" w:rsidP="00852024">
            <w:pPr>
              <w:rPr>
                <w:rFonts w:ascii="Calibri" w:hAnsi="Calibri" w:cs="Calibri"/>
                <w:color w:val="000000" w:themeColor="text1"/>
                <w:sz w:val="10"/>
                <w:szCs w:val="10"/>
              </w:rPr>
            </w:pPr>
          </w:p>
        </w:tc>
        <w:tc>
          <w:tcPr>
            <w:tcW w:w="220" w:type="dxa"/>
            <w:tcBorders>
              <w:top w:val="single" w:sz="4" w:space="0" w:color="auto"/>
              <w:left w:val="single" w:sz="4" w:space="0" w:color="auto"/>
              <w:bottom w:val="single" w:sz="4" w:space="0" w:color="000000"/>
              <w:right w:val="single" w:sz="4" w:space="0" w:color="auto"/>
            </w:tcBorders>
            <w:shd w:val="clear" w:color="auto" w:fill="auto"/>
            <w:vAlign w:val="bottom"/>
          </w:tcPr>
          <w:p w14:paraId="25F3C0C6" w14:textId="77777777" w:rsidR="00022C81" w:rsidRPr="00852024" w:rsidRDefault="00022C81" w:rsidP="00852024">
            <w:pPr>
              <w:rPr>
                <w:rFonts w:ascii="Calibri" w:hAnsi="Calibri" w:cs="Calibri"/>
                <w:color w:val="000000" w:themeColor="text1"/>
                <w:sz w:val="10"/>
                <w:szCs w:val="10"/>
              </w:rPr>
            </w:pPr>
          </w:p>
        </w:tc>
        <w:tc>
          <w:tcPr>
            <w:tcW w:w="996" w:type="dxa"/>
            <w:gridSpan w:val="3"/>
            <w:tcBorders>
              <w:top w:val="single" w:sz="4" w:space="0" w:color="auto"/>
              <w:left w:val="single" w:sz="4" w:space="0" w:color="auto"/>
              <w:bottom w:val="single" w:sz="4" w:space="0" w:color="000000"/>
              <w:right w:val="single" w:sz="4" w:space="0" w:color="auto"/>
            </w:tcBorders>
            <w:shd w:val="clear" w:color="auto" w:fill="auto"/>
            <w:vAlign w:val="bottom"/>
          </w:tcPr>
          <w:p w14:paraId="13372F98" w14:textId="77777777" w:rsidR="00022C81" w:rsidRPr="00852024" w:rsidRDefault="00022C81" w:rsidP="00852024">
            <w:pPr>
              <w:rPr>
                <w:rFonts w:ascii="Calibri" w:hAnsi="Calibri" w:cs="Calibri"/>
                <w:color w:val="000000" w:themeColor="text1"/>
                <w:sz w:val="10"/>
                <w:szCs w:val="10"/>
              </w:rPr>
            </w:pPr>
          </w:p>
        </w:tc>
        <w:tc>
          <w:tcPr>
            <w:tcW w:w="221" w:type="dxa"/>
            <w:tcBorders>
              <w:top w:val="single" w:sz="4" w:space="0" w:color="auto"/>
              <w:left w:val="single" w:sz="4" w:space="0" w:color="auto"/>
              <w:bottom w:val="single" w:sz="4" w:space="0" w:color="000000"/>
              <w:right w:val="single" w:sz="4" w:space="0" w:color="auto"/>
            </w:tcBorders>
            <w:shd w:val="clear" w:color="auto" w:fill="auto"/>
            <w:vAlign w:val="bottom"/>
          </w:tcPr>
          <w:p w14:paraId="47298E85" w14:textId="77777777" w:rsidR="00022C81" w:rsidRPr="00852024" w:rsidRDefault="00022C81" w:rsidP="00852024">
            <w:pPr>
              <w:rPr>
                <w:rFonts w:ascii="Calibri" w:hAnsi="Calibri" w:cs="Calibri"/>
                <w:color w:val="000000" w:themeColor="text1"/>
                <w:sz w:val="10"/>
                <w:szCs w:val="10"/>
              </w:rPr>
            </w:pPr>
          </w:p>
        </w:tc>
        <w:tc>
          <w:tcPr>
            <w:tcW w:w="492" w:type="dxa"/>
            <w:tcBorders>
              <w:top w:val="single" w:sz="4" w:space="0" w:color="auto"/>
              <w:left w:val="single" w:sz="4" w:space="0" w:color="auto"/>
              <w:bottom w:val="single" w:sz="4" w:space="0" w:color="000000"/>
              <w:right w:val="single" w:sz="4" w:space="0" w:color="auto"/>
            </w:tcBorders>
            <w:shd w:val="clear" w:color="auto" w:fill="auto"/>
            <w:vAlign w:val="bottom"/>
          </w:tcPr>
          <w:p w14:paraId="204D55EA" w14:textId="77777777" w:rsidR="00022C81" w:rsidRPr="00852024" w:rsidRDefault="00022C81" w:rsidP="00852024">
            <w:pPr>
              <w:rPr>
                <w:rFonts w:ascii="Calibri" w:hAnsi="Calibri" w:cs="Calibri"/>
                <w:color w:val="000000" w:themeColor="text1"/>
                <w:sz w:val="10"/>
                <w:szCs w:val="10"/>
              </w:rPr>
            </w:pPr>
          </w:p>
        </w:tc>
        <w:tc>
          <w:tcPr>
            <w:tcW w:w="412" w:type="dxa"/>
            <w:tcBorders>
              <w:top w:val="single" w:sz="4" w:space="0" w:color="auto"/>
              <w:left w:val="single" w:sz="4" w:space="0" w:color="auto"/>
              <w:bottom w:val="single" w:sz="4" w:space="0" w:color="000000"/>
              <w:right w:val="single" w:sz="4" w:space="0" w:color="auto"/>
            </w:tcBorders>
            <w:shd w:val="clear" w:color="auto" w:fill="auto"/>
            <w:vAlign w:val="bottom"/>
          </w:tcPr>
          <w:p w14:paraId="7F663279" w14:textId="7DA6F36C" w:rsidR="00022C81" w:rsidRPr="00852024" w:rsidRDefault="00022C81" w:rsidP="00852024">
            <w:pPr>
              <w:rPr>
                <w:rFonts w:ascii="Calibri" w:hAnsi="Calibri" w:cs="Calibri"/>
                <w:color w:val="000000" w:themeColor="text1"/>
                <w:sz w:val="10"/>
                <w:szCs w:val="10"/>
              </w:rPr>
            </w:pPr>
          </w:p>
        </w:tc>
      </w:tr>
      <w:tr w:rsidR="00852024" w:rsidRPr="00022C81" w14:paraId="78C3B5E8" w14:textId="77777777" w:rsidTr="00022C81">
        <w:trPr>
          <w:trHeight w:val="1444"/>
        </w:trPr>
        <w:tc>
          <w:tcPr>
            <w:tcW w:w="1123" w:type="dxa"/>
            <w:gridSpan w:val="3"/>
            <w:tcBorders>
              <w:top w:val="single" w:sz="4" w:space="0" w:color="000000"/>
              <w:left w:val="single" w:sz="4" w:space="0" w:color="000000"/>
              <w:right w:val="single" w:sz="4" w:space="0" w:color="000000"/>
            </w:tcBorders>
            <w:shd w:val="clear" w:color="auto" w:fill="auto"/>
            <w:vAlign w:val="center"/>
            <w:hideMark/>
          </w:tcPr>
          <w:p w14:paraId="248909E3" w14:textId="77777777" w:rsidR="00022C81" w:rsidRPr="00852024" w:rsidRDefault="00022C81" w:rsidP="00852024">
            <w:pPr>
              <w:rPr>
                <w:rFonts w:ascii="Calibri" w:hAnsi="Calibri" w:cs="Calibri"/>
                <w:color w:val="000000" w:themeColor="text1"/>
                <w:sz w:val="10"/>
                <w:szCs w:val="10"/>
              </w:rPr>
            </w:pPr>
            <w:r w:rsidRPr="00852024">
              <w:rPr>
                <w:rFonts w:ascii="Calibri" w:hAnsi="Calibri" w:cs="Calibri"/>
                <w:color w:val="000000" w:themeColor="text1"/>
                <w:sz w:val="10"/>
                <w:szCs w:val="10"/>
              </w:rPr>
              <w:t> </w:t>
            </w:r>
          </w:p>
          <w:p w14:paraId="5B819F0E" w14:textId="384D0E2D" w:rsidR="00022C81" w:rsidRPr="00852024" w:rsidRDefault="00022C81" w:rsidP="00852024">
            <w:pPr>
              <w:rPr>
                <w:rFonts w:ascii="Calibri" w:hAnsi="Calibri" w:cs="Calibri"/>
                <w:color w:val="000000" w:themeColor="text1"/>
                <w:sz w:val="10"/>
                <w:szCs w:val="10"/>
              </w:rPr>
            </w:pPr>
            <w:r w:rsidRPr="00852024">
              <w:rPr>
                <w:rFonts w:ascii="Calibri" w:hAnsi="Calibri" w:cs="Calibri"/>
                <w:color w:val="000000" w:themeColor="text1"/>
                <w:sz w:val="10"/>
                <w:szCs w:val="10"/>
              </w:rPr>
              <w:t> </w:t>
            </w:r>
          </w:p>
        </w:tc>
        <w:tc>
          <w:tcPr>
            <w:tcW w:w="507" w:type="dxa"/>
            <w:gridSpan w:val="2"/>
            <w:tcBorders>
              <w:top w:val="single" w:sz="4" w:space="0" w:color="auto"/>
              <w:left w:val="single" w:sz="4" w:space="0" w:color="000000"/>
              <w:bottom w:val="single" w:sz="4" w:space="0" w:color="auto"/>
              <w:right w:val="single" w:sz="4" w:space="0" w:color="auto"/>
            </w:tcBorders>
            <w:shd w:val="clear" w:color="auto" w:fill="auto"/>
            <w:vAlign w:val="center"/>
            <w:hideMark/>
          </w:tcPr>
          <w:p w14:paraId="288977B4" w14:textId="77777777" w:rsidR="00022C81" w:rsidRPr="00852024" w:rsidRDefault="00022C81" w:rsidP="00852024">
            <w:pPr>
              <w:rPr>
                <w:rFonts w:ascii="Calibri" w:hAnsi="Calibri" w:cs="Calibri"/>
                <w:color w:val="000000" w:themeColor="text1"/>
                <w:sz w:val="10"/>
                <w:szCs w:val="10"/>
              </w:rPr>
            </w:pPr>
            <w:r w:rsidRPr="00852024">
              <w:rPr>
                <w:rFonts w:ascii="Calibri" w:hAnsi="Calibri" w:cs="Calibri"/>
                <w:color w:val="000000" w:themeColor="text1"/>
                <w:sz w:val="10"/>
                <w:szCs w:val="10"/>
              </w:rPr>
              <w:t>American Indian or Alaska Native</w:t>
            </w:r>
          </w:p>
        </w:tc>
        <w:tc>
          <w:tcPr>
            <w:tcW w:w="6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BFC86F" w14:textId="3B46DC98" w:rsidR="00022C81" w:rsidRPr="00852024" w:rsidRDefault="00022C81" w:rsidP="00852024">
            <w:pPr>
              <w:rPr>
                <w:rFonts w:ascii="Calibri" w:hAnsi="Calibri" w:cs="Calibri"/>
                <w:color w:val="000000" w:themeColor="text1"/>
                <w:sz w:val="10"/>
                <w:szCs w:val="10"/>
              </w:rPr>
            </w:pPr>
          </w:p>
        </w:tc>
        <w:tc>
          <w:tcPr>
            <w:tcW w:w="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FBFC81" w14:textId="77777777" w:rsidR="00022C81" w:rsidRPr="00852024" w:rsidRDefault="00022C81" w:rsidP="00852024">
            <w:pPr>
              <w:rPr>
                <w:rFonts w:ascii="Calibri" w:hAnsi="Calibri" w:cs="Calibri"/>
                <w:color w:val="000000" w:themeColor="text1"/>
                <w:sz w:val="10"/>
                <w:szCs w:val="10"/>
              </w:rPr>
            </w:pPr>
            <w:r w:rsidRPr="00852024">
              <w:rPr>
                <w:rFonts w:ascii="Calibri" w:hAnsi="Calibri" w:cs="Calibri"/>
                <w:color w:val="000000" w:themeColor="text1"/>
                <w:sz w:val="10"/>
                <w:szCs w:val="10"/>
              </w:rPr>
              <w:t>Asian</w:t>
            </w:r>
          </w:p>
        </w:tc>
        <w:tc>
          <w:tcPr>
            <w:tcW w:w="412" w:type="dxa"/>
            <w:tcBorders>
              <w:top w:val="single" w:sz="4" w:space="0" w:color="auto"/>
              <w:left w:val="single" w:sz="4" w:space="0" w:color="auto"/>
              <w:bottom w:val="single" w:sz="4" w:space="0" w:color="auto"/>
              <w:right w:val="single" w:sz="4" w:space="0" w:color="auto"/>
            </w:tcBorders>
            <w:shd w:val="clear" w:color="auto" w:fill="auto"/>
            <w:vAlign w:val="center"/>
          </w:tcPr>
          <w:p w14:paraId="567916D3" w14:textId="7D478666" w:rsidR="00022C81" w:rsidRPr="00852024" w:rsidRDefault="00022C81" w:rsidP="00852024">
            <w:pPr>
              <w:rPr>
                <w:rFonts w:ascii="Calibri" w:hAnsi="Calibri" w:cs="Calibri"/>
                <w:color w:val="000000" w:themeColor="text1"/>
                <w:sz w:val="10"/>
                <w:szCs w:val="10"/>
              </w:rPr>
            </w:pPr>
          </w:p>
        </w:tc>
        <w:tc>
          <w:tcPr>
            <w:tcW w:w="5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04911E" w14:textId="77777777" w:rsidR="00022C81" w:rsidRPr="00852024" w:rsidRDefault="00022C81" w:rsidP="00852024">
            <w:pPr>
              <w:rPr>
                <w:rFonts w:ascii="Calibri" w:hAnsi="Calibri" w:cs="Calibri"/>
                <w:color w:val="000000" w:themeColor="text1"/>
                <w:sz w:val="10"/>
                <w:szCs w:val="10"/>
              </w:rPr>
            </w:pPr>
            <w:r w:rsidRPr="00852024">
              <w:rPr>
                <w:rFonts w:ascii="Calibri" w:hAnsi="Calibri" w:cs="Calibri"/>
                <w:color w:val="000000" w:themeColor="text1"/>
                <w:sz w:val="10"/>
                <w:szCs w:val="10"/>
              </w:rPr>
              <w:t>Black or African American total</w:t>
            </w:r>
          </w:p>
        </w:tc>
        <w:tc>
          <w:tcPr>
            <w:tcW w:w="4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6D87F2" w14:textId="181EDCAD" w:rsidR="00022C81" w:rsidRPr="00852024" w:rsidRDefault="00022C81" w:rsidP="00852024">
            <w:pPr>
              <w:rPr>
                <w:rFonts w:ascii="Calibri" w:hAnsi="Calibri" w:cs="Calibri"/>
                <w:color w:val="000000" w:themeColor="text1"/>
                <w:sz w:val="10"/>
                <w:szCs w:val="10"/>
              </w:rPr>
            </w:pPr>
          </w:p>
        </w:tc>
        <w:tc>
          <w:tcPr>
            <w:tcW w:w="5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E8ED1A" w14:textId="77777777" w:rsidR="00022C81" w:rsidRPr="00852024" w:rsidRDefault="00022C81" w:rsidP="00852024">
            <w:pPr>
              <w:rPr>
                <w:rFonts w:ascii="Calibri" w:hAnsi="Calibri" w:cs="Calibri"/>
                <w:color w:val="000000" w:themeColor="text1"/>
                <w:sz w:val="10"/>
                <w:szCs w:val="10"/>
              </w:rPr>
            </w:pPr>
            <w:r w:rsidRPr="00852024">
              <w:rPr>
                <w:rFonts w:ascii="Calibri" w:hAnsi="Calibri" w:cs="Calibri"/>
                <w:color w:val="000000" w:themeColor="text1"/>
                <w:sz w:val="10"/>
                <w:szCs w:val="10"/>
              </w:rPr>
              <w:t>Native Hawaiian or Other Pacific Islander</w:t>
            </w:r>
          </w:p>
        </w:tc>
        <w:tc>
          <w:tcPr>
            <w:tcW w:w="4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055350" w14:textId="69EB31F8" w:rsidR="00022C81" w:rsidRPr="00852024" w:rsidRDefault="00022C81" w:rsidP="00852024">
            <w:pPr>
              <w:rPr>
                <w:rFonts w:ascii="Calibri" w:hAnsi="Calibri" w:cs="Calibri"/>
                <w:color w:val="000000" w:themeColor="text1"/>
                <w:sz w:val="10"/>
                <w:szCs w:val="10"/>
              </w:rPr>
            </w:pPr>
          </w:p>
        </w:tc>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976BC" w14:textId="77777777" w:rsidR="00022C81" w:rsidRPr="00852024" w:rsidRDefault="00022C81" w:rsidP="00852024">
            <w:pPr>
              <w:rPr>
                <w:rFonts w:ascii="Calibri" w:hAnsi="Calibri" w:cs="Calibri"/>
                <w:color w:val="000000" w:themeColor="text1"/>
                <w:sz w:val="10"/>
                <w:szCs w:val="10"/>
              </w:rPr>
            </w:pPr>
            <w:r w:rsidRPr="00852024">
              <w:rPr>
                <w:rFonts w:ascii="Calibri" w:hAnsi="Calibri" w:cs="Calibri"/>
                <w:color w:val="000000" w:themeColor="text1"/>
                <w:sz w:val="10"/>
                <w:szCs w:val="10"/>
              </w:rPr>
              <w:t>Non-Hispanic White</w:t>
            </w:r>
          </w:p>
        </w:tc>
        <w:tc>
          <w:tcPr>
            <w:tcW w:w="8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59FC68" w14:textId="266C085C" w:rsidR="00022C81" w:rsidRPr="00852024" w:rsidRDefault="00022C81" w:rsidP="00852024">
            <w:pPr>
              <w:rPr>
                <w:rFonts w:ascii="Calibri" w:hAnsi="Calibri" w:cs="Calibri"/>
                <w:color w:val="000000" w:themeColor="text1"/>
                <w:sz w:val="10"/>
                <w:szCs w:val="10"/>
              </w:rPr>
            </w:pP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87023E" w14:textId="77777777" w:rsidR="00022C81" w:rsidRPr="00852024" w:rsidRDefault="00022C81" w:rsidP="00852024">
            <w:pPr>
              <w:rPr>
                <w:rFonts w:ascii="Calibri" w:hAnsi="Calibri" w:cs="Calibri"/>
                <w:color w:val="000000" w:themeColor="text1"/>
                <w:sz w:val="10"/>
                <w:szCs w:val="10"/>
              </w:rPr>
            </w:pPr>
            <w:r w:rsidRPr="00852024">
              <w:rPr>
                <w:rFonts w:ascii="Calibri" w:hAnsi="Calibri" w:cs="Calibri"/>
                <w:color w:val="000000" w:themeColor="text1"/>
                <w:sz w:val="10"/>
                <w:szCs w:val="10"/>
              </w:rPr>
              <w:t>Two or more races</w:t>
            </w:r>
          </w:p>
        </w:tc>
        <w:tc>
          <w:tcPr>
            <w:tcW w:w="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34DB2D" w14:textId="38C083A4" w:rsidR="00022C81" w:rsidRPr="00852024" w:rsidRDefault="00022C81" w:rsidP="00852024">
            <w:pPr>
              <w:rPr>
                <w:rFonts w:ascii="Calibri" w:hAnsi="Calibri" w:cs="Calibri"/>
                <w:color w:val="000000" w:themeColor="text1"/>
                <w:sz w:val="10"/>
                <w:szCs w:val="10"/>
              </w:rPr>
            </w:pPr>
          </w:p>
        </w:tc>
        <w:tc>
          <w:tcPr>
            <w:tcW w:w="7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9109EF" w14:textId="77777777" w:rsidR="00022C81" w:rsidRPr="00852024" w:rsidRDefault="00022C81" w:rsidP="00852024">
            <w:pPr>
              <w:rPr>
                <w:rFonts w:ascii="Calibri" w:hAnsi="Calibri" w:cs="Calibri"/>
                <w:color w:val="000000" w:themeColor="text1"/>
                <w:sz w:val="10"/>
                <w:szCs w:val="10"/>
              </w:rPr>
            </w:pPr>
            <w:r w:rsidRPr="00852024">
              <w:rPr>
                <w:rFonts w:ascii="Calibri" w:hAnsi="Calibri" w:cs="Calibri"/>
                <w:color w:val="000000" w:themeColor="text1"/>
                <w:sz w:val="10"/>
                <w:szCs w:val="10"/>
              </w:rPr>
              <w:t>Race/ethnicity unknown</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tcPr>
          <w:p w14:paraId="37C92C6F" w14:textId="6BB5191B" w:rsidR="00022C81" w:rsidRPr="00852024" w:rsidRDefault="00022C81" w:rsidP="00852024">
            <w:pPr>
              <w:rPr>
                <w:rFonts w:ascii="Calibri" w:hAnsi="Calibri" w:cs="Calibri"/>
                <w:color w:val="000000" w:themeColor="text1"/>
                <w:sz w:val="10"/>
                <w:szCs w:val="10"/>
              </w:rPr>
            </w:pPr>
          </w:p>
        </w:tc>
        <w:tc>
          <w:tcPr>
            <w:tcW w:w="4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7B74C" w14:textId="77777777" w:rsidR="00022C81" w:rsidRPr="00852024" w:rsidRDefault="00022C81" w:rsidP="00852024">
            <w:pPr>
              <w:rPr>
                <w:rFonts w:ascii="Calibri" w:hAnsi="Calibri" w:cs="Calibri"/>
                <w:color w:val="000000" w:themeColor="text1"/>
                <w:sz w:val="10"/>
                <w:szCs w:val="10"/>
              </w:rPr>
            </w:pPr>
            <w:r w:rsidRPr="00852024">
              <w:rPr>
                <w:rFonts w:ascii="Calibri" w:hAnsi="Calibri" w:cs="Calibri"/>
                <w:color w:val="000000" w:themeColor="text1"/>
                <w:sz w:val="10"/>
                <w:szCs w:val="10"/>
              </w:rPr>
              <w:t>Hispanic</w:t>
            </w:r>
          </w:p>
        </w:tc>
        <w:tc>
          <w:tcPr>
            <w:tcW w:w="412" w:type="dxa"/>
            <w:tcBorders>
              <w:top w:val="single" w:sz="4" w:space="0" w:color="auto"/>
              <w:left w:val="single" w:sz="4" w:space="0" w:color="auto"/>
              <w:bottom w:val="single" w:sz="4" w:space="0" w:color="auto"/>
              <w:right w:val="single" w:sz="4" w:space="0" w:color="auto"/>
            </w:tcBorders>
            <w:shd w:val="clear" w:color="auto" w:fill="auto"/>
            <w:vAlign w:val="center"/>
          </w:tcPr>
          <w:p w14:paraId="3BBA650F" w14:textId="0A3BA78E" w:rsidR="00022C81" w:rsidRPr="00852024" w:rsidRDefault="00022C81" w:rsidP="00852024">
            <w:pPr>
              <w:rPr>
                <w:rFonts w:ascii="Calibri" w:hAnsi="Calibri" w:cs="Calibri"/>
                <w:color w:val="000000" w:themeColor="text1"/>
                <w:sz w:val="10"/>
                <w:szCs w:val="10"/>
              </w:rPr>
            </w:pPr>
          </w:p>
        </w:tc>
      </w:tr>
      <w:tr w:rsidR="00852024" w:rsidRPr="00852024" w14:paraId="6A9C2524" w14:textId="77777777" w:rsidTr="00852024">
        <w:trPr>
          <w:trHeight w:val="469"/>
        </w:trPr>
        <w:tc>
          <w:tcPr>
            <w:tcW w:w="1123"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306A75"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 </w:t>
            </w:r>
          </w:p>
        </w:tc>
        <w:tc>
          <w:tcPr>
            <w:tcW w:w="507" w:type="dxa"/>
            <w:gridSpan w:val="2"/>
            <w:tcBorders>
              <w:top w:val="single" w:sz="4" w:space="0" w:color="auto"/>
              <w:left w:val="single" w:sz="4" w:space="0" w:color="000000"/>
              <w:bottom w:val="single" w:sz="4" w:space="0" w:color="auto"/>
              <w:right w:val="single" w:sz="4" w:space="0" w:color="auto"/>
            </w:tcBorders>
            <w:shd w:val="clear" w:color="auto" w:fill="auto"/>
            <w:noWrap/>
            <w:vAlign w:val="bottom"/>
            <w:hideMark/>
          </w:tcPr>
          <w:p w14:paraId="75710CCD"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2016-17</w:t>
            </w:r>
          </w:p>
        </w:tc>
        <w:tc>
          <w:tcPr>
            <w:tcW w:w="6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50FE2"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2020-21</w:t>
            </w:r>
          </w:p>
        </w:tc>
        <w:tc>
          <w:tcPr>
            <w:tcW w:w="45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63F0AE0"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2016-17</w:t>
            </w:r>
          </w:p>
        </w:tc>
        <w:tc>
          <w:tcPr>
            <w:tcW w:w="412" w:type="dxa"/>
            <w:tcBorders>
              <w:top w:val="single" w:sz="4" w:space="0" w:color="auto"/>
              <w:left w:val="nil"/>
              <w:bottom w:val="single" w:sz="4" w:space="0" w:color="auto"/>
              <w:right w:val="single" w:sz="4" w:space="0" w:color="auto"/>
            </w:tcBorders>
            <w:shd w:val="clear" w:color="auto" w:fill="auto"/>
            <w:noWrap/>
            <w:vAlign w:val="bottom"/>
            <w:hideMark/>
          </w:tcPr>
          <w:p w14:paraId="0B90E894"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2020-21</w:t>
            </w:r>
          </w:p>
        </w:tc>
        <w:tc>
          <w:tcPr>
            <w:tcW w:w="57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3727E4"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2016-17</w:t>
            </w:r>
          </w:p>
        </w:tc>
        <w:tc>
          <w:tcPr>
            <w:tcW w:w="45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024386"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2020-21</w:t>
            </w:r>
          </w:p>
        </w:tc>
        <w:tc>
          <w:tcPr>
            <w:tcW w:w="5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E54286"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2016-17</w:t>
            </w:r>
          </w:p>
        </w:tc>
        <w:tc>
          <w:tcPr>
            <w:tcW w:w="44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35D62A"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2020-21</w:t>
            </w:r>
          </w:p>
        </w:tc>
        <w:tc>
          <w:tcPr>
            <w:tcW w:w="547" w:type="dxa"/>
            <w:tcBorders>
              <w:top w:val="single" w:sz="4" w:space="0" w:color="auto"/>
              <w:left w:val="nil"/>
              <w:bottom w:val="single" w:sz="4" w:space="0" w:color="auto"/>
              <w:right w:val="single" w:sz="4" w:space="0" w:color="auto"/>
            </w:tcBorders>
            <w:shd w:val="clear" w:color="auto" w:fill="auto"/>
            <w:noWrap/>
            <w:vAlign w:val="bottom"/>
            <w:hideMark/>
          </w:tcPr>
          <w:p w14:paraId="3F65C7AC"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2016-17</w:t>
            </w:r>
          </w:p>
        </w:tc>
        <w:tc>
          <w:tcPr>
            <w:tcW w:w="835" w:type="dxa"/>
            <w:gridSpan w:val="4"/>
            <w:tcBorders>
              <w:top w:val="single" w:sz="4" w:space="0" w:color="auto"/>
              <w:left w:val="nil"/>
              <w:bottom w:val="single" w:sz="4" w:space="0" w:color="auto"/>
              <w:right w:val="single" w:sz="4" w:space="0" w:color="auto"/>
            </w:tcBorders>
            <w:shd w:val="clear" w:color="auto" w:fill="auto"/>
            <w:noWrap/>
            <w:vAlign w:val="bottom"/>
            <w:hideMark/>
          </w:tcPr>
          <w:p w14:paraId="3EA9F716"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2020-21</w:t>
            </w:r>
          </w:p>
        </w:tc>
        <w:tc>
          <w:tcPr>
            <w:tcW w:w="43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78EC86"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2016-17</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1688E0"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2020-21</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14:paraId="2E8DDC0F"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2016-17</w:t>
            </w:r>
          </w:p>
        </w:tc>
        <w:tc>
          <w:tcPr>
            <w:tcW w:w="54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3FE765"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2020-21</w:t>
            </w:r>
          </w:p>
        </w:tc>
        <w:tc>
          <w:tcPr>
            <w:tcW w:w="492" w:type="dxa"/>
            <w:tcBorders>
              <w:top w:val="single" w:sz="4" w:space="0" w:color="auto"/>
              <w:left w:val="nil"/>
              <w:bottom w:val="single" w:sz="4" w:space="0" w:color="auto"/>
              <w:right w:val="single" w:sz="4" w:space="0" w:color="auto"/>
            </w:tcBorders>
            <w:shd w:val="clear" w:color="auto" w:fill="auto"/>
            <w:noWrap/>
            <w:vAlign w:val="bottom"/>
            <w:hideMark/>
          </w:tcPr>
          <w:p w14:paraId="159CCD29"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2016-17</w:t>
            </w:r>
          </w:p>
        </w:tc>
        <w:tc>
          <w:tcPr>
            <w:tcW w:w="412" w:type="dxa"/>
            <w:tcBorders>
              <w:top w:val="single" w:sz="4" w:space="0" w:color="auto"/>
              <w:left w:val="nil"/>
              <w:bottom w:val="single" w:sz="4" w:space="0" w:color="auto"/>
              <w:right w:val="single" w:sz="4" w:space="0" w:color="auto"/>
            </w:tcBorders>
            <w:shd w:val="clear" w:color="auto" w:fill="auto"/>
            <w:noWrap/>
            <w:vAlign w:val="bottom"/>
            <w:hideMark/>
          </w:tcPr>
          <w:p w14:paraId="3B774B9A"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2020-21</w:t>
            </w:r>
          </w:p>
        </w:tc>
      </w:tr>
      <w:tr w:rsidR="00852024" w:rsidRPr="00022C81" w14:paraId="09D39871" w14:textId="77777777" w:rsidTr="00022C81">
        <w:trPr>
          <w:trHeight w:val="469"/>
        </w:trPr>
        <w:tc>
          <w:tcPr>
            <w:tcW w:w="1123" w:type="dxa"/>
            <w:gridSpan w:val="3"/>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0349B9E3"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lastRenderedPageBreak/>
              <w:t>Cleveland State University</w:t>
            </w:r>
          </w:p>
        </w:tc>
        <w:tc>
          <w:tcPr>
            <w:tcW w:w="50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CEAD8"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0.2%</w:t>
            </w:r>
          </w:p>
        </w:tc>
        <w:tc>
          <w:tcPr>
            <w:tcW w:w="648" w:type="dxa"/>
            <w:gridSpan w:val="3"/>
            <w:tcBorders>
              <w:top w:val="nil"/>
              <w:left w:val="nil"/>
              <w:bottom w:val="single" w:sz="4" w:space="0" w:color="auto"/>
              <w:right w:val="single" w:sz="4" w:space="0" w:color="auto"/>
            </w:tcBorders>
            <w:shd w:val="clear" w:color="auto" w:fill="auto"/>
            <w:noWrap/>
            <w:vAlign w:val="bottom"/>
            <w:hideMark/>
          </w:tcPr>
          <w:p w14:paraId="737A2ED8"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0.2%</w:t>
            </w:r>
          </w:p>
        </w:tc>
        <w:tc>
          <w:tcPr>
            <w:tcW w:w="458" w:type="dxa"/>
            <w:gridSpan w:val="2"/>
            <w:tcBorders>
              <w:top w:val="nil"/>
              <w:left w:val="nil"/>
              <w:bottom w:val="single" w:sz="4" w:space="0" w:color="auto"/>
              <w:right w:val="single" w:sz="4" w:space="0" w:color="auto"/>
            </w:tcBorders>
            <w:shd w:val="clear" w:color="auto" w:fill="auto"/>
            <w:noWrap/>
            <w:vAlign w:val="bottom"/>
            <w:hideMark/>
          </w:tcPr>
          <w:p w14:paraId="3164052A"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3.7%</w:t>
            </w:r>
          </w:p>
        </w:tc>
        <w:tc>
          <w:tcPr>
            <w:tcW w:w="412" w:type="dxa"/>
            <w:tcBorders>
              <w:top w:val="nil"/>
              <w:left w:val="nil"/>
              <w:bottom w:val="single" w:sz="4" w:space="0" w:color="auto"/>
              <w:right w:val="single" w:sz="4" w:space="0" w:color="auto"/>
            </w:tcBorders>
            <w:shd w:val="clear" w:color="auto" w:fill="auto"/>
            <w:noWrap/>
            <w:vAlign w:val="bottom"/>
            <w:hideMark/>
          </w:tcPr>
          <w:p w14:paraId="6526D6ED"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3.5%</w:t>
            </w:r>
          </w:p>
        </w:tc>
        <w:tc>
          <w:tcPr>
            <w:tcW w:w="575" w:type="dxa"/>
            <w:gridSpan w:val="2"/>
            <w:tcBorders>
              <w:top w:val="nil"/>
              <w:left w:val="nil"/>
              <w:bottom w:val="single" w:sz="4" w:space="0" w:color="auto"/>
              <w:right w:val="single" w:sz="4" w:space="0" w:color="auto"/>
            </w:tcBorders>
            <w:shd w:val="clear" w:color="auto" w:fill="auto"/>
            <w:noWrap/>
            <w:vAlign w:val="bottom"/>
            <w:hideMark/>
          </w:tcPr>
          <w:p w14:paraId="1E10248E"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17.3%</w:t>
            </w:r>
          </w:p>
        </w:tc>
        <w:tc>
          <w:tcPr>
            <w:tcW w:w="458" w:type="dxa"/>
            <w:gridSpan w:val="2"/>
            <w:tcBorders>
              <w:top w:val="nil"/>
              <w:left w:val="nil"/>
              <w:bottom w:val="single" w:sz="4" w:space="0" w:color="auto"/>
              <w:right w:val="single" w:sz="4" w:space="0" w:color="auto"/>
            </w:tcBorders>
            <w:shd w:val="clear" w:color="auto" w:fill="auto"/>
            <w:noWrap/>
            <w:vAlign w:val="bottom"/>
            <w:hideMark/>
          </w:tcPr>
          <w:p w14:paraId="6C5728FC"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14.9%</w:t>
            </w:r>
          </w:p>
        </w:tc>
        <w:tc>
          <w:tcPr>
            <w:tcW w:w="568" w:type="dxa"/>
            <w:gridSpan w:val="2"/>
            <w:tcBorders>
              <w:top w:val="nil"/>
              <w:left w:val="nil"/>
              <w:bottom w:val="single" w:sz="4" w:space="0" w:color="auto"/>
              <w:right w:val="single" w:sz="4" w:space="0" w:color="auto"/>
            </w:tcBorders>
            <w:shd w:val="clear" w:color="auto" w:fill="auto"/>
            <w:noWrap/>
            <w:vAlign w:val="bottom"/>
            <w:hideMark/>
          </w:tcPr>
          <w:p w14:paraId="66CC3DBC"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0.1%</w:t>
            </w:r>
          </w:p>
        </w:tc>
        <w:tc>
          <w:tcPr>
            <w:tcW w:w="446" w:type="dxa"/>
            <w:gridSpan w:val="2"/>
            <w:tcBorders>
              <w:top w:val="nil"/>
              <w:left w:val="nil"/>
              <w:bottom w:val="single" w:sz="4" w:space="0" w:color="auto"/>
              <w:right w:val="single" w:sz="4" w:space="0" w:color="auto"/>
            </w:tcBorders>
            <w:shd w:val="clear" w:color="auto" w:fill="auto"/>
            <w:noWrap/>
            <w:vAlign w:val="bottom"/>
            <w:hideMark/>
          </w:tcPr>
          <w:p w14:paraId="44694E9B"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0.1%</w:t>
            </w:r>
          </w:p>
        </w:tc>
        <w:tc>
          <w:tcPr>
            <w:tcW w:w="547" w:type="dxa"/>
            <w:tcBorders>
              <w:top w:val="nil"/>
              <w:left w:val="nil"/>
              <w:bottom w:val="single" w:sz="4" w:space="0" w:color="auto"/>
              <w:right w:val="single" w:sz="4" w:space="0" w:color="auto"/>
            </w:tcBorders>
            <w:shd w:val="clear" w:color="auto" w:fill="auto"/>
            <w:noWrap/>
            <w:vAlign w:val="bottom"/>
            <w:hideMark/>
          </w:tcPr>
          <w:p w14:paraId="16F96D13"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63.0%</w:t>
            </w:r>
          </w:p>
        </w:tc>
        <w:tc>
          <w:tcPr>
            <w:tcW w:w="835" w:type="dxa"/>
            <w:gridSpan w:val="4"/>
            <w:tcBorders>
              <w:top w:val="nil"/>
              <w:left w:val="nil"/>
              <w:bottom w:val="single" w:sz="4" w:space="0" w:color="auto"/>
              <w:right w:val="single" w:sz="4" w:space="0" w:color="auto"/>
            </w:tcBorders>
            <w:shd w:val="clear" w:color="auto" w:fill="auto"/>
            <w:noWrap/>
            <w:vAlign w:val="bottom"/>
            <w:hideMark/>
          </w:tcPr>
          <w:p w14:paraId="79DA206E"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64.3%</w:t>
            </w:r>
          </w:p>
        </w:tc>
        <w:tc>
          <w:tcPr>
            <w:tcW w:w="432" w:type="dxa"/>
            <w:gridSpan w:val="2"/>
            <w:tcBorders>
              <w:top w:val="nil"/>
              <w:left w:val="nil"/>
              <w:bottom w:val="single" w:sz="4" w:space="0" w:color="auto"/>
              <w:right w:val="single" w:sz="4" w:space="0" w:color="auto"/>
            </w:tcBorders>
            <w:shd w:val="clear" w:color="auto" w:fill="auto"/>
            <w:noWrap/>
            <w:vAlign w:val="bottom"/>
            <w:hideMark/>
          </w:tcPr>
          <w:p w14:paraId="401B1472"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3.2%</w:t>
            </w:r>
          </w:p>
        </w:tc>
        <w:tc>
          <w:tcPr>
            <w:tcW w:w="436" w:type="dxa"/>
            <w:gridSpan w:val="2"/>
            <w:tcBorders>
              <w:top w:val="nil"/>
              <w:left w:val="nil"/>
              <w:bottom w:val="single" w:sz="4" w:space="0" w:color="auto"/>
              <w:right w:val="single" w:sz="4" w:space="0" w:color="auto"/>
            </w:tcBorders>
            <w:shd w:val="clear" w:color="auto" w:fill="auto"/>
            <w:noWrap/>
            <w:vAlign w:val="bottom"/>
            <w:hideMark/>
          </w:tcPr>
          <w:p w14:paraId="69EC363F"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4.2%</w:t>
            </w:r>
          </w:p>
        </w:tc>
        <w:tc>
          <w:tcPr>
            <w:tcW w:w="456" w:type="dxa"/>
            <w:tcBorders>
              <w:top w:val="nil"/>
              <w:left w:val="nil"/>
              <w:bottom w:val="single" w:sz="4" w:space="0" w:color="auto"/>
              <w:right w:val="single" w:sz="4" w:space="0" w:color="auto"/>
            </w:tcBorders>
            <w:shd w:val="clear" w:color="auto" w:fill="auto"/>
            <w:noWrap/>
            <w:vAlign w:val="bottom"/>
            <w:hideMark/>
          </w:tcPr>
          <w:p w14:paraId="25EA111D"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2.3%</w:t>
            </w:r>
          </w:p>
        </w:tc>
        <w:tc>
          <w:tcPr>
            <w:tcW w:w="545" w:type="dxa"/>
            <w:gridSpan w:val="2"/>
            <w:tcBorders>
              <w:top w:val="nil"/>
              <w:left w:val="nil"/>
              <w:bottom w:val="single" w:sz="4" w:space="0" w:color="auto"/>
              <w:right w:val="single" w:sz="4" w:space="0" w:color="auto"/>
            </w:tcBorders>
            <w:shd w:val="clear" w:color="auto" w:fill="auto"/>
            <w:noWrap/>
            <w:vAlign w:val="bottom"/>
            <w:hideMark/>
          </w:tcPr>
          <w:p w14:paraId="1F9F538A"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1.1%</w:t>
            </w:r>
          </w:p>
        </w:tc>
        <w:tc>
          <w:tcPr>
            <w:tcW w:w="492" w:type="dxa"/>
            <w:tcBorders>
              <w:top w:val="nil"/>
              <w:left w:val="nil"/>
              <w:bottom w:val="single" w:sz="4" w:space="0" w:color="auto"/>
              <w:right w:val="single" w:sz="4" w:space="0" w:color="auto"/>
            </w:tcBorders>
            <w:shd w:val="clear" w:color="auto" w:fill="auto"/>
            <w:noWrap/>
            <w:vAlign w:val="bottom"/>
            <w:hideMark/>
          </w:tcPr>
          <w:p w14:paraId="3E548BFB" w14:textId="77777777" w:rsidR="00BC252F" w:rsidRPr="00852024" w:rsidRDefault="00BC252F" w:rsidP="00852024">
            <w:pPr>
              <w:rPr>
                <w:rFonts w:ascii="Calibri" w:hAnsi="Calibri" w:cs="Calibri"/>
                <w:color w:val="000000" w:themeColor="text1"/>
                <w:sz w:val="13"/>
                <w:szCs w:val="13"/>
              </w:rPr>
            </w:pPr>
            <w:r w:rsidRPr="00852024">
              <w:rPr>
                <w:rFonts w:ascii="Calibri" w:hAnsi="Calibri" w:cs="Calibri"/>
                <w:color w:val="000000" w:themeColor="text1"/>
                <w:sz w:val="13"/>
                <w:szCs w:val="13"/>
              </w:rPr>
              <w:t>5.2%</w:t>
            </w:r>
          </w:p>
        </w:tc>
        <w:tc>
          <w:tcPr>
            <w:tcW w:w="412" w:type="dxa"/>
            <w:tcBorders>
              <w:top w:val="nil"/>
              <w:left w:val="nil"/>
              <w:bottom w:val="single" w:sz="4" w:space="0" w:color="auto"/>
              <w:right w:val="single" w:sz="4" w:space="0" w:color="auto"/>
            </w:tcBorders>
            <w:shd w:val="clear" w:color="auto" w:fill="auto"/>
            <w:noWrap/>
            <w:vAlign w:val="bottom"/>
            <w:hideMark/>
          </w:tcPr>
          <w:p w14:paraId="4C8AF486"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7.5%</w:t>
            </w:r>
          </w:p>
        </w:tc>
      </w:tr>
      <w:tr w:rsidR="00852024" w:rsidRPr="00022C81" w14:paraId="19E2A1F5" w14:textId="77777777" w:rsidTr="00022C81">
        <w:trPr>
          <w:trHeight w:val="469"/>
        </w:trPr>
        <w:tc>
          <w:tcPr>
            <w:tcW w:w="11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BDFC6"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Georgia State University</w:t>
            </w:r>
          </w:p>
        </w:tc>
        <w:tc>
          <w:tcPr>
            <w:tcW w:w="507" w:type="dxa"/>
            <w:gridSpan w:val="2"/>
            <w:tcBorders>
              <w:top w:val="nil"/>
              <w:left w:val="nil"/>
              <w:bottom w:val="single" w:sz="4" w:space="0" w:color="auto"/>
              <w:right w:val="single" w:sz="4" w:space="0" w:color="auto"/>
            </w:tcBorders>
            <w:shd w:val="clear" w:color="auto" w:fill="auto"/>
            <w:noWrap/>
            <w:vAlign w:val="bottom"/>
            <w:hideMark/>
          </w:tcPr>
          <w:p w14:paraId="321475AA"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0.1%</w:t>
            </w:r>
          </w:p>
        </w:tc>
        <w:tc>
          <w:tcPr>
            <w:tcW w:w="648" w:type="dxa"/>
            <w:gridSpan w:val="3"/>
            <w:tcBorders>
              <w:top w:val="nil"/>
              <w:left w:val="nil"/>
              <w:bottom w:val="single" w:sz="4" w:space="0" w:color="auto"/>
              <w:right w:val="single" w:sz="4" w:space="0" w:color="auto"/>
            </w:tcBorders>
            <w:shd w:val="clear" w:color="auto" w:fill="auto"/>
            <w:noWrap/>
            <w:vAlign w:val="bottom"/>
            <w:hideMark/>
          </w:tcPr>
          <w:p w14:paraId="55F2C037"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0.1%</w:t>
            </w:r>
          </w:p>
        </w:tc>
        <w:tc>
          <w:tcPr>
            <w:tcW w:w="458" w:type="dxa"/>
            <w:gridSpan w:val="2"/>
            <w:tcBorders>
              <w:top w:val="nil"/>
              <w:left w:val="nil"/>
              <w:bottom w:val="single" w:sz="4" w:space="0" w:color="auto"/>
              <w:right w:val="single" w:sz="4" w:space="0" w:color="auto"/>
            </w:tcBorders>
            <w:shd w:val="clear" w:color="auto" w:fill="auto"/>
            <w:noWrap/>
            <w:vAlign w:val="bottom"/>
            <w:hideMark/>
          </w:tcPr>
          <w:p w14:paraId="5CC4E66E"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13.2%</w:t>
            </w:r>
          </w:p>
        </w:tc>
        <w:tc>
          <w:tcPr>
            <w:tcW w:w="412" w:type="dxa"/>
            <w:tcBorders>
              <w:top w:val="nil"/>
              <w:left w:val="nil"/>
              <w:bottom w:val="single" w:sz="4" w:space="0" w:color="auto"/>
              <w:right w:val="single" w:sz="4" w:space="0" w:color="auto"/>
            </w:tcBorders>
            <w:shd w:val="clear" w:color="auto" w:fill="auto"/>
            <w:noWrap/>
            <w:vAlign w:val="bottom"/>
            <w:hideMark/>
          </w:tcPr>
          <w:p w14:paraId="08C8EBBF"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15.0%</w:t>
            </w:r>
          </w:p>
        </w:tc>
        <w:tc>
          <w:tcPr>
            <w:tcW w:w="575" w:type="dxa"/>
            <w:gridSpan w:val="2"/>
            <w:tcBorders>
              <w:top w:val="nil"/>
              <w:left w:val="nil"/>
              <w:bottom w:val="single" w:sz="4" w:space="0" w:color="auto"/>
              <w:right w:val="single" w:sz="4" w:space="0" w:color="auto"/>
            </w:tcBorders>
            <w:shd w:val="clear" w:color="auto" w:fill="auto"/>
            <w:noWrap/>
            <w:vAlign w:val="bottom"/>
            <w:hideMark/>
          </w:tcPr>
          <w:p w14:paraId="1F08B370"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41.8%</w:t>
            </w:r>
          </w:p>
        </w:tc>
        <w:tc>
          <w:tcPr>
            <w:tcW w:w="458" w:type="dxa"/>
            <w:gridSpan w:val="2"/>
            <w:tcBorders>
              <w:top w:val="nil"/>
              <w:left w:val="nil"/>
              <w:bottom w:val="single" w:sz="4" w:space="0" w:color="auto"/>
              <w:right w:val="single" w:sz="4" w:space="0" w:color="auto"/>
            </w:tcBorders>
            <w:shd w:val="clear" w:color="auto" w:fill="auto"/>
            <w:noWrap/>
            <w:vAlign w:val="bottom"/>
            <w:hideMark/>
          </w:tcPr>
          <w:p w14:paraId="2BD89A3E"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41.2%</w:t>
            </w:r>
          </w:p>
        </w:tc>
        <w:tc>
          <w:tcPr>
            <w:tcW w:w="568" w:type="dxa"/>
            <w:gridSpan w:val="2"/>
            <w:tcBorders>
              <w:top w:val="nil"/>
              <w:left w:val="nil"/>
              <w:bottom w:val="single" w:sz="4" w:space="0" w:color="auto"/>
              <w:right w:val="single" w:sz="4" w:space="0" w:color="auto"/>
            </w:tcBorders>
            <w:shd w:val="clear" w:color="auto" w:fill="auto"/>
            <w:noWrap/>
            <w:vAlign w:val="bottom"/>
            <w:hideMark/>
          </w:tcPr>
          <w:p w14:paraId="2FA20C19"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0.1%</w:t>
            </w:r>
          </w:p>
        </w:tc>
        <w:tc>
          <w:tcPr>
            <w:tcW w:w="446" w:type="dxa"/>
            <w:gridSpan w:val="2"/>
            <w:tcBorders>
              <w:top w:val="nil"/>
              <w:left w:val="nil"/>
              <w:bottom w:val="single" w:sz="4" w:space="0" w:color="auto"/>
              <w:right w:val="single" w:sz="4" w:space="0" w:color="auto"/>
            </w:tcBorders>
            <w:shd w:val="clear" w:color="auto" w:fill="auto"/>
            <w:noWrap/>
            <w:vAlign w:val="bottom"/>
            <w:hideMark/>
          </w:tcPr>
          <w:p w14:paraId="76B6F12C"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0.1%</w:t>
            </w:r>
          </w:p>
        </w:tc>
        <w:tc>
          <w:tcPr>
            <w:tcW w:w="547" w:type="dxa"/>
            <w:tcBorders>
              <w:top w:val="nil"/>
              <w:left w:val="nil"/>
              <w:bottom w:val="single" w:sz="4" w:space="0" w:color="auto"/>
              <w:right w:val="single" w:sz="4" w:space="0" w:color="auto"/>
            </w:tcBorders>
            <w:shd w:val="clear" w:color="auto" w:fill="auto"/>
            <w:noWrap/>
            <w:vAlign w:val="bottom"/>
            <w:hideMark/>
          </w:tcPr>
          <w:p w14:paraId="634F19DF"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24.9%</w:t>
            </w:r>
          </w:p>
        </w:tc>
        <w:tc>
          <w:tcPr>
            <w:tcW w:w="835" w:type="dxa"/>
            <w:gridSpan w:val="4"/>
            <w:tcBorders>
              <w:top w:val="nil"/>
              <w:left w:val="nil"/>
              <w:bottom w:val="single" w:sz="4" w:space="0" w:color="auto"/>
              <w:right w:val="single" w:sz="4" w:space="0" w:color="auto"/>
            </w:tcBorders>
            <w:shd w:val="clear" w:color="auto" w:fill="auto"/>
            <w:noWrap/>
            <w:vAlign w:val="bottom"/>
            <w:hideMark/>
          </w:tcPr>
          <w:p w14:paraId="6CA067A3"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21.1%</w:t>
            </w:r>
          </w:p>
        </w:tc>
        <w:tc>
          <w:tcPr>
            <w:tcW w:w="432" w:type="dxa"/>
            <w:gridSpan w:val="2"/>
            <w:tcBorders>
              <w:top w:val="nil"/>
              <w:left w:val="nil"/>
              <w:bottom w:val="single" w:sz="4" w:space="0" w:color="auto"/>
              <w:right w:val="single" w:sz="4" w:space="0" w:color="auto"/>
            </w:tcBorders>
            <w:shd w:val="clear" w:color="auto" w:fill="auto"/>
            <w:noWrap/>
            <w:vAlign w:val="bottom"/>
            <w:hideMark/>
          </w:tcPr>
          <w:p w14:paraId="60B4BA12"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6.1%</w:t>
            </w:r>
          </w:p>
        </w:tc>
        <w:tc>
          <w:tcPr>
            <w:tcW w:w="436" w:type="dxa"/>
            <w:gridSpan w:val="2"/>
            <w:tcBorders>
              <w:top w:val="nil"/>
              <w:left w:val="nil"/>
              <w:bottom w:val="single" w:sz="4" w:space="0" w:color="auto"/>
              <w:right w:val="single" w:sz="4" w:space="0" w:color="auto"/>
            </w:tcBorders>
            <w:shd w:val="clear" w:color="auto" w:fill="auto"/>
            <w:noWrap/>
            <w:vAlign w:val="bottom"/>
            <w:hideMark/>
          </w:tcPr>
          <w:p w14:paraId="10532713"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6.1%</w:t>
            </w:r>
          </w:p>
        </w:tc>
        <w:tc>
          <w:tcPr>
            <w:tcW w:w="456" w:type="dxa"/>
            <w:tcBorders>
              <w:top w:val="nil"/>
              <w:left w:val="nil"/>
              <w:bottom w:val="single" w:sz="4" w:space="0" w:color="auto"/>
              <w:right w:val="single" w:sz="4" w:space="0" w:color="auto"/>
            </w:tcBorders>
            <w:shd w:val="clear" w:color="auto" w:fill="auto"/>
            <w:noWrap/>
            <w:vAlign w:val="bottom"/>
            <w:hideMark/>
          </w:tcPr>
          <w:p w14:paraId="610EB1E8"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1.4%</w:t>
            </w:r>
          </w:p>
        </w:tc>
        <w:tc>
          <w:tcPr>
            <w:tcW w:w="545" w:type="dxa"/>
            <w:gridSpan w:val="2"/>
            <w:tcBorders>
              <w:top w:val="nil"/>
              <w:left w:val="nil"/>
              <w:bottom w:val="single" w:sz="4" w:space="0" w:color="auto"/>
              <w:right w:val="single" w:sz="4" w:space="0" w:color="auto"/>
            </w:tcBorders>
            <w:shd w:val="clear" w:color="auto" w:fill="auto"/>
            <w:noWrap/>
            <w:vAlign w:val="bottom"/>
            <w:hideMark/>
          </w:tcPr>
          <w:p w14:paraId="0BCBFF5B"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0.6%</w:t>
            </w:r>
          </w:p>
        </w:tc>
        <w:tc>
          <w:tcPr>
            <w:tcW w:w="492" w:type="dxa"/>
            <w:tcBorders>
              <w:top w:val="nil"/>
              <w:left w:val="nil"/>
              <w:bottom w:val="single" w:sz="4" w:space="0" w:color="auto"/>
              <w:right w:val="single" w:sz="4" w:space="0" w:color="auto"/>
            </w:tcBorders>
            <w:shd w:val="clear" w:color="auto" w:fill="auto"/>
            <w:noWrap/>
            <w:vAlign w:val="bottom"/>
            <w:hideMark/>
          </w:tcPr>
          <w:p w14:paraId="2C0FF304"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10.1%</w:t>
            </w:r>
          </w:p>
        </w:tc>
        <w:tc>
          <w:tcPr>
            <w:tcW w:w="412" w:type="dxa"/>
            <w:tcBorders>
              <w:top w:val="nil"/>
              <w:left w:val="nil"/>
              <w:bottom w:val="single" w:sz="4" w:space="0" w:color="auto"/>
              <w:right w:val="single" w:sz="4" w:space="0" w:color="auto"/>
            </w:tcBorders>
            <w:shd w:val="clear" w:color="auto" w:fill="auto"/>
            <w:noWrap/>
            <w:vAlign w:val="bottom"/>
            <w:hideMark/>
          </w:tcPr>
          <w:p w14:paraId="7AEAB9B0"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13.1%</w:t>
            </w:r>
          </w:p>
        </w:tc>
      </w:tr>
      <w:tr w:rsidR="00852024" w:rsidRPr="00022C81" w14:paraId="54EB2B54" w14:textId="77777777" w:rsidTr="00022C81">
        <w:trPr>
          <w:trHeight w:val="469"/>
        </w:trPr>
        <w:tc>
          <w:tcPr>
            <w:tcW w:w="1123" w:type="dxa"/>
            <w:gridSpan w:val="3"/>
            <w:tcBorders>
              <w:top w:val="nil"/>
              <w:left w:val="single" w:sz="4" w:space="0" w:color="auto"/>
              <w:bottom w:val="single" w:sz="4" w:space="0" w:color="auto"/>
              <w:right w:val="single" w:sz="4" w:space="0" w:color="auto"/>
            </w:tcBorders>
            <w:shd w:val="clear" w:color="auto" w:fill="auto"/>
            <w:noWrap/>
            <w:vAlign w:val="bottom"/>
            <w:hideMark/>
          </w:tcPr>
          <w:p w14:paraId="266BE1C9"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Portland State University</w:t>
            </w:r>
          </w:p>
        </w:tc>
        <w:tc>
          <w:tcPr>
            <w:tcW w:w="507" w:type="dxa"/>
            <w:gridSpan w:val="2"/>
            <w:tcBorders>
              <w:top w:val="nil"/>
              <w:left w:val="nil"/>
              <w:bottom w:val="single" w:sz="4" w:space="0" w:color="auto"/>
              <w:right w:val="single" w:sz="4" w:space="0" w:color="auto"/>
            </w:tcBorders>
            <w:shd w:val="clear" w:color="auto" w:fill="auto"/>
            <w:noWrap/>
            <w:vAlign w:val="bottom"/>
            <w:hideMark/>
          </w:tcPr>
          <w:p w14:paraId="13C1B530"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1.3%</w:t>
            </w:r>
          </w:p>
        </w:tc>
        <w:tc>
          <w:tcPr>
            <w:tcW w:w="648" w:type="dxa"/>
            <w:gridSpan w:val="3"/>
            <w:tcBorders>
              <w:top w:val="nil"/>
              <w:left w:val="nil"/>
              <w:bottom w:val="single" w:sz="4" w:space="0" w:color="auto"/>
              <w:right w:val="single" w:sz="4" w:space="0" w:color="auto"/>
            </w:tcBorders>
            <w:shd w:val="clear" w:color="auto" w:fill="auto"/>
            <w:noWrap/>
            <w:vAlign w:val="bottom"/>
            <w:hideMark/>
          </w:tcPr>
          <w:p w14:paraId="0950ABC3"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1.1%</w:t>
            </w:r>
          </w:p>
        </w:tc>
        <w:tc>
          <w:tcPr>
            <w:tcW w:w="458" w:type="dxa"/>
            <w:gridSpan w:val="2"/>
            <w:tcBorders>
              <w:top w:val="nil"/>
              <w:left w:val="nil"/>
              <w:bottom w:val="single" w:sz="4" w:space="0" w:color="auto"/>
              <w:right w:val="single" w:sz="4" w:space="0" w:color="auto"/>
            </w:tcBorders>
            <w:shd w:val="clear" w:color="auto" w:fill="auto"/>
            <w:noWrap/>
            <w:vAlign w:val="bottom"/>
            <w:hideMark/>
          </w:tcPr>
          <w:p w14:paraId="76DA0997"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8.7%</w:t>
            </w:r>
          </w:p>
        </w:tc>
        <w:tc>
          <w:tcPr>
            <w:tcW w:w="412" w:type="dxa"/>
            <w:tcBorders>
              <w:top w:val="nil"/>
              <w:left w:val="nil"/>
              <w:bottom w:val="single" w:sz="4" w:space="0" w:color="auto"/>
              <w:right w:val="single" w:sz="4" w:space="0" w:color="auto"/>
            </w:tcBorders>
            <w:shd w:val="clear" w:color="auto" w:fill="auto"/>
            <w:noWrap/>
            <w:vAlign w:val="bottom"/>
            <w:hideMark/>
          </w:tcPr>
          <w:p w14:paraId="25AED713"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9.4%</w:t>
            </w:r>
          </w:p>
        </w:tc>
        <w:tc>
          <w:tcPr>
            <w:tcW w:w="575" w:type="dxa"/>
            <w:gridSpan w:val="2"/>
            <w:tcBorders>
              <w:top w:val="nil"/>
              <w:left w:val="nil"/>
              <w:bottom w:val="single" w:sz="4" w:space="0" w:color="auto"/>
              <w:right w:val="single" w:sz="4" w:space="0" w:color="auto"/>
            </w:tcBorders>
            <w:shd w:val="clear" w:color="auto" w:fill="auto"/>
            <w:noWrap/>
            <w:vAlign w:val="bottom"/>
            <w:hideMark/>
          </w:tcPr>
          <w:p w14:paraId="3F7DB910"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3.5%</w:t>
            </w:r>
          </w:p>
        </w:tc>
        <w:tc>
          <w:tcPr>
            <w:tcW w:w="458" w:type="dxa"/>
            <w:gridSpan w:val="2"/>
            <w:tcBorders>
              <w:top w:val="nil"/>
              <w:left w:val="nil"/>
              <w:bottom w:val="single" w:sz="4" w:space="0" w:color="auto"/>
              <w:right w:val="single" w:sz="4" w:space="0" w:color="auto"/>
            </w:tcBorders>
            <w:shd w:val="clear" w:color="auto" w:fill="auto"/>
            <w:noWrap/>
            <w:vAlign w:val="bottom"/>
            <w:hideMark/>
          </w:tcPr>
          <w:p w14:paraId="55316763"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3.7%</w:t>
            </w:r>
          </w:p>
        </w:tc>
        <w:tc>
          <w:tcPr>
            <w:tcW w:w="568" w:type="dxa"/>
            <w:gridSpan w:val="2"/>
            <w:tcBorders>
              <w:top w:val="nil"/>
              <w:left w:val="nil"/>
              <w:bottom w:val="single" w:sz="4" w:space="0" w:color="auto"/>
              <w:right w:val="single" w:sz="4" w:space="0" w:color="auto"/>
            </w:tcBorders>
            <w:shd w:val="clear" w:color="auto" w:fill="auto"/>
            <w:noWrap/>
            <w:vAlign w:val="bottom"/>
            <w:hideMark/>
          </w:tcPr>
          <w:p w14:paraId="6358333B"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0.7%</w:t>
            </w:r>
          </w:p>
        </w:tc>
        <w:tc>
          <w:tcPr>
            <w:tcW w:w="446" w:type="dxa"/>
            <w:gridSpan w:val="2"/>
            <w:tcBorders>
              <w:top w:val="nil"/>
              <w:left w:val="nil"/>
              <w:bottom w:val="single" w:sz="4" w:space="0" w:color="auto"/>
              <w:right w:val="single" w:sz="4" w:space="0" w:color="auto"/>
            </w:tcBorders>
            <w:shd w:val="clear" w:color="auto" w:fill="auto"/>
            <w:noWrap/>
            <w:vAlign w:val="bottom"/>
            <w:hideMark/>
          </w:tcPr>
          <w:p w14:paraId="49B23859"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0.6%</w:t>
            </w:r>
          </w:p>
        </w:tc>
        <w:tc>
          <w:tcPr>
            <w:tcW w:w="547" w:type="dxa"/>
            <w:tcBorders>
              <w:top w:val="nil"/>
              <w:left w:val="nil"/>
              <w:bottom w:val="single" w:sz="4" w:space="0" w:color="auto"/>
              <w:right w:val="single" w:sz="4" w:space="0" w:color="auto"/>
            </w:tcBorders>
            <w:shd w:val="clear" w:color="auto" w:fill="auto"/>
            <w:noWrap/>
            <w:vAlign w:val="bottom"/>
            <w:hideMark/>
          </w:tcPr>
          <w:p w14:paraId="552886F9"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55.8%</w:t>
            </w:r>
          </w:p>
        </w:tc>
        <w:tc>
          <w:tcPr>
            <w:tcW w:w="835" w:type="dxa"/>
            <w:gridSpan w:val="4"/>
            <w:tcBorders>
              <w:top w:val="nil"/>
              <w:left w:val="nil"/>
              <w:bottom w:val="single" w:sz="4" w:space="0" w:color="auto"/>
              <w:right w:val="single" w:sz="4" w:space="0" w:color="auto"/>
            </w:tcBorders>
            <w:shd w:val="clear" w:color="auto" w:fill="auto"/>
            <w:noWrap/>
            <w:vAlign w:val="bottom"/>
            <w:hideMark/>
          </w:tcPr>
          <w:p w14:paraId="0ECED3BB"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47.0%</w:t>
            </w:r>
          </w:p>
        </w:tc>
        <w:tc>
          <w:tcPr>
            <w:tcW w:w="432" w:type="dxa"/>
            <w:gridSpan w:val="2"/>
            <w:tcBorders>
              <w:top w:val="nil"/>
              <w:left w:val="nil"/>
              <w:bottom w:val="single" w:sz="4" w:space="0" w:color="auto"/>
              <w:right w:val="single" w:sz="4" w:space="0" w:color="auto"/>
            </w:tcBorders>
            <w:shd w:val="clear" w:color="auto" w:fill="auto"/>
            <w:noWrap/>
            <w:vAlign w:val="bottom"/>
            <w:hideMark/>
          </w:tcPr>
          <w:p w14:paraId="2F9D552C"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6.2%</w:t>
            </w:r>
          </w:p>
        </w:tc>
        <w:tc>
          <w:tcPr>
            <w:tcW w:w="436" w:type="dxa"/>
            <w:gridSpan w:val="2"/>
            <w:tcBorders>
              <w:top w:val="nil"/>
              <w:left w:val="nil"/>
              <w:bottom w:val="single" w:sz="4" w:space="0" w:color="auto"/>
              <w:right w:val="single" w:sz="4" w:space="0" w:color="auto"/>
            </w:tcBorders>
            <w:shd w:val="clear" w:color="auto" w:fill="auto"/>
            <w:noWrap/>
            <w:vAlign w:val="bottom"/>
            <w:hideMark/>
          </w:tcPr>
          <w:p w14:paraId="41D94137"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6.2%</w:t>
            </w:r>
          </w:p>
        </w:tc>
        <w:tc>
          <w:tcPr>
            <w:tcW w:w="456" w:type="dxa"/>
            <w:tcBorders>
              <w:top w:val="nil"/>
              <w:left w:val="nil"/>
              <w:bottom w:val="single" w:sz="4" w:space="0" w:color="auto"/>
              <w:right w:val="single" w:sz="4" w:space="0" w:color="auto"/>
            </w:tcBorders>
            <w:shd w:val="clear" w:color="auto" w:fill="auto"/>
            <w:noWrap/>
            <w:vAlign w:val="bottom"/>
            <w:hideMark/>
          </w:tcPr>
          <w:p w14:paraId="46A7B8B7"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4.6%</w:t>
            </w:r>
          </w:p>
        </w:tc>
        <w:tc>
          <w:tcPr>
            <w:tcW w:w="545" w:type="dxa"/>
            <w:gridSpan w:val="2"/>
            <w:tcBorders>
              <w:top w:val="nil"/>
              <w:left w:val="nil"/>
              <w:bottom w:val="single" w:sz="4" w:space="0" w:color="auto"/>
              <w:right w:val="single" w:sz="4" w:space="0" w:color="auto"/>
            </w:tcBorders>
            <w:shd w:val="clear" w:color="auto" w:fill="auto"/>
            <w:noWrap/>
            <w:vAlign w:val="bottom"/>
            <w:hideMark/>
          </w:tcPr>
          <w:p w14:paraId="2B66273D"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10.3%</w:t>
            </w:r>
          </w:p>
        </w:tc>
        <w:tc>
          <w:tcPr>
            <w:tcW w:w="492" w:type="dxa"/>
            <w:tcBorders>
              <w:top w:val="nil"/>
              <w:left w:val="nil"/>
              <w:bottom w:val="single" w:sz="4" w:space="0" w:color="auto"/>
              <w:right w:val="single" w:sz="4" w:space="0" w:color="auto"/>
            </w:tcBorders>
            <w:shd w:val="clear" w:color="auto" w:fill="auto"/>
            <w:noWrap/>
            <w:vAlign w:val="bottom"/>
            <w:hideMark/>
          </w:tcPr>
          <w:p w14:paraId="08FC1213"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12.4%</w:t>
            </w:r>
          </w:p>
        </w:tc>
        <w:tc>
          <w:tcPr>
            <w:tcW w:w="412" w:type="dxa"/>
            <w:tcBorders>
              <w:top w:val="nil"/>
              <w:left w:val="nil"/>
              <w:bottom w:val="single" w:sz="4" w:space="0" w:color="auto"/>
              <w:right w:val="single" w:sz="4" w:space="0" w:color="auto"/>
            </w:tcBorders>
            <w:shd w:val="clear" w:color="auto" w:fill="auto"/>
            <w:noWrap/>
            <w:vAlign w:val="bottom"/>
            <w:hideMark/>
          </w:tcPr>
          <w:p w14:paraId="494E1E3F"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18.0%</w:t>
            </w:r>
          </w:p>
        </w:tc>
      </w:tr>
      <w:tr w:rsidR="00852024" w:rsidRPr="00022C81" w14:paraId="01F06229" w14:textId="77777777" w:rsidTr="00022C81">
        <w:trPr>
          <w:trHeight w:val="469"/>
        </w:trPr>
        <w:tc>
          <w:tcPr>
            <w:tcW w:w="1123" w:type="dxa"/>
            <w:gridSpan w:val="3"/>
            <w:tcBorders>
              <w:top w:val="nil"/>
              <w:left w:val="single" w:sz="4" w:space="0" w:color="auto"/>
              <w:bottom w:val="single" w:sz="4" w:space="0" w:color="auto"/>
              <w:right w:val="single" w:sz="4" w:space="0" w:color="auto"/>
            </w:tcBorders>
            <w:shd w:val="clear" w:color="auto" w:fill="auto"/>
            <w:noWrap/>
            <w:vAlign w:val="bottom"/>
            <w:hideMark/>
          </w:tcPr>
          <w:p w14:paraId="5CEA2A8D"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The University of Texas at San Antonio</w:t>
            </w:r>
          </w:p>
        </w:tc>
        <w:tc>
          <w:tcPr>
            <w:tcW w:w="507" w:type="dxa"/>
            <w:gridSpan w:val="2"/>
            <w:tcBorders>
              <w:top w:val="nil"/>
              <w:left w:val="nil"/>
              <w:bottom w:val="single" w:sz="4" w:space="0" w:color="auto"/>
              <w:right w:val="single" w:sz="4" w:space="0" w:color="auto"/>
            </w:tcBorders>
            <w:shd w:val="clear" w:color="auto" w:fill="auto"/>
            <w:noWrap/>
            <w:vAlign w:val="bottom"/>
            <w:hideMark/>
          </w:tcPr>
          <w:p w14:paraId="1E6F58CA"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0.2%</w:t>
            </w:r>
          </w:p>
        </w:tc>
        <w:tc>
          <w:tcPr>
            <w:tcW w:w="648" w:type="dxa"/>
            <w:gridSpan w:val="3"/>
            <w:tcBorders>
              <w:top w:val="nil"/>
              <w:left w:val="nil"/>
              <w:bottom w:val="single" w:sz="4" w:space="0" w:color="auto"/>
              <w:right w:val="single" w:sz="4" w:space="0" w:color="auto"/>
            </w:tcBorders>
            <w:shd w:val="clear" w:color="auto" w:fill="auto"/>
            <w:noWrap/>
            <w:vAlign w:val="bottom"/>
            <w:hideMark/>
          </w:tcPr>
          <w:p w14:paraId="30ADF0A3"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0.1%</w:t>
            </w:r>
          </w:p>
        </w:tc>
        <w:tc>
          <w:tcPr>
            <w:tcW w:w="458" w:type="dxa"/>
            <w:gridSpan w:val="2"/>
            <w:tcBorders>
              <w:top w:val="nil"/>
              <w:left w:val="nil"/>
              <w:bottom w:val="single" w:sz="4" w:space="0" w:color="auto"/>
              <w:right w:val="single" w:sz="4" w:space="0" w:color="auto"/>
            </w:tcBorders>
            <w:shd w:val="clear" w:color="auto" w:fill="auto"/>
            <w:noWrap/>
            <w:vAlign w:val="bottom"/>
            <w:hideMark/>
          </w:tcPr>
          <w:p w14:paraId="1BF559FC"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5.5%</w:t>
            </w:r>
          </w:p>
        </w:tc>
        <w:tc>
          <w:tcPr>
            <w:tcW w:w="412" w:type="dxa"/>
            <w:tcBorders>
              <w:top w:val="nil"/>
              <w:left w:val="nil"/>
              <w:bottom w:val="single" w:sz="4" w:space="0" w:color="auto"/>
              <w:right w:val="single" w:sz="4" w:space="0" w:color="auto"/>
            </w:tcBorders>
            <w:shd w:val="clear" w:color="auto" w:fill="auto"/>
            <w:noWrap/>
            <w:vAlign w:val="bottom"/>
            <w:hideMark/>
          </w:tcPr>
          <w:p w14:paraId="2E89D7F0"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5.6%</w:t>
            </w:r>
          </w:p>
        </w:tc>
        <w:tc>
          <w:tcPr>
            <w:tcW w:w="575" w:type="dxa"/>
            <w:gridSpan w:val="2"/>
            <w:tcBorders>
              <w:top w:val="nil"/>
              <w:left w:val="nil"/>
              <w:bottom w:val="single" w:sz="4" w:space="0" w:color="auto"/>
              <w:right w:val="single" w:sz="4" w:space="0" w:color="auto"/>
            </w:tcBorders>
            <w:shd w:val="clear" w:color="auto" w:fill="auto"/>
            <w:noWrap/>
            <w:vAlign w:val="bottom"/>
            <w:hideMark/>
          </w:tcPr>
          <w:p w14:paraId="792DDF49"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9.2%</w:t>
            </w:r>
          </w:p>
        </w:tc>
        <w:tc>
          <w:tcPr>
            <w:tcW w:w="458" w:type="dxa"/>
            <w:gridSpan w:val="2"/>
            <w:tcBorders>
              <w:top w:val="nil"/>
              <w:left w:val="nil"/>
              <w:bottom w:val="single" w:sz="4" w:space="0" w:color="auto"/>
              <w:right w:val="single" w:sz="4" w:space="0" w:color="auto"/>
            </w:tcBorders>
            <w:shd w:val="clear" w:color="auto" w:fill="auto"/>
            <w:noWrap/>
            <w:vAlign w:val="bottom"/>
            <w:hideMark/>
          </w:tcPr>
          <w:p w14:paraId="6FDBF033"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8.3%</w:t>
            </w:r>
          </w:p>
        </w:tc>
        <w:tc>
          <w:tcPr>
            <w:tcW w:w="568" w:type="dxa"/>
            <w:gridSpan w:val="2"/>
            <w:tcBorders>
              <w:top w:val="nil"/>
              <w:left w:val="nil"/>
              <w:bottom w:val="single" w:sz="4" w:space="0" w:color="auto"/>
              <w:right w:val="single" w:sz="4" w:space="0" w:color="auto"/>
            </w:tcBorders>
            <w:shd w:val="clear" w:color="auto" w:fill="auto"/>
            <w:noWrap/>
            <w:vAlign w:val="bottom"/>
            <w:hideMark/>
          </w:tcPr>
          <w:p w14:paraId="639AB7F5"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0.2%</w:t>
            </w:r>
          </w:p>
        </w:tc>
        <w:tc>
          <w:tcPr>
            <w:tcW w:w="446" w:type="dxa"/>
            <w:gridSpan w:val="2"/>
            <w:tcBorders>
              <w:top w:val="nil"/>
              <w:left w:val="nil"/>
              <w:bottom w:val="single" w:sz="4" w:space="0" w:color="auto"/>
              <w:right w:val="single" w:sz="4" w:space="0" w:color="auto"/>
            </w:tcBorders>
            <w:shd w:val="clear" w:color="auto" w:fill="auto"/>
            <w:noWrap/>
            <w:vAlign w:val="bottom"/>
            <w:hideMark/>
          </w:tcPr>
          <w:p w14:paraId="41900D57"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0.1%</w:t>
            </w:r>
          </w:p>
        </w:tc>
        <w:tc>
          <w:tcPr>
            <w:tcW w:w="547" w:type="dxa"/>
            <w:tcBorders>
              <w:top w:val="nil"/>
              <w:left w:val="nil"/>
              <w:bottom w:val="single" w:sz="4" w:space="0" w:color="auto"/>
              <w:right w:val="single" w:sz="4" w:space="0" w:color="auto"/>
            </w:tcBorders>
            <w:shd w:val="clear" w:color="auto" w:fill="auto"/>
            <w:noWrap/>
            <w:vAlign w:val="bottom"/>
            <w:hideMark/>
          </w:tcPr>
          <w:p w14:paraId="4E5CAC8E"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24.7%</w:t>
            </w:r>
          </w:p>
        </w:tc>
        <w:tc>
          <w:tcPr>
            <w:tcW w:w="835" w:type="dxa"/>
            <w:gridSpan w:val="4"/>
            <w:tcBorders>
              <w:top w:val="nil"/>
              <w:left w:val="nil"/>
              <w:bottom w:val="single" w:sz="4" w:space="0" w:color="auto"/>
              <w:right w:val="single" w:sz="4" w:space="0" w:color="auto"/>
            </w:tcBorders>
            <w:shd w:val="clear" w:color="auto" w:fill="auto"/>
            <w:noWrap/>
            <w:vAlign w:val="bottom"/>
            <w:hideMark/>
          </w:tcPr>
          <w:p w14:paraId="54549748"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21.1%</w:t>
            </w:r>
          </w:p>
        </w:tc>
        <w:tc>
          <w:tcPr>
            <w:tcW w:w="432" w:type="dxa"/>
            <w:gridSpan w:val="2"/>
            <w:tcBorders>
              <w:top w:val="nil"/>
              <w:left w:val="nil"/>
              <w:bottom w:val="single" w:sz="4" w:space="0" w:color="auto"/>
              <w:right w:val="single" w:sz="4" w:space="0" w:color="auto"/>
            </w:tcBorders>
            <w:shd w:val="clear" w:color="auto" w:fill="auto"/>
            <w:noWrap/>
            <w:vAlign w:val="bottom"/>
            <w:hideMark/>
          </w:tcPr>
          <w:p w14:paraId="4C3C7AE0"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3.2%</w:t>
            </w:r>
          </w:p>
        </w:tc>
        <w:tc>
          <w:tcPr>
            <w:tcW w:w="436" w:type="dxa"/>
            <w:gridSpan w:val="2"/>
            <w:tcBorders>
              <w:top w:val="nil"/>
              <w:left w:val="nil"/>
              <w:bottom w:val="single" w:sz="4" w:space="0" w:color="auto"/>
              <w:right w:val="single" w:sz="4" w:space="0" w:color="auto"/>
            </w:tcBorders>
            <w:shd w:val="clear" w:color="auto" w:fill="auto"/>
            <w:noWrap/>
            <w:vAlign w:val="bottom"/>
            <w:hideMark/>
          </w:tcPr>
          <w:p w14:paraId="4742B56C"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3.7%</w:t>
            </w:r>
          </w:p>
        </w:tc>
        <w:tc>
          <w:tcPr>
            <w:tcW w:w="456" w:type="dxa"/>
            <w:tcBorders>
              <w:top w:val="nil"/>
              <w:left w:val="nil"/>
              <w:bottom w:val="single" w:sz="4" w:space="0" w:color="auto"/>
              <w:right w:val="single" w:sz="4" w:space="0" w:color="auto"/>
            </w:tcBorders>
            <w:shd w:val="clear" w:color="auto" w:fill="auto"/>
            <w:noWrap/>
            <w:vAlign w:val="bottom"/>
            <w:hideMark/>
          </w:tcPr>
          <w:p w14:paraId="6536C61A"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0.8%</w:t>
            </w:r>
          </w:p>
        </w:tc>
        <w:tc>
          <w:tcPr>
            <w:tcW w:w="545" w:type="dxa"/>
            <w:gridSpan w:val="2"/>
            <w:tcBorders>
              <w:top w:val="nil"/>
              <w:left w:val="nil"/>
              <w:bottom w:val="single" w:sz="4" w:space="0" w:color="auto"/>
              <w:right w:val="single" w:sz="4" w:space="0" w:color="auto"/>
            </w:tcBorders>
            <w:shd w:val="clear" w:color="auto" w:fill="auto"/>
            <w:noWrap/>
            <w:vAlign w:val="bottom"/>
            <w:hideMark/>
          </w:tcPr>
          <w:p w14:paraId="015AB36F"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0.5%</w:t>
            </w:r>
          </w:p>
        </w:tc>
        <w:tc>
          <w:tcPr>
            <w:tcW w:w="492" w:type="dxa"/>
            <w:tcBorders>
              <w:top w:val="nil"/>
              <w:left w:val="nil"/>
              <w:bottom w:val="single" w:sz="4" w:space="0" w:color="auto"/>
              <w:right w:val="single" w:sz="4" w:space="0" w:color="auto"/>
            </w:tcBorders>
            <w:shd w:val="clear" w:color="auto" w:fill="auto"/>
            <w:noWrap/>
            <w:vAlign w:val="bottom"/>
            <w:hideMark/>
          </w:tcPr>
          <w:p w14:paraId="0FA25097"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53.9%</w:t>
            </w:r>
          </w:p>
        </w:tc>
        <w:tc>
          <w:tcPr>
            <w:tcW w:w="412" w:type="dxa"/>
            <w:tcBorders>
              <w:top w:val="nil"/>
              <w:left w:val="nil"/>
              <w:bottom w:val="single" w:sz="4" w:space="0" w:color="auto"/>
              <w:right w:val="single" w:sz="4" w:space="0" w:color="auto"/>
            </w:tcBorders>
            <w:shd w:val="clear" w:color="auto" w:fill="auto"/>
            <w:noWrap/>
            <w:vAlign w:val="bottom"/>
            <w:hideMark/>
          </w:tcPr>
          <w:p w14:paraId="60FA6B39"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59.1%</w:t>
            </w:r>
          </w:p>
        </w:tc>
      </w:tr>
      <w:tr w:rsidR="00852024" w:rsidRPr="00022C81" w14:paraId="5897A1B9" w14:textId="77777777" w:rsidTr="00022C81">
        <w:trPr>
          <w:trHeight w:val="469"/>
        </w:trPr>
        <w:tc>
          <w:tcPr>
            <w:tcW w:w="1123" w:type="dxa"/>
            <w:gridSpan w:val="3"/>
            <w:tcBorders>
              <w:top w:val="nil"/>
              <w:left w:val="single" w:sz="4" w:space="0" w:color="auto"/>
              <w:bottom w:val="single" w:sz="4" w:space="0" w:color="auto"/>
              <w:right w:val="single" w:sz="4" w:space="0" w:color="auto"/>
            </w:tcBorders>
            <w:shd w:val="clear" w:color="auto" w:fill="auto"/>
            <w:noWrap/>
            <w:vAlign w:val="bottom"/>
            <w:hideMark/>
          </w:tcPr>
          <w:p w14:paraId="7DF25EA9"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University of California-Riverside</w:t>
            </w:r>
          </w:p>
        </w:tc>
        <w:tc>
          <w:tcPr>
            <w:tcW w:w="507" w:type="dxa"/>
            <w:gridSpan w:val="2"/>
            <w:tcBorders>
              <w:top w:val="nil"/>
              <w:left w:val="nil"/>
              <w:bottom w:val="single" w:sz="4" w:space="0" w:color="auto"/>
              <w:right w:val="single" w:sz="4" w:space="0" w:color="auto"/>
            </w:tcBorders>
            <w:shd w:val="clear" w:color="auto" w:fill="auto"/>
            <w:noWrap/>
            <w:vAlign w:val="bottom"/>
            <w:hideMark/>
          </w:tcPr>
          <w:p w14:paraId="56267A33"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0.1%</w:t>
            </w:r>
          </w:p>
        </w:tc>
        <w:tc>
          <w:tcPr>
            <w:tcW w:w="648" w:type="dxa"/>
            <w:gridSpan w:val="3"/>
            <w:tcBorders>
              <w:top w:val="nil"/>
              <w:left w:val="nil"/>
              <w:bottom w:val="single" w:sz="4" w:space="0" w:color="auto"/>
              <w:right w:val="single" w:sz="4" w:space="0" w:color="auto"/>
            </w:tcBorders>
            <w:shd w:val="clear" w:color="auto" w:fill="auto"/>
            <w:noWrap/>
            <w:vAlign w:val="bottom"/>
            <w:hideMark/>
          </w:tcPr>
          <w:p w14:paraId="1D2ACA3A"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0.1%</w:t>
            </w:r>
          </w:p>
        </w:tc>
        <w:tc>
          <w:tcPr>
            <w:tcW w:w="458" w:type="dxa"/>
            <w:gridSpan w:val="2"/>
            <w:tcBorders>
              <w:top w:val="nil"/>
              <w:left w:val="nil"/>
              <w:bottom w:val="single" w:sz="4" w:space="0" w:color="auto"/>
              <w:right w:val="single" w:sz="4" w:space="0" w:color="auto"/>
            </w:tcBorders>
            <w:shd w:val="clear" w:color="auto" w:fill="auto"/>
            <w:noWrap/>
            <w:vAlign w:val="bottom"/>
            <w:hideMark/>
          </w:tcPr>
          <w:p w14:paraId="0D9CC26E"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34.6%</w:t>
            </w:r>
          </w:p>
        </w:tc>
        <w:tc>
          <w:tcPr>
            <w:tcW w:w="412" w:type="dxa"/>
            <w:tcBorders>
              <w:top w:val="nil"/>
              <w:left w:val="nil"/>
              <w:bottom w:val="single" w:sz="4" w:space="0" w:color="auto"/>
              <w:right w:val="single" w:sz="4" w:space="0" w:color="auto"/>
            </w:tcBorders>
            <w:shd w:val="clear" w:color="auto" w:fill="auto"/>
            <w:noWrap/>
            <w:vAlign w:val="bottom"/>
            <w:hideMark/>
          </w:tcPr>
          <w:p w14:paraId="51DBA1A5"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34.6%</w:t>
            </w:r>
          </w:p>
        </w:tc>
        <w:tc>
          <w:tcPr>
            <w:tcW w:w="575" w:type="dxa"/>
            <w:gridSpan w:val="2"/>
            <w:tcBorders>
              <w:top w:val="nil"/>
              <w:left w:val="nil"/>
              <w:bottom w:val="single" w:sz="4" w:space="0" w:color="auto"/>
              <w:right w:val="single" w:sz="4" w:space="0" w:color="auto"/>
            </w:tcBorders>
            <w:shd w:val="clear" w:color="auto" w:fill="auto"/>
            <w:noWrap/>
            <w:vAlign w:val="bottom"/>
            <w:hideMark/>
          </w:tcPr>
          <w:p w14:paraId="71D50CCE"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4.1%</w:t>
            </w:r>
          </w:p>
        </w:tc>
        <w:tc>
          <w:tcPr>
            <w:tcW w:w="458" w:type="dxa"/>
            <w:gridSpan w:val="2"/>
            <w:tcBorders>
              <w:top w:val="nil"/>
              <w:left w:val="nil"/>
              <w:bottom w:val="single" w:sz="4" w:space="0" w:color="auto"/>
              <w:right w:val="single" w:sz="4" w:space="0" w:color="auto"/>
            </w:tcBorders>
            <w:shd w:val="clear" w:color="auto" w:fill="auto"/>
            <w:noWrap/>
            <w:vAlign w:val="bottom"/>
            <w:hideMark/>
          </w:tcPr>
          <w:p w14:paraId="1559412F"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3.5%</w:t>
            </w:r>
          </w:p>
        </w:tc>
        <w:tc>
          <w:tcPr>
            <w:tcW w:w="568" w:type="dxa"/>
            <w:gridSpan w:val="2"/>
            <w:tcBorders>
              <w:top w:val="nil"/>
              <w:left w:val="nil"/>
              <w:bottom w:val="single" w:sz="4" w:space="0" w:color="auto"/>
              <w:right w:val="single" w:sz="4" w:space="0" w:color="auto"/>
            </w:tcBorders>
            <w:shd w:val="clear" w:color="auto" w:fill="auto"/>
            <w:noWrap/>
            <w:vAlign w:val="bottom"/>
            <w:hideMark/>
          </w:tcPr>
          <w:p w14:paraId="1C2675C7"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0.5%</w:t>
            </w:r>
          </w:p>
        </w:tc>
        <w:tc>
          <w:tcPr>
            <w:tcW w:w="446" w:type="dxa"/>
            <w:gridSpan w:val="2"/>
            <w:tcBorders>
              <w:top w:val="nil"/>
              <w:left w:val="nil"/>
              <w:bottom w:val="single" w:sz="4" w:space="0" w:color="auto"/>
              <w:right w:val="single" w:sz="4" w:space="0" w:color="auto"/>
            </w:tcBorders>
            <w:shd w:val="clear" w:color="auto" w:fill="auto"/>
            <w:noWrap/>
            <w:vAlign w:val="bottom"/>
            <w:hideMark/>
          </w:tcPr>
          <w:p w14:paraId="0A8114A2"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0.4%</w:t>
            </w:r>
          </w:p>
        </w:tc>
        <w:tc>
          <w:tcPr>
            <w:tcW w:w="547" w:type="dxa"/>
            <w:tcBorders>
              <w:top w:val="nil"/>
              <w:left w:val="nil"/>
              <w:bottom w:val="single" w:sz="4" w:space="0" w:color="auto"/>
              <w:right w:val="single" w:sz="4" w:space="0" w:color="auto"/>
            </w:tcBorders>
            <w:shd w:val="clear" w:color="auto" w:fill="auto"/>
            <w:noWrap/>
            <w:vAlign w:val="bottom"/>
            <w:hideMark/>
          </w:tcPr>
          <w:p w14:paraId="15014D51"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12.4%</w:t>
            </w:r>
          </w:p>
        </w:tc>
        <w:tc>
          <w:tcPr>
            <w:tcW w:w="835" w:type="dxa"/>
            <w:gridSpan w:val="4"/>
            <w:tcBorders>
              <w:top w:val="nil"/>
              <w:left w:val="nil"/>
              <w:bottom w:val="single" w:sz="4" w:space="0" w:color="auto"/>
              <w:right w:val="single" w:sz="4" w:space="0" w:color="auto"/>
            </w:tcBorders>
            <w:shd w:val="clear" w:color="auto" w:fill="auto"/>
            <w:noWrap/>
            <w:vAlign w:val="bottom"/>
            <w:hideMark/>
          </w:tcPr>
          <w:p w14:paraId="6DFFD452"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11.2%</w:t>
            </w:r>
          </w:p>
        </w:tc>
        <w:tc>
          <w:tcPr>
            <w:tcW w:w="432" w:type="dxa"/>
            <w:gridSpan w:val="2"/>
            <w:tcBorders>
              <w:top w:val="nil"/>
              <w:left w:val="nil"/>
              <w:bottom w:val="single" w:sz="4" w:space="0" w:color="auto"/>
              <w:right w:val="single" w:sz="4" w:space="0" w:color="auto"/>
            </w:tcBorders>
            <w:shd w:val="clear" w:color="auto" w:fill="auto"/>
            <w:noWrap/>
            <w:vAlign w:val="bottom"/>
            <w:hideMark/>
          </w:tcPr>
          <w:p w14:paraId="0A813AF7"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4.0%</w:t>
            </w:r>
          </w:p>
        </w:tc>
        <w:tc>
          <w:tcPr>
            <w:tcW w:w="436" w:type="dxa"/>
            <w:gridSpan w:val="2"/>
            <w:tcBorders>
              <w:top w:val="nil"/>
              <w:left w:val="nil"/>
              <w:bottom w:val="single" w:sz="4" w:space="0" w:color="auto"/>
              <w:right w:val="single" w:sz="4" w:space="0" w:color="auto"/>
            </w:tcBorders>
            <w:shd w:val="clear" w:color="auto" w:fill="auto"/>
            <w:noWrap/>
            <w:vAlign w:val="bottom"/>
            <w:hideMark/>
          </w:tcPr>
          <w:p w14:paraId="1ABFBBDF"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4.2%</w:t>
            </w:r>
          </w:p>
        </w:tc>
        <w:tc>
          <w:tcPr>
            <w:tcW w:w="456" w:type="dxa"/>
            <w:tcBorders>
              <w:top w:val="nil"/>
              <w:left w:val="nil"/>
              <w:bottom w:val="single" w:sz="4" w:space="0" w:color="auto"/>
              <w:right w:val="single" w:sz="4" w:space="0" w:color="auto"/>
            </w:tcBorders>
            <w:shd w:val="clear" w:color="auto" w:fill="auto"/>
            <w:noWrap/>
            <w:vAlign w:val="bottom"/>
            <w:hideMark/>
          </w:tcPr>
          <w:p w14:paraId="48971EF2"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1.0%</w:t>
            </w:r>
          </w:p>
        </w:tc>
        <w:tc>
          <w:tcPr>
            <w:tcW w:w="545" w:type="dxa"/>
            <w:gridSpan w:val="2"/>
            <w:tcBorders>
              <w:top w:val="nil"/>
              <w:left w:val="nil"/>
              <w:bottom w:val="single" w:sz="4" w:space="0" w:color="auto"/>
              <w:right w:val="single" w:sz="4" w:space="0" w:color="auto"/>
            </w:tcBorders>
            <w:shd w:val="clear" w:color="auto" w:fill="auto"/>
            <w:noWrap/>
            <w:vAlign w:val="bottom"/>
            <w:hideMark/>
          </w:tcPr>
          <w:p w14:paraId="688B07F2"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1.1%</w:t>
            </w:r>
          </w:p>
        </w:tc>
        <w:tc>
          <w:tcPr>
            <w:tcW w:w="492" w:type="dxa"/>
            <w:tcBorders>
              <w:top w:val="nil"/>
              <w:left w:val="nil"/>
              <w:bottom w:val="single" w:sz="4" w:space="0" w:color="auto"/>
              <w:right w:val="single" w:sz="4" w:space="0" w:color="auto"/>
            </w:tcBorders>
            <w:shd w:val="clear" w:color="auto" w:fill="auto"/>
            <w:noWrap/>
            <w:vAlign w:val="bottom"/>
            <w:hideMark/>
          </w:tcPr>
          <w:p w14:paraId="38BCCD8B"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39.6%</w:t>
            </w:r>
          </w:p>
        </w:tc>
        <w:tc>
          <w:tcPr>
            <w:tcW w:w="412" w:type="dxa"/>
            <w:tcBorders>
              <w:top w:val="nil"/>
              <w:left w:val="nil"/>
              <w:bottom w:val="single" w:sz="4" w:space="0" w:color="auto"/>
              <w:right w:val="single" w:sz="4" w:space="0" w:color="auto"/>
            </w:tcBorders>
            <w:shd w:val="clear" w:color="auto" w:fill="auto"/>
            <w:noWrap/>
            <w:vAlign w:val="bottom"/>
            <w:hideMark/>
          </w:tcPr>
          <w:p w14:paraId="3E262649"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41.4%</w:t>
            </w:r>
          </w:p>
        </w:tc>
      </w:tr>
      <w:tr w:rsidR="00852024" w:rsidRPr="00022C81" w14:paraId="025B5E00" w14:textId="77777777" w:rsidTr="00022C81">
        <w:trPr>
          <w:trHeight w:val="469"/>
        </w:trPr>
        <w:tc>
          <w:tcPr>
            <w:tcW w:w="1123" w:type="dxa"/>
            <w:gridSpan w:val="3"/>
            <w:tcBorders>
              <w:top w:val="nil"/>
              <w:left w:val="single" w:sz="4" w:space="0" w:color="auto"/>
              <w:bottom w:val="single" w:sz="4" w:space="0" w:color="auto"/>
              <w:right w:val="single" w:sz="4" w:space="0" w:color="auto"/>
            </w:tcBorders>
            <w:shd w:val="clear" w:color="auto" w:fill="auto"/>
            <w:noWrap/>
            <w:vAlign w:val="bottom"/>
            <w:hideMark/>
          </w:tcPr>
          <w:p w14:paraId="4C2422ED"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University of Cincinnati-Main Campus</w:t>
            </w:r>
          </w:p>
        </w:tc>
        <w:tc>
          <w:tcPr>
            <w:tcW w:w="507" w:type="dxa"/>
            <w:gridSpan w:val="2"/>
            <w:tcBorders>
              <w:top w:val="nil"/>
              <w:left w:val="nil"/>
              <w:bottom w:val="single" w:sz="4" w:space="0" w:color="auto"/>
              <w:right w:val="single" w:sz="4" w:space="0" w:color="auto"/>
            </w:tcBorders>
            <w:shd w:val="clear" w:color="auto" w:fill="auto"/>
            <w:noWrap/>
            <w:vAlign w:val="bottom"/>
            <w:hideMark/>
          </w:tcPr>
          <w:p w14:paraId="215CCD71"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0.2%</w:t>
            </w:r>
          </w:p>
        </w:tc>
        <w:tc>
          <w:tcPr>
            <w:tcW w:w="648" w:type="dxa"/>
            <w:gridSpan w:val="3"/>
            <w:tcBorders>
              <w:top w:val="nil"/>
              <w:left w:val="nil"/>
              <w:bottom w:val="single" w:sz="4" w:space="0" w:color="auto"/>
              <w:right w:val="single" w:sz="4" w:space="0" w:color="auto"/>
            </w:tcBorders>
            <w:shd w:val="clear" w:color="auto" w:fill="auto"/>
            <w:noWrap/>
            <w:vAlign w:val="bottom"/>
            <w:hideMark/>
          </w:tcPr>
          <w:p w14:paraId="00423EBF"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0.1%</w:t>
            </w:r>
          </w:p>
        </w:tc>
        <w:tc>
          <w:tcPr>
            <w:tcW w:w="458" w:type="dxa"/>
            <w:gridSpan w:val="2"/>
            <w:tcBorders>
              <w:top w:val="nil"/>
              <w:left w:val="nil"/>
              <w:bottom w:val="single" w:sz="4" w:space="0" w:color="auto"/>
              <w:right w:val="single" w:sz="4" w:space="0" w:color="auto"/>
            </w:tcBorders>
            <w:shd w:val="clear" w:color="auto" w:fill="auto"/>
            <w:noWrap/>
            <w:vAlign w:val="bottom"/>
            <w:hideMark/>
          </w:tcPr>
          <w:p w14:paraId="086DDEEF"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3.5%</w:t>
            </w:r>
          </w:p>
        </w:tc>
        <w:tc>
          <w:tcPr>
            <w:tcW w:w="412" w:type="dxa"/>
            <w:tcBorders>
              <w:top w:val="nil"/>
              <w:left w:val="nil"/>
              <w:bottom w:val="single" w:sz="4" w:space="0" w:color="auto"/>
              <w:right w:val="single" w:sz="4" w:space="0" w:color="auto"/>
            </w:tcBorders>
            <w:shd w:val="clear" w:color="auto" w:fill="auto"/>
            <w:noWrap/>
            <w:vAlign w:val="bottom"/>
            <w:hideMark/>
          </w:tcPr>
          <w:p w14:paraId="7A0E3D7B"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4.8%</w:t>
            </w:r>
          </w:p>
        </w:tc>
        <w:tc>
          <w:tcPr>
            <w:tcW w:w="575" w:type="dxa"/>
            <w:gridSpan w:val="2"/>
            <w:tcBorders>
              <w:top w:val="nil"/>
              <w:left w:val="nil"/>
              <w:bottom w:val="single" w:sz="4" w:space="0" w:color="auto"/>
              <w:right w:val="single" w:sz="4" w:space="0" w:color="auto"/>
            </w:tcBorders>
            <w:shd w:val="clear" w:color="auto" w:fill="auto"/>
            <w:noWrap/>
            <w:vAlign w:val="bottom"/>
            <w:hideMark/>
          </w:tcPr>
          <w:p w14:paraId="0F598AEB"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7.3%</w:t>
            </w:r>
          </w:p>
        </w:tc>
        <w:tc>
          <w:tcPr>
            <w:tcW w:w="458" w:type="dxa"/>
            <w:gridSpan w:val="2"/>
            <w:tcBorders>
              <w:top w:val="nil"/>
              <w:left w:val="nil"/>
              <w:bottom w:val="single" w:sz="4" w:space="0" w:color="auto"/>
              <w:right w:val="single" w:sz="4" w:space="0" w:color="auto"/>
            </w:tcBorders>
            <w:shd w:val="clear" w:color="auto" w:fill="auto"/>
            <w:noWrap/>
            <w:vAlign w:val="bottom"/>
            <w:hideMark/>
          </w:tcPr>
          <w:p w14:paraId="79330BA5"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6.7%</w:t>
            </w:r>
          </w:p>
        </w:tc>
        <w:tc>
          <w:tcPr>
            <w:tcW w:w="568" w:type="dxa"/>
            <w:gridSpan w:val="2"/>
            <w:tcBorders>
              <w:top w:val="nil"/>
              <w:left w:val="nil"/>
              <w:bottom w:val="single" w:sz="4" w:space="0" w:color="auto"/>
              <w:right w:val="single" w:sz="4" w:space="0" w:color="auto"/>
            </w:tcBorders>
            <w:shd w:val="clear" w:color="auto" w:fill="auto"/>
            <w:noWrap/>
            <w:vAlign w:val="bottom"/>
            <w:hideMark/>
          </w:tcPr>
          <w:p w14:paraId="3652B493"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0.1%</w:t>
            </w:r>
          </w:p>
        </w:tc>
        <w:tc>
          <w:tcPr>
            <w:tcW w:w="446" w:type="dxa"/>
            <w:gridSpan w:val="2"/>
            <w:tcBorders>
              <w:top w:val="nil"/>
              <w:left w:val="nil"/>
              <w:bottom w:val="single" w:sz="4" w:space="0" w:color="auto"/>
              <w:right w:val="single" w:sz="4" w:space="0" w:color="auto"/>
            </w:tcBorders>
            <w:shd w:val="clear" w:color="auto" w:fill="auto"/>
            <w:noWrap/>
            <w:vAlign w:val="bottom"/>
            <w:hideMark/>
          </w:tcPr>
          <w:p w14:paraId="1DE63A28"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0.0%</w:t>
            </w:r>
          </w:p>
        </w:tc>
        <w:tc>
          <w:tcPr>
            <w:tcW w:w="547" w:type="dxa"/>
            <w:tcBorders>
              <w:top w:val="nil"/>
              <w:left w:val="nil"/>
              <w:bottom w:val="single" w:sz="4" w:space="0" w:color="auto"/>
              <w:right w:val="single" w:sz="4" w:space="0" w:color="auto"/>
            </w:tcBorders>
            <w:shd w:val="clear" w:color="auto" w:fill="auto"/>
            <w:noWrap/>
            <w:vAlign w:val="bottom"/>
            <w:hideMark/>
          </w:tcPr>
          <w:p w14:paraId="2451C056"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74.4%</w:t>
            </w:r>
          </w:p>
        </w:tc>
        <w:tc>
          <w:tcPr>
            <w:tcW w:w="835" w:type="dxa"/>
            <w:gridSpan w:val="4"/>
            <w:tcBorders>
              <w:top w:val="nil"/>
              <w:left w:val="nil"/>
              <w:bottom w:val="single" w:sz="4" w:space="0" w:color="auto"/>
              <w:right w:val="single" w:sz="4" w:space="0" w:color="auto"/>
            </w:tcBorders>
            <w:shd w:val="clear" w:color="auto" w:fill="auto"/>
            <w:noWrap/>
            <w:vAlign w:val="bottom"/>
            <w:hideMark/>
          </w:tcPr>
          <w:p w14:paraId="6F4C78BC"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73.6%</w:t>
            </w:r>
          </w:p>
        </w:tc>
        <w:tc>
          <w:tcPr>
            <w:tcW w:w="432" w:type="dxa"/>
            <w:gridSpan w:val="2"/>
            <w:tcBorders>
              <w:top w:val="nil"/>
              <w:left w:val="nil"/>
              <w:bottom w:val="single" w:sz="4" w:space="0" w:color="auto"/>
              <w:right w:val="single" w:sz="4" w:space="0" w:color="auto"/>
            </w:tcBorders>
            <w:shd w:val="clear" w:color="auto" w:fill="auto"/>
            <w:noWrap/>
            <w:vAlign w:val="bottom"/>
            <w:hideMark/>
          </w:tcPr>
          <w:p w14:paraId="63C0A7CD"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3.2%</w:t>
            </w:r>
          </w:p>
        </w:tc>
        <w:tc>
          <w:tcPr>
            <w:tcW w:w="436" w:type="dxa"/>
            <w:gridSpan w:val="2"/>
            <w:tcBorders>
              <w:top w:val="nil"/>
              <w:left w:val="nil"/>
              <w:bottom w:val="single" w:sz="4" w:space="0" w:color="auto"/>
              <w:right w:val="single" w:sz="4" w:space="0" w:color="auto"/>
            </w:tcBorders>
            <w:shd w:val="clear" w:color="auto" w:fill="auto"/>
            <w:noWrap/>
            <w:vAlign w:val="bottom"/>
            <w:hideMark/>
          </w:tcPr>
          <w:p w14:paraId="70F245B3"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4.2%</w:t>
            </w:r>
          </w:p>
        </w:tc>
        <w:tc>
          <w:tcPr>
            <w:tcW w:w="456" w:type="dxa"/>
            <w:tcBorders>
              <w:top w:val="nil"/>
              <w:left w:val="nil"/>
              <w:bottom w:val="single" w:sz="4" w:space="0" w:color="auto"/>
              <w:right w:val="single" w:sz="4" w:space="0" w:color="auto"/>
            </w:tcBorders>
            <w:shd w:val="clear" w:color="auto" w:fill="auto"/>
            <w:noWrap/>
            <w:vAlign w:val="bottom"/>
            <w:hideMark/>
          </w:tcPr>
          <w:p w14:paraId="1968E941"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4.0%</w:t>
            </w:r>
          </w:p>
        </w:tc>
        <w:tc>
          <w:tcPr>
            <w:tcW w:w="545" w:type="dxa"/>
            <w:gridSpan w:val="2"/>
            <w:tcBorders>
              <w:top w:val="nil"/>
              <w:left w:val="nil"/>
              <w:bottom w:val="single" w:sz="4" w:space="0" w:color="auto"/>
              <w:right w:val="single" w:sz="4" w:space="0" w:color="auto"/>
            </w:tcBorders>
            <w:shd w:val="clear" w:color="auto" w:fill="auto"/>
            <w:noWrap/>
            <w:vAlign w:val="bottom"/>
            <w:hideMark/>
          </w:tcPr>
          <w:p w14:paraId="68C91497"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2.7%</w:t>
            </w:r>
          </w:p>
        </w:tc>
        <w:tc>
          <w:tcPr>
            <w:tcW w:w="492" w:type="dxa"/>
            <w:tcBorders>
              <w:top w:val="nil"/>
              <w:left w:val="nil"/>
              <w:bottom w:val="single" w:sz="4" w:space="0" w:color="auto"/>
              <w:right w:val="single" w:sz="4" w:space="0" w:color="auto"/>
            </w:tcBorders>
            <w:shd w:val="clear" w:color="auto" w:fill="auto"/>
            <w:noWrap/>
            <w:vAlign w:val="bottom"/>
            <w:hideMark/>
          </w:tcPr>
          <w:p w14:paraId="0527C49E"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2.9%</w:t>
            </w:r>
          </w:p>
        </w:tc>
        <w:tc>
          <w:tcPr>
            <w:tcW w:w="412" w:type="dxa"/>
            <w:tcBorders>
              <w:top w:val="nil"/>
              <w:left w:val="nil"/>
              <w:bottom w:val="single" w:sz="4" w:space="0" w:color="auto"/>
              <w:right w:val="single" w:sz="4" w:space="0" w:color="auto"/>
            </w:tcBorders>
            <w:shd w:val="clear" w:color="auto" w:fill="auto"/>
            <w:noWrap/>
            <w:vAlign w:val="bottom"/>
            <w:hideMark/>
          </w:tcPr>
          <w:p w14:paraId="61AE9A1E"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3.6%</w:t>
            </w:r>
          </w:p>
        </w:tc>
      </w:tr>
      <w:tr w:rsidR="00852024" w:rsidRPr="00022C81" w14:paraId="50494801" w14:textId="77777777" w:rsidTr="00022C81">
        <w:trPr>
          <w:trHeight w:val="469"/>
        </w:trPr>
        <w:tc>
          <w:tcPr>
            <w:tcW w:w="1123" w:type="dxa"/>
            <w:gridSpan w:val="3"/>
            <w:tcBorders>
              <w:top w:val="nil"/>
              <w:left w:val="single" w:sz="4" w:space="0" w:color="auto"/>
              <w:bottom w:val="single" w:sz="4" w:space="0" w:color="auto"/>
              <w:right w:val="single" w:sz="4" w:space="0" w:color="auto"/>
            </w:tcBorders>
            <w:shd w:val="clear" w:color="auto" w:fill="auto"/>
            <w:noWrap/>
            <w:vAlign w:val="bottom"/>
            <w:hideMark/>
          </w:tcPr>
          <w:p w14:paraId="0631C519"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University of Houston</w:t>
            </w:r>
          </w:p>
        </w:tc>
        <w:tc>
          <w:tcPr>
            <w:tcW w:w="507" w:type="dxa"/>
            <w:gridSpan w:val="2"/>
            <w:tcBorders>
              <w:top w:val="nil"/>
              <w:left w:val="nil"/>
              <w:bottom w:val="single" w:sz="4" w:space="0" w:color="auto"/>
              <w:right w:val="single" w:sz="4" w:space="0" w:color="auto"/>
            </w:tcBorders>
            <w:shd w:val="clear" w:color="auto" w:fill="auto"/>
            <w:noWrap/>
            <w:vAlign w:val="bottom"/>
            <w:hideMark/>
          </w:tcPr>
          <w:p w14:paraId="3E63122C"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0.1%</w:t>
            </w:r>
          </w:p>
        </w:tc>
        <w:tc>
          <w:tcPr>
            <w:tcW w:w="648" w:type="dxa"/>
            <w:gridSpan w:val="3"/>
            <w:tcBorders>
              <w:top w:val="nil"/>
              <w:left w:val="nil"/>
              <w:bottom w:val="single" w:sz="4" w:space="0" w:color="auto"/>
              <w:right w:val="single" w:sz="4" w:space="0" w:color="auto"/>
            </w:tcBorders>
            <w:shd w:val="clear" w:color="auto" w:fill="auto"/>
            <w:noWrap/>
            <w:vAlign w:val="bottom"/>
            <w:hideMark/>
          </w:tcPr>
          <w:p w14:paraId="79BCF465"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0.1%</w:t>
            </w:r>
          </w:p>
        </w:tc>
        <w:tc>
          <w:tcPr>
            <w:tcW w:w="458" w:type="dxa"/>
            <w:gridSpan w:val="2"/>
            <w:tcBorders>
              <w:top w:val="nil"/>
              <w:left w:val="nil"/>
              <w:bottom w:val="single" w:sz="4" w:space="0" w:color="auto"/>
              <w:right w:val="single" w:sz="4" w:space="0" w:color="auto"/>
            </w:tcBorders>
            <w:shd w:val="clear" w:color="auto" w:fill="auto"/>
            <w:noWrap/>
            <w:vAlign w:val="bottom"/>
            <w:hideMark/>
          </w:tcPr>
          <w:p w14:paraId="60F8B01D"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22.1%</w:t>
            </w:r>
          </w:p>
        </w:tc>
        <w:tc>
          <w:tcPr>
            <w:tcW w:w="412" w:type="dxa"/>
            <w:tcBorders>
              <w:top w:val="nil"/>
              <w:left w:val="nil"/>
              <w:bottom w:val="single" w:sz="4" w:space="0" w:color="auto"/>
              <w:right w:val="single" w:sz="4" w:space="0" w:color="auto"/>
            </w:tcBorders>
            <w:shd w:val="clear" w:color="auto" w:fill="auto"/>
            <w:noWrap/>
            <w:vAlign w:val="bottom"/>
            <w:hideMark/>
          </w:tcPr>
          <w:p w14:paraId="3F893841"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22.9%</w:t>
            </w:r>
          </w:p>
        </w:tc>
        <w:tc>
          <w:tcPr>
            <w:tcW w:w="575" w:type="dxa"/>
            <w:gridSpan w:val="2"/>
            <w:tcBorders>
              <w:top w:val="nil"/>
              <w:left w:val="nil"/>
              <w:bottom w:val="single" w:sz="4" w:space="0" w:color="auto"/>
              <w:right w:val="single" w:sz="4" w:space="0" w:color="auto"/>
            </w:tcBorders>
            <w:shd w:val="clear" w:color="auto" w:fill="auto"/>
            <w:noWrap/>
            <w:vAlign w:val="bottom"/>
            <w:hideMark/>
          </w:tcPr>
          <w:p w14:paraId="0E3FE8C9"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10.1%</w:t>
            </w:r>
          </w:p>
        </w:tc>
        <w:tc>
          <w:tcPr>
            <w:tcW w:w="458" w:type="dxa"/>
            <w:gridSpan w:val="2"/>
            <w:tcBorders>
              <w:top w:val="nil"/>
              <w:left w:val="nil"/>
              <w:bottom w:val="single" w:sz="4" w:space="0" w:color="auto"/>
              <w:right w:val="single" w:sz="4" w:space="0" w:color="auto"/>
            </w:tcBorders>
            <w:shd w:val="clear" w:color="auto" w:fill="auto"/>
            <w:noWrap/>
            <w:vAlign w:val="bottom"/>
            <w:hideMark/>
          </w:tcPr>
          <w:p w14:paraId="44D23253"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10.2%</w:t>
            </w:r>
          </w:p>
        </w:tc>
        <w:tc>
          <w:tcPr>
            <w:tcW w:w="568" w:type="dxa"/>
            <w:gridSpan w:val="2"/>
            <w:tcBorders>
              <w:top w:val="nil"/>
              <w:left w:val="nil"/>
              <w:bottom w:val="single" w:sz="4" w:space="0" w:color="auto"/>
              <w:right w:val="single" w:sz="4" w:space="0" w:color="auto"/>
            </w:tcBorders>
            <w:shd w:val="clear" w:color="auto" w:fill="auto"/>
            <w:noWrap/>
            <w:vAlign w:val="bottom"/>
            <w:hideMark/>
          </w:tcPr>
          <w:p w14:paraId="4EE162AF"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0.2%</w:t>
            </w:r>
          </w:p>
        </w:tc>
        <w:tc>
          <w:tcPr>
            <w:tcW w:w="446" w:type="dxa"/>
            <w:gridSpan w:val="2"/>
            <w:tcBorders>
              <w:top w:val="nil"/>
              <w:left w:val="nil"/>
              <w:bottom w:val="single" w:sz="4" w:space="0" w:color="auto"/>
              <w:right w:val="single" w:sz="4" w:space="0" w:color="auto"/>
            </w:tcBorders>
            <w:shd w:val="clear" w:color="auto" w:fill="auto"/>
            <w:noWrap/>
            <w:vAlign w:val="bottom"/>
            <w:hideMark/>
          </w:tcPr>
          <w:p w14:paraId="3793A6D2"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0.1%</w:t>
            </w:r>
          </w:p>
        </w:tc>
        <w:tc>
          <w:tcPr>
            <w:tcW w:w="547" w:type="dxa"/>
            <w:tcBorders>
              <w:top w:val="nil"/>
              <w:left w:val="nil"/>
              <w:bottom w:val="single" w:sz="4" w:space="0" w:color="auto"/>
              <w:right w:val="single" w:sz="4" w:space="0" w:color="auto"/>
            </w:tcBorders>
            <w:shd w:val="clear" w:color="auto" w:fill="auto"/>
            <w:noWrap/>
            <w:vAlign w:val="bottom"/>
            <w:hideMark/>
          </w:tcPr>
          <w:p w14:paraId="36739890"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25.5%</w:t>
            </w:r>
          </w:p>
        </w:tc>
        <w:tc>
          <w:tcPr>
            <w:tcW w:w="835" w:type="dxa"/>
            <w:gridSpan w:val="4"/>
            <w:tcBorders>
              <w:top w:val="nil"/>
              <w:left w:val="nil"/>
              <w:bottom w:val="single" w:sz="4" w:space="0" w:color="auto"/>
              <w:right w:val="single" w:sz="4" w:space="0" w:color="auto"/>
            </w:tcBorders>
            <w:shd w:val="clear" w:color="auto" w:fill="auto"/>
            <w:noWrap/>
            <w:vAlign w:val="bottom"/>
            <w:hideMark/>
          </w:tcPr>
          <w:p w14:paraId="0BB090BA"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21.2%</w:t>
            </w:r>
          </w:p>
        </w:tc>
        <w:tc>
          <w:tcPr>
            <w:tcW w:w="432" w:type="dxa"/>
            <w:gridSpan w:val="2"/>
            <w:tcBorders>
              <w:top w:val="nil"/>
              <w:left w:val="nil"/>
              <w:bottom w:val="single" w:sz="4" w:space="0" w:color="auto"/>
              <w:right w:val="single" w:sz="4" w:space="0" w:color="auto"/>
            </w:tcBorders>
            <w:shd w:val="clear" w:color="auto" w:fill="auto"/>
            <w:noWrap/>
            <w:vAlign w:val="bottom"/>
            <w:hideMark/>
          </w:tcPr>
          <w:p w14:paraId="0FACDCD5"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3.4%</w:t>
            </w:r>
          </w:p>
        </w:tc>
        <w:tc>
          <w:tcPr>
            <w:tcW w:w="436" w:type="dxa"/>
            <w:gridSpan w:val="2"/>
            <w:tcBorders>
              <w:top w:val="nil"/>
              <w:left w:val="nil"/>
              <w:bottom w:val="single" w:sz="4" w:space="0" w:color="auto"/>
              <w:right w:val="single" w:sz="4" w:space="0" w:color="auto"/>
            </w:tcBorders>
            <w:shd w:val="clear" w:color="auto" w:fill="auto"/>
            <w:noWrap/>
            <w:vAlign w:val="bottom"/>
            <w:hideMark/>
          </w:tcPr>
          <w:p w14:paraId="75A07FC3"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3.2%</w:t>
            </w:r>
          </w:p>
        </w:tc>
        <w:tc>
          <w:tcPr>
            <w:tcW w:w="456" w:type="dxa"/>
            <w:tcBorders>
              <w:top w:val="nil"/>
              <w:left w:val="nil"/>
              <w:bottom w:val="single" w:sz="4" w:space="0" w:color="auto"/>
              <w:right w:val="single" w:sz="4" w:space="0" w:color="auto"/>
            </w:tcBorders>
            <w:shd w:val="clear" w:color="auto" w:fill="auto"/>
            <w:noWrap/>
            <w:vAlign w:val="bottom"/>
            <w:hideMark/>
          </w:tcPr>
          <w:p w14:paraId="2952585F"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1.1%</w:t>
            </w:r>
          </w:p>
        </w:tc>
        <w:tc>
          <w:tcPr>
            <w:tcW w:w="545" w:type="dxa"/>
            <w:gridSpan w:val="2"/>
            <w:tcBorders>
              <w:top w:val="nil"/>
              <w:left w:val="nil"/>
              <w:bottom w:val="single" w:sz="4" w:space="0" w:color="auto"/>
              <w:right w:val="single" w:sz="4" w:space="0" w:color="auto"/>
            </w:tcBorders>
            <w:shd w:val="clear" w:color="auto" w:fill="auto"/>
            <w:noWrap/>
            <w:vAlign w:val="bottom"/>
            <w:hideMark/>
          </w:tcPr>
          <w:p w14:paraId="57150A27"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2.0%</w:t>
            </w:r>
          </w:p>
        </w:tc>
        <w:tc>
          <w:tcPr>
            <w:tcW w:w="492" w:type="dxa"/>
            <w:tcBorders>
              <w:top w:val="nil"/>
              <w:left w:val="nil"/>
              <w:bottom w:val="single" w:sz="4" w:space="0" w:color="auto"/>
              <w:right w:val="single" w:sz="4" w:space="0" w:color="auto"/>
            </w:tcBorders>
            <w:shd w:val="clear" w:color="auto" w:fill="auto"/>
            <w:noWrap/>
            <w:vAlign w:val="bottom"/>
            <w:hideMark/>
          </w:tcPr>
          <w:p w14:paraId="5D336B9C"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32.9%</w:t>
            </w:r>
          </w:p>
        </w:tc>
        <w:tc>
          <w:tcPr>
            <w:tcW w:w="412" w:type="dxa"/>
            <w:tcBorders>
              <w:top w:val="nil"/>
              <w:left w:val="nil"/>
              <w:bottom w:val="single" w:sz="4" w:space="0" w:color="auto"/>
              <w:right w:val="single" w:sz="4" w:space="0" w:color="auto"/>
            </w:tcBorders>
            <w:shd w:val="clear" w:color="auto" w:fill="auto"/>
            <w:noWrap/>
            <w:vAlign w:val="bottom"/>
            <w:hideMark/>
          </w:tcPr>
          <w:p w14:paraId="18B419AA"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36.5%</w:t>
            </w:r>
          </w:p>
        </w:tc>
      </w:tr>
      <w:tr w:rsidR="00852024" w:rsidRPr="00022C81" w14:paraId="79C3C623" w14:textId="77777777" w:rsidTr="00022C81">
        <w:trPr>
          <w:trHeight w:val="469"/>
        </w:trPr>
        <w:tc>
          <w:tcPr>
            <w:tcW w:w="1123" w:type="dxa"/>
            <w:gridSpan w:val="3"/>
            <w:tcBorders>
              <w:top w:val="nil"/>
              <w:left w:val="single" w:sz="4" w:space="0" w:color="auto"/>
              <w:bottom w:val="single" w:sz="4" w:space="0" w:color="auto"/>
              <w:right w:val="single" w:sz="4" w:space="0" w:color="auto"/>
            </w:tcBorders>
            <w:shd w:val="clear" w:color="auto" w:fill="auto"/>
            <w:noWrap/>
            <w:vAlign w:val="bottom"/>
            <w:hideMark/>
          </w:tcPr>
          <w:p w14:paraId="265C1F83"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University of Memphis</w:t>
            </w:r>
          </w:p>
        </w:tc>
        <w:tc>
          <w:tcPr>
            <w:tcW w:w="507" w:type="dxa"/>
            <w:gridSpan w:val="2"/>
            <w:tcBorders>
              <w:top w:val="nil"/>
              <w:left w:val="nil"/>
              <w:bottom w:val="single" w:sz="4" w:space="0" w:color="auto"/>
              <w:right w:val="single" w:sz="4" w:space="0" w:color="auto"/>
            </w:tcBorders>
            <w:shd w:val="clear" w:color="auto" w:fill="auto"/>
            <w:noWrap/>
            <w:vAlign w:val="bottom"/>
            <w:hideMark/>
          </w:tcPr>
          <w:p w14:paraId="3731B391"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0.3%</w:t>
            </w:r>
          </w:p>
        </w:tc>
        <w:tc>
          <w:tcPr>
            <w:tcW w:w="648" w:type="dxa"/>
            <w:gridSpan w:val="3"/>
            <w:tcBorders>
              <w:top w:val="nil"/>
              <w:left w:val="nil"/>
              <w:bottom w:val="single" w:sz="4" w:space="0" w:color="auto"/>
              <w:right w:val="single" w:sz="4" w:space="0" w:color="auto"/>
            </w:tcBorders>
            <w:shd w:val="clear" w:color="auto" w:fill="auto"/>
            <w:noWrap/>
            <w:vAlign w:val="bottom"/>
            <w:hideMark/>
          </w:tcPr>
          <w:p w14:paraId="08C28664"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0.2%</w:t>
            </w:r>
          </w:p>
        </w:tc>
        <w:tc>
          <w:tcPr>
            <w:tcW w:w="458" w:type="dxa"/>
            <w:gridSpan w:val="2"/>
            <w:tcBorders>
              <w:top w:val="nil"/>
              <w:left w:val="nil"/>
              <w:bottom w:val="single" w:sz="4" w:space="0" w:color="auto"/>
              <w:right w:val="single" w:sz="4" w:space="0" w:color="auto"/>
            </w:tcBorders>
            <w:shd w:val="clear" w:color="auto" w:fill="auto"/>
            <w:noWrap/>
            <w:vAlign w:val="bottom"/>
            <w:hideMark/>
          </w:tcPr>
          <w:p w14:paraId="29AA4D19"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3.4%</w:t>
            </w:r>
          </w:p>
        </w:tc>
        <w:tc>
          <w:tcPr>
            <w:tcW w:w="412" w:type="dxa"/>
            <w:tcBorders>
              <w:top w:val="nil"/>
              <w:left w:val="nil"/>
              <w:bottom w:val="single" w:sz="4" w:space="0" w:color="auto"/>
              <w:right w:val="single" w:sz="4" w:space="0" w:color="auto"/>
            </w:tcBorders>
            <w:shd w:val="clear" w:color="auto" w:fill="auto"/>
            <w:noWrap/>
            <w:vAlign w:val="bottom"/>
            <w:hideMark/>
          </w:tcPr>
          <w:p w14:paraId="055C765A"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4.0%</w:t>
            </w:r>
          </w:p>
        </w:tc>
        <w:tc>
          <w:tcPr>
            <w:tcW w:w="575" w:type="dxa"/>
            <w:gridSpan w:val="2"/>
            <w:tcBorders>
              <w:top w:val="nil"/>
              <w:left w:val="nil"/>
              <w:bottom w:val="single" w:sz="4" w:space="0" w:color="auto"/>
              <w:right w:val="single" w:sz="4" w:space="0" w:color="auto"/>
            </w:tcBorders>
            <w:shd w:val="clear" w:color="auto" w:fill="auto"/>
            <w:noWrap/>
            <w:vAlign w:val="bottom"/>
            <w:hideMark/>
          </w:tcPr>
          <w:p w14:paraId="47350BFF"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36.5%</w:t>
            </w:r>
          </w:p>
        </w:tc>
        <w:tc>
          <w:tcPr>
            <w:tcW w:w="458" w:type="dxa"/>
            <w:gridSpan w:val="2"/>
            <w:tcBorders>
              <w:top w:val="nil"/>
              <w:left w:val="nil"/>
              <w:bottom w:val="single" w:sz="4" w:space="0" w:color="auto"/>
              <w:right w:val="single" w:sz="4" w:space="0" w:color="auto"/>
            </w:tcBorders>
            <w:shd w:val="clear" w:color="auto" w:fill="auto"/>
            <w:noWrap/>
            <w:vAlign w:val="bottom"/>
            <w:hideMark/>
          </w:tcPr>
          <w:p w14:paraId="591A2368"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35.3%</w:t>
            </w:r>
          </w:p>
        </w:tc>
        <w:tc>
          <w:tcPr>
            <w:tcW w:w="568" w:type="dxa"/>
            <w:gridSpan w:val="2"/>
            <w:tcBorders>
              <w:top w:val="nil"/>
              <w:left w:val="nil"/>
              <w:bottom w:val="single" w:sz="4" w:space="0" w:color="auto"/>
              <w:right w:val="single" w:sz="4" w:space="0" w:color="auto"/>
            </w:tcBorders>
            <w:shd w:val="clear" w:color="auto" w:fill="auto"/>
            <w:noWrap/>
            <w:vAlign w:val="bottom"/>
            <w:hideMark/>
          </w:tcPr>
          <w:p w14:paraId="5ACD2A97"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0.1%</w:t>
            </w:r>
          </w:p>
        </w:tc>
        <w:tc>
          <w:tcPr>
            <w:tcW w:w="446" w:type="dxa"/>
            <w:gridSpan w:val="2"/>
            <w:tcBorders>
              <w:top w:val="nil"/>
              <w:left w:val="nil"/>
              <w:bottom w:val="single" w:sz="4" w:space="0" w:color="auto"/>
              <w:right w:val="single" w:sz="4" w:space="0" w:color="auto"/>
            </w:tcBorders>
            <w:shd w:val="clear" w:color="auto" w:fill="auto"/>
            <w:noWrap/>
            <w:vAlign w:val="bottom"/>
            <w:hideMark/>
          </w:tcPr>
          <w:p w14:paraId="0BE7CC95"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0.0%</w:t>
            </w:r>
          </w:p>
        </w:tc>
        <w:tc>
          <w:tcPr>
            <w:tcW w:w="547" w:type="dxa"/>
            <w:tcBorders>
              <w:top w:val="nil"/>
              <w:left w:val="nil"/>
              <w:bottom w:val="single" w:sz="4" w:space="0" w:color="auto"/>
              <w:right w:val="single" w:sz="4" w:space="0" w:color="auto"/>
            </w:tcBorders>
            <w:shd w:val="clear" w:color="auto" w:fill="auto"/>
            <w:noWrap/>
            <w:vAlign w:val="bottom"/>
            <w:hideMark/>
          </w:tcPr>
          <w:p w14:paraId="56A02EEB"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49.3%</w:t>
            </w:r>
          </w:p>
        </w:tc>
        <w:tc>
          <w:tcPr>
            <w:tcW w:w="835" w:type="dxa"/>
            <w:gridSpan w:val="4"/>
            <w:tcBorders>
              <w:top w:val="nil"/>
              <w:left w:val="nil"/>
              <w:bottom w:val="single" w:sz="4" w:space="0" w:color="auto"/>
              <w:right w:val="single" w:sz="4" w:space="0" w:color="auto"/>
            </w:tcBorders>
            <w:shd w:val="clear" w:color="auto" w:fill="auto"/>
            <w:noWrap/>
            <w:vAlign w:val="bottom"/>
            <w:hideMark/>
          </w:tcPr>
          <w:p w14:paraId="5A34CF73"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46.4%</w:t>
            </w:r>
          </w:p>
        </w:tc>
        <w:tc>
          <w:tcPr>
            <w:tcW w:w="432" w:type="dxa"/>
            <w:gridSpan w:val="2"/>
            <w:tcBorders>
              <w:top w:val="nil"/>
              <w:left w:val="nil"/>
              <w:bottom w:val="single" w:sz="4" w:space="0" w:color="auto"/>
              <w:right w:val="single" w:sz="4" w:space="0" w:color="auto"/>
            </w:tcBorders>
            <w:shd w:val="clear" w:color="auto" w:fill="auto"/>
            <w:noWrap/>
            <w:vAlign w:val="bottom"/>
            <w:hideMark/>
          </w:tcPr>
          <w:p w14:paraId="37076610"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3.8%</w:t>
            </w:r>
          </w:p>
        </w:tc>
        <w:tc>
          <w:tcPr>
            <w:tcW w:w="436" w:type="dxa"/>
            <w:gridSpan w:val="2"/>
            <w:tcBorders>
              <w:top w:val="nil"/>
              <w:left w:val="nil"/>
              <w:bottom w:val="single" w:sz="4" w:space="0" w:color="auto"/>
              <w:right w:val="single" w:sz="4" w:space="0" w:color="auto"/>
            </w:tcBorders>
            <w:shd w:val="clear" w:color="auto" w:fill="auto"/>
            <w:noWrap/>
            <w:vAlign w:val="bottom"/>
            <w:hideMark/>
          </w:tcPr>
          <w:p w14:paraId="31E3543F"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3.7%</w:t>
            </w:r>
          </w:p>
        </w:tc>
        <w:tc>
          <w:tcPr>
            <w:tcW w:w="456" w:type="dxa"/>
            <w:tcBorders>
              <w:top w:val="nil"/>
              <w:left w:val="nil"/>
              <w:bottom w:val="single" w:sz="4" w:space="0" w:color="auto"/>
              <w:right w:val="single" w:sz="4" w:space="0" w:color="auto"/>
            </w:tcBorders>
            <w:shd w:val="clear" w:color="auto" w:fill="auto"/>
            <w:noWrap/>
            <w:vAlign w:val="bottom"/>
            <w:hideMark/>
          </w:tcPr>
          <w:p w14:paraId="7923C5F5"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0.7%</w:t>
            </w:r>
          </w:p>
        </w:tc>
        <w:tc>
          <w:tcPr>
            <w:tcW w:w="545" w:type="dxa"/>
            <w:gridSpan w:val="2"/>
            <w:tcBorders>
              <w:top w:val="nil"/>
              <w:left w:val="nil"/>
              <w:bottom w:val="single" w:sz="4" w:space="0" w:color="auto"/>
              <w:right w:val="single" w:sz="4" w:space="0" w:color="auto"/>
            </w:tcBorders>
            <w:shd w:val="clear" w:color="auto" w:fill="auto"/>
            <w:noWrap/>
            <w:vAlign w:val="bottom"/>
            <w:hideMark/>
          </w:tcPr>
          <w:p w14:paraId="6C6E365F"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1.9%</w:t>
            </w:r>
          </w:p>
        </w:tc>
        <w:tc>
          <w:tcPr>
            <w:tcW w:w="492" w:type="dxa"/>
            <w:tcBorders>
              <w:top w:val="nil"/>
              <w:left w:val="nil"/>
              <w:bottom w:val="single" w:sz="4" w:space="0" w:color="auto"/>
              <w:right w:val="single" w:sz="4" w:space="0" w:color="auto"/>
            </w:tcBorders>
            <w:shd w:val="clear" w:color="auto" w:fill="auto"/>
            <w:noWrap/>
            <w:vAlign w:val="bottom"/>
            <w:hideMark/>
          </w:tcPr>
          <w:p w14:paraId="5B28C9C7"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4.8%</w:t>
            </w:r>
          </w:p>
        </w:tc>
        <w:tc>
          <w:tcPr>
            <w:tcW w:w="412" w:type="dxa"/>
            <w:tcBorders>
              <w:top w:val="nil"/>
              <w:left w:val="nil"/>
              <w:bottom w:val="single" w:sz="4" w:space="0" w:color="auto"/>
              <w:right w:val="single" w:sz="4" w:space="0" w:color="auto"/>
            </w:tcBorders>
            <w:shd w:val="clear" w:color="auto" w:fill="auto"/>
            <w:noWrap/>
            <w:vAlign w:val="bottom"/>
            <w:hideMark/>
          </w:tcPr>
          <w:p w14:paraId="46D1CD74"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7.1%</w:t>
            </w:r>
          </w:p>
        </w:tc>
      </w:tr>
      <w:tr w:rsidR="00852024" w:rsidRPr="00022C81" w14:paraId="1741E889" w14:textId="77777777" w:rsidTr="00022C81">
        <w:trPr>
          <w:trHeight w:val="469"/>
        </w:trPr>
        <w:tc>
          <w:tcPr>
            <w:tcW w:w="1123" w:type="dxa"/>
            <w:gridSpan w:val="3"/>
            <w:tcBorders>
              <w:top w:val="nil"/>
              <w:left w:val="single" w:sz="4" w:space="0" w:color="auto"/>
              <w:bottom w:val="single" w:sz="4" w:space="0" w:color="auto"/>
              <w:right w:val="single" w:sz="4" w:space="0" w:color="auto"/>
            </w:tcBorders>
            <w:shd w:val="clear" w:color="auto" w:fill="auto"/>
            <w:noWrap/>
            <w:vAlign w:val="bottom"/>
            <w:hideMark/>
          </w:tcPr>
          <w:p w14:paraId="6695153D"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University of Nebraska at Omaha</w:t>
            </w:r>
          </w:p>
        </w:tc>
        <w:tc>
          <w:tcPr>
            <w:tcW w:w="507" w:type="dxa"/>
            <w:gridSpan w:val="2"/>
            <w:tcBorders>
              <w:top w:val="nil"/>
              <w:left w:val="nil"/>
              <w:bottom w:val="single" w:sz="4" w:space="0" w:color="auto"/>
              <w:right w:val="single" w:sz="4" w:space="0" w:color="auto"/>
            </w:tcBorders>
            <w:shd w:val="clear" w:color="auto" w:fill="auto"/>
            <w:noWrap/>
            <w:vAlign w:val="bottom"/>
            <w:hideMark/>
          </w:tcPr>
          <w:p w14:paraId="005CADFD"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0.2%</w:t>
            </w:r>
          </w:p>
        </w:tc>
        <w:tc>
          <w:tcPr>
            <w:tcW w:w="648" w:type="dxa"/>
            <w:gridSpan w:val="3"/>
            <w:tcBorders>
              <w:top w:val="nil"/>
              <w:left w:val="nil"/>
              <w:bottom w:val="single" w:sz="4" w:space="0" w:color="auto"/>
              <w:right w:val="single" w:sz="4" w:space="0" w:color="auto"/>
            </w:tcBorders>
            <w:shd w:val="clear" w:color="auto" w:fill="auto"/>
            <w:noWrap/>
            <w:vAlign w:val="bottom"/>
            <w:hideMark/>
          </w:tcPr>
          <w:p w14:paraId="7E8B7ACE"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0.3%</w:t>
            </w:r>
          </w:p>
        </w:tc>
        <w:tc>
          <w:tcPr>
            <w:tcW w:w="458" w:type="dxa"/>
            <w:gridSpan w:val="2"/>
            <w:tcBorders>
              <w:top w:val="nil"/>
              <w:left w:val="nil"/>
              <w:bottom w:val="single" w:sz="4" w:space="0" w:color="auto"/>
              <w:right w:val="single" w:sz="4" w:space="0" w:color="auto"/>
            </w:tcBorders>
            <w:shd w:val="clear" w:color="auto" w:fill="auto"/>
            <w:noWrap/>
            <w:vAlign w:val="bottom"/>
            <w:hideMark/>
          </w:tcPr>
          <w:p w14:paraId="47F31E02"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3.5%</w:t>
            </w:r>
          </w:p>
        </w:tc>
        <w:tc>
          <w:tcPr>
            <w:tcW w:w="412" w:type="dxa"/>
            <w:tcBorders>
              <w:top w:val="nil"/>
              <w:left w:val="nil"/>
              <w:bottom w:val="single" w:sz="4" w:space="0" w:color="auto"/>
              <w:right w:val="single" w:sz="4" w:space="0" w:color="auto"/>
            </w:tcBorders>
            <w:shd w:val="clear" w:color="auto" w:fill="auto"/>
            <w:noWrap/>
            <w:vAlign w:val="bottom"/>
            <w:hideMark/>
          </w:tcPr>
          <w:p w14:paraId="54D30D9D"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4.5%</w:t>
            </w:r>
          </w:p>
        </w:tc>
        <w:tc>
          <w:tcPr>
            <w:tcW w:w="575" w:type="dxa"/>
            <w:gridSpan w:val="2"/>
            <w:tcBorders>
              <w:top w:val="nil"/>
              <w:left w:val="nil"/>
              <w:bottom w:val="single" w:sz="4" w:space="0" w:color="auto"/>
              <w:right w:val="single" w:sz="4" w:space="0" w:color="auto"/>
            </w:tcBorders>
            <w:shd w:val="clear" w:color="auto" w:fill="auto"/>
            <w:noWrap/>
            <w:vAlign w:val="bottom"/>
            <w:hideMark/>
          </w:tcPr>
          <w:p w14:paraId="3FBE268A"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6.0%</w:t>
            </w:r>
          </w:p>
        </w:tc>
        <w:tc>
          <w:tcPr>
            <w:tcW w:w="458" w:type="dxa"/>
            <w:gridSpan w:val="2"/>
            <w:tcBorders>
              <w:top w:val="nil"/>
              <w:left w:val="nil"/>
              <w:bottom w:val="single" w:sz="4" w:space="0" w:color="auto"/>
              <w:right w:val="single" w:sz="4" w:space="0" w:color="auto"/>
            </w:tcBorders>
            <w:shd w:val="clear" w:color="auto" w:fill="auto"/>
            <w:noWrap/>
            <w:vAlign w:val="bottom"/>
            <w:hideMark/>
          </w:tcPr>
          <w:p w14:paraId="7CD94230"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6.9%</w:t>
            </w:r>
          </w:p>
        </w:tc>
        <w:tc>
          <w:tcPr>
            <w:tcW w:w="568" w:type="dxa"/>
            <w:gridSpan w:val="2"/>
            <w:tcBorders>
              <w:top w:val="nil"/>
              <w:left w:val="nil"/>
              <w:bottom w:val="single" w:sz="4" w:space="0" w:color="auto"/>
              <w:right w:val="single" w:sz="4" w:space="0" w:color="auto"/>
            </w:tcBorders>
            <w:shd w:val="clear" w:color="auto" w:fill="auto"/>
            <w:noWrap/>
            <w:vAlign w:val="bottom"/>
            <w:hideMark/>
          </w:tcPr>
          <w:p w14:paraId="35CD2546"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0.1%</w:t>
            </w:r>
          </w:p>
        </w:tc>
        <w:tc>
          <w:tcPr>
            <w:tcW w:w="446" w:type="dxa"/>
            <w:gridSpan w:val="2"/>
            <w:tcBorders>
              <w:top w:val="nil"/>
              <w:left w:val="nil"/>
              <w:bottom w:val="single" w:sz="4" w:space="0" w:color="auto"/>
              <w:right w:val="single" w:sz="4" w:space="0" w:color="auto"/>
            </w:tcBorders>
            <w:shd w:val="clear" w:color="auto" w:fill="auto"/>
            <w:noWrap/>
            <w:vAlign w:val="bottom"/>
            <w:hideMark/>
          </w:tcPr>
          <w:p w14:paraId="1A1BAF65"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0.1%</w:t>
            </w:r>
          </w:p>
        </w:tc>
        <w:tc>
          <w:tcPr>
            <w:tcW w:w="547" w:type="dxa"/>
            <w:tcBorders>
              <w:top w:val="nil"/>
              <w:left w:val="nil"/>
              <w:bottom w:val="single" w:sz="4" w:space="0" w:color="auto"/>
              <w:right w:val="single" w:sz="4" w:space="0" w:color="auto"/>
            </w:tcBorders>
            <w:shd w:val="clear" w:color="auto" w:fill="auto"/>
            <w:noWrap/>
            <w:vAlign w:val="bottom"/>
            <w:hideMark/>
          </w:tcPr>
          <w:p w14:paraId="33247BAD"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67.3%</w:t>
            </w:r>
          </w:p>
        </w:tc>
        <w:tc>
          <w:tcPr>
            <w:tcW w:w="835" w:type="dxa"/>
            <w:gridSpan w:val="4"/>
            <w:tcBorders>
              <w:top w:val="nil"/>
              <w:left w:val="nil"/>
              <w:bottom w:val="single" w:sz="4" w:space="0" w:color="auto"/>
              <w:right w:val="single" w:sz="4" w:space="0" w:color="auto"/>
            </w:tcBorders>
            <w:shd w:val="clear" w:color="auto" w:fill="auto"/>
            <w:noWrap/>
            <w:vAlign w:val="bottom"/>
            <w:hideMark/>
          </w:tcPr>
          <w:p w14:paraId="19A9685A"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62.4%</w:t>
            </w:r>
          </w:p>
        </w:tc>
        <w:tc>
          <w:tcPr>
            <w:tcW w:w="432" w:type="dxa"/>
            <w:gridSpan w:val="2"/>
            <w:tcBorders>
              <w:top w:val="nil"/>
              <w:left w:val="nil"/>
              <w:bottom w:val="single" w:sz="4" w:space="0" w:color="auto"/>
              <w:right w:val="single" w:sz="4" w:space="0" w:color="auto"/>
            </w:tcBorders>
            <w:shd w:val="clear" w:color="auto" w:fill="auto"/>
            <w:noWrap/>
            <w:vAlign w:val="bottom"/>
            <w:hideMark/>
          </w:tcPr>
          <w:p w14:paraId="131509A2"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4.4%</w:t>
            </w:r>
          </w:p>
        </w:tc>
        <w:tc>
          <w:tcPr>
            <w:tcW w:w="436" w:type="dxa"/>
            <w:gridSpan w:val="2"/>
            <w:tcBorders>
              <w:top w:val="nil"/>
              <w:left w:val="nil"/>
              <w:bottom w:val="single" w:sz="4" w:space="0" w:color="auto"/>
              <w:right w:val="single" w:sz="4" w:space="0" w:color="auto"/>
            </w:tcBorders>
            <w:shd w:val="clear" w:color="auto" w:fill="auto"/>
            <w:noWrap/>
            <w:vAlign w:val="bottom"/>
            <w:hideMark/>
          </w:tcPr>
          <w:p w14:paraId="291F4386"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4.8%</w:t>
            </w:r>
          </w:p>
        </w:tc>
        <w:tc>
          <w:tcPr>
            <w:tcW w:w="456" w:type="dxa"/>
            <w:tcBorders>
              <w:top w:val="nil"/>
              <w:left w:val="nil"/>
              <w:bottom w:val="single" w:sz="4" w:space="0" w:color="auto"/>
              <w:right w:val="single" w:sz="4" w:space="0" w:color="auto"/>
            </w:tcBorders>
            <w:shd w:val="clear" w:color="auto" w:fill="auto"/>
            <w:noWrap/>
            <w:vAlign w:val="bottom"/>
            <w:hideMark/>
          </w:tcPr>
          <w:p w14:paraId="2F6E43F2"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2.1%</w:t>
            </w:r>
          </w:p>
        </w:tc>
        <w:tc>
          <w:tcPr>
            <w:tcW w:w="545" w:type="dxa"/>
            <w:gridSpan w:val="2"/>
            <w:tcBorders>
              <w:top w:val="nil"/>
              <w:left w:val="nil"/>
              <w:bottom w:val="single" w:sz="4" w:space="0" w:color="auto"/>
              <w:right w:val="single" w:sz="4" w:space="0" w:color="auto"/>
            </w:tcBorders>
            <w:shd w:val="clear" w:color="auto" w:fill="auto"/>
            <w:noWrap/>
            <w:vAlign w:val="bottom"/>
            <w:hideMark/>
          </w:tcPr>
          <w:p w14:paraId="343173B5"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1.1%</w:t>
            </w:r>
          </w:p>
        </w:tc>
        <w:tc>
          <w:tcPr>
            <w:tcW w:w="492" w:type="dxa"/>
            <w:tcBorders>
              <w:top w:val="nil"/>
              <w:left w:val="nil"/>
              <w:bottom w:val="single" w:sz="4" w:space="0" w:color="auto"/>
              <w:right w:val="single" w:sz="4" w:space="0" w:color="auto"/>
            </w:tcBorders>
            <w:shd w:val="clear" w:color="auto" w:fill="auto"/>
            <w:noWrap/>
            <w:vAlign w:val="bottom"/>
            <w:hideMark/>
          </w:tcPr>
          <w:p w14:paraId="6830A398"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12.2%</w:t>
            </w:r>
          </w:p>
        </w:tc>
        <w:tc>
          <w:tcPr>
            <w:tcW w:w="412" w:type="dxa"/>
            <w:tcBorders>
              <w:top w:val="nil"/>
              <w:left w:val="nil"/>
              <w:bottom w:val="single" w:sz="4" w:space="0" w:color="auto"/>
              <w:right w:val="single" w:sz="4" w:space="0" w:color="auto"/>
            </w:tcBorders>
            <w:shd w:val="clear" w:color="auto" w:fill="auto"/>
            <w:noWrap/>
            <w:vAlign w:val="bottom"/>
            <w:hideMark/>
          </w:tcPr>
          <w:p w14:paraId="2D00EAF1"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15.8%</w:t>
            </w:r>
          </w:p>
        </w:tc>
      </w:tr>
      <w:tr w:rsidR="00852024" w:rsidRPr="00022C81" w14:paraId="3FDB0F22" w14:textId="77777777" w:rsidTr="00022C81">
        <w:trPr>
          <w:trHeight w:val="469"/>
        </w:trPr>
        <w:tc>
          <w:tcPr>
            <w:tcW w:w="1123" w:type="dxa"/>
            <w:gridSpan w:val="3"/>
            <w:tcBorders>
              <w:top w:val="nil"/>
              <w:left w:val="single" w:sz="4" w:space="0" w:color="auto"/>
              <w:bottom w:val="single" w:sz="4" w:space="0" w:color="auto"/>
              <w:right w:val="single" w:sz="4" w:space="0" w:color="auto"/>
            </w:tcBorders>
            <w:shd w:val="clear" w:color="auto" w:fill="auto"/>
            <w:noWrap/>
            <w:vAlign w:val="bottom"/>
            <w:hideMark/>
          </w:tcPr>
          <w:p w14:paraId="56828019"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University of North Carolina at Charlotte</w:t>
            </w:r>
          </w:p>
        </w:tc>
        <w:tc>
          <w:tcPr>
            <w:tcW w:w="507" w:type="dxa"/>
            <w:gridSpan w:val="2"/>
            <w:tcBorders>
              <w:top w:val="nil"/>
              <w:left w:val="nil"/>
              <w:bottom w:val="single" w:sz="4" w:space="0" w:color="auto"/>
              <w:right w:val="single" w:sz="4" w:space="0" w:color="auto"/>
            </w:tcBorders>
            <w:shd w:val="clear" w:color="auto" w:fill="auto"/>
            <w:noWrap/>
            <w:vAlign w:val="bottom"/>
            <w:hideMark/>
          </w:tcPr>
          <w:p w14:paraId="67791EFD"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0.3%</w:t>
            </w:r>
          </w:p>
        </w:tc>
        <w:tc>
          <w:tcPr>
            <w:tcW w:w="648" w:type="dxa"/>
            <w:gridSpan w:val="3"/>
            <w:tcBorders>
              <w:top w:val="nil"/>
              <w:left w:val="nil"/>
              <w:bottom w:val="single" w:sz="4" w:space="0" w:color="auto"/>
              <w:right w:val="single" w:sz="4" w:space="0" w:color="auto"/>
            </w:tcBorders>
            <w:shd w:val="clear" w:color="auto" w:fill="auto"/>
            <w:noWrap/>
            <w:vAlign w:val="bottom"/>
            <w:hideMark/>
          </w:tcPr>
          <w:p w14:paraId="2CA6BCEF"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0.3%</w:t>
            </w:r>
          </w:p>
        </w:tc>
        <w:tc>
          <w:tcPr>
            <w:tcW w:w="458" w:type="dxa"/>
            <w:gridSpan w:val="2"/>
            <w:tcBorders>
              <w:top w:val="nil"/>
              <w:left w:val="nil"/>
              <w:bottom w:val="single" w:sz="4" w:space="0" w:color="auto"/>
              <w:right w:val="single" w:sz="4" w:space="0" w:color="auto"/>
            </w:tcBorders>
            <w:shd w:val="clear" w:color="auto" w:fill="auto"/>
            <w:noWrap/>
            <w:vAlign w:val="bottom"/>
            <w:hideMark/>
          </w:tcPr>
          <w:p w14:paraId="13AADB51"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6.0%</w:t>
            </w:r>
          </w:p>
        </w:tc>
        <w:tc>
          <w:tcPr>
            <w:tcW w:w="412" w:type="dxa"/>
            <w:tcBorders>
              <w:top w:val="nil"/>
              <w:left w:val="nil"/>
              <w:bottom w:val="single" w:sz="4" w:space="0" w:color="auto"/>
              <w:right w:val="single" w:sz="4" w:space="0" w:color="auto"/>
            </w:tcBorders>
            <w:shd w:val="clear" w:color="auto" w:fill="auto"/>
            <w:noWrap/>
            <w:vAlign w:val="bottom"/>
            <w:hideMark/>
          </w:tcPr>
          <w:p w14:paraId="1CAC78A3"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8.6%</w:t>
            </w:r>
          </w:p>
        </w:tc>
        <w:tc>
          <w:tcPr>
            <w:tcW w:w="575" w:type="dxa"/>
            <w:gridSpan w:val="2"/>
            <w:tcBorders>
              <w:top w:val="nil"/>
              <w:left w:val="nil"/>
              <w:bottom w:val="single" w:sz="4" w:space="0" w:color="auto"/>
              <w:right w:val="single" w:sz="4" w:space="0" w:color="auto"/>
            </w:tcBorders>
            <w:shd w:val="clear" w:color="auto" w:fill="auto"/>
            <w:noWrap/>
            <w:vAlign w:val="bottom"/>
            <w:hideMark/>
          </w:tcPr>
          <w:p w14:paraId="1F9CC043"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16.4%</w:t>
            </w:r>
          </w:p>
        </w:tc>
        <w:tc>
          <w:tcPr>
            <w:tcW w:w="458" w:type="dxa"/>
            <w:gridSpan w:val="2"/>
            <w:tcBorders>
              <w:top w:val="nil"/>
              <w:left w:val="nil"/>
              <w:bottom w:val="single" w:sz="4" w:space="0" w:color="auto"/>
              <w:right w:val="single" w:sz="4" w:space="0" w:color="auto"/>
            </w:tcBorders>
            <w:shd w:val="clear" w:color="auto" w:fill="auto"/>
            <w:noWrap/>
            <w:vAlign w:val="bottom"/>
            <w:hideMark/>
          </w:tcPr>
          <w:p w14:paraId="5B8882E9"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16.2%</w:t>
            </w:r>
          </w:p>
        </w:tc>
        <w:tc>
          <w:tcPr>
            <w:tcW w:w="568" w:type="dxa"/>
            <w:gridSpan w:val="2"/>
            <w:tcBorders>
              <w:top w:val="nil"/>
              <w:left w:val="nil"/>
              <w:bottom w:val="single" w:sz="4" w:space="0" w:color="auto"/>
              <w:right w:val="single" w:sz="4" w:space="0" w:color="auto"/>
            </w:tcBorders>
            <w:shd w:val="clear" w:color="auto" w:fill="auto"/>
            <w:noWrap/>
            <w:vAlign w:val="bottom"/>
            <w:hideMark/>
          </w:tcPr>
          <w:p w14:paraId="1F1303CE"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0.1%</w:t>
            </w:r>
          </w:p>
        </w:tc>
        <w:tc>
          <w:tcPr>
            <w:tcW w:w="446" w:type="dxa"/>
            <w:gridSpan w:val="2"/>
            <w:tcBorders>
              <w:top w:val="nil"/>
              <w:left w:val="nil"/>
              <w:bottom w:val="single" w:sz="4" w:space="0" w:color="auto"/>
              <w:right w:val="single" w:sz="4" w:space="0" w:color="auto"/>
            </w:tcBorders>
            <w:shd w:val="clear" w:color="auto" w:fill="auto"/>
            <w:noWrap/>
            <w:vAlign w:val="bottom"/>
            <w:hideMark/>
          </w:tcPr>
          <w:p w14:paraId="3785C38A"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0.1%</w:t>
            </w:r>
          </w:p>
        </w:tc>
        <w:tc>
          <w:tcPr>
            <w:tcW w:w="547" w:type="dxa"/>
            <w:tcBorders>
              <w:top w:val="nil"/>
              <w:left w:val="nil"/>
              <w:bottom w:val="single" w:sz="4" w:space="0" w:color="auto"/>
              <w:right w:val="single" w:sz="4" w:space="0" w:color="auto"/>
            </w:tcBorders>
            <w:shd w:val="clear" w:color="auto" w:fill="auto"/>
            <w:noWrap/>
            <w:vAlign w:val="bottom"/>
            <w:hideMark/>
          </w:tcPr>
          <w:p w14:paraId="21AB4679"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58.8%</w:t>
            </w:r>
          </w:p>
        </w:tc>
        <w:tc>
          <w:tcPr>
            <w:tcW w:w="835" w:type="dxa"/>
            <w:gridSpan w:val="4"/>
            <w:tcBorders>
              <w:top w:val="nil"/>
              <w:left w:val="nil"/>
              <w:bottom w:val="single" w:sz="4" w:space="0" w:color="auto"/>
              <w:right w:val="single" w:sz="4" w:space="0" w:color="auto"/>
            </w:tcBorders>
            <w:shd w:val="clear" w:color="auto" w:fill="auto"/>
            <w:noWrap/>
            <w:vAlign w:val="bottom"/>
            <w:hideMark/>
          </w:tcPr>
          <w:p w14:paraId="42BB526B"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54.2%</w:t>
            </w:r>
          </w:p>
        </w:tc>
        <w:tc>
          <w:tcPr>
            <w:tcW w:w="432" w:type="dxa"/>
            <w:gridSpan w:val="2"/>
            <w:tcBorders>
              <w:top w:val="nil"/>
              <w:left w:val="nil"/>
              <w:bottom w:val="single" w:sz="4" w:space="0" w:color="auto"/>
              <w:right w:val="single" w:sz="4" w:space="0" w:color="auto"/>
            </w:tcBorders>
            <w:shd w:val="clear" w:color="auto" w:fill="auto"/>
            <w:noWrap/>
            <w:vAlign w:val="bottom"/>
            <w:hideMark/>
          </w:tcPr>
          <w:p w14:paraId="2755B122"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4.2%</w:t>
            </w:r>
          </w:p>
        </w:tc>
        <w:tc>
          <w:tcPr>
            <w:tcW w:w="436" w:type="dxa"/>
            <w:gridSpan w:val="2"/>
            <w:tcBorders>
              <w:top w:val="nil"/>
              <w:left w:val="nil"/>
              <w:bottom w:val="single" w:sz="4" w:space="0" w:color="auto"/>
              <w:right w:val="single" w:sz="4" w:space="0" w:color="auto"/>
            </w:tcBorders>
            <w:shd w:val="clear" w:color="auto" w:fill="auto"/>
            <w:noWrap/>
            <w:vAlign w:val="bottom"/>
            <w:hideMark/>
          </w:tcPr>
          <w:p w14:paraId="1D792C29"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4.8%</w:t>
            </w:r>
          </w:p>
        </w:tc>
        <w:tc>
          <w:tcPr>
            <w:tcW w:w="456" w:type="dxa"/>
            <w:tcBorders>
              <w:top w:val="nil"/>
              <w:left w:val="nil"/>
              <w:bottom w:val="single" w:sz="4" w:space="0" w:color="auto"/>
              <w:right w:val="single" w:sz="4" w:space="0" w:color="auto"/>
            </w:tcBorders>
            <w:shd w:val="clear" w:color="auto" w:fill="auto"/>
            <w:noWrap/>
            <w:vAlign w:val="bottom"/>
            <w:hideMark/>
          </w:tcPr>
          <w:p w14:paraId="4C9FED52"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2.6%</w:t>
            </w:r>
          </w:p>
        </w:tc>
        <w:tc>
          <w:tcPr>
            <w:tcW w:w="545" w:type="dxa"/>
            <w:gridSpan w:val="2"/>
            <w:tcBorders>
              <w:top w:val="nil"/>
              <w:left w:val="nil"/>
              <w:bottom w:val="single" w:sz="4" w:space="0" w:color="auto"/>
              <w:right w:val="single" w:sz="4" w:space="0" w:color="auto"/>
            </w:tcBorders>
            <w:shd w:val="clear" w:color="auto" w:fill="auto"/>
            <w:noWrap/>
            <w:vAlign w:val="bottom"/>
            <w:hideMark/>
          </w:tcPr>
          <w:p w14:paraId="2E60471F"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1.7%</w:t>
            </w:r>
          </w:p>
        </w:tc>
        <w:tc>
          <w:tcPr>
            <w:tcW w:w="492" w:type="dxa"/>
            <w:tcBorders>
              <w:top w:val="nil"/>
              <w:left w:val="nil"/>
              <w:bottom w:val="single" w:sz="4" w:space="0" w:color="auto"/>
              <w:right w:val="single" w:sz="4" w:space="0" w:color="auto"/>
            </w:tcBorders>
            <w:shd w:val="clear" w:color="auto" w:fill="auto"/>
            <w:noWrap/>
            <w:vAlign w:val="bottom"/>
            <w:hideMark/>
          </w:tcPr>
          <w:p w14:paraId="3E952C0E"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9.2%</w:t>
            </w:r>
          </w:p>
        </w:tc>
        <w:tc>
          <w:tcPr>
            <w:tcW w:w="412" w:type="dxa"/>
            <w:tcBorders>
              <w:top w:val="nil"/>
              <w:left w:val="nil"/>
              <w:bottom w:val="single" w:sz="4" w:space="0" w:color="auto"/>
              <w:right w:val="single" w:sz="4" w:space="0" w:color="auto"/>
            </w:tcBorders>
            <w:shd w:val="clear" w:color="auto" w:fill="auto"/>
            <w:noWrap/>
            <w:vAlign w:val="bottom"/>
            <w:hideMark/>
          </w:tcPr>
          <w:p w14:paraId="7BC7ECF9"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12.0%</w:t>
            </w:r>
          </w:p>
        </w:tc>
      </w:tr>
      <w:tr w:rsidR="00852024" w:rsidRPr="00022C81" w14:paraId="3FDB9699" w14:textId="77777777" w:rsidTr="00022C81">
        <w:trPr>
          <w:trHeight w:val="469"/>
        </w:trPr>
        <w:tc>
          <w:tcPr>
            <w:tcW w:w="1123" w:type="dxa"/>
            <w:gridSpan w:val="3"/>
            <w:tcBorders>
              <w:top w:val="nil"/>
              <w:left w:val="single" w:sz="4" w:space="0" w:color="auto"/>
              <w:bottom w:val="single" w:sz="4" w:space="0" w:color="auto"/>
              <w:right w:val="single" w:sz="4" w:space="0" w:color="auto"/>
            </w:tcBorders>
            <w:shd w:val="clear" w:color="auto" w:fill="auto"/>
            <w:noWrap/>
            <w:vAlign w:val="bottom"/>
            <w:hideMark/>
          </w:tcPr>
          <w:p w14:paraId="51E05CCC"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Wichita State University</w:t>
            </w:r>
          </w:p>
        </w:tc>
        <w:tc>
          <w:tcPr>
            <w:tcW w:w="507" w:type="dxa"/>
            <w:gridSpan w:val="2"/>
            <w:tcBorders>
              <w:top w:val="nil"/>
              <w:left w:val="nil"/>
              <w:bottom w:val="single" w:sz="4" w:space="0" w:color="auto"/>
              <w:right w:val="single" w:sz="4" w:space="0" w:color="auto"/>
            </w:tcBorders>
            <w:shd w:val="clear" w:color="auto" w:fill="auto"/>
            <w:noWrap/>
            <w:vAlign w:val="bottom"/>
            <w:hideMark/>
          </w:tcPr>
          <w:p w14:paraId="2754E8F5"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0.7%</w:t>
            </w:r>
          </w:p>
        </w:tc>
        <w:tc>
          <w:tcPr>
            <w:tcW w:w="648" w:type="dxa"/>
            <w:gridSpan w:val="3"/>
            <w:tcBorders>
              <w:top w:val="nil"/>
              <w:left w:val="nil"/>
              <w:bottom w:val="single" w:sz="4" w:space="0" w:color="auto"/>
              <w:right w:val="single" w:sz="4" w:space="0" w:color="auto"/>
            </w:tcBorders>
            <w:shd w:val="clear" w:color="auto" w:fill="auto"/>
            <w:noWrap/>
            <w:vAlign w:val="bottom"/>
            <w:hideMark/>
          </w:tcPr>
          <w:p w14:paraId="7F79D997"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0.6%</w:t>
            </w:r>
          </w:p>
        </w:tc>
        <w:tc>
          <w:tcPr>
            <w:tcW w:w="458" w:type="dxa"/>
            <w:gridSpan w:val="2"/>
            <w:tcBorders>
              <w:top w:val="nil"/>
              <w:left w:val="nil"/>
              <w:bottom w:val="single" w:sz="4" w:space="0" w:color="auto"/>
              <w:right w:val="single" w:sz="4" w:space="0" w:color="auto"/>
            </w:tcBorders>
            <w:shd w:val="clear" w:color="auto" w:fill="auto"/>
            <w:noWrap/>
            <w:vAlign w:val="bottom"/>
            <w:hideMark/>
          </w:tcPr>
          <w:p w14:paraId="009D66DA"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7.2%</w:t>
            </w:r>
          </w:p>
        </w:tc>
        <w:tc>
          <w:tcPr>
            <w:tcW w:w="412" w:type="dxa"/>
            <w:tcBorders>
              <w:top w:val="nil"/>
              <w:left w:val="nil"/>
              <w:bottom w:val="single" w:sz="4" w:space="0" w:color="auto"/>
              <w:right w:val="single" w:sz="4" w:space="0" w:color="auto"/>
            </w:tcBorders>
            <w:shd w:val="clear" w:color="auto" w:fill="auto"/>
            <w:noWrap/>
            <w:vAlign w:val="bottom"/>
            <w:hideMark/>
          </w:tcPr>
          <w:p w14:paraId="317F6960"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6.7%</w:t>
            </w:r>
          </w:p>
        </w:tc>
        <w:tc>
          <w:tcPr>
            <w:tcW w:w="575" w:type="dxa"/>
            <w:gridSpan w:val="2"/>
            <w:tcBorders>
              <w:top w:val="nil"/>
              <w:left w:val="nil"/>
              <w:bottom w:val="single" w:sz="4" w:space="0" w:color="auto"/>
              <w:right w:val="single" w:sz="4" w:space="0" w:color="auto"/>
            </w:tcBorders>
            <w:shd w:val="clear" w:color="auto" w:fill="auto"/>
            <w:noWrap/>
            <w:vAlign w:val="bottom"/>
            <w:hideMark/>
          </w:tcPr>
          <w:p w14:paraId="7FFA59D8"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5.7%</w:t>
            </w:r>
          </w:p>
        </w:tc>
        <w:tc>
          <w:tcPr>
            <w:tcW w:w="458" w:type="dxa"/>
            <w:gridSpan w:val="2"/>
            <w:tcBorders>
              <w:top w:val="nil"/>
              <w:left w:val="nil"/>
              <w:bottom w:val="single" w:sz="4" w:space="0" w:color="auto"/>
              <w:right w:val="single" w:sz="4" w:space="0" w:color="auto"/>
            </w:tcBorders>
            <w:shd w:val="clear" w:color="auto" w:fill="auto"/>
            <w:noWrap/>
            <w:vAlign w:val="bottom"/>
            <w:hideMark/>
          </w:tcPr>
          <w:p w14:paraId="4255B43C"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5.6%</w:t>
            </w:r>
          </w:p>
        </w:tc>
        <w:tc>
          <w:tcPr>
            <w:tcW w:w="568" w:type="dxa"/>
            <w:gridSpan w:val="2"/>
            <w:tcBorders>
              <w:top w:val="nil"/>
              <w:left w:val="nil"/>
              <w:bottom w:val="single" w:sz="4" w:space="0" w:color="auto"/>
              <w:right w:val="single" w:sz="4" w:space="0" w:color="auto"/>
            </w:tcBorders>
            <w:shd w:val="clear" w:color="auto" w:fill="auto"/>
            <w:noWrap/>
            <w:vAlign w:val="bottom"/>
            <w:hideMark/>
          </w:tcPr>
          <w:p w14:paraId="6CF02E4C"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0.1%</w:t>
            </w:r>
          </w:p>
        </w:tc>
        <w:tc>
          <w:tcPr>
            <w:tcW w:w="446" w:type="dxa"/>
            <w:gridSpan w:val="2"/>
            <w:tcBorders>
              <w:top w:val="nil"/>
              <w:left w:val="nil"/>
              <w:bottom w:val="single" w:sz="4" w:space="0" w:color="auto"/>
              <w:right w:val="single" w:sz="4" w:space="0" w:color="auto"/>
            </w:tcBorders>
            <w:shd w:val="clear" w:color="auto" w:fill="auto"/>
            <w:noWrap/>
            <w:vAlign w:val="bottom"/>
            <w:hideMark/>
          </w:tcPr>
          <w:p w14:paraId="552D04E8"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0.1%</w:t>
            </w:r>
          </w:p>
        </w:tc>
        <w:tc>
          <w:tcPr>
            <w:tcW w:w="547" w:type="dxa"/>
            <w:tcBorders>
              <w:top w:val="nil"/>
              <w:left w:val="nil"/>
              <w:bottom w:val="single" w:sz="4" w:space="0" w:color="auto"/>
              <w:right w:val="single" w:sz="4" w:space="0" w:color="auto"/>
            </w:tcBorders>
            <w:shd w:val="clear" w:color="auto" w:fill="auto"/>
            <w:noWrap/>
            <w:vAlign w:val="bottom"/>
            <w:hideMark/>
          </w:tcPr>
          <w:p w14:paraId="3B221651"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60.8%</w:t>
            </w:r>
          </w:p>
        </w:tc>
        <w:tc>
          <w:tcPr>
            <w:tcW w:w="835" w:type="dxa"/>
            <w:gridSpan w:val="4"/>
            <w:tcBorders>
              <w:top w:val="nil"/>
              <w:left w:val="nil"/>
              <w:bottom w:val="single" w:sz="4" w:space="0" w:color="auto"/>
              <w:right w:val="single" w:sz="4" w:space="0" w:color="auto"/>
            </w:tcBorders>
            <w:shd w:val="clear" w:color="auto" w:fill="auto"/>
            <w:noWrap/>
            <w:vAlign w:val="bottom"/>
            <w:hideMark/>
          </w:tcPr>
          <w:p w14:paraId="25BEF9B1"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55.7%</w:t>
            </w:r>
          </w:p>
        </w:tc>
        <w:tc>
          <w:tcPr>
            <w:tcW w:w="432" w:type="dxa"/>
            <w:gridSpan w:val="2"/>
            <w:tcBorders>
              <w:top w:val="nil"/>
              <w:left w:val="nil"/>
              <w:bottom w:val="single" w:sz="4" w:space="0" w:color="auto"/>
              <w:right w:val="single" w:sz="4" w:space="0" w:color="auto"/>
            </w:tcBorders>
            <w:shd w:val="clear" w:color="auto" w:fill="auto"/>
            <w:noWrap/>
            <w:vAlign w:val="bottom"/>
            <w:hideMark/>
          </w:tcPr>
          <w:p w14:paraId="2A7DD418"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4.0%</w:t>
            </w:r>
          </w:p>
        </w:tc>
        <w:tc>
          <w:tcPr>
            <w:tcW w:w="436" w:type="dxa"/>
            <w:gridSpan w:val="2"/>
            <w:tcBorders>
              <w:top w:val="nil"/>
              <w:left w:val="nil"/>
              <w:bottom w:val="single" w:sz="4" w:space="0" w:color="auto"/>
              <w:right w:val="single" w:sz="4" w:space="0" w:color="auto"/>
            </w:tcBorders>
            <w:shd w:val="clear" w:color="auto" w:fill="auto"/>
            <w:noWrap/>
            <w:vAlign w:val="bottom"/>
            <w:hideMark/>
          </w:tcPr>
          <w:p w14:paraId="383E5990"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4.7%</w:t>
            </w:r>
          </w:p>
        </w:tc>
        <w:tc>
          <w:tcPr>
            <w:tcW w:w="456" w:type="dxa"/>
            <w:tcBorders>
              <w:top w:val="nil"/>
              <w:left w:val="nil"/>
              <w:bottom w:val="single" w:sz="4" w:space="0" w:color="auto"/>
              <w:right w:val="single" w:sz="4" w:space="0" w:color="auto"/>
            </w:tcBorders>
            <w:shd w:val="clear" w:color="auto" w:fill="auto"/>
            <w:noWrap/>
            <w:vAlign w:val="bottom"/>
            <w:hideMark/>
          </w:tcPr>
          <w:p w14:paraId="4AFEAFAB"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2.4%</w:t>
            </w:r>
          </w:p>
        </w:tc>
        <w:tc>
          <w:tcPr>
            <w:tcW w:w="545" w:type="dxa"/>
            <w:gridSpan w:val="2"/>
            <w:tcBorders>
              <w:top w:val="nil"/>
              <w:left w:val="nil"/>
              <w:bottom w:val="single" w:sz="4" w:space="0" w:color="auto"/>
              <w:right w:val="single" w:sz="4" w:space="0" w:color="auto"/>
            </w:tcBorders>
            <w:shd w:val="clear" w:color="auto" w:fill="auto"/>
            <w:noWrap/>
            <w:vAlign w:val="bottom"/>
            <w:hideMark/>
          </w:tcPr>
          <w:p w14:paraId="27A62277"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2.3%</w:t>
            </w:r>
          </w:p>
        </w:tc>
        <w:tc>
          <w:tcPr>
            <w:tcW w:w="492" w:type="dxa"/>
            <w:tcBorders>
              <w:top w:val="nil"/>
              <w:left w:val="nil"/>
              <w:bottom w:val="single" w:sz="4" w:space="0" w:color="auto"/>
              <w:right w:val="single" w:sz="4" w:space="0" w:color="auto"/>
            </w:tcBorders>
            <w:shd w:val="clear" w:color="auto" w:fill="auto"/>
            <w:noWrap/>
            <w:vAlign w:val="bottom"/>
            <w:hideMark/>
          </w:tcPr>
          <w:p w14:paraId="2B8505ED"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11.2%</w:t>
            </w:r>
          </w:p>
        </w:tc>
        <w:tc>
          <w:tcPr>
            <w:tcW w:w="412" w:type="dxa"/>
            <w:tcBorders>
              <w:top w:val="nil"/>
              <w:left w:val="nil"/>
              <w:bottom w:val="single" w:sz="4" w:space="0" w:color="auto"/>
              <w:right w:val="single" w:sz="4" w:space="0" w:color="auto"/>
            </w:tcBorders>
            <w:shd w:val="clear" w:color="auto" w:fill="auto"/>
            <w:noWrap/>
            <w:vAlign w:val="bottom"/>
            <w:hideMark/>
          </w:tcPr>
          <w:p w14:paraId="29410EA5" w14:textId="77777777" w:rsidR="00BC252F" w:rsidRPr="00852024" w:rsidRDefault="00BC252F" w:rsidP="00852024">
            <w:pPr>
              <w:rPr>
                <w:rFonts w:ascii="Calibri" w:hAnsi="Calibri" w:cs="Calibri"/>
                <w:color w:val="000000"/>
                <w:sz w:val="13"/>
                <w:szCs w:val="13"/>
              </w:rPr>
            </w:pPr>
            <w:r w:rsidRPr="00852024">
              <w:rPr>
                <w:rFonts w:ascii="Calibri" w:hAnsi="Calibri" w:cs="Calibri"/>
                <w:color w:val="000000"/>
                <w:sz w:val="13"/>
                <w:szCs w:val="13"/>
              </w:rPr>
              <w:t>13.1%</w:t>
            </w:r>
          </w:p>
        </w:tc>
      </w:tr>
      <w:tr w:rsidR="00852024" w:rsidRPr="00022C81" w14:paraId="73739EE4" w14:textId="77777777" w:rsidTr="00022C81">
        <w:trPr>
          <w:trHeight w:val="469"/>
        </w:trPr>
        <w:tc>
          <w:tcPr>
            <w:tcW w:w="6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3F715" w14:textId="77777777" w:rsidR="00022C81" w:rsidRPr="00852024" w:rsidRDefault="00022C81" w:rsidP="00852024">
            <w:pPr>
              <w:rPr>
                <w:rFonts w:ascii="Calibri" w:hAnsi="Calibri" w:cs="Calibri"/>
                <w:color w:val="000000"/>
                <w:sz w:val="13"/>
                <w:szCs w:val="13"/>
              </w:rPr>
            </w:pPr>
            <w:r w:rsidRPr="00852024">
              <w:rPr>
                <w:rFonts w:ascii="Calibri" w:hAnsi="Calibri" w:cs="Calibri"/>
                <w:color w:val="000000"/>
                <w:sz w:val="13"/>
                <w:szCs w:val="13"/>
              </w:rPr>
              <w:t>Source: CEDBR, IPEDS (12-Month Unduplicated Headcounts)</w:t>
            </w:r>
          </w:p>
        </w:tc>
        <w:tc>
          <w:tcPr>
            <w:tcW w:w="260" w:type="dxa"/>
            <w:tcBorders>
              <w:top w:val="single" w:sz="4" w:space="0" w:color="auto"/>
              <w:left w:val="single" w:sz="4" w:space="0" w:color="auto"/>
              <w:bottom w:val="single" w:sz="4" w:space="0" w:color="auto"/>
              <w:right w:val="single" w:sz="4" w:space="0" w:color="auto"/>
            </w:tcBorders>
            <w:shd w:val="clear" w:color="auto" w:fill="auto"/>
            <w:vAlign w:val="bottom"/>
          </w:tcPr>
          <w:p w14:paraId="373AB42D" w14:textId="77777777" w:rsidR="00022C81" w:rsidRPr="00852024" w:rsidRDefault="00022C81" w:rsidP="00852024">
            <w:pPr>
              <w:rPr>
                <w:rFonts w:ascii="Calibri" w:hAnsi="Calibri" w:cs="Calibri"/>
                <w:color w:val="000000"/>
                <w:sz w:val="13"/>
                <w:szCs w:val="13"/>
              </w:rPr>
            </w:pP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21EEA21" w14:textId="77777777" w:rsidR="00022C81" w:rsidRPr="00852024" w:rsidRDefault="00022C81" w:rsidP="00852024">
            <w:pPr>
              <w:rPr>
                <w:rFonts w:ascii="Calibri" w:hAnsi="Calibri" w:cs="Calibri"/>
                <w:color w:val="000000"/>
                <w:sz w:val="13"/>
                <w:szCs w:val="13"/>
              </w:rPr>
            </w:pPr>
          </w:p>
        </w:tc>
        <w:tc>
          <w:tcPr>
            <w:tcW w:w="50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708CE47" w14:textId="77777777" w:rsidR="00022C81" w:rsidRPr="00852024" w:rsidRDefault="00022C81" w:rsidP="00852024">
            <w:pPr>
              <w:rPr>
                <w:rFonts w:ascii="Calibri" w:hAnsi="Calibri" w:cs="Calibri"/>
                <w:color w:val="000000"/>
                <w:sz w:val="13"/>
                <w:szCs w:val="13"/>
              </w:rPr>
            </w:pPr>
          </w:p>
        </w:tc>
        <w:tc>
          <w:tcPr>
            <w:tcW w:w="66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7DE4EEA" w14:textId="77777777" w:rsidR="00022C81" w:rsidRPr="00852024" w:rsidRDefault="00022C81" w:rsidP="00852024">
            <w:pPr>
              <w:rPr>
                <w:rFonts w:ascii="Calibri" w:hAnsi="Calibri" w:cs="Calibri"/>
                <w:color w:val="000000"/>
                <w:sz w:val="13"/>
                <w:szCs w:val="13"/>
              </w:rPr>
            </w:pPr>
          </w:p>
        </w:tc>
        <w:tc>
          <w:tcPr>
            <w:tcW w:w="92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68627AB" w14:textId="77777777" w:rsidR="00022C81" w:rsidRPr="00852024" w:rsidRDefault="00022C81" w:rsidP="00852024">
            <w:pPr>
              <w:rPr>
                <w:rFonts w:ascii="Calibri" w:hAnsi="Calibri" w:cs="Calibri"/>
                <w:color w:val="000000"/>
                <w:sz w:val="13"/>
                <w:szCs w:val="13"/>
              </w:rPr>
            </w:pPr>
          </w:p>
        </w:tc>
        <w:tc>
          <w:tcPr>
            <w:tcW w:w="5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3ACC1F6" w14:textId="77777777" w:rsidR="00022C81" w:rsidRPr="00852024" w:rsidRDefault="00022C81" w:rsidP="00852024">
            <w:pPr>
              <w:rPr>
                <w:rFonts w:ascii="Calibri" w:hAnsi="Calibri" w:cs="Calibri"/>
                <w:color w:val="000000"/>
                <w:sz w:val="13"/>
                <w:szCs w:val="13"/>
              </w:rPr>
            </w:pPr>
          </w:p>
        </w:tc>
        <w:tc>
          <w:tcPr>
            <w:tcW w:w="54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599B123" w14:textId="77777777" w:rsidR="00022C81" w:rsidRPr="00852024" w:rsidRDefault="00022C81" w:rsidP="00852024">
            <w:pPr>
              <w:rPr>
                <w:rFonts w:ascii="Calibri" w:hAnsi="Calibri" w:cs="Calibri"/>
                <w:color w:val="000000"/>
                <w:sz w:val="13"/>
                <w:szCs w:val="13"/>
              </w:rPr>
            </w:pPr>
          </w:p>
        </w:tc>
        <w:tc>
          <w:tcPr>
            <w:tcW w:w="49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42D8373" w14:textId="77777777" w:rsidR="00022C81" w:rsidRPr="00852024" w:rsidRDefault="00022C81" w:rsidP="00852024">
            <w:pPr>
              <w:rPr>
                <w:rFonts w:ascii="Calibri" w:hAnsi="Calibri" w:cs="Calibri"/>
                <w:color w:val="000000"/>
                <w:sz w:val="13"/>
                <w:szCs w:val="13"/>
              </w:rPr>
            </w:pPr>
          </w:p>
        </w:tc>
        <w:tc>
          <w:tcPr>
            <w:tcW w:w="776"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118B6A7" w14:textId="77777777" w:rsidR="00022C81" w:rsidRPr="00852024" w:rsidRDefault="00022C81" w:rsidP="00852024">
            <w:pPr>
              <w:rPr>
                <w:rFonts w:ascii="Calibri" w:hAnsi="Calibri" w:cs="Calibri"/>
                <w:color w:val="000000"/>
                <w:sz w:val="13"/>
                <w:szCs w:val="13"/>
              </w:rPr>
            </w:pPr>
          </w:p>
        </w:tc>
        <w:tc>
          <w:tcPr>
            <w:tcW w:w="60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C2429BD" w14:textId="77777777" w:rsidR="00022C81" w:rsidRPr="00852024" w:rsidRDefault="00022C81" w:rsidP="00852024">
            <w:pPr>
              <w:rPr>
                <w:rFonts w:ascii="Calibri" w:hAnsi="Calibri" w:cs="Calibri"/>
                <w:color w:val="000000"/>
                <w:sz w:val="13"/>
                <w:szCs w:val="13"/>
              </w:rPr>
            </w:pP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2622846" w14:textId="77777777" w:rsidR="00022C81" w:rsidRPr="00852024" w:rsidRDefault="00022C81" w:rsidP="00852024">
            <w:pPr>
              <w:rPr>
                <w:rFonts w:ascii="Calibri" w:hAnsi="Calibri" w:cs="Calibri"/>
                <w:color w:val="000000"/>
                <w:sz w:val="13"/>
                <w:szCs w:val="13"/>
              </w:rPr>
            </w:pPr>
          </w:p>
        </w:tc>
        <w:tc>
          <w:tcPr>
            <w:tcW w:w="65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AB005DC" w14:textId="77777777" w:rsidR="00022C81" w:rsidRPr="00852024" w:rsidRDefault="00022C81" w:rsidP="00852024">
            <w:pPr>
              <w:rPr>
                <w:rFonts w:ascii="Calibri" w:hAnsi="Calibri" w:cs="Calibri"/>
                <w:color w:val="000000"/>
                <w:sz w:val="13"/>
                <w:szCs w:val="13"/>
              </w:rPr>
            </w:pPr>
          </w:p>
        </w:tc>
        <w:tc>
          <w:tcPr>
            <w:tcW w:w="456" w:type="dxa"/>
            <w:tcBorders>
              <w:top w:val="single" w:sz="4" w:space="0" w:color="auto"/>
              <w:left w:val="single" w:sz="4" w:space="0" w:color="auto"/>
              <w:bottom w:val="single" w:sz="4" w:space="0" w:color="auto"/>
              <w:right w:val="single" w:sz="4" w:space="0" w:color="auto"/>
            </w:tcBorders>
            <w:shd w:val="clear" w:color="auto" w:fill="auto"/>
            <w:vAlign w:val="bottom"/>
          </w:tcPr>
          <w:p w14:paraId="0DDD894A" w14:textId="77777777" w:rsidR="00022C81" w:rsidRPr="00852024" w:rsidRDefault="00022C81" w:rsidP="00852024">
            <w:pPr>
              <w:rPr>
                <w:rFonts w:ascii="Calibri" w:hAnsi="Calibri" w:cs="Calibri"/>
                <w:color w:val="000000"/>
                <w:sz w:val="13"/>
                <w:szCs w:val="13"/>
              </w:rPr>
            </w:pPr>
          </w:p>
        </w:tc>
        <w:tc>
          <w:tcPr>
            <w:tcW w:w="5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6E8907C" w14:textId="77777777" w:rsidR="00022C81" w:rsidRPr="00852024" w:rsidRDefault="00022C81" w:rsidP="00852024">
            <w:pPr>
              <w:rPr>
                <w:rFonts w:ascii="Calibri" w:hAnsi="Calibri" w:cs="Calibri"/>
                <w:color w:val="000000"/>
                <w:sz w:val="13"/>
                <w:szCs w:val="13"/>
              </w:rPr>
            </w:pPr>
          </w:p>
        </w:tc>
        <w:tc>
          <w:tcPr>
            <w:tcW w:w="492" w:type="dxa"/>
            <w:tcBorders>
              <w:top w:val="single" w:sz="4" w:space="0" w:color="auto"/>
              <w:left w:val="single" w:sz="4" w:space="0" w:color="auto"/>
              <w:bottom w:val="single" w:sz="4" w:space="0" w:color="auto"/>
              <w:right w:val="single" w:sz="4" w:space="0" w:color="auto"/>
            </w:tcBorders>
            <w:shd w:val="clear" w:color="auto" w:fill="auto"/>
            <w:vAlign w:val="bottom"/>
          </w:tcPr>
          <w:p w14:paraId="22FBAC28" w14:textId="77777777" w:rsidR="00022C81" w:rsidRPr="00852024" w:rsidRDefault="00022C81" w:rsidP="00852024">
            <w:pPr>
              <w:rPr>
                <w:rFonts w:ascii="Calibri" w:hAnsi="Calibri" w:cs="Calibri"/>
                <w:color w:val="000000"/>
                <w:sz w:val="13"/>
                <w:szCs w:val="13"/>
              </w:rPr>
            </w:pPr>
          </w:p>
        </w:tc>
        <w:tc>
          <w:tcPr>
            <w:tcW w:w="412" w:type="dxa"/>
            <w:tcBorders>
              <w:top w:val="single" w:sz="4" w:space="0" w:color="auto"/>
              <w:left w:val="single" w:sz="4" w:space="0" w:color="auto"/>
              <w:bottom w:val="single" w:sz="4" w:space="0" w:color="auto"/>
              <w:right w:val="single" w:sz="4" w:space="0" w:color="auto"/>
            </w:tcBorders>
            <w:shd w:val="clear" w:color="auto" w:fill="auto"/>
            <w:vAlign w:val="bottom"/>
          </w:tcPr>
          <w:p w14:paraId="662D506F" w14:textId="5CE409AC" w:rsidR="00022C81" w:rsidRPr="00852024" w:rsidRDefault="00022C81" w:rsidP="00852024">
            <w:pPr>
              <w:rPr>
                <w:rFonts w:ascii="Calibri" w:hAnsi="Calibri" w:cs="Calibri"/>
                <w:color w:val="000000"/>
                <w:sz w:val="13"/>
                <w:szCs w:val="13"/>
              </w:rPr>
            </w:pPr>
          </w:p>
        </w:tc>
      </w:tr>
    </w:tbl>
    <w:p w14:paraId="706121E6" w14:textId="0B7E0C10" w:rsidR="00BC252F" w:rsidRDefault="00BC252F" w:rsidP="00A955D6"/>
    <w:p w14:paraId="7DA16ED7" w14:textId="352634AD" w:rsidR="00B73CA0" w:rsidRDefault="00B73CA0" w:rsidP="00A955D6"/>
    <w:p w14:paraId="15BFB362" w14:textId="7651649B" w:rsidR="00B73CA0" w:rsidRDefault="00B73CA0" w:rsidP="00A955D6"/>
    <w:p w14:paraId="2B8D7C61" w14:textId="6DE968A2" w:rsidR="00B73CA0" w:rsidRDefault="00B73CA0" w:rsidP="00A955D6"/>
    <w:p w14:paraId="2E5FEF10" w14:textId="77777777" w:rsidR="00B73CA0" w:rsidRDefault="00B73CA0" w:rsidP="00A955D6"/>
    <w:tbl>
      <w:tblPr>
        <w:tblW w:w="10048" w:type="dxa"/>
        <w:tblLook w:val="04A0" w:firstRow="1" w:lastRow="0" w:firstColumn="1" w:lastColumn="0" w:noHBand="0" w:noVBand="1"/>
      </w:tblPr>
      <w:tblGrid>
        <w:gridCol w:w="1092"/>
        <w:gridCol w:w="1092"/>
        <w:gridCol w:w="1418"/>
        <w:gridCol w:w="1073"/>
        <w:gridCol w:w="662"/>
        <w:gridCol w:w="837"/>
        <w:gridCol w:w="6"/>
        <w:gridCol w:w="753"/>
        <w:gridCol w:w="758"/>
        <w:gridCol w:w="759"/>
        <w:gridCol w:w="837"/>
        <w:gridCol w:w="761"/>
      </w:tblGrid>
      <w:tr w:rsidR="00022C81" w14:paraId="54AC5E40" w14:textId="77777777" w:rsidTr="007E6CC4">
        <w:trPr>
          <w:trHeight w:val="397"/>
        </w:trPr>
        <w:tc>
          <w:tcPr>
            <w:tcW w:w="3602" w:type="dxa"/>
            <w:gridSpan w:val="3"/>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EF89F2D" w14:textId="7B515575" w:rsidR="00022C81" w:rsidRPr="00852024" w:rsidRDefault="00022C81"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Race and Ethnicity - Graduates</w:t>
            </w:r>
          </w:p>
        </w:tc>
        <w:tc>
          <w:tcPr>
            <w:tcW w:w="1073" w:type="dxa"/>
            <w:tcBorders>
              <w:top w:val="single" w:sz="4" w:space="0" w:color="auto"/>
              <w:left w:val="single" w:sz="4" w:space="0" w:color="auto"/>
              <w:bottom w:val="single" w:sz="4" w:space="0" w:color="000000"/>
              <w:right w:val="single" w:sz="4" w:space="0" w:color="auto"/>
            </w:tcBorders>
            <w:shd w:val="clear" w:color="auto" w:fill="auto"/>
            <w:vAlign w:val="bottom"/>
          </w:tcPr>
          <w:p w14:paraId="72FF44B5" w14:textId="77777777" w:rsidR="00022C81" w:rsidRPr="00852024" w:rsidRDefault="00022C81" w:rsidP="00852024">
            <w:pPr>
              <w:rPr>
                <w:rFonts w:ascii="Calibri" w:hAnsi="Calibri" w:cs="Calibri"/>
                <w:color w:val="000000" w:themeColor="text1"/>
                <w:sz w:val="16"/>
                <w:szCs w:val="16"/>
              </w:rPr>
            </w:pPr>
          </w:p>
        </w:tc>
        <w:tc>
          <w:tcPr>
            <w:tcW w:w="662" w:type="dxa"/>
            <w:tcBorders>
              <w:top w:val="single" w:sz="4" w:space="0" w:color="auto"/>
              <w:left w:val="single" w:sz="4" w:space="0" w:color="auto"/>
              <w:bottom w:val="single" w:sz="4" w:space="0" w:color="000000"/>
              <w:right w:val="single" w:sz="4" w:space="0" w:color="auto"/>
            </w:tcBorders>
            <w:shd w:val="clear" w:color="auto" w:fill="auto"/>
            <w:vAlign w:val="bottom"/>
          </w:tcPr>
          <w:p w14:paraId="595CFA99" w14:textId="77777777" w:rsidR="00022C81" w:rsidRPr="00852024" w:rsidRDefault="00022C81" w:rsidP="00852024">
            <w:pPr>
              <w:rPr>
                <w:rFonts w:ascii="Calibri" w:hAnsi="Calibri" w:cs="Calibri"/>
                <w:color w:val="000000" w:themeColor="text1"/>
                <w:sz w:val="16"/>
                <w:szCs w:val="16"/>
              </w:rPr>
            </w:pPr>
          </w:p>
        </w:tc>
        <w:tc>
          <w:tcPr>
            <w:tcW w:w="843" w:type="dxa"/>
            <w:gridSpan w:val="2"/>
            <w:tcBorders>
              <w:top w:val="single" w:sz="4" w:space="0" w:color="auto"/>
              <w:left w:val="single" w:sz="4" w:space="0" w:color="auto"/>
              <w:bottom w:val="single" w:sz="4" w:space="0" w:color="000000"/>
              <w:right w:val="single" w:sz="4" w:space="0" w:color="auto"/>
            </w:tcBorders>
            <w:shd w:val="clear" w:color="auto" w:fill="auto"/>
            <w:vAlign w:val="bottom"/>
          </w:tcPr>
          <w:p w14:paraId="5F069526" w14:textId="77777777" w:rsidR="00022C81" w:rsidRPr="00852024" w:rsidRDefault="00022C81" w:rsidP="00852024">
            <w:pPr>
              <w:rPr>
                <w:rFonts w:ascii="Calibri" w:hAnsi="Calibri" w:cs="Calibri"/>
                <w:color w:val="000000" w:themeColor="text1"/>
                <w:sz w:val="16"/>
                <w:szCs w:val="16"/>
              </w:rPr>
            </w:pPr>
          </w:p>
        </w:tc>
        <w:tc>
          <w:tcPr>
            <w:tcW w:w="753" w:type="dxa"/>
            <w:tcBorders>
              <w:top w:val="single" w:sz="4" w:space="0" w:color="auto"/>
              <w:left w:val="single" w:sz="4" w:space="0" w:color="auto"/>
              <w:bottom w:val="single" w:sz="4" w:space="0" w:color="000000"/>
              <w:right w:val="single" w:sz="4" w:space="0" w:color="auto"/>
            </w:tcBorders>
            <w:shd w:val="clear" w:color="auto" w:fill="auto"/>
            <w:vAlign w:val="bottom"/>
          </w:tcPr>
          <w:p w14:paraId="45FBB8E8" w14:textId="512D7E8E" w:rsidR="00022C81" w:rsidRPr="00852024" w:rsidRDefault="00022C81" w:rsidP="00852024">
            <w:pPr>
              <w:rPr>
                <w:rFonts w:ascii="Calibri" w:hAnsi="Calibri" w:cs="Calibri"/>
                <w:color w:val="000000" w:themeColor="text1"/>
                <w:sz w:val="16"/>
                <w:szCs w:val="16"/>
              </w:rPr>
            </w:pPr>
          </w:p>
        </w:tc>
        <w:tc>
          <w:tcPr>
            <w:tcW w:w="758" w:type="dxa"/>
            <w:tcBorders>
              <w:top w:val="single" w:sz="4" w:space="0" w:color="auto"/>
              <w:left w:val="single" w:sz="4" w:space="0" w:color="auto"/>
              <w:bottom w:val="single" w:sz="4" w:space="0" w:color="000000"/>
              <w:right w:val="single" w:sz="4" w:space="0" w:color="auto"/>
            </w:tcBorders>
            <w:shd w:val="clear" w:color="auto" w:fill="auto"/>
            <w:vAlign w:val="bottom"/>
          </w:tcPr>
          <w:p w14:paraId="64F17E83" w14:textId="77777777" w:rsidR="00022C81" w:rsidRPr="00852024" w:rsidRDefault="00022C81" w:rsidP="00852024">
            <w:pPr>
              <w:rPr>
                <w:rFonts w:ascii="Calibri" w:hAnsi="Calibri" w:cs="Calibri"/>
                <w:color w:val="000000" w:themeColor="text1"/>
                <w:sz w:val="16"/>
                <w:szCs w:val="16"/>
              </w:rPr>
            </w:pPr>
          </w:p>
        </w:tc>
        <w:tc>
          <w:tcPr>
            <w:tcW w:w="759" w:type="dxa"/>
            <w:tcBorders>
              <w:top w:val="single" w:sz="4" w:space="0" w:color="auto"/>
              <w:left w:val="single" w:sz="4" w:space="0" w:color="auto"/>
              <w:bottom w:val="single" w:sz="4" w:space="0" w:color="000000"/>
              <w:right w:val="single" w:sz="4" w:space="0" w:color="auto"/>
            </w:tcBorders>
            <w:shd w:val="clear" w:color="auto" w:fill="auto"/>
            <w:vAlign w:val="bottom"/>
          </w:tcPr>
          <w:p w14:paraId="1F8F4674" w14:textId="77777777" w:rsidR="00022C81" w:rsidRPr="00852024" w:rsidRDefault="00022C81" w:rsidP="00852024">
            <w:pPr>
              <w:rPr>
                <w:rFonts w:ascii="Calibri" w:hAnsi="Calibri" w:cs="Calibri"/>
                <w:color w:val="000000" w:themeColor="text1"/>
                <w:sz w:val="16"/>
                <w:szCs w:val="16"/>
              </w:rPr>
            </w:pPr>
          </w:p>
        </w:tc>
        <w:tc>
          <w:tcPr>
            <w:tcW w:w="837" w:type="dxa"/>
            <w:tcBorders>
              <w:top w:val="single" w:sz="4" w:space="0" w:color="auto"/>
              <w:left w:val="single" w:sz="4" w:space="0" w:color="auto"/>
              <w:bottom w:val="single" w:sz="4" w:space="0" w:color="000000"/>
              <w:right w:val="single" w:sz="4" w:space="0" w:color="auto"/>
            </w:tcBorders>
            <w:shd w:val="clear" w:color="auto" w:fill="auto"/>
            <w:vAlign w:val="bottom"/>
          </w:tcPr>
          <w:p w14:paraId="568E81F8" w14:textId="77777777" w:rsidR="00022C81" w:rsidRPr="00852024" w:rsidRDefault="00022C81" w:rsidP="00852024">
            <w:pPr>
              <w:rPr>
                <w:rFonts w:ascii="Calibri" w:hAnsi="Calibri" w:cs="Calibri"/>
                <w:color w:val="000000" w:themeColor="text1"/>
                <w:sz w:val="16"/>
                <w:szCs w:val="16"/>
              </w:rPr>
            </w:pPr>
          </w:p>
        </w:tc>
        <w:tc>
          <w:tcPr>
            <w:tcW w:w="761" w:type="dxa"/>
            <w:tcBorders>
              <w:top w:val="single" w:sz="4" w:space="0" w:color="auto"/>
              <w:left w:val="single" w:sz="4" w:space="0" w:color="auto"/>
              <w:bottom w:val="single" w:sz="4" w:space="0" w:color="000000"/>
              <w:right w:val="single" w:sz="4" w:space="0" w:color="auto"/>
            </w:tcBorders>
            <w:shd w:val="clear" w:color="auto" w:fill="auto"/>
            <w:vAlign w:val="bottom"/>
          </w:tcPr>
          <w:p w14:paraId="2F61C416" w14:textId="7DC44661" w:rsidR="00022C81" w:rsidRPr="00852024" w:rsidRDefault="00022C81" w:rsidP="00852024">
            <w:pPr>
              <w:rPr>
                <w:rFonts w:ascii="Calibri" w:hAnsi="Calibri" w:cs="Calibri"/>
                <w:color w:val="000000" w:themeColor="text1"/>
                <w:sz w:val="16"/>
                <w:szCs w:val="16"/>
              </w:rPr>
            </w:pPr>
          </w:p>
        </w:tc>
      </w:tr>
      <w:tr w:rsidR="00022C81" w14:paraId="3F1BE6E7" w14:textId="77777777" w:rsidTr="00150611">
        <w:trPr>
          <w:trHeight w:val="804"/>
        </w:trPr>
        <w:tc>
          <w:tcPr>
            <w:tcW w:w="3602" w:type="dxa"/>
            <w:gridSpan w:val="3"/>
            <w:tcBorders>
              <w:top w:val="single" w:sz="4" w:space="0" w:color="auto"/>
              <w:left w:val="single" w:sz="4" w:space="0" w:color="auto"/>
              <w:right w:val="single" w:sz="4" w:space="0" w:color="auto"/>
            </w:tcBorders>
            <w:shd w:val="clear" w:color="auto" w:fill="auto"/>
            <w:noWrap/>
            <w:vAlign w:val="bottom"/>
            <w:hideMark/>
          </w:tcPr>
          <w:p w14:paraId="244D9369" w14:textId="77777777" w:rsidR="00022C81" w:rsidRPr="00852024" w:rsidRDefault="00022C81"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w:t>
            </w:r>
          </w:p>
          <w:p w14:paraId="73A8AA6B" w14:textId="4F1CDC3D" w:rsidR="00022C81" w:rsidRPr="00852024" w:rsidRDefault="00022C81"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3087F404" w14:textId="77777777" w:rsidR="00022C81" w:rsidRPr="00852024" w:rsidRDefault="00022C81"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Grand total</w:t>
            </w:r>
          </w:p>
        </w:tc>
        <w:tc>
          <w:tcPr>
            <w:tcW w:w="662" w:type="dxa"/>
            <w:tcBorders>
              <w:top w:val="single" w:sz="4" w:space="0" w:color="auto"/>
              <w:left w:val="nil"/>
              <w:bottom w:val="single" w:sz="4" w:space="0" w:color="auto"/>
              <w:right w:val="single" w:sz="4" w:space="0" w:color="auto"/>
            </w:tcBorders>
            <w:shd w:val="clear" w:color="auto" w:fill="auto"/>
            <w:vAlign w:val="center"/>
          </w:tcPr>
          <w:p w14:paraId="289EBDAA" w14:textId="7F67146F" w:rsidR="00022C81" w:rsidRPr="00852024" w:rsidRDefault="00022C81" w:rsidP="00852024">
            <w:pPr>
              <w:rPr>
                <w:rFonts w:ascii="Calibri" w:hAnsi="Calibri" w:cs="Calibri"/>
                <w:color w:val="000000" w:themeColor="text1"/>
                <w:sz w:val="16"/>
                <w:szCs w:val="16"/>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6BF1BF" w14:textId="77777777" w:rsidR="00022C81" w:rsidRPr="00852024" w:rsidRDefault="00022C81"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American Indian or Alaska Native</w:t>
            </w:r>
          </w:p>
        </w:tc>
        <w:tc>
          <w:tcPr>
            <w:tcW w:w="7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DEE0B9" w14:textId="5EF072AB" w:rsidR="00022C81" w:rsidRPr="00852024" w:rsidRDefault="00022C81" w:rsidP="00852024">
            <w:pPr>
              <w:rPr>
                <w:rFonts w:ascii="Calibri" w:hAnsi="Calibri" w:cs="Calibri"/>
                <w:color w:val="000000" w:themeColor="text1"/>
                <w:sz w:val="16"/>
                <w:szCs w:val="16"/>
              </w:rPr>
            </w:pP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3BD8D" w14:textId="77777777" w:rsidR="00022C81" w:rsidRPr="00852024" w:rsidRDefault="00022C81"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Asian</w:t>
            </w:r>
          </w:p>
        </w:tc>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14:paraId="3D5FFB5D" w14:textId="5A0CAFDE" w:rsidR="00022C81" w:rsidRPr="00852024" w:rsidRDefault="00022C81" w:rsidP="00852024">
            <w:pPr>
              <w:rPr>
                <w:rFonts w:ascii="Calibri" w:hAnsi="Calibri" w:cs="Calibri"/>
                <w:color w:val="000000" w:themeColor="text1"/>
                <w:sz w:val="16"/>
                <w:szCs w:val="16"/>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2F78DC" w14:textId="77777777" w:rsidR="00022C81" w:rsidRPr="00852024" w:rsidRDefault="00022C81"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Black or African American total</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14:paraId="263AF6D4" w14:textId="7A5AF9D6" w:rsidR="00022C81" w:rsidRPr="00852024" w:rsidRDefault="00022C81" w:rsidP="00852024">
            <w:pPr>
              <w:rPr>
                <w:rFonts w:ascii="Calibri" w:hAnsi="Calibri" w:cs="Calibri"/>
                <w:color w:val="000000" w:themeColor="text1"/>
                <w:sz w:val="16"/>
                <w:szCs w:val="16"/>
              </w:rPr>
            </w:pPr>
          </w:p>
        </w:tc>
      </w:tr>
      <w:tr w:rsidR="00B73CA0" w:rsidRPr="00B73CA0" w14:paraId="225151C8" w14:textId="77777777" w:rsidTr="00022C81">
        <w:trPr>
          <w:trHeight w:val="397"/>
        </w:trPr>
        <w:tc>
          <w:tcPr>
            <w:tcW w:w="360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295E7" w14:textId="77777777" w:rsidR="00B73CA0" w:rsidRPr="00852024" w:rsidRDefault="00B73CA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 </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14:paraId="46CD8F64" w14:textId="77777777" w:rsidR="00B73CA0" w:rsidRPr="00852024" w:rsidRDefault="00B73CA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2016-17</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2CC50" w14:textId="77777777" w:rsidR="00B73CA0" w:rsidRPr="00852024" w:rsidRDefault="00B73CA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2020-21</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14:paraId="216502DD" w14:textId="77777777" w:rsidR="00B73CA0" w:rsidRPr="00852024" w:rsidRDefault="00B73CA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2016-17</w:t>
            </w:r>
          </w:p>
        </w:tc>
        <w:tc>
          <w:tcPr>
            <w:tcW w:w="7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2B9E0B" w14:textId="77777777" w:rsidR="00B73CA0" w:rsidRPr="00852024" w:rsidRDefault="00B73CA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2020-21</w:t>
            </w:r>
          </w:p>
        </w:tc>
        <w:tc>
          <w:tcPr>
            <w:tcW w:w="758" w:type="dxa"/>
            <w:tcBorders>
              <w:top w:val="single" w:sz="4" w:space="0" w:color="auto"/>
              <w:left w:val="nil"/>
              <w:bottom w:val="single" w:sz="4" w:space="0" w:color="auto"/>
              <w:right w:val="single" w:sz="4" w:space="0" w:color="auto"/>
            </w:tcBorders>
            <w:shd w:val="clear" w:color="auto" w:fill="auto"/>
            <w:noWrap/>
            <w:vAlign w:val="bottom"/>
            <w:hideMark/>
          </w:tcPr>
          <w:p w14:paraId="135AE9F6" w14:textId="77777777" w:rsidR="00B73CA0" w:rsidRPr="00852024" w:rsidRDefault="00B73CA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2016-17</w:t>
            </w:r>
          </w:p>
        </w:tc>
        <w:tc>
          <w:tcPr>
            <w:tcW w:w="759" w:type="dxa"/>
            <w:tcBorders>
              <w:top w:val="single" w:sz="4" w:space="0" w:color="auto"/>
              <w:left w:val="nil"/>
              <w:bottom w:val="single" w:sz="4" w:space="0" w:color="auto"/>
              <w:right w:val="single" w:sz="4" w:space="0" w:color="auto"/>
            </w:tcBorders>
            <w:shd w:val="clear" w:color="auto" w:fill="auto"/>
            <w:noWrap/>
            <w:vAlign w:val="bottom"/>
            <w:hideMark/>
          </w:tcPr>
          <w:p w14:paraId="21CE2D4E" w14:textId="77777777" w:rsidR="00B73CA0" w:rsidRPr="00852024" w:rsidRDefault="00B73CA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2020-21</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14:paraId="7DACBFE1" w14:textId="77777777" w:rsidR="00B73CA0" w:rsidRPr="00852024" w:rsidRDefault="00B73CA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2016-17</w:t>
            </w:r>
          </w:p>
        </w:tc>
        <w:tc>
          <w:tcPr>
            <w:tcW w:w="761" w:type="dxa"/>
            <w:tcBorders>
              <w:top w:val="single" w:sz="4" w:space="0" w:color="auto"/>
              <w:left w:val="nil"/>
              <w:bottom w:val="single" w:sz="4" w:space="0" w:color="auto"/>
              <w:right w:val="single" w:sz="4" w:space="0" w:color="auto"/>
            </w:tcBorders>
            <w:shd w:val="clear" w:color="auto" w:fill="auto"/>
            <w:noWrap/>
            <w:vAlign w:val="bottom"/>
            <w:hideMark/>
          </w:tcPr>
          <w:p w14:paraId="674A23EE" w14:textId="77777777" w:rsidR="00B73CA0" w:rsidRPr="00852024" w:rsidRDefault="00B73CA0"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2020-21</w:t>
            </w:r>
          </w:p>
        </w:tc>
      </w:tr>
      <w:tr w:rsidR="00B73CA0" w:rsidRPr="00B73CA0" w14:paraId="2DB5BC5B" w14:textId="77777777" w:rsidTr="00022C81">
        <w:trPr>
          <w:trHeight w:val="397"/>
        </w:trPr>
        <w:tc>
          <w:tcPr>
            <w:tcW w:w="3602" w:type="dxa"/>
            <w:gridSpan w:val="3"/>
            <w:tcBorders>
              <w:top w:val="nil"/>
              <w:left w:val="single" w:sz="4" w:space="0" w:color="auto"/>
              <w:bottom w:val="single" w:sz="4" w:space="0" w:color="auto"/>
              <w:right w:val="single" w:sz="4" w:space="0" w:color="auto"/>
            </w:tcBorders>
            <w:shd w:val="clear" w:color="auto" w:fill="auto"/>
            <w:noWrap/>
            <w:vAlign w:val="bottom"/>
            <w:hideMark/>
          </w:tcPr>
          <w:p w14:paraId="24BB23D9"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Cleveland State University</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5B0C88"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4,512</w:t>
            </w:r>
          </w:p>
        </w:tc>
        <w:tc>
          <w:tcPr>
            <w:tcW w:w="662" w:type="dxa"/>
            <w:tcBorders>
              <w:top w:val="nil"/>
              <w:left w:val="nil"/>
              <w:bottom w:val="single" w:sz="4" w:space="0" w:color="auto"/>
              <w:right w:val="single" w:sz="4" w:space="0" w:color="auto"/>
            </w:tcBorders>
            <w:shd w:val="clear" w:color="auto" w:fill="auto"/>
            <w:noWrap/>
            <w:vAlign w:val="bottom"/>
            <w:hideMark/>
          </w:tcPr>
          <w:p w14:paraId="51FC88EF"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4,081</w:t>
            </w:r>
          </w:p>
        </w:tc>
        <w:tc>
          <w:tcPr>
            <w:tcW w:w="837" w:type="dxa"/>
            <w:tcBorders>
              <w:top w:val="nil"/>
              <w:left w:val="nil"/>
              <w:bottom w:val="single" w:sz="4" w:space="0" w:color="auto"/>
              <w:right w:val="single" w:sz="4" w:space="0" w:color="auto"/>
            </w:tcBorders>
            <w:shd w:val="clear" w:color="auto" w:fill="auto"/>
            <w:noWrap/>
            <w:vAlign w:val="bottom"/>
            <w:hideMark/>
          </w:tcPr>
          <w:p w14:paraId="601E1642"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4</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7D48CF38"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4</w:t>
            </w:r>
          </w:p>
        </w:tc>
        <w:tc>
          <w:tcPr>
            <w:tcW w:w="758" w:type="dxa"/>
            <w:tcBorders>
              <w:top w:val="nil"/>
              <w:left w:val="nil"/>
              <w:bottom w:val="single" w:sz="4" w:space="0" w:color="auto"/>
              <w:right w:val="single" w:sz="4" w:space="0" w:color="auto"/>
            </w:tcBorders>
            <w:shd w:val="clear" w:color="auto" w:fill="auto"/>
            <w:noWrap/>
            <w:vAlign w:val="bottom"/>
            <w:hideMark/>
          </w:tcPr>
          <w:p w14:paraId="6D42911A"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112</w:t>
            </w:r>
          </w:p>
        </w:tc>
        <w:tc>
          <w:tcPr>
            <w:tcW w:w="759" w:type="dxa"/>
            <w:tcBorders>
              <w:top w:val="nil"/>
              <w:left w:val="nil"/>
              <w:bottom w:val="single" w:sz="4" w:space="0" w:color="auto"/>
              <w:right w:val="single" w:sz="4" w:space="0" w:color="auto"/>
            </w:tcBorders>
            <w:shd w:val="clear" w:color="auto" w:fill="auto"/>
            <w:noWrap/>
            <w:vAlign w:val="bottom"/>
            <w:hideMark/>
          </w:tcPr>
          <w:p w14:paraId="2DC572BB"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102</w:t>
            </w:r>
          </w:p>
        </w:tc>
        <w:tc>
          <w:tcPr>
            <w:tcW w:w="837" w:type="dxa"/>
            <w:tcBorders>
              <w:top w:val="nil"/>
              <w:left w:val="nil"/>
              <w:bottom w:val="single" w:sz="4" w:space="0" w:color="auto"/>
              <w:right w:val="single" w:sz="4" w:space="0" w:color="auto"/>
            </w:tcBorders>
            <w:shd w:val="clear" w:color="auto" w:fill="auto"/>
            <w:noWrap/>
            <w:vAlign w:val="bottom"/>
            <w:hideMark/>
          </w:tcPr>
          <w:p w14:paraId="0ACF3326"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630</w:t>
            </w:r>
          </w:p>
        </w:tc>
        <w:tc>
          <w:tcPr>
            <w:tcW w:w="761" w:type="dxa"/>
            <w:tcBorders>
              <w:top w:val="nil"/>
              <w:left w:val="nil"/>
              <w:bottom w:val="single" w:sz="4" w:space="0" w:color="auto"/>
              <w:right w:val="single" w:sz="4" w:space="0" w:color="auto"/>
            </w:tcBorders>
            <w:shd w:val="clear" w:color="auto" w:fill="auto"/>
            <w:noWrap/>
            <w:vAlign w:val="bottom"/>
            <w:hideMark/>
          </w:tcPr>
          <w:p w14:paraId="49E9E9A8"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544</w:t>
            </w:r>
          </w:p>
        </w:tc>
      </w:tr>
      <w:tr w:rsidR="00B73CA0" w:rsidRPr="00B73CA0" w14:paraId="37466BF3" w14:textId="77777777" w:rsidTr="00022C81">
        <w:trPr>
          <w:trHeight w:val="397"/>
        </w:trPr>
        <w:tc>
          <w:tcPr>
            <w:tcW w:w="360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7BF3C"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Georgia State University</w:t>
            </w:r>
          </w:p>
        </w:tc>
        <w:tc>
          <w:tcPr>
            <w:tcW w:w="1073" w:type="dxa"/>
            <w:tcBorders>
              <w:top w:val="nil"/>
              <w:left w:val="nil"/>
              <w:bottom w:val="single" w:sz="4" w:space="0" w:color="auto"/>
              <w:right w:val="single" w:sz="4" w:space="0" w:color="auto"/>
            </w:tcBorders>
            <w:shd w:val="clear" w:color="auto" w:fill="auto"/>
            <w:noWrap/>
            <w:vAlign w:val="bottom"/>
            <w:hideMark/>
          </w:tcPr>
          <w:p w14:paraId="344021E9"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7,009</w:t>
            </w:r>
          </w:p>
        </w:tc>
        <w:tc>
          <w:tcPr>
            <w:tcW w:w="662" w:type="dxa"/>
            <w:tcBorders>
              <w:top w:val="nil"/>
              <w:left w:val="nil"/>
              <w:bottom w:val="single" w:sz="4" w:space="0" w:color="auto"/>
              <w:right w:val="single" w:sz="4" w:space="0" w:color="auto"/>
            </w:tcBorders>
            <w:shd w:val="clear" w:color="auto" w:fill="auto"/>
            <w:noWrap/>
            <w:vAlign w:val="bottom"/>
            <w:hideMark/>
          </w:tcPr>
          <w:p w14:paraId="1B61BB91"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7,573</w:t>
            </w:r>
          </w:p>
        </w:tc>
        <w:tc>
          <w:tcPr>
            <w:tcW w:w="837" w:type="dxa"/>
            <w:tcBorders>
              <w:top w:val="nil"/>
              <w:left w:val="nil"/>
              <w:bottom w:val="single" w:sz="4" w:space="0" w:color="auto"/>
              <w:right w:val="single" w:sz="4" w:space="0" w:color="auto"/>
            </w:tcBorders>
            <w:shd w:val="clear" w:color="auto" w:fill="auto"/>
            <w:noWrap/>
            <w:vAlign w:val="bottom"/>
            <w:hideMark/>
          </w:tcPr>
          <w:p w14:paraId="0F656DF0"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7</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413755DF"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6</w:t>
            </w:r>
          </w:p>
        </w:tc>
        <w:tc>
          <w:tcPr>
            <w:tcW w:w="758" w:type="dxa"/>
            <w:tcBorders>
              <w:top w:val="nil"/>
              <w:left w:val="nil"/>
              <w:bottom w:val="single" w:sz="4" w:space="0" w:color="auto"/>
              <w:right w:val="single" w:sz="4" w:space="0" w:color="auto"/>
            </w:tcBorders>
            <w:shd w:val="clear" w:color="auto" w:fill="auto"/>
            <w:noWrap/>
            <w:vAlign w:val="bottom"/>
            <w:hideMark/>
          </w:tcPr>
          <w:p w14:paraId="02E62302"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479</w:t>
            </w:r>
          </w:p>
        </w:tc>
        <w:tc>
          <w:tcPr>
            <w:tcW w:w="759" w:type="dxa"/>
            <w:tcBorders>
              <w:top w:val="nil"/>
              <w:left w:val="nil"/>
              <w:bottom w:val="single" w:sz="4" w:space="0" w:color="auto"/>
              <w:right w:val="single" w:sz="4" w:space="0" w:color="auto"/>
            </w:tcBorders>
            <w:shd w:val="clear" w:color="auto" w:fill="auto"/>
            <w:noWrap/>
            <w:vAlign w:val="bottom"/>
            <w:hideMark/>
          </w:tcPr>
          <w:p w14:paraId="51D9B2C8"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553</w:t>
            </w:r>
          </w:p>
        </w:tc>
        <w:tc>
          <w:tcPr>
            <w:tcW w:w="837" w:type="dxa"/>
            <w:tcBorders>
              <w:top w:val="nil"/>
              <w:left w:val="nil"/>
              <w:bottom w:val="single" w:sz="4" w:space="0" w:color="auto"/>
              <w:right w:val="single" w:sz="4" w:space="0" w:color="auto"/>
            </w:tcBorders>
            <w:shd w:val="clear" w:color="auto" w:fill="auto"/>
            <w:noWrap/>
            <w:vAlign w:val="bottom"/>
            <w:hideMark/>
          </w:tcPr>
          <w:p w14:paraId="27AC7F32"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1,523</w:t>
            </w:r>
          </w:p>
        </w:tc>
        <w:tc>
          <w:tcPr>
            <w:tcW w:w="761" w:type="dxa"/>
            <w:tcBorders>
              <w:top w:val="nil"/>
              <w:left w:val="nil"/>
              <w:bottom w:val="single" w:sz="4" w:space="0" w:color="auto"/>
              <w:right w:val="single" w:sz="4" w:space="0" w:color="auto"/>
            </w:tcBorders>
            <w:shd w:val="clear" w:color="auto" w:fill="auto"/>
            <w:noWrap/>
            <w:vAlign w:val="bottom"/>
            <w:hideMark/>
          </w:tcPr>
          <w:p w14:paraId="1F987828"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2,066</w:t>
            </w:r>
          </w:p>
        </w:tc>
      </w:tr>
      <w:tr w:rsidR="00B73CA0" w:rsidRPr="00B73CA0" w14:paraId="7DC40B70" w14:textId="77777777" w:rsidTr="00022C81">
        <w:trPr>
          <w:trHeight w:val="397"/>
        </w:trPr>
        <w:tc>
          <w:tcPr>
            <w:tcW w:w="3602" w:type="dxa"/>
            <w:gridSpan w:val="3"/>
            <w:tcBorders>
              <w:top w:val="nil"/>
              <w:left w:val="single" w:sz="4" w:space="0" w:color="auto"/>
              <w:bottom w:val="single" w:sz="4" w:space="0" w:color="auto"/>
              <w:right w:val="single" w:sz="4" w:space="0" w:color="auto"/>
            </w:tcBorders>
            <w:shd w:val="clear" w:color="auto" w:fill="auto"/>
            <w:noWrap/>
            <w:vAlign w:val="bottom"/>
            <w:hideMark/>
          </w:tcPr>
          <w:p w14:paraId="23A825D1"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Portland State University</w:t>
            </w:r>
          </w:p>
        </w:tc>
        <w:tc>
          <w:tcPr>
            <w:tcW w:w="1073" w:type="dxa"/>
            <w:tcBorders>
              <w:top w:val="nil"/>
              <w:left w:val="nil"/>
              <w:bottom w:val="single" w:sz="4" w:space="0" w:color="auto"/>
              <w:right w:val="single" w:sz="4" w:space="0" w:color="auto"/>
            </w:tcBorders>
            <w:shd w:val="clear" w:color="auto" w:fill="auto"/>
            <w:noWrap/>
            <w:vAlign w:val="bottom"/>
            <w:hideMark/>
          </w:tcPr>
          <w:p w14:paraId="04BF82EB"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5,556</w:t>
            </w:r>
          </w:p>
        </w:tc>
        <w:tc>
          <w:tcPr>
            <w:tcW w:w="662" w:type="dxa"/>
            <w:tcBorders>
              <w:top w:val="nil"/>
              <w:left w:val="nil"/>
              <w:bottom w:val="single" w:sz="4" w:space="0" w:color="auto"/>
              <w:right w:val="single" w:sz="4" w:space="0" w:color="auto"/>
            </w:tcBorders>
            <w:shd w:val="clear" w:color="auto" w:fill="auto"/>
            <w:noWrap/>
            <w:vAlign w:val="bottom"/>
            <w:hideMark/>
          </w:tcPr>
          <w:p w14:paraId="420E297E"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4,984</w:t>
            </w:r>
          </w:p>
        </w:tc>
        <w:tc>
          <w:tcPr>
            <w:tcW w:w="837" w:type="dxa"/>
            <w:tcBorders>
              <w:top w:val="nil"/>
              <w:left w:val="nil"/>
              <w:bottom w:val="single" w:sz="4" w:space="0" w:color="auto"/>
              <w:right w:val="single" w:sz="4" w:space="0" w:color="auto"/>
            </w:tcBorders>
            <w:shd w:val="clear" w:color="auto" w:fill="auto"/>
            <w:noWrap/>
            <w:vAlign w:val="bottom"/>
            <w:hideMark/>
          </w:tcPr>
          <w:p w14:paraId="345AA27D"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75</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1418557A"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37</w:t>
            </w:r>
          </w:p>
        </w:tc>
        <w:tc>
          <w:tcPr>
            <w:tcW w:w="758" w:type="dxa"/>
            <w:tcBorders>
              <w:top w:val="nil"/>
              <w:left w:val="nil"/>
              <w:bottom w:val="single" w:sz="4" w:space="0" w:color="auto"/>
              <w:right w:val="single" w:sz="4" w:space="0" w:color="auto"/>
            </w:tcBorders>
            <w:shd w:val="clear" w:color="auto" w:fill="auto"/>
            <w:noWrap/>
            <w:vAlign w:val="bottom"/>
            <w:hideMark/>
          </w:tcPr>
          <w:p w14:paraId="0493E86A"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273</w:t>
            </w:r>
          </w:p>
        </w:tc>
        <w:tc>
          <w:tcPr>
            <w:tcW w:w="759" w:type="dxa"/>
            <w:tcBorders>
              <w:top w:val="nil"/>
              <w:left w:val="nil"/>
              <w:bottom w:val="single" w:sz="4" w:space="0" w:color="auto"/>
              <w:right w:val="single" w:sz="4" w:space="0" w:color="auto"/>
            </w:tcBorders>
            <w:shd w:val="clear" w:color="auto" w:fill="auto"/>
            <w:noWrap/>
            <w:vAlign w:val="bottom"/>
            <w:hideMark/>
          </w:tcPr>
          <w:p w14:paraId="3947DBBD"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247</w:t>
            </w:r>
          </w:p>
        </w:tc>
        <w:tc>
          <w:tcPr>
            <w:tcW w:w="837" w:type="dxa"/>
            <w:tcBorders>
              <w:top w:val="nil"/>
              <w:left w:val="nil"/>
              <w:bottom w:val="single" w:sz="4" w:space="0" w:color="auto"/>
              <w:right w:val="single" w:sz="4" w:space="0" w:color="auto"/>
            </w:tcBorders>
            <w:shd w:val="clear" w:color="auto" w:fill="auto"/>
            <w:noWrap/>
            <w:vAlign w:val="bottom"/>
            <w:hideMark/>
          </w:tcPr>
          <w:p w14:paraId="14C5A21A"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129</w:t>
            </w:r>
          </w:p>
        </w:tc>
        <w:tc>
          <w:tcPr>
            <w:tcW w:w="761" w:type="dxa"/>
            <w:tcBorders>
              <w:top w:val="nil"/>
              <w:left w:val="nil"/>
              <w:bottom w:val="single" w:sz="4" w:space="0" w:color="auto"/>
              <w:right w:val="single" w:sz="4" w:space="0" w:color="auto"/>
            </w:tcBorders>
            <w:shd w:val="clear" w:color="auto" w:fill="auto"/>
            <w:noWrap/>
            <w:vAlign w:val="bottom"/>
            <w:hideMark/>
          </w:tcPr>
          <w:p w14:paraId="7CE87B03"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151</w:t>
            </w:r>
          </w:p>
        </w:tc>
      </w:tr>
      <w:tr w:rsidR="00B73CA0" w:rsidRPr="00B73CA0" w14:paraId="475E50AD" w14:textId="77777777" w:rsidTr="00022C81">
        <w:trPr>
          <w:trHeight w:val="397"/>
        </w:trPr>
        <w:tc>
          <w:tcPr>
            <w:tcW w:w="3602" w:type="dxa"/>
            <w:gridSpan w:val="3"/>
            <w:tcBorders>
              <w:top w:val="nil"/>
              <w:left w:val="single" w:sz="4" w:space="0" w:color="auto"/>
              <w:bottom w:val="single" w:sz="4" w:space="0" w:color="auto"/>
              <w:right w:val="single" w:sz="4" w:space="0" w:color="auto"/>
            </w:tcBorders>
            <w:shd w:val="clear" w:color="auto" w:fill="auto"/>
            <w:noWrap/>
            <w:vAlign w:val="bottom"/>
            <w:hideMark/>
          </w:tcPr>
          <w:p w14:paraId="64F7B083"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The University of Texas at San Antonio</w:t>
            </w:r>
          </w:p>
        </w:tc>
        <w:tc>
          <w:tcPr>
            <w:tcW w:w="1073" w:type="dxa"/>
            <w:tcBorders>
              <w:top w:val="nil"/>
              <w:left w:val="nil"/>
              <w:bottom w:val="single" w:sz="4" w:space="0" w:color="auto"/>
              <w:right w:val="single" w:sz="4" w:space="0" w:color="auto"/>
            </w:tcBorders>
            <w:shd w:val="clear" w:color="auto" w:fill="auto"/>
            <w:noWrap/>
            <w:vAlign w:val="bottom"/>
            <w:hideMark/>
          </w:tcPr>
          <w:p w14:paraId="0D3B6FEE"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4,235</w:t>
            </w:r>
          </w:p>
        </w:tc>
        <w:tc>
          <w:tcPr>
            <w:tcW w:w="662" w:type="dxa"/>
            <w:tcBorders>
              <w:top w:val="nil"/>
              <w:left w:val="nil"/>
              <w:bottom w:val="single" w:sz="4" w:space="0" w:color="auto"/>
              <w:right w:val="single" w:sz="4" w:space="0" w:color="auto"/>
            </w:tcBorders>
            <w:shd w:val="clear" w:color="auto" w:fill="auto"/>
            <w:noWrap/>
            <w:vAlign w:val="bottom"/>
            <w:hideMark/>
          </w:tcPr>
          <w:p w14:paraId="3C41A4E0"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4,783</w:t>
            </w:r>
          </w:p>
        </w:tc>
        <w:tc>
          <w:tcPr>
            <w:tcW w:w="837" w:type="dxa"/>
            <w:tcBorders>
              <w:top w:val="nil"/>
              <w:left w:val="nil"/>
              <w:bottom w:val="single" w:sz="4" w:space="0" w:color="auto"/>
              <w:right w:val="single" w:sz="4" w:space="0" w:color="auto"/>
            </w:tcBorders>
            <w:shd w:val="clear" w:color="auto" w:fill="auto"/>
            <w:noWrap/>
            <w:vAlign w:val="bottom"/>
            <w:hideMark/>
          </w:tcPr>
          <w:p w14:paraId="3D5EEDAE"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5</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7DD110E9"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13</w:t>
            </w:r>
          </w:p>
        </w:tc>
        <w:tc>
          <w:tcPr>
            <w:tcW w:w="758" w:type="dxa"/>
            <w:tcBorders>
              <w:top w:val="nil"/>
              <w:left w:val="nil"/>
              <w:bottom w:val="single" w:sz="4" w:space="0" w:color="auto"/>
              <w:right w:val="single" w:sz="4" w:space="0" w:color="auto"/>
            </w:tcBorders>
            <w:shd w:val="clear" w:color="auto" w:fill="auto"/>
            <w:noWrap/>
            <w:vAlign w:val="bottom"/>
            <w:hideMark/>
          </w:tcPr>
          <w:p w14:paraId="5882BFA4"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156</w:t>
            </w:r>
          </w:p>
        </w:tc>
        <w:tc>
          <w:tcPr>
            <w:tcW w:w="759" w:type="dxa"/>
            <w:tcBorders>
              <w:top w:val="nil"/>
              <w:left w:val="nil"/>
              <w:bottom w:val="single" w:sz="4" w:space="0" w:color="auto"/>
              <w:right w:val="single" w:sz="4" w:space="0" w:color="auto"/>
            </w:tcBorders>
            <w:shd w:val="clear" w:color="auto" w:fill="auto"/>
            <w:noWrap/>
            <w:vAlign w:val="bottom"/>
            <w:hideMark/>
          </w:tcPr>
          <w:p w14:paraId="2AFEE04E"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219</w:t>
            </w:r>
          </w:p>
        </w:tc>
        <w:tc>
          <w:tcPr>
            <w:tcW w:w="837" w:type="dxa"/>
            <w:tcBorders>
              <w:top w:val="nil"/>
              <w:left w:val="nil"/>
              <w:bottom w:val="single" w:sz="4" w:space="0" w:color="auto"/>
              <w:right w:val="single" w:sz="4" w:space="0" w:color="auto"/>
            </w:tcBorders>
            <w:shd w:val="clear" w:color="auto" w:fill="auto"/>
            <w:noWrap/>
            <w:vAlign w:val="bottom"/>
            <w:hideMark/>
          </w:tcPr>
          <w:p w14:paraId="0EEFCF21"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251</w:t>
            </w:r>
          </w:p>
        </w:tc>
        <w:tc>
          <w:tcPr>
            <w:tcW w:w="761" w:type="dxa"/>
            <w:tcBorders>
              <w:top w:val="nil"/>
              <w:left w:val="nil"/>
              <w:bottom w:val="single" w:sz="4" w:space="0" w:color="auto"/>
              <w:right w:val="single" w:sz="4" w:space="0" w:color="auto"/>
            </w:tcBorders>
            <w:shd w:val="clear" w:color="auto" w:fill="auto"/>
            <w:noWrap/>
            <w:vAlign w:val="bottom"/>
            <w:hideMark/>
          </w:tcPr>
          <w:p w14:paraId="20E9E0B5"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317</w:t>
            </w:r>
          </w:p>
        </w:tc>
      </w:tr>
      <w:tr w:rsidR="00B73CA0" w:rsidRPr="00B73CA0" w14:paraId="52C2F273" w14:textId="77777777" w:rsidTr="00022C81">
        <w:trPr>
          <w:trHeight w:val="397"/>
        </w:trPr>
        <w:tc>
          <w:tcPr>
            <w:tcW w:w="3602" w:type="dxa"/>
            <w:gridSpan w:val="3"/>
            <w:tcBorders>
              <w:top w:val="nil"/>
              <w:left w:val="single" w:sz="4" w:space="0" w:color="auto"/>
              <w:bottom w:val="single" w:sz="4" w:space="0" w:color="auto"/>
              <w:right w:val="single" w:sz="4" w:space="0" w:color="auto"/>
            </w:tcBorders>
            <w:shd w:val="clear" w:color="auto" w:fill="auto"/>
            <w:noWrap/>
            <w:vAlign w:val="bottom"/>
            <w:hideMark/>
          </w:tcPr>
          <w:p w14:paraId="0849DD49"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University of California-Riverside</w:t>
            </w:r>
          </w:p>
        </w:tc>
        <w:tc>
          <w:tcPr>
            <w:tcW w:w="1073" w:type="dxa"/>
            <w:tcBorders>
              <w:top w:val="nil"/>
              <w:left w:val="nil"/>
              <w:bottom w:val="single" w:sz="4" w:space="0" w:color="auto"/>
              <w:right w:val="single" w:sz="4" w:space="0" w:color="auto"/>
            </w:tcBorders>
            <w:shd w:val="clear" w:color="auto" w:fill="auto"/>
            <w:noWrap/>
            <w:vAlign w:val="bottom"/>
            <w:hideMark/>
          </w:tcPr>
          <w:p w14:paraId="14BAE43B"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2,916</w:t>
            </w:r>
          </w:p>
        </w:tc>
        <w:tc>
          <w:tcPr>
            <w:tcW w:w="662" w:type="dxa"/>
            <w:tcBorders>
              <w:top w:val="nil"/>
              <w:left w:val="nil"/>
              <w:bottom w:val="single" w:sz="4" w:space="0" w:color="auto"/>
              <w:right w:val="single" w:sz="4" w:space="0" w:color="auto"/>
            </w:tcBorders>
            <w:shd w:val="clear" w:color="auto" w:fill="auto"/>
            <w:noWrap/>
            <w:vAlign w:val="bottom"/>
            <w:hideMark/>
          </w:tcPr>
          <w:p w14:paraId="60D27370"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3,741</w:t>
            </w:r>
          </w:p>
        </w:tc>
        <w:tc>
          <w:tcPr>
            <w:tcW w:w="837" w:type="dxa"/>
            <w:tcBorders>
              <w:top w:val="nil"/>
              <w:left w:val="nil"/>
              <w:bottom w:val="single" w:sz="4" w:space="0" w:color="auto"/>
              <w:right w:val="single" w:sz="4" w:space="0" w:color="auto"/>
            </w:tcBorders>
            <w:shd w:val="clear" w:color="auto" w:fill="auto"/>
            <w:noWrap/>
            <w:vAlign w:val="bottom"/>
            <w:hideMark/>
          </w:tcPr>
          <w:p w14:paraId="04A37EE3"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6</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0F476CDC"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25</w:t>
            </w:r>
          </w:p>
        </w:tc>
        <w:tc>
          <w:tcPr>
            <w:tcW w:w="758" w:type="dxa"/>
            <w:tcBorders>
              <w:top w:val="nil"/>
              <w:left w:val="nil"/>
              <w:bottom w:val="single" w:sz="4" w:space="0" w:color="auto"/>
              <w:right w:val="single" w:sz="4" w:space="0" w:color="auto"/>
            </w:tcBorders>
            <w:shd w:val="clear" w:color="auto" w:fill="auto"/>
            <w:noWrap/>
            <w:vAlign w:val="bottom"/>
            <w:hideMark/>
          </w:tcPr>
          <w:p w14:paraId="4227F5B6"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300</w:t>
            </w:r>
          </w:p>
        </w:tc>
        <w:tc>
          <w:tcPr>
            <w:tcW w:w="759" w:type="dxa"/>
            <w:tcBorders>
              <w:top w:val="nil"/>
              <w:left w:val="nil"/>
              <w:bottom w:val="single" w:sz="4" w:space="0" w:color="auto"/>
              <w:right w:val="single" w:sz="4" w:space="0" w:color="auto"/>
            </w:tcBorders>
            <w:shd w:val="clear" w:color="auto" w:fill="auto"/>
            <w:noWrap/>
            <w:vAlign w:val="bottom"/>
            <w:hideMark/>
          </w:tcPr>
          <w:p w14:paraId="120A0D07"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459</w:t>
            </w:r>
          </w:p>
        </w:tc>
        <w:tc>
          <w:tcPr>
            <w:tcW w:w="837" w:type="dxa"/>
            <w:tcBorders>
              <w:top w:val="nil"/>
              <w:left w:val="nil"/>
              <w:bottom w:val="single" w:sz="4" w:space="0" w:color="auto"/>
              <w:right w:val="single" w:sz="4" w:space="0" w:color="auto"/>
            </w:tcBorders>
            <w:shd w:val="clear" w:color="auto" w:fill="auto"/>
            <w:noWrap/>
            <w:vAlign w:val="bottom"/>
            <w:hideMark/>
          </w:tcPr>
          <w:p w14:paraId="26A28B14"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67</w:t>
            </w:r>
          </w:p>
        </w:tc>
        <w:tc>
          <w:tcPr>
            <w:tcW w:w="761" w:type="dxa"/>
            <w:tcBorders>
              <w:top w:val="nil"/>
              <w:left w:val="nil"/>
              <w:bottom w:val="single" w:sz="4" w:space="0" w:color="auto"/>
              <w:right w:val="single" w:sz="4" w:space="0" w:color="auto"/>
            </w:tcBorders>
            <w:shd w:val="clear" w:color="auto" w:fill="auto"/>
            <w:noWrap/>
            <w:vAlign w:val="bottom"/>
            <w:hideMark/>
          </w:tcPr>
          <w:p w14:paraId="44BE4752"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93</w:t>
            </w:r>
          </w:p>
        </w:tc>
      </w:tr>
      <w:tr w:rsidR="00B73CA0" w:rsidRPr="00B73CA0" w14:paraId="5B332313" w14:textId="77777777" w:rsidTr="00022C81">
        <w:trPr>
          <w:trHeight w:val="397"/>
        </w:trPr>
        <w:tc>
          <w:tcPr>
            <w:tcW w:w="3602" w:type="dxa"/>
            <w:gridSpan w:val="3"/>
            <w:tcBorders>
              <w:top w:val="nil"/>
              <w:left w:val="single" w:sz="4" w:space="0" w:color="auto"/>
              <w:bottom w:val="single" w:sz="4" w:space="0" w:color="auto"/>
              <w:right w:val="single" w:sz="4" w:space="0" w:color="auto"/>
            </w:tcBorders>
            <w:shd w:val="clear" w:color="auto" w:fill="auto"/>
            <w:noWrap/>
            <w:vAlign w:val="bottom"/>
            <w:hideMark/>
          </w:tcPr>
          <w:p w14:paraId="1BDC0191"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University of Cincinnati-Main Campus</w:t>
            </w:r>
          </w:p>
        </w:tc>
        <w:tc>
          <w:tcPr>
            <w:tcW w:w="1073" w:type="dxa"/>
            <w:tcBorders>
              <w:top w:val="nil"/>
              <w:left w:val="nil"/>
              <w:bottom w:val="single" w:sz="4" w:space="0" w:color="auto"/>
              <w:right w:val="single" w:sz="4" w:space="0" w:color="auto"/>
            </w:tcBorders>
            <w:shd w:val="clear" w:color="auto" w:fill="auto"/>
            <w:noWrap/>
            <w:vAlign w:val="bottom"/>
            <w:hideMark/>
          </w:tcPr>
          <w:p w14:paraId="6234DEB5"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10,776</w:t>
            </w:r>
          </w:p>
        </w:tc>
        <w:tc>
          <w:tcPr>
            <w:tcW w:w="662" w:type="dxa"/>
            <w:tcBorders>
              <w:top w:val="nil"/>
              <w:left w:val="nil"/>
              <w:bottom w:val="single" w:sz="4" w:space="0" w:color="auto"/>
              <w:right w:val="single" w:sz="4" w:space="0" w:color="auto"/>
            </w:tcBorders>
            <w:shd w:val="clear" w:color="auto" w:fill="auto"/>
            <w:noWrap/>
            <w:vAlign w:val="bottom"/>
            <w:hideMark/>
          </w:tcPr>
          <w:p w14:paraId="2150A717"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10,893</w:t>
            </w:r>
          </w:p>
        </w:tc>
        <w:tc>
          <w:tcPr>
            <w:tcW w:w="837" w:type="dxa"/>
            <w:tcBorders>
              <w:top w:val="nil"/>
              <w:left w:val="nil"/>
              <w:bottom w:val="single" w:sz="4" w:space="0" w:color="auto"/>
              <w:right w:val="single" w:sz="4" w:space="0" w:color="auto"/>
            </w:tcBorders>
            <w:shd w:val="clear" w:color="auto" w:fill="auto"/>
            <w:noWrap/>
            <w:vAlign w:val="bottom"/>
            <w:hideMark/>
          </w:tcPr>
          <w:p w14:paraId="2E26CEF6"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20</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21DE7049"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12</w:t>
            </w:r>
          </w:p>
        </w:tc>
        <w:tc>
          <w:tcPr>
            <w:tcW w:w="758" w:type="dxa"/>
            <w:tcBorders>
              <w:top w:val="nil"/>
              <w:left w:val="nil"/>
              <w:bottom w:val="single" w:sz="4" w:space="0" w:color="auto"/>
              <w:right w:val="single" w:sz="4" w:space="0" w:color="auto"/>
            </w:tcBorders>
            <w:shd w:val="clear" w:color="auto" w:fill="auto"/>
            <w:noWrap/>
            <w:vAlign w:val="bottom"/>
            <w:hideMark/>
          </w:tcPr>
          <w:p w14:paraId="6D866DD8"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501</w:t>
            </w:r>
          </w:p>
        </w:tc>
        <w:tc>
          <w:tcPr>
            <w:tcW w:w="759" w:type="dxa"/>
            <w:tcBorders>
              <w:top w:val="nil"/>
              <w:left w:val="nil"/>
              <w:bottom w:val="single" w:sz="4" w:space="0" w:color="auto"/>
              <w:right w:val="single" w:sz="4" w:space="0" w:color="auto"/>
            </w:tcBorders>
            <w:shd w:val="clear" w:color="auto" w:fill="auto"/>
            <w:noWrap/>
            <w:vAlign w:val="bottom"/>
            <w:hideMark/>
          </w:tcPr>
          <w:p w14:paraId="5930E2B1"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562</w:t>
            </w:r>
          </w:p>
        </w:tc>
        <w:tc>
          <w:tcPr>
            <w:tcW w:w="837" w:type="dxa"/>
            <w:tcBorders>
              <w:top w:val="nil"/>
              <w:left w:val="nil"/>
              <w:bottom w:val="single" w:sz="4" w:space="0" w:color="auto"/>
              <w:right w:val="single" w:sz="4" w:space="0" w:color="auto"/>
            </w:tcBorders>
            <w:shd w:val="clear" w:color="auto" w:fill="auto"/>
            <w:noWrap/>
            <w:vAlign w:val="bottom"/>
            <w:hideMark/>
          </w:tcPr>
          <w:p w14:paraId="43757771"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754</w:t>
            </w:r>
          </w:p>
        </w:tc>
        <w:tc>
          <w:tcPr>
            <w:tcW w:w="761" w:type="dxa"/>
            <w:tcBorders>
              <w:top w:val="nil"/>
              <w:left w:val="nil"/>
              <w:bottom w:val="single" w:sz="4" w:space="0" w:color="auto"/>
              <w:right w:val="single" w:sz="4" w:space="0" w:color="auto"/>
            </w:tcBorders>
            <w:shd w:val="clear" w:color="auto" w:fill="auto"/>
            <w:noWrap/>
            <w:vAlign w:val="bottom"/>
            <w:hideMark/>
          </w:tcPr>
          <w:p w14:paraId="0C740D69"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909</w:t>
            </w:r>
          </w:p>
        </w:tc>
      </w:tr>
      <w:tr w:rsidR="00B73CA0" w:rsidRPr="00B73CA0" w14:paraId="4A0A76CD" w14:textId="77777777" w:rsidTr="00022C81">
        <w:trPr>
          <w:trHeight w:val="397"/>
        </w:trPr>
        <w:tc>
          <w:tcPr>
            <w:tcW w:w="3602" w:type="dxa"/>
            <w:gridSpan w:val="3"/>
            <w:tcBorders>
              <w:top w:val="nil"/>
              <w:left w:val="single" w:sz="4" w:space="0" w:color="auto"/>
              <w:bottom w:val="single" w:sz="4" w:space="0" w:color="auto"/>
              <w:right w:val="single" w:sz="4" w:space="0" w:color="auto"/>
            </w:tcBorders>
            <w:shd w:val="clear" w:color="auto" w:fill="auto"/>
            <w:noWrap/>
            <w:vAlign w:val="bottom"/>
            <w:hideMark/>
          </w:tcPr>
          <w:p w14:paraId="53D57701"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University of Houston</w:t>
            </w:r>
          </w:p>
        </w:tc>
        <w:tc>
          <w:tcPr>
            <w:tcW w:w="1073" w:type="dxa"/>
            <w:tcBorders>
              <w:top w:val="nil"/>
              <w:left w:val="nil"/>
              <w:bottom w:val="single" w:sz="4" w:space="0" w:color="auto"/>
              <w:right w:val="single" w:sz="4" w:space="0" w:color="auto"/>
            </w:tcBorders>
            <w:shd w:val="clear" w:color="auto" w:fill="auto"/>
            <w:noWrap/>
            <w:vAlign w:val="bottom"/>
            <w:hideMark/>
          </w:tcPr>
          <w:p w14:paraId="3F4338CE"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7,779</w:t>
            </w:r>
          </w:p>
        </w:tc>
        <w:tc>
          <w:tcPr>
            <w:tcW w:w="662" w:type="dxa"/>
            <w:tcBorders>
              <w:top w:val="nil"/>
              <w:left w:val="nil"/>
              <w:bottom w:val="single" w:sz="4" w:space="0" w:color="auto"/>
              <w:right w:val="single" w:sz="4" w:space="0" w:color="auto"/>
            </w:tcBorders>
            <w:shd w:val="clear" w:color="auto" w:fill="auto"/>
            <w:noWrap/>
            <w:vAlign w:val="bottom"/>
            <w:hideMark/>
          </w:tcPr>
          <w:p w14:paraId="10E70FB4"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7,925</w:t>
            </w:r>
          </w:p>
        </w:tc>
        <w:tc>
          <w:tcPr>
            <w:tcW w:w="837" w:type="dxa"/>
            <w:tcBorders>
              <w:top w:val="nil"/>
              <w:left w:val="nil"/>
              <w:bottom w:val="single" w:sz="4" w:space="0" w:color="auto"/>
              <w:right w:val="single" w:sz="4" w:space="0" w:color="auto"/>
            </w:tcBorders>
            <w:shd w:val="clear" w:color="auto" w:fill="auto"/>
            <w:noWrap/>
            <w:vAlign w:val="bottom"/>
            <w:hideMark/>
          </w:tcPr>
          <w:p w14:paraId="0B523034"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23</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6B0FFD20"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19</w:t>
            </w:r>
          </w:p>
        </w:tc>
        <w:tc>
          <w:tcPr>
            <w:tcW w:w="758" w:type="dxa"/>
            <w:tcBorders>
              <w:top w:val="nil"/>
              <w:left w:val="nil"/>
              <w:bottom w:val="single" w:sz="4" w:space="0" w:color="auto"/>
              <w:right w:val="single" w:sz="4" w:space="0" w:color="auto"/>
            </w:tcBorders>
            <w:shd w:val="clear" w:color="auto" w:fill="auto"/>
            <w:noWrap/>
            <w:vAlign w:val="bottom"/>
            <w:hideMark/>
          </w:tcPr>
          <w:p w14:paraId="5F6EA457"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1,025</w:t>
            </w:r>
          </w:p>
        </w:tc>
        <w:tc>
          <w:tcPr>
            <w:tcW w:w="759" w:type="dxa"/>
            <w:tcBorders>
              <w:top w:val="nil"/>
              <w:left w:val="nil"/>
              <w:bottom w:val="single" w:sz="4" w:space="0" w:color="auto"/>
              <w:right w:val="single" w:sz="4" w:space="0" w:color="auto"/>
            </w:tcBorders>
            <w:shd w:val="clear" w:color="auto" w:fill="auto"/>
            <w:noWrap/>
            <w:vAlign w:val="bottom"/>
            <w:hideMark/>
          </w:tcPr>
          <w:p w14:paraId="32A39737"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1,160</w:t>
            </w:r>
          </w:p>
        </w:tc>
        <w:tc>
          <w:tcPr>
            <w:tcW w:w="837" w:type="dxa"/>
            <w:tcBorders>
              <w:top w:val="nil"/>
              <w:left w:val="nil"/>
              <w:bottom w:val="single" w:sz="4" w:space="0" w:color="auto"/>
              <w:right w:val="single" w:sz="4" w:space="0" w:color="auto"/>
            </w:tcBorders>
            <w:shd w:val="clear" w:color="auto" w:fill="auto"/>
            <w:noWrap/>
            <w:vAlign w:val="bottom"/>
            <w:hideMark/>
          </w:tcPr>
          <w:p w14:paraId="48ECEB40"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601</w:t>
            </w:r>
          </w:p>
        </w:tc>
        <w:tc>
          <w:tcPr>
            <w:tcW w:w="761" w:type="dxa"/>
            <w:tcBorders>
              <w:top w:val="nil"/>
              <w:left w:val="nil"/>
              <w:bottom w:val="single" w:sz="4" w:space="0" w:color="auto"/>
              <w:right w:val="single" w:sz="4" w:space="0" w:color="auto"/>
            </w:tcBorders>
            <w:shd w:val="clear" w:color="auto" w:fill="auto"/>
            <w:noWrap/>
            <w:vAlign w:val="bottom"/>
            <w:hideMark/>
          </w:tcPr>
          <w:p w14:paraId="4409E106"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824</w:t>
            </w:r>
          </w:p>
        </w:tc>
      </w:tr>
      <w:tr w:rsidR="00B73CA0" w:rsidRPr="00B73CA0" w14:paraId="3634DF45" w14:textId="77777777" w:rsidTr="00022C81">
        <w:trPr>
          <w:trHeight w:val="397"/>
        </w:trPr>
        <w:tc>
          <w:tcPr>
            <w:tcW w:w="3602" w:type="dxa"/>
            <w:gridSpan w:val="3"/>
            <w:tcBorders>
              <w:top w:val="nil"/>
              <w:left w:val="single" w:sz="4" w:space="0" w:color="auto"/>
              <w:bottom w:val="single" w:sz="4" w:space="0" w:color="auto"/>
              <w:right w:val="single" w:sz="4" w:space="0" w:color="auto"/>
            </w:tcBorders>
            <w:shd w:val="clear" w:color="auto" w:fill="auto"/>
            <w:noWrap/>
            <w:vAlign w:val="bottom"/>
            <w:hideMark/>
          </w:tcPr>
          <w:p w14:paraId="0E7C653A"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lastRenderedPageBreak/>
              <w:t>University of Memphis</w:t>
            </w:r>
          </w:p>
        </w:tc>
        <w:tc>
          <w:tcPr>
            <w:tcW w:w="1073" w:type="dxa"/>
            <w:tcBorders>
              <w:top w:val="nil"/>
              <w:left w:val="nil"/>
              <w:bottom w:val="single" w:sz="4" w:space="0" w:color="auto"/>
              <w:right w:val="single" w:sz="4" w:space="0" w:color="auto"/>
            </w:tcBorders>
            <w:shd w:val="clear" w:color="auto" w:fill="auto"/>
            <w:noWrap/>
            <w:vAlign w:val="bottom"/>
            <w:hideMark/>
          </w:tcPr>
          <w:p w14:paraId="554411E0"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4,118</w:t>
            </w:r>
          </w:p>
        </w:tc>
        <w:tc>
          <w:tcPr>
            <w:tcW w:w="662" w:type="dxa"/>
            <w:tcBorders>
              <w:top w:val="nil"/>
              <w:left w:val="nil"/>
              <w:bottom w:val="single" w:sz="4" w:space="0" w:color="auto"/>
              <w:right w:val="single" w:sz="4" w:space="0" w:color="auto"/>
            </w:tcBorders>
            <w:shd w:val="clear" w:color="auto" w:fill="auto"/>
            <w:noWrap/>
            <w:vAlign w:val="bottom"/>
            <w:hideMark/>
          </w:tcPr>
          <w:p w14:paraId="2F6E93DF"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4,822</w:t>
            </w:r>
          </w:p>
        </w:tc>
        <w:tc>
          <w:tcPr>
            <w:tcW w:w="837" w:type="dxa"/>
            <w:tcBorders>
              <w:top w:val="nil"/>
              <w:left w:val="nil"/>
              <w:bottom w:val="single" w:sz="4" w:space="0" w:color="auto"/>
              <w:right w:val="single" w:sz="4" w:space="0" w:color="auto"/>
            </w:tcBorders>
            <w:shd w:val="clear" w:color="auto" w:fill="auto"/>
            <w:noWrap/>
            <w:vAlign w:val="bottom"/>
            <w:hideMark/>
          </w:tcPr>
          <w:p w14:paraId="402B8F27"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7</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621FAD66"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10</w:t>
            </w:r>
          </w:p>
        </w:tc>
        <w:tc>
          <w:tcPr>
            <w:tcW w:w="758" w:type="dxa"/>
            <w:tcBorders>
              <w:top w:val="nil"/>
              <w:left w:val="nil"/>
              <w:bottom w:val="single" w:sz="4" w:space="0" w:color="auto"/>
              <w:right w:val="single" w:sz="4" w:space="0" w:color="auto"/>
            </w:tcBorders>
            <w:shd w:val="clear" w:color="auto" w:fill="auto"/>
            <w:noWrap/>
            <w:vAlign w:val="bottom"/>
            <w:hideMark/>
          </w:tcPr>
          <w:p w14:paraId="744C00E9"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160</w:t>
            </w:r>
          </w:p>
        </w:tc>
        <w:tc>
          <w:tcPr>
            <w:tcW w:w="759" w:type="dxa"/>
            <w:tcBorders>
              <w:top w:val="nil"/>
              <w:left w:val="nil"/>
              <w:bottom w:val="single" w:sz="4" w:space="0" w:color="auto"/>
              <w:right w:val="single" w:sz="4" w:space="0" w:color="auto"/>
            </w:tcBorders>
            <w:shd w:val="clear" w:color="auto" w:fill="auto"/>
            <w:noWrap/>
            <w:vAlign w:val="bottom"/>
            <w:hideMark/>
          </w:tcPr>
          <w:p w14:paraId="22CBE933"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253</w:t>
            </w:r>
          </w:p>
        </w:tc>
        <w:tc>
          <w:tcPr>
            <w:tcW w:w="837" w:type="dxa"/>
            <w:tcBorders>
              <w:top w:val="nil"/>
              <w:left w:val="nil"/>
              <w:bottom w:val="single" w:sz="4" w:space="0" w:color="auto"/>
              <w:right w:val="single" w:sz="4" w:space="0" w:color="auto"/>
            </w:tcBorders>
            <w:shd w:val="clear" w:color="auto" w:fill="auto"/>
            <w:noWrap/>
            <w:vAlign w:val="bottom"/>
            <w:hideMark/>
          </w:tcPr>
          <w:p w14:paraId="03BE1B6E"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967</w:t>
            </w:r>
          </w:p>
        </w:tc>
        <w:tc>
          <w:tcPr>
            <w:tcW w:w="761" w:type="dxa"/>
            <w:tcBorders>
              <w:top w:val="nil"/>
              <w:left w:val="nil"/>
              <w:bottom w:val="single" w:sz="4" w:space="0" w:color="auto"/>
              <w:right w:val="single" w:sz="4" w:space="0" w:color="auto"/>
            </w:tcBorders>
            <w:shd w:val="clear" w:color="auto" w:fill="auto"/>
            <w:noWrap/>
            <w:vAlign w:val="bottom"/>
            <w:hideMark/>
          </w:tcPr>
          <w:p w14:paraId="2F2EEC88"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1,296</w:t>
            </w:r>
          </w:p>
        </w:tc>
      </w:tr>
      <w:tr w:rsidR="00B73CA0" w:rsidRPr="00B73CA0" w14:paraId="38928EEA" w14:textId="77777777" w:rsidTr="00022C81">
        <w:trPr>
          <w:trHeight w:val="397"/>
        </w:trPr>
        <w:tc>
          <w:tcPr>
            <w:tcW w:w="3602" w:type="dxa"/>
            <w:gridSpan w:val="3"/>
            <w:tcBorders>
              <w:top w:val="nil"/>
              <w:left w:val="single" w:sz="4" w:space="0" w:color="auto"/>
              <w:bottom w:val="single" w:sz="4" w:space="0" w:color="auto"/>
              <w:right w:val="single" w:sz="4" w:space="0" w:color="auto"/>
            </w:tcBorders>
            <w:shd w:val="clear" w:color="auto" w:fill="auto"/>
            <w:noWrap/>
            <w:vAlign w:val="bottom"/>
            <w:hideMark/>
          </w:tcPr>
          <w:p w14:paraId="256626F2"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University of Nebraska at Omaha</w:t>
            </w:r>
          </w:p>
        </w:tc>
        <w:tc>
          <w:tcPr>
            <w:tcW w:w="1073" w:type="dxa"/>
            <w:tcBorders>
              <w:top w:val="nil"/>
              <w:left w:val="nil"/>
              <w:bottom w:val="single" w:sz="4" w:space="0" w:color="auto"/>
              <w:right w:val="single" w:sz="4" w:space="0" w:color="auto"/>
            </w:tcBorders>
            <w:shd w:val="clear" w:color="auto" w:fill="auto"/>
            <w:noWrap/>
            <w:vAlign w:val="bottom"/>
            <w:hideMark/>
          </w:tcPr>
          <w:p w14:paraId="5AF0D353"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3,091</w:t>
            </w:r>
          </w:p>
        </w:tc>
        <w:tc>
          <w:tcPr>
            <w:tcW w:w="662" w:type="dxa"/>
            <w:tcBorders>
              <w:top w:val="nil"/>
              <w:left w:val="nil"/>
              <w:bottom w:val="single" w:sz="4" w:space="0" w:color="auto"/>
              <w:right w:val="single" w:sz="4" w:space="0" w:color="auto"/>
            </w:tcBorders>
            <w:shd w:val="clear" w:color="auto" w:fill="auto"/>
            <w:noWrap/>
            <w:vAlign w:val="bottom"/>
            <w:hideMark/>
          </w:tcPr>
          <w:p w14:paraId="63E806F2"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3,124</w:t>
            </w:r>
          </w:p>
        </w:tc>
        <w:tc>
          <w:tcPr>
            <w:tcW w:w="837" w:type="dxa"/>
            <w:tcBorders>
              <w:top w:val="nil"/>
              <w:left w:val="nil"/>
              <w:bottom w:val="single" w:sz="4" w:space="0" w:color="auto"/>
              <w:right w:val="single" w:sz="4" w:space="0" w:color="auto"/>
            </w:tcBorders>
            <w:shd w:val="clear" w:color="auto" w:fill="auto"/>
            <w:noWrap/>
            <w:vAlign w:val="bottom"/>
            <w:hideMark/>
          </w:tcPr>
          <w:p w14:paraId="575F4C0D"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4</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7DF57C44"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5</w:t>
            </w:r>
          </w:p>
        </w:tc>
        <w:tc>
          <w:tcPr>
            <w:tcW w:w="758" w:type="dxa"/>
            <w:tcBorders>
              <w:top w:val="nil"/>
              <w:left w:val="nil"/>
              <w:bottom w:val="single" w:sz="4" w:space="0" w:color="auto"/>
              <w:right w:val="single" w:sz="4" w:space="0" w:color="auto"/>
            </w:tcBorders>
            <w:shd w:val="clear" w:color="auto" w:fill="auto"/>
            <w:noWrap/>
            <w:vAlign w:val="bottom"/>
            <w:hideMark/>
          </w:tcPr>
          <w:p w14:paraId="4DAD2BF9"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67</w:t>
            </w:r>
          </w:p>
        </w:tc>
        <w:tc>
          <w:tcPr>
            <w:tcW w:w="759" w:type="dxa"/>
            <w:tcBorders>
              <w:top w:val="nil"/>
              <w:left w:val="nil"/>
              <w:bottom w:val="single" w:sz="4" w:space="0" w:color="auto"/>
              <w:right w:val="single" w:sz="4" w:space="0" w:color="auto"/>
            </w:tcBorders>
            <w:shd w:val="clear" w:color="auto" w:fill="auto"/>
            <w:noWrap/>
            <w:vAlign w:val="bottom"/>
            <w:hideMark/>
          </w:tcPr>
          <w:p w14:paraId="077CBF42"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80</w:t>
            </w:r>
          </w:p>
        </w:tc>
        <w:tc>
          <w:tcPr>
            <w:tcW w:w="837" w:type="dxa"/>
            <w:tcBorders>
              <w:top w:val="nil"/>
              <w:left w:val="nil"/>
              <w:bottom w:val="single" w:sz="4" w:space="0" w:color="auto"/>
              <w:right w:val="single" w:sz="4" w:space="0" w:color="auto"/>
            </w:tcBorders>
            <w:shd w:val="clear" w:color="auto" w:fill="auto"/>
            <w:noWrap/>
            <w:vAlign w:val="bottom"/>
            <w:hideMark/>
          </w:tcPr>
          <w:p w14:paraId="57C20B9C"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110</w:t>
            </w:r>
          </w:p>
        </w:tc>
        <w:tc>
          <w:tcPr>
            <w:tcW w:w="761" w:type="dxa"/>
            <w:tcBorders>
              <w:top w:val="nil"/>
              <w:left w:val="nil"/>
              <w:bottom w:val="single" w:sz="4" w:space="0" w:color="auto"/>
              <w:right w:val="single" w:sz="4" w:space="0" w:color="auto"/>
            </w:tcBorders>
            <w:shd w:val="clear" w:color="auto" w:fill="auto"/>
            <w:noWrap/>
            <w:vAlign w:val="bottom"/>
            <w:hideMark/>
          </w:tcPr>
          <w:p w14:paraId="4A444832"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151</w:t>
            </w:r>
          </w:p>
        </w:tc>
      </w:tr>
      <w:tr w:rsidR="00B73CA0" w:rsidRPr="00B73CA0" w14:paraId="61FAE93A" w14:textId="77777777" w:rsidTr="00022C81">
        <w:trPr>
          <w:trHeight w:val="397"/>
        </w:trPr>
        <w:tc>
          <w:tcPr>
            <w:tcW w:w="3602" w:type="dxa"/>
            <w:gridSpan w:val="3"/>
            <w:tcBorders>
              <w:top w:val="nil"/>
              <w:left w:val="single" w:sz="4" w:space="0" w:color="auto"/>
              <w:bottom w:val="single" w:sz="4" w:space="0" w:color="auto"/>
              <w:right w:val="single" w:sz="4" w:space="0" w:color="auto"/>
            </w:tcBorders>
            <w:shd w:val="clear" w:color="auto" w:fill="auto"/>
            <w:noWrap/>
            <w:vAlign w:val="bottom"/>
            <w:hideMark/>
          </w:tcPr>
          <w:p w14:paraId="69817E4C"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University of North Carolina at Charlotte</w:t>
            </w:r>
          </w:p>
        </w:tc>
        <w:tc>
          <w:tcPr>
            <w:tcW w:w="1073" w:type="dxa"/>
            <w:tcBorders>
              <w:top w:val="nil"/>
              <w:left w:val="nil"/>
              <w:bottom w:val="single" w:sz="4" w:space="0" w:color="auto"/>
              <w:right w:val="single" w:sz="4" w:space="0" w:color="auto"/>
            </w:tcBorders>
            <w:shd w:val="clear" w:color="auto" w:fill="auto"/>
            <w:noWrap/>
            <w:vAlign w:val="bottom"/>
            <w:hideMark/>
          </w:tcPr>
          <w:p w14:paraId="27D71AE7"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5,317</w:t>
            </w:r>
          </w:p>
        </w:tc>
        <w:tc>
          <w:tcPr>
            <w:tcW w:w="662" w:type="dxa"/>
            <w:tcBorders>
              <w:top w:val="nil"/>
              <w:left w:val="nil"/>
              <w:bottom w:val="single" w:sz="4" w:space="0" w:color="auto"/>
              <w:right w:val="single" w:sz="4" w:space="0" w:color="auto"/>
            </w:tcBorders>
            <w:shd w:val="clear" w:color="auto" w:fill="auto"/>
            <w:noWrap/>
            <w:vAlign w:val="bottom"/>
            <w:hideMark/>
          </w:tcPr>
          <w:p w14:paraId="022FDBF9"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5,971</w:t>
            </w:r>
          </w:p>
        </w:tc>
        <w:tc>
          <w:tcPr>
            <w:tcW w:w="837" w:type="dxa"/>
            <w:tcBorders>
              <w:top w:val="nil"/>
              <w:left w:val="nil"/>
              <w:bottom w:val="single" w:sz="4" w:space="0" w:color="auto"/>
              <w:right w:val="single" w:sz="4" w:space="0" w:color="auto"/>
            </w:tcBorders>
            <w:shd w:val="clear" w:color="auto" w:fill="auto"/>
            <w:noWrap/>
            <w:vAlign w:val="bottom"/>
            <w:hideMark/>
          </w:tcPr>
          <w:p w14:paraId="0116A0F3"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6</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5C293450"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13</w:t>
            </w:r>
          </w:p>
        </w:tc>
        <w:tc>
          <w:tcPr>
            <w:tcW w:w="758" w:type="dxa"/>
            <w:tcBorders>
              <w:top w:val="nil"/>
              <w:left w:val="nil"/>
              <w:bottom w:val="single" w:sz="4" w:space="0" w:color="auto"/>
              <w:right w:val="single" w:sz="4" w:space="0" w:color="auto"/>
            </w:tcBorders>
            <w:shd w:val="clear" w:color="auto" w:fill="auto"/>
            <w:noWrap/>
            <w:vAlign w:val="bottom"/>
            <w:hideMark/>
          </w:tcPr>
          <w:p w14:paraId="33C8CE14"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153</w:t>
            </w:r>
          </w:p>
        </w:tc>
        <w:tc>
          <w:tcPr>
            <w:tcW w:w="759" w:type="dxa"/>
            <w:tcBorders>
              <w:top w:val="nil"/>
              <w:left w:val="nil"/>
              <w:bottom w:val="single" w:sz="4" w:space="0" w:color="auto"/>
              <w:right w:val="single" w:sz="4" w:space="0" w:color="auto"/>
            </w:tcBorders>
            <w:shd w:val="clear" w:color="auto" w:fill="auto"/>
            <w:noWrap/>
            <w:vAlign w:val="bottom"/>
            <w:hideMark/>
          </w:tcPr>
          <w:p w14:paraId="3996A703"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272</w:t>
            </w:r>
          </w:p>
        </w:tc>
        <w:tc>
          <w:tcPr>
            <w:tcW w:w="837" w:type="dxa"/>
            <w:tcBorders>
              <w:top w:val="nil"/>
              <w:left w:val="nil"/>
              <w:bottom w:val="single" w:sz="4" w:space="0" w:color="auto"/>
              <w:right w:val="single" w:sz="4" w:space="0" w:color="auto"/>
            </w:tcBorders>
            <w:shd w:val="clear" w:color="auto" w:fill="auto"/>
            <w:noWrap/>
            <w:vAlign w:val="bottom"/>
            <w:hideMark/>
          </w:tcPr>
          <w:p w14:paraId="6391FE72"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642</w:t>
            </w:r>
          </w:p>
        </w:tc>
        <w:tc>
          <w:tcPr>
            <w:tcW w:w="761" w:type="dxa"/>
            <w:tcBorders>
              <w:top w:val="nil"/>
              <w:left w:val="nil"/>
              <w:bottom w:val="single" w:sz="4" w:space="0" w:color="auto"/>
              <w:right w:val="single" w:sz="4" w:space="0" w:color="auto"/>
            </w:tcBorders>
            <w:shd w:val="clear" w:color="auto" w:fill="auto"/>
            <w:noWrap/>
            <w:vAlign w:val="bottom"/>
            <w:hideMark/>
          </w:tcPr>
          <w:p w14:paraId="72DB4BE1"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927</w:t>
            </w:r>
          </w:p>
        </w:tc>
      </w:tr>
      <w:tr w:rsidR="00B73CA0" w:rsidRPr="00B73CA0" w14:paraId="3B7C107B" w14:textId="77777777" w:rsidTr="00022C81">
        <w:trPr>
          <w:trHeight w:val="397"/>
        </w:trPr>
        <w:tc>
          <w:tcPr>
            <w:tcW w:w="3602" w:type="dxa"/>
            <w:gridSpan w:val="3"/>
            <w:tcBorders>
              <w:top w:val="nil"/>
              <w:left w:val="single" w:sz="4" w:space="0" w:color="auto"/>
              <w:bottom w:val="single" w:sz="4" w:space="0" w:color="auto"/>
              <w:right w:val="single" w:sz="4" w:space="0" w:color="auto"/>
            </w:tcBorders>
            <w:shd w:val="clear" w:color="auto" w:fill="auto"/>
            <w:noWrap/>
            <w:vAlign w:val="bottom"/>
            <w:hideMark/>
          </w:tcPr>
          <w:p w14:paraId="71D244E3"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Wichita State University</w:t>
            </w:r>
          </w:p>
        </w:tc>
        <w:tc>
          <w:tcPr>
            <w:tcW w:w="1073" w:type="dxa"/>
            <w:tcBorders>
              <w:top w:val="nil"/>
              <w:left w:val="nil"/>
              <w:bottom w:val="single" w:sz="4" w:space="0" w:color="auto"/>
              <w:right w:val="single" w:sz="4" w:space="0" w:color="auto"/>
            </w:tcBorders>
            <w:shd w:val="clear" w:color="auto" w:fill="auto"/>
            <w:noWrap/>
            <w:vAlign w:val="bottom"/>
            <w:hideMark/>
          </w:tcPr>
          <w:p w14:paraId="2AA9AB1B"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2,581</w:t>
            </w:r>
          </w:p>
        </w:tc>
        <w:tc>
          <w:tcPr>
            <w:tcW w:w="662" w:type="dxa"/>
            <w:tcBorders>
              <w:top w:val="nil"/>
              <w:left w:val="nil"/>
              <w:bottom w:val="single" w:sz="4" w:space="0" w:color="auto"/>
              <w:right w:val="single" w:sz="4" w:space="0" w:color="auto"/>
            </w:tcBorders>
            <w:shd w:val="clear" w:color="auto" w:fill="auto"/>
            <w:noWrap/>
            <w:vAlign w:val="bottom"/>
            <w:hideMark/>
          </w:tcPr>
          <w:p w14:paraId="4A16015A"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3,053</w:t>
            </w:r>
          </w:p>
        </w:tc>
        <w:tc>
          <w:tcPr>
            <w:tcW w:w="837" w:type="dxa"/>
            <w:tcBorders>
              <w:top w:val="nil"/>
              <w:left w:val="nil"/>
              <w:bottom w:val="single" w:sz="4" w:space="0" w:color="auto"/>
              <w:right w:val="single" w:sz="4" w:space="0" w:color="auto"/>
            </w:tcBorders>
            <w:shd w:val="clear" w:color="auto" w:fill="auto"/>
            <w:noWrap/>
            <w:vAlign w:val="bottom"/>
            <w:hideMark/>
          </w:tcPr>
          <w:p w14:paraId="493EABAB"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11</w:t>
            </w:r>
          </w:p>
        </w:tc>
        <w:tc>
          <w:tcPr>
            <w:tcW w:w="759" w:type="dxa"/>
            <w:gridSpan w:val="2"/>
            <w:tcBorders>
              <w:top w:val="nil"/>
              <w:left w:val="nil"/>
              <w:bottom w:val="single" w:sz="4" w:space="0" w:color="auto"/>
              <w:right w:val="single" w:sz="4" w:space="0" w:color="auto"/>
            </w:tcBorders>
            <w:shd w:val="clear" w:color="auto" w:fill="auto"/>
            <w:noWrap/>
            <w:vAlign w:val="bottom"/>
            <w:hideMark/>
          </w:tcPr>
          <w:p w14:paraId="044C8E06"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24</w:t>
            </w:r>
          </w:p>
        </w:tc>
        <w:tc>
          <w:tcPr>
            <w:tcW w:w="758" w:type="dxa"/>
            <w:tcBorders>
              <w:top w:val="nil"/>
              <w:left w:val="nil"/>
              <w:bottom w:val="single" w:sz="4" w:space="0" w:color="auto"/>
              <w:right w:val="single" w:sz="4" w:space="0" w:color="auto"/>
            </w:tcBorders>
            <w:shd w:val="clear" w:color="auto" w:fill="auto"/>
            <w:noWrap/>
            <w:vAlign w:val="bottom"/>
            <w:hideMark/>
          </w:tcPr>
          <w:p w14:paraId="07F139ED"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111</w:t>
            </w:r>
          </w:p>
        </w:tc>
        <w:tc>
          <w:tcPr>
            <w:tcW w:w="759" w:type="dxa"/>
            <w:tcBorders>
              <w:top w:val="nil"/>
              <w:left w:val="nil"/>
              <w:bottom w:val="single" w:sz="4" w:space="0" w:color="auto"/>
              <w:right w:val="single" w:sz="4" w:space="0" w:color="auto"/>
            </w:tcBorders>
            <w:shd w:val="clear" w:color="auto" w:fill="auto"/>
            <w:noWrap/>
            <w:vAlign w:val="bottom"/>
            <w:hideMark/>
          </w:tcPr>
          <w:p w14:paraId="4C47DFFC"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119</w:t>
            </w:r>
          </w:p>
        </w:tc>
        <w:tc>
          <w:tcPr>
            <w:tcW w:w="837" w:type="dxa"/>
            <w:tcBorders>
              <w:top w:val="nil"/>
              <w:left w:val="nil"/>
              <w:bottom w:val="single" w:sz="4" w:space="0" w:color="auto"/>
              <w:right w:val="single" w:sz="4" w:space="0" w:color="auto"/>
            </w:tcBorders>
            <w:shd w:val="clear" w:color="auto" w:fill="auto"/>
            <w:noWrap/>
            <w:vAlign w:val="bottom"/>
            <w:hideMark/>
          </w:tcPr>
          <w:p w14:paraId="7C68AACC"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113</w:t>
            </w:r>
          </w:p>
        </w:tc>
        <w:tc>
          <w:tcPr>
            <w:tcW w:w="761" w:type="dxa"/>
            <w:tcBorders>
              <w:top w:val="nil"/>
              <w:left w:val="nil"/>
              <w:bottom w:val="single" w:sz="4" w:space="0" w:color="auto"/>
              <w:right w:val="single" w:sz="4" w:space="0" w:color="auto"/>
            </w:tcBorders>
            <w:shd w:val="clear" w:color="auto" w:fill="auto"/>
            <w:noWrap/>
            <w:vAlign w:val="bottom"/>
            <w:hideMark/>
          </w:tcPr>
          <w:p w14:paraId="566D55A9" w14:textId="77777777" w:rsidR="00B73CA0" w:rsidRPr="00852024" w:rsidRDefault="00B73CA0" w:rsidP="00852024">
            <w:pPr>
              <w:rPr>
                <w:rFonts w:ascii="Calibri" w:hAnsi="Calibri" w:cs="Calibri"/>
                <w:color w:val="000000"/>
                <w:sz w:val="16"/>
                <w:szCs w:val="16"/>
              </w:rPr>
            </w:pPr>
            <w:r w:rsidRPr="00852024">
              <w:rPr>
                <w:rFonts w:ascii="Calibri" w:hAnsi="Calibri" w:cs="Calibri"/>
                <w:color w:val="000000"/>
                <w:sz w:val="16"/>
                <w:szCs w:val="16"/>
              </w:rPr>
              <w:t>149</w:t>
            </w:r>
          </w:p>
        </w:tc>
      </w:tr>
      <w:tr w:rsidR="00022C81" w14:paraId="57C26EB4" w14:textId="77777777" w:rsidTr="00022C81">
        <w:trPr>
          <w:trHeight w:val="397"/>
        </w:trPr>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E9F26" w14:textId="77777777" w:rsidR="00022C81" w:rsidRPr="00852024" w:rsidRDefault="00022C81" w:rsidP="00852024">
            <w:pPr>
              <w:rPr>
                <w:rFonts w:ascii="Calibri" w:hAnsi="Calibri" w:cs="Calibri"/>
                <w:color w:val="000000"/>
                <w:sz w:val="16"/>
                <w:szCs w:val="16"/>
              </w:rPr>
            </w:pPr>
            <w:r w:rsidRPr="00852024">
              <w:rPr>
                <w:rFonts w:ascii="Calibri" w:hAnsi="Calibri" w:cs="Calibri"/>
                <w:color w:val="000000"/>
                <w:sz w:val="16"/>
                <w:szCs w:val="16"/>
              </w:rPr>
              <w:t>Source: CEDBR, IPEDS (12-Month Unduplicated Headcounts)</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tcPr>
          <w:p w14:paraId="062C48F5" w14:textId="77777777" w:rsidR="00022C81" w:rsidRPr="00852024" w:rsidRDefault="00022C81" w:rsidP="00852024">
            <w:pPr>
              <w:rPr>
                <w:rFonts w:ascii="Calibri" w:hAnsi="Calibri" w:cs="Calibri"/>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BF78271" w14:textId="77777777" w:rsidR="00022C81" w:rsidRPr="00852024" w:rsidRDefault="00022C81" w:rsidP="00852024">
            <w:pPr>
              <w:rPr>
                <w:rFonts w:ascii="Calibri" w:hAnsi="Calibri" w:cs="Calibri"/>
                <w:color w:val="000000"/>
                <w:sz w:val="16"/>
                <w:szCs w:val="16"/>
              </w:rPr>
            </w:pPr>
          </w:p>
        </w:tc>
        <w:tc>
          <w:tcPr>
            <w:tcW w:w="1073" w:type="dxa"/>
            <w:tcBorders>
              <w:top w:val="single" w:sz="4" w:space="0" w:color="auto"/>
              <w:left w:val="single" w:sz="4" w:space="0" w:color="auto"/>
              <w:bottom w:val="single" w:sz="4" w:space="0" w:color="auto"/>
              <w:right w:val="single" w:sz="4" w:space="0" w:color="auto"/>
            </w:tcBorders>
            <w:shd w:val="clear" w:color="auto" w:fill="auto"/>
            <w:vAlign w:val="bottom"/>
          </w:tcPr>
          <w:p w14:paraId="11542609" w14:textId="77777777" w:rsidR="00022C81" w:rsidRPr="00852024" w:rsidRDefault="00022C81" w:rsidP="00852024">
            <w:pPr>
              <w:rPr>
                <w:rFonts w:ascii="Calibri" w:hAnsi="Calibri" w:cs="Calibri"/>
                <w:color w:val="000000"/>
                <w:sz w:val="16"/>
                <w:szCs w:val="16"/>
              </w:rPr>
            </w:pPr>
          </w:p>
        </w:tc>
        <w:tc>
          <w:tcPr>
            <w:tcW w:w="225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6443D9D8" w14:textId="77777777" w:rsidR="00022C81" w:rsidRPr="00852024" w:rsidRDefault="00022C81" w:rsidP="00852024">
            <w:pPr>
              <w:rPr>
                <w:rFonts w:ascii="Calibri" w:hAnsi="Calibri" w:cs="Calibri"/>
                <w:color w:val="000000"/>
                <w:sz w:val="16"/>
                <w:szCs w:val="16"/>
              </w:rPr>
            </w:pP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1A09249D" w14:textId="77777777" w:rsidR="00022C81" w:rsidRPr="00852024" w:rsidRDefault="00022C81" w:rsidP="00852024">
            <w:pPr>
              <w:rPr>
                <w:rFonts w:ascii="Calibri" w:hAnsi="Calibri" w:cs="Calibri"/>
                <w:color w:val="000000"/>
                <w:sz w:val="16"/>
                <w:szCs w:val="16"/>
              </w:rPr>
            </w:pPr>
          </w:p>
        </w:tc>
        <w:tc>
          <w:tcPr>
            <w:tcW w:w="759" w:type="dxa"/>
            <w:tcBorders>
              <w:top w:val="single" w:sz="4" w:space="0" w:color="auto"/>
              <w:left w:val="single" w:sz="4" w:space="0" w:color="auto"/>
              <w:bottom w:val="single" w:sz="4" w:space="0" w:color="auto"/>
              <w:right w:val="single" w:sz="4" w:space="0" w:color="auto"/>
            </w:tcBorders>
            <w:shd w:val="clear" w:color="auto" w:fill="auto"/>
            <w:vAlign w:val="bottom"/>
          </w:tcPr>
          <w:p w14:paraId="6BCE5926" w14:textId="77777777" w:rsidR="00022C81" w:rsidRPr="00852024" w:rsidRDefault="00022C81" w:rsidP="00852024">
            <w:pPr>
              <w:rPr>
                <w:rFonts w:ascii="Calibri" w:hAnsi="Calibri" w:cs="Calibri"/>
                <w:color w:val="000000"/>
                <w:sz w:val="16"/>
                <w:szCs w:val="16"/>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bottom"/>
          </w:tcPr>
          <w:p w14:paraId="663EF6E5" w14:textId="77777777" w:rsidR="00022C81" w:rsidRPr="00852024" w:rsidRDefault="00022C81" w:rsidP="00852024">
            <w:pPr>
              <w:rPr>
                <w:rFonts w:ascii="Calibri" w:hAnsi="Calibri" w:cs="Calibri"/>
                <w:color w:val="000000"/>
                <w:sz w:val="16"/>
                <w:szCs w:val="16"/>
              </w:rPr>
            </w:pP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14:paraId="21912197" w14:textId="028E166A" w:rsidR="00022C81" w:rsidRPr="00852024" w:rsidRDefault="00022C81" w:rsidP="00852024">
            <w:pPr>
              <w:rPr>
                <w:rFonts w:ascii="Calibri" w:hAnsi="Calibri" w:cs="Calibri"/>
                <w:color w:val="000000"/>
                <w:sz w:val="16"/>
                <w:szCs w:val="16"/>
              </w:rPr>
            </w:pPr>
          </w:p>
        </w:tc>
      </w:tr>
    </w:tbl>
    <w:p w14:paraId="4DC1EA88" w14:textId="3C5D158E" w:rsidR="00ED6EC2" w:rsidRDefault="00ED6EC2" w:rsidP="00A955D6"/>
    <w:p w14:paraId="5A10B04B" w14:textId="6E195EA8" w:rsidR="00B73CA0" w:rsidRDefault="00B73CA0" w:rsidP="00A955D6"/>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25"/>
        <w:gridCol w:w="835"/>
        <w:gridCol w:w="17"/>
        <w:gridCol w:w="569"/>
        <w:gridCol w:w="775"/>
        <w:gridCol w:w="588"/>
        <w:gridCol w:w="588"/>
        <w:gridCol w:w="588"/>
        <w:gridCol w:w="1181"/>
        <w:gridCol w:w="588"/>
        <w:gridCol w:w="775"/>
        <w:gridCol w:w="588"/>
      </w:tblGrid>
      <w:tr w:rsidR="00C8104E" w14:paraId="2B2F2E93" w14:textId="77777777" w:rsidTr="00C8104E">
        <w:trPr>
          <w:trHeight w:val="285"/>
        </w:trPr>
        <w:tc>
          <w:tcPr>
            <w:tcW w:w="2258" w:type="dxa"/>
            <w:gridSpan w:val="2"/>
            <w:shd w:val="clear" w:color="auto" w:fill="auto"/>
            <w:noWrap/>
            <w:vAlign w:val="bottom"/>
            <w:hideMark/>
          </w:tcPr>
          <w:p w14:paraId="3998DE2C" w14:textId="77777777" w:rsidR="00022C81" w:rsidRPr="00852024" w:rsidRDefault="00022C81"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Race and Ethnicity – Graduates (continued)</w:t>
            </w:r>
          </w:p>
        </w:tc>
        <w:tc>
          <w:tcPr>
            <w:tcW w:w="835" w:type="dxa"/>
            <w:shd w:val="clear" w:color="auto" w:fill="auto"/>
            <w:vAlign w:val="bottom"/>
          </w:tcPr>
          <w:p w14:paraId="38900ADA" w14:textId="77777777" w:rsidR="00022C81" w:rsidRPr="00852024" w:rsidRDefault="00022C81" w:rsidP="00852024">
            <w:pPr>
              <w:rPr>
                <w:rFonts w:ascii="Calibri" w:hAnsi="Calibri" w:cs="Calibri"/>
                <w:color w:val="000000" w:themeColor="text1"/>
                <w:sz w:val="15"/>
                <w:szCs w:val="15"/>
              </w:rPr>
            </w:pPr>
          </w:p>
        </w:tc>
        <w:tc>
          <w:tcPr>
            <w:tcW w:w="586" w:type="dxa"/>
            <w:gridSpan w:val="2"/>
            <w:shd w:val="clear" w:color="auto" w:fill="auto"/>
            <w:vAlign w:val="bottom"/>
          </w:tcPr>
          <w:p w14:paraId="08FD25B0" w14:textId="77777777" w:rsidR="00022C81" w:rsidRPr="00852024" w:rsidRDefault="00022C81" w:rsidP="00852024">
            <w:pPr>
              <w:rPr>
                <w:rFonts w:ascii="Calibri" w:hAnsi="Calibri" w:cs="Calibri"/>
                <w:color w:val="000000" w:themeColor="text1"/>
                <w:sz w:val="15"/>
                <w:szCs w:val="15"/>
              </w:rPr>
            </w:pPr>
          </w:p>
        </w:tc>
        <w:tc>
          <w:tcPr>
            <w:tcW w:w="775" w:type="dxa"/>
            <w:shd w:val="clear" w:color="auto" w:fill="auto"/>
            <w:vAlign w:val="bottom"/>
          </w:tcPr>
          <w:p w14:paraId="729B9844" w14:textId="77777777" w:rsidR="00022C81" w:rsidRPr="00852024" w:rsidRDefault="00022C81" w:rsidP="00852024">
            <w:pPr>
              <w:rPr>
                <w:rFonts w:ascii="Calibri" w:hAnsi="Calibri" w:cs="Calibri"/>
                <w:color w:val="000000" w:themeColor="text1"/>
                <w:sz w:val="15"/>
                <w:szCs w:val="15"/>
              </w:rPr>
            </w:pPr>
          </w:p>
        </w:tc>
        <w:tc>
          <w:tcPr>
            <w:tcW w:w="588" w:type="dxa"/>
            <w:shd w:val="clear" w:color="auto" w:fill="auto"/>
            <w:vAlign w:val="bottom"/>
          </w:tcPr>
          <w:p w14:paraId="562D65E8" w14:textId="77777777" w:rsidR="00022C81" w:rsidRPr="00852024" w:rsidRDefault="00022C81" w:rsidP="00852024">
            <w:pPr>
              <w:rPr>
                <w:rFonts w:ascii="Calibri" w:hAnsi="Calibri" w:cs="Calibri"/>
                <w:color w:val="000000" w:themeColor="text1"/>
                <w:sz w:val="15"/>
                <w:szCs w:val="15"/>
              </w:rPr>
            </w:pPr>
          </w:p>
        </w:tc>
        <w:tc>
          <w:tcPr>
            <w:tcW w:w="588" w:type="dxa"/>
            <w:shd w:val="clear" w:color="auto" w:fill="auto"/>
            <w:vAlign w:val="bottom"/>
          </w:tcPr>
          <w:p w14:paraId="26AB6334" w14:textId="77777777" w:rsidR="00022C81" w:rsidRPr="00852024" w:rsidRDefault="00022C81" w:rsidP="00852024">
            <w:pPr>
              <w:rPr>
                <w:rFonts w:ascii="Calibri" w:hAnsi="Calibri" w:cs="Calibri"/>
                <w:color w:val="000000" w:themeColor="text1"/>
                <w:sz w:val="15"/>
                <w:szCs w:val="15"/>
              </w:rPr>
            </w:pPr>
          </w:p>
        </w:tc>
        <w:tc>
          <w:tcPr>
            <w:tcW w:w="588" w:type="dxa"/>
            <w:shd w:val="clear" w:color="auto" w:fill="auto"/>
            <w:vAlign w:val="bottom"/>
          </w:tcPr>
          <w:p w14:paraId="18098747" w14:textId="77777777" w:rsidR="00022C81" w:rsidRPr="00852024" w:rsidRDefault="00022C81" w:rsidP="00852024">
            <w:pPr>
              <w:rPr>
                <w:rFonts w:ascii="Calibri" w:hAnsi="Calibri" w:cs="Calibri"/>
                <w:color w:val="000000" w:themeColor="text1"/>
                <w:sz w:val="15"/>
                <w:szCs w:val="15"/>
              </w:rPr>
            </w:pPr>
          </w:p>
        </w:tc>
        <w:tc>
          <w:tcPr>
            <w:tcW w:w="1181" w:type="dxa"/>
            <w:shd w:val="clear" w:color="auto" w:fill="auto"/>
            <w:vAlign w:val="bottom"/>
          </w:tcPr>
          <w:p w14:paraId="409769E9" w14:textId="77777777" w:rsidR="00022C81" w:rsidRPr="00852024" w:rsidRDefault="00022C81" w:rsidP="00852024">
            <w:pPr>
              <w:rPr>
                <w:rFonts w:ascii="Calibri" w:hAnsi="Calibri" w:cs="Calibri"/>
                <w:color w:val="000000" w:themeColor="text1"/>
                <w:sz w:val="15"/>
                <w:szCs w:val="15"/>
              </w:rPr>
            </w:pPr>
          </w:p>
        </w:tc>
        <w:tc>
          <w:tcPr>
            <w:tcW w:w="588" w:type="dxa"/>
            <w:shd w:val="clear" w:color="auto" w:fill="auto"/>
            <w:vAlign w:val="bottom"/>
          </w:tcPr>
          <w:p w14:paraId="0BC6F58D" w14:textId="77777777" w:rsidR="00022C81" w:rsidRPr="00852024" w:rsidRDefault="00022C81" w:rsidP="00852024">
            <w:pPr>
              <w:rPr>
                <w:rFonts w:ascii="Calibri" w:hAnsi="Calibri" w:cs="Calibri"/>
                <w:color w:val="000000" w:themeColor="text1"/>
                <w:sz w:val="15"/>
                <w:szCs w:val="15"/>
              </w:rPr>
            </w:pPr>
          </w:p>
        </w:tc>
        <w:tc>
          <w:tcPr>
            <w:tcW w:w="775" w:type="dxa"/>
            <w:shd w:val="clear" w:color="auto" w:fill="auto"/>
            <w:vAlign w:val="bottom"/>
          </w:tcPr>
          <w:p w14:paraId="6AC6D6E5" w14:textId="77777777" w:rsidR="00022C81" w:rsidRPr="00852024" w:rsidRDefault="00022C81" w:rsidP="00852024">
            <w:pPr>
              <w:rPr>
                <w:rFonts w:ascii="Calibri" w:hAnsi="Calibri" w:cs="Calibri"/>
                <w:color w:val="000000" w:themeColor="text1"/>
                <w:sz w:val="15"/>
                <w:szCs w:val="15"/>
              </w:rPr>
            </w:pPr>
          </w:p>
        </w:tc>
        <w:tc>
          <w:tcPr>
            <w:tcW w:w="588" w:type="dxa"/>
            <w:shd w:val="clear" w:color="auto" w:fill="auto"/>
            <w:vAlign w:val="bottom"/>
          </w:tcPr>
          <w:p w14:paraId="6ABB36B8" w14:textId="03AA5C05" w:rsidR="00022C81" w:rsidRPr="00852024" w:rsidRDefault="00022C81" w:rsidP="00852024">
            <w:pPr>
              <w:rPr>
                <w:rFonts w:ascii="Calibri" w:hAnsi="Calibri" w:cs="Calibri"/>
                <w:color w:val="000000" w:themeColor="text1"/>
                <w:sz w:val="15"/>
                <w:szCs w:val="15"/>
              </w:rPr>
            </w:pPr>
          </w:p>
        </w:tc>
      </w:tr>
      <w:tr w:rsidR="00C8104E" w14:paraId="39EC9CEE" w14:textId="77777777" w:rsidTr="00C8104E">
        <w:trPr>
          <w:trHeight w:val="1172"/>
        </w:trPr>
        <w:tc>
          <w:tcPr>
            <w:tcW w:w="2258" w:type="dxa"/>
            <w:gridSpan w:val="2"/>
            <w:shd w:val="clear" w:color="auto" w:fill="auto"/>
            <w:noWrap/>
            <w:vAlign w:val="bottom"/>
            <w:hideMark/>
          </w:tcPr>
          <w:p w14:paraId="2659C405" w14:textId="77777777" w:rsidR="00C8104E" w:rsidRPr="00852024" w:rsidRDefault="00C8104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 </w:t>
            </w:r>
          </w:p>
          <w:p w14:paraId="4C1A8F4C" w14:textId="5CC1BED1" w:rsidR="00C8104E" w:rsidRPr="00852024" w:rsidRDefault="00C8104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 </w:t>
            </w:r>
          </w:p>
        </w:tc>
        <w:tc>
          <w:tcPr>
            <w:tcW w:w="835" w:type="dxa"/>
            <w:shd w:val="clear" w:color="auto" w:fill="auto"/>
            <w:vAlign w:val="center"/>
            <w:hideMark/>
          </w:tcPr>
          <w:p w14:paraId="414D0CFE" w14:textId="77777777" w:rsidR="00C8104E" w:rsidRPr="00852024" w:rsidRDefault="00C8104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Native Hawaiian or Other Pacific Islander</w:t>
            </w:r>
          </w:p>
        </w:tc>
        <w:tc>
          <w:tcPr>
            <w:tcW w:w="586" w:type="dxa"/>
            <w:gridSpan w:val="2"/>
            <w:shd w:val="clear" w:color="auto" w:fill="auto"/>
            <w:vAlign w:val="center"/>
          </w:tcPr>
          <w:p w14:paraId="31F844E8" w14:textId="708534F2" w:rsidR="00C8104E" w:rsidRPr="00852024" w:rsidRDefault="00C8104E" w:rsidP="00852024">
            <w:pPr>
              <w:rPr>
                <w:rFonts w:ascii="Calibri" w:hAnsi="Calibri" w:cs="Calibri"/>
                <w:color w:val="000000" w:themeColor="text1"/>
                <w:sz w:val="15"/>
                <w:szCs w:val="15"/>
              </w:rPr>
            </w:pPr>
          </w:p>
        </w:tc>
        <w:tc>
          <w:tcPr>
            <w:tcW w:w="775" w:type="dxa"/>
            <w:shd w:val="clear" w:color="auto" w:fill="auto"/>
            <w:vAlign w:val="center"/>
            <w:hideMark/>
          </w:tcPr>
          <w:p w14:paraId="19E9BFD1" w14:textId="77777777" w:rsidR="00C8104E" w:rsidRPr="00852024" w:rsidRDefault="00C8104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Non-Hispanic White</w:t>
            </w:r>
          </w:p>
        </w:tc>
        <w:tc>
          <w:tcPr>
            <w:tcW w:w="588" w:type="dxa"/>
            <w:shd w:val="clear" w:color="auto" w:fill="auto"/>
            <w:vAlign w:val="center"/>
          </w:tcPr>
          <w:p w14:paraId="1C783A25" w14:textId="7DBEC072" w:rsidR="00C8104E" w:rsidRPr="00852024" w:rsidRDefault="00C8104E" w:rsidP="00852024">
            <w:pPr>
              <w:rPr>
                <w:rFonts w:ascii="Calibri" w:hAnsi="Calibri" w:cs="Calibri"/>
                <w:color w:val="000000" w:themeColor="text1"/>
                <w:sz w:val="15"/>
                <w:szCs w:val="15"/>
              </w:rPr>
            </w:pPr>
          </w:p>
        </w:tc>
        <w:tc>
          <w:tcPr>
            <w:tcW w:w="588" w:type="dxa"/>
            <w:shd w:val="clear" w:color="auto" w:fill="auto"/>
            <w:vAlign w:val="center"/>
            <w:hideMark/>
          </w:tcPr>
          <w:p w14:paraId="4AD4D4C6" w14:textId="77777777" w:rsidR="00C8104E" w:rsidRPr="00852024" w:rsidRDefault="00C8104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Two or more races</w:t>
            </w:r>
          </w:p>
        </w:tc>
        <w:tc>
          <w:tcPr>
            <w:tcW w:w="588" w:type="dxa"/>
            <w:shd w:val="clear" w:color="auto" w:fill="auto"/>
            <w:vAlign w:val="center"/>
          </w:tcPr>
          <w:p w14:paraId="4B5B6A51" w14:textId="142E2F2F" w:rsidR="00C8104E" w:rsidRPr="00852024" w:rsidRDefault="00C8104E" w:rsidP="00852024">
            <w:pPr>
              <w:rPr>
                <w:rFonts w:ascii="Calibri" w:hAnsi="Calibri" w:cs="Calibri"/>
                <w:color w:val="000000" w:themeColor="text1"/>
                <w:sz w:val="15"/>
                <w:szCs w:val="15"/>
              </w:rPr>
            </w:pPr>
          </w:p>
        </w:tc>
        <w:tc>
          <w:tcPr>
            <w:tcW w:w="1181" w:type="dxa"/>
            <w:shd w:val="clear" w:color="auto" w:fill="auto"/>
            <w:vAlign w:val="center"/>
            <w:hideMark/>
          </w:tcPr>
          <w:p w14:paraId="2A0D4740" w14:textId="77777777" w:rsidR="00C8104E" w:rsidRPr="00852024" w:rsidRDefault="00C8104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Race/ethnicity unknown</w:t>
            </w:r>
          </w:p>
        </w:tc>
        <w:tc>
          <w:tcPr>
            <w:tcW w:w="588" w:type="dxa"/>
            <w:shd w:val="clear" w:color="auto" w:fill="auto"/>
            <w:vAlign w:val="center"/>
          </w:tcPr>
          <w:p w14:paraId="0D0A8D34" w14:textId="6039F232" w:rsidR="00C8104E" w:rsidRPr="00852024" w:rsidRDefault="00C8104E" w:rsidP="00852024">
            <w:pPr>
              <w:rPr>
                <w:rFonts w:ascii="Calibri" w:hAnsi="Calibri" w:cs="Calibri"/>
                <w:color w:val="000000" w:themeColor="text1"/>
                <w:sz w:val="15"/>
                <w:szCs w:val="15"/>
              </w:rPr>
            </w:pPr>
          </w:p>
        </w:tc>
        <w:tc>
          <w:tcPr>
            <w:tcW w:w="775" w:type="dxa"/>
            <w:shd w:val="clear" w:color="auto" w:fill="auto"/>
            <w:vAlign w:val="center"/>
            <w:hideMark/>
          </w:tcPr>
          <w:p w14:paraId="071B6FF9" w14:textId="77777777" w:rsidR="00C8104E" w:rsidRPr="00852024" w:rsidRDefault="00C8104E"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Hispanic</w:t>
            </w:r>
          </w:p>
        </w:tc>
        <w:tc>
          <w:tcPr>
            <w:tcW w:w="588" w:type="dxa"/>
            <w:shd w:val="clear" w:color="auto" w:fill="auto"/>
            <w:vAlign w:val="center"/>
          </w:tcPr>
          <w:p w14:paraId="68D7CD51" w14:textId="05C23943" w:rsidR="00C8104E" w:rsidRPr="00852024" w:rsidRDefault="00C8104E" w:rsidP="00852024">
            <w:pPr>
              <w:rPr>
                <w:rFonts w:ascii="Calibri" w:hAnsi="Calibri" w:cs="Calibri"/>
                <w:color w:val="000000" w:themeColor="text1"/>
                <w:sz w:val="15"/>
                <w:szCs w:val="15"/>
              </w:rPr>
            </w:pPr>
          </w:p>
        </w:tc>
      </w:tr>
      <w:tr w:rsidR="00C8104E" w14:paraId="4973CFF7" w14:textId="77777777" w:rsidTr="00C8104E">
        <w:trPr>
          <w:trHeight w:val="285"/>
        </w:trPr>
        <w:tc>
          <w:tcPr>
            <w:tcW w:w="2258" w:type="dxa"/>
            <w:gridSpan w:val="2"/>
            <w:shd w:val="clear" w:color="auto" w:fill="auto"/>
            <w:noWrap/>
            <w:vAlign w:val="bottom"/>
            <w:hideMark/>
          </w:tcPr>
          <w:p w14:paraId="546DB4DE" w14:textId="77777777" w:rsidR="00B73CA0" w:rsidRPr="00852024" w:rsidRDefault="00B73CA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 </w:t>
            </w:r>
          </w:p>
        </w:tc>
        <w:tc>
          <w:tcPr>
            <w:tcW w:w="835" w:type="dxa"/>
            <w:shd w:val="clear" w:color="auto" w:fill="auto"/>
            <w:noWrap/>
            <w:vAlign w:val="bottom"/>
            <w:hideMark/>
          </w:tcPr>
          <w:p w14:paraId="0FC09932" w14:textId="77777777" w:rsidR="00B73CA0" w:rsidRPr="00852024" w:rsidRDefault="00B73CA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2016-17</w:t>
            </w:r>
          </w:p>
        </w:tc>
        <w:tc>
          <w:tcPr>
            <w:tcW w:w="586" w:type="dxa"/>
            <w:gridSpan w:val="2"/>
            <w:shd w:val="clear" w:color="auto" w:fill="auto"/>
            <w:noWrap/>
            <w:vAlign w:val="bottom"/>
            <w:hideMark/>
          </w:tcPr>
          <w:p w14:paraId="6AC1BFE5" w14:textId="77777777" w:rsidR="00B73CA0" w:rsidRPr="00852024" w:rsidRDefault="00B73CA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2020-21</w:t>
            </w:r>
          </w:p>
        </w:tc>
        <w:tc>
          <w:tcPr>
            <w:tcW w:w="775" w:type="dxa"/>
            <w:shd w:val="clear" w:color="auto" w:fill="auto"/>
            <w:noWrap/>
            <w:vAlign w:val="bottom"/>
            <w:hideMark/>
          </w:tcPr>
          <w:p w14:paraId="25EB9EE4" w14:textId="77777777" w:rsidR="00B73CA0" w:rsidRPr="00852024" w:rsidRDefault="00B73CA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2016-17</w:t>
            </w:r>
          </w:p>
        </w:tc>
        <w:tc>
          <w:tcPr>
            <w:tcW w:w="588" w:type="dxa"/>
            <w:shd w:val="clear" w:color="auto" w:fill="auto"/>
            <w:noWrap/>
            <w:vAlign w:val="bottom"/>
            <w:hideMark/>
          </w:tcPr>
          <w:p w14:paraId="5B3B5D7A" w14:textId="77777777" w:rsidR="00B73CA0" w:rsidRPr="00852024" w:rsidRDefault="00B73CA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2020-21</w:t>
            </w:r>
          </w:p>
        </w:tc>
        <w:tc>
          <w:tcPr>
            <w:tcW w:w="588" w:type="dxa"/>
            <w:shd w:val="clear" w:color="auto" w:fill="auto"/>
            <w:noWrap/>
            <w:vAlign w:val="bottom"/>
            <w:hideMark/>
          </w:tcPr>
          <w:p w14:paraId="0F7E0A8F" w14:textId="77777777" w:rsidR="00B73CA0" w:rsidRPr="00852024" w:rsidRDefault="00B73CA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2016-17</w:t>
            </w:r>
          </w:p>
        </w:tc>
        <w:tc>
          <w:tcPr>
            <w:tcW w:w="588" w:type="dxa"/>
            <w:shd w:val="clear" w:color="auto" w:fill="auto"/>
            <w:noWrap/>
            <w:vAlign w:val="bottom"/>
            <w:hideMark/>
          </w:tcPr>
          <w:p w14:paraId="7167BF60" w14:textId="77777777" w:rsidR="00B73CA0" w:rsidRPr="00852024" w:rsidRDefault="00B73CA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2020-21</w:t>
            </w:r>
          </w:p>
        </w:tc>
        <w:tc>
          <w:tcPr>
            <w:tcW w:w="1181" w:type="dxa"/>
            <w:shd w:val="clear" w:color="auto" w:fill="auto"/>
            <w:noWrap/>
            <w:vAlign w:val="bottom"/>
            <w:hideMark/>
          </w:tcPr>
          <w:p w14:paraId="3425C541" w14:textId="77777777" w:rsidR="00B73CA0" w:rsidRPr="00852024" w:rsidRDefault="00B73CA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2016-17</w:t>
            </w:r>
          </w:p>
        </w:tc>
        <w:tc>
          <w:tcPr>
            <w:tcW w:w="588" w:type="dxa"/>
            <w:shd w:val="clear" w:color="auto" w:fill="auto"/>
            <w:noWrap/>
            <w:vAlign w:val="bottom"/>
            <w:hideMark/>
          </w:tcPr>
          <w:p w14:paraId="280D205D" w14:textId="77777777" w:rsidR="00B73CA0" w:rsidRPr="00852024" w:rsidRDefault="00B73CA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2020-21</w:t>
            </w:r>
          </w:p>
        </w:tc>
        <w:tc>
          <w:tcPr>
            <w:tcW w:w="775" w:type="dxa"/>
            <w:shd w:val="clear" w:color="auto" w:fill="auto"/>
            <w:noWrap/>
            <w:vAlign w:val="bottom"/>
            <w:hideMark/>
          </w:tcPr>
          <w:p w14:paraId="1A9F49C8" w14:textId="77777777" w:rsidR="00B73CA0" w:rsidRPr="00852024" w:rsidRDefault="00B73CA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2016-17</w:t>
            </w:r>
          </w:p>
        </w:tc>
        <w:tc>
          <w:tcPr>
            <w:tcW w:w="588" w:type="dxa"/>
            <w:shd w:val="clear" w:color="auto" w:fill="auto"/>
            <w:noWrap/>
            <w:vAlign w:val="bottom"/>
            <w:hideMark/>
          </w:tcPr>
          <w:p w14:paraId="6BDE47C2" w14:textId="77777777" w:rsidR="00B73CA0" w:rsidRPr="00852024" w:rsidRDefault="00B73CA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2020-21</w:t>
            </w:r>
          </w:p>
        </w:tc>
      </w:tr>
      <w:tr w:rsidR="00022C81" w14:paraId="531027D5" w14:textId="77777777" w:rsidTr="00C8104E">
        <w:trPr>
          <w:trHeight w:val="285"/>
        </w:trPr>
        <w:tc>
          <w:tcPr>
            <w:tcW w:w="2258" w:type="dxa"/>
            <w:gridSpan w:val="2"/>
            <w:shd w:val="clear" w:color="auto" w:fill="auto"/>
            <w:noWrap/>
            <w:vAlign w:val="bottom"/>
            <w:hideMark/>
          </w:tcPr>
          <w:p w14:paraId="7AFE258C"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Cleveland State University</w:t>
            </w:r>
          </w:p>
        </w:tc>
        <w:tc>
          <w:tcPr>
            <w:tcW w:w="835" w:type="dxa"/>
            <w:shd w:val="clear" w:color="auto" w:fill="auto"/>
            <w:noWrap/>
            <w:vAlign w:val="bottom"/>
            <w:hideMark/>
          </w:tcPr>
          <w:p w14:paraId="02F35E81"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w:t>
            </w:r>
          </w:p>
        </w:tc>
        <w:tc>
          <w:tcPr>
            <w:tcW w:w="586" w:type="dxa"/>
            <w:gridSpan w:val="2"/>
            <w:shd w:val="clear" w:color="auto" w:fill="auto"/>
            <w:noWrap/>
            <w:vAlign w:val="bottom"/>
            <w:hideMark/>
          </w:tcPr>
          <w:p w14:paraId="4D7D2B0B"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3</w:t>
            </w:r>
          </w:p>
        </w:tc>
        <w:tc>
          <w:tcPr>
            <w:tcW w:w="775" w:type="dxa"/>
            <w:shd w:val="clear" w:color="auto" w:fill="auto"/>
            <w:noWrap/>
            <w:vAlign w:val="bottom"/>
            <w:hideMark/>
          </w:tcPr>
          <w:p w14:paraId="55E916F8"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2,628</w:t>
            </w:r>
          </w:p>
        </w:tc>
        <w:tc>
          <w:tcPr>
            <w:tcW w:w="588" w:type="dxa"/>
            <w:shd w:val="clear" w:color="auto" w:fill="auto"/>
            <w:noWrap/>
            <w:vAlign w:val="bottom"/>
            <w:hideMark/>
          </w:tcPr>
          <w:p w14:paraId="6A230DFE"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2,448</w:t>
            </w:r>
          </w:p>
        </w:tc>
        <w:tc>
          <w:tcPr>
            <w:tcW w:w="588" w:type="dxa"/>
            <w:shd w:val="clear" w:color="auto" w:fill="auto"/>
            <w:noWrap/>
            <w:vAlign w:val="bottom"/>
            <w:hideMark/>
          </w:tcPr>
          <w:p w14:paraId="5DDCCAAC"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71</w:t>
            </w:r>
          </w:p>
        </w:tc>
        <w:tc>
          <w:tcPr>
            <w:tcW w:w="588" w:type="dxa"/>
            <w:shd w:val="clear" w:color="auto" w:fill="auto"/>
            <w:noWrap/>
            <w:vAlign w:val="bottom"/>
            <w:hideMark/>
          </w:tcPr>
          <w:p w14:paraId="7A581CEB"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79</w:t>
            </w:r>
          </w:p>
        </w:tc>
        <w:tc>
          <w:tcPr>
            <w:tcW w:w="1181" w:type="dxa"/>
            <w:shd w:val="clear" w:color="auto" w:fill="auto"/>
            <w:noWrap/>
            <w:vAlign w:val="bottom"/>
            <w:hideMark/>
          </w:tcPr>
          <w:p w14:paraId="215A6DEA"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87</w:t>
            </w:r>
          </w:p>
        </w:tc>
        <w:tc>
          <w:tcPr>
            <w:tcW w:w="588" w:type="dxa"/>
            <w:shd w:val="clear" w:color="auto" w:fill="auto"/>
            <w:noWrap/>
            <w:vAlign w:val="bottom"/>
            <w:hideMark/>
          </w:tcPr>
          <w:p w14:paraId="25377E4E"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169</w:t>
            </w:r>
          </w:p>
        </w:tc>
        <w:tc>
          <w:tcPr>
            <w:tcW w:w="775" w:type="dxa"/>
            <w:shd w:val="clear" w:color="auto" w:fill="auto"/>
            <w:noWrap/>
            <w:vAlign w:val="bottom"/>
            <w:hideMark/>
          </w:tcPr>
          <w:p w14:paraId="5CF53713"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160</w:t>
            </w:r>
          </w:p>
        </w:tc>
        <w:tc>
          <w:tcPr>
            <w:tcW w:w="588" w:type="dxa"/>
            <w:shd w:val="clear" w:color="auto" w:fill="auto"/>
            <w:noWrap/>
            <w:vAlign w:val="bottom"/>
            <w:hideMark/>
          </w:tcPr>
          <w:p w14:paraId="464EAB58"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166</w:t>
            </w:r>
          </w:p>
        </w:tc>
      </w:tr>
      <w:tr w:rsidR="00022C81" w14:paraId="09AFF2B0" w14:textId="77777777" w:rsidTr="00C8104E">
        <w:trPr>
          <w:trHeight w:val="285"/>
        </w:trPr>
        <w:tc>
          <w:tcPr>
            <w:tcW w:w="2258" w:type="dxa"/>
            <w:gridSpan w:val="2"/>
            <w:shd w:val="clear" w:color="auto" w:fill="auto"/>
            <w:noWrap/>
            <w:vAlign w:val="bottom"/>
            <w:hideMark/>
          </w:tcPr>
          <w:p w14:paraId="2DD5008E"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Georgia State University</w:t>
            </w:r>
          </w:p>
        </w:tc>
        <w:tc>
          <w:tcPr>
            <w:tcW w:w="835" w:type="dxa"/>
            <w:shd w:val="clear" w:color="auto" w:fill="auto"/>
            <w:noWrap/>
            <w:vAlign w:val="bottom"/>
            <w:hideMark/>
          </w:tcPr>
          <w:p w14:paraId="5F8309D2"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3</w:t>
            </w:r>
          </w:p>
        </w:tc>
        <w:tc>
          <w:tcPr>
            <w:tcW w:w="586" w:type="dxa"/>
            <w:gridSpan w:val="2"/>
            <w:shd w:val="clear" w:color="auto" w:fill="auto"/>
            <w:noWrap/>
            <w:vAlign w:val="bottom"/>
            <w:hideMark/>
          </w:tcPr>
          <w:p w14:paraId="411CAD02"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3</w:t>
            </w:r>
          </w:p>
        </w:tc>
        <w:tc>
          <w:tcPr>
            <w:tcW w:w="775" w:type="dxa"/>
            <w:shd w:val="clear" w:color="auto" w:fill="auto"/>
            <w:noWrap/>
            <w:vAlign w:val="bottom"/>
            <w:hideMark/>
          </w:tcPr>
          <w:p w14:paraId="0425F8E7"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3,001</w:t>
            </w:r>
          </w:p>
        </w:tc>
        <w:tc>
          <w:tcPr>
            <w:tcW w:w="588" w:type="dxa"/>
            <w:shd w:val="clear" w:color="auto" w:fill="auto"/>
            <w:noWrap/>
            <w:vAlign w:val="bottom"/>
            <w:hideMark/>
          </w:tcPr>
          <w:p w14:paraId="3FCA5ADC"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2,939</w:t>
            </w:r>
          </w:p>
        </w:tc>
        <w:tc>
          <w:tcPr>
            <w:tcW w:w="588" w:type="dxa"/>
            <w:shd w:val="clear" w:color="auto" w:fill="auto"/>
            <w:noWrap/>
            <w:vAlign w:val="bottom"/>
            <w:hideMark/>
          </w:tcPr>
          <w:p w14:paraId="510C7274"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211</w:t>
            </w:r>
          </w:p>
        </w:tc>
        <w:tc>
          <w:tcPr>
            <w:tcW w:w="588" w:type="dxa"/>
            <w:shd w:val="clear" w:color="auto" w:fill="auto"/>
            <w:noWrap/>
            <w:vAlign w:val="bottom"/>
            <w:hideMark/>
          </w:tcPr>
          <w:p w14:paraId="658F9F62"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274</w:t>
            </w:r>
          </w:p>
        </w:tc>
        <w:tc>
          <w:tcPr>
            <w:tcW w:w="1181" w:type="dxa"/>
            <w:shd w:val="clear" w:color="auto" w:fill="auto"/>
            <w:noWrap/>
            <w:vAlign w:val="bottom"/>
            <w:hideMark/>
          </w:tcPr>
          <w:p w14:paraId="51E26B3C"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211</w:t>
            </w:r>
          </w:p>
        </w:tc>
        <w:tc>
          <w:tcPr>
            <w:tcW w:w="588" w:type="dxa"/>
            <w:shd w:val="clear" w:color="auto" w:fill="auto"/>
            <w:noWrap/>
            <w:vAlign w:val="bottom"/>
            <w:hideMark/>
          </w:tcPr>
          <w:p w14:paraId="7638C791"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98</w:t>
            </w:r>
          </w:p>
        </w:tc>
        <w:tc>
          <w:tcPr>
            <w:tcW w:w="775" w:type="dxa"/>
            <w:shd w:val="clear" w:color="auto" w:fill="auto"/>
            <w:noWrap/>
            <w:vAlign w:val="bottom"/>
            <w:hideMark/>
          </w:tcPr>
          <w:p w14:paraId="7B4CFFA8"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338</w:t>
            </w:r>
          </w:p>
        </w:tc>
        <w:tc>
          <w:tcPr>
            <w:tcW w:w="588" w:type="dxa"/>
            <w:shd w:val="clear" w:color="auto" w:fill="auto"/>
            <w:noWrap/>
            <w:vAlign w:val="bottom"/>
            <w:hideMark/>
          </w:tcPr>
          <w:p w14:paraId="53F8C525"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493</w:t>
            </w:r>
          </w:p>
        </w:tc>
      </w:tr>
      <w:tr w:rsidR="00022C81" w14:paraId="112A6FA6" w14:textId="77777777" w:rsidTr="00C8104E">
        <w:trPr>
          <w:trHeight w:val="285"/>
        </w:trPr>
        <w:tc>
          <w:tcPr>
            <w:tcW w:w="2258" w:type="dxa"/>
            <w:gridSpan w:val="2"/>
            <w:shd w:val="clear" w:color="auto" w:fill="auto"/>
            <w:noWrap/>
            <w:vAlign w:val="bottom"/>
            <w:hideMark/>
          </w:tcPr>
          <w:p w14:paraId="3DFE0009"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Portland State University</w:t>
            </w:r>
          </w:p>
        </w:tc>
        <w:tc>
          <w:tcPr>
            <w:tcW w:w="835" w:type="dxa"/>
            <w:shd w:val="clear" w:color="auto" w:fill="auto"/>
            <w:noWrap/>
            <w:vAlign w:val="bottom"/>
            <w:hideMark/>
          </w:tcPr>
          <w:p w14:paraId="545438A7"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17</w:t>
            </w:r>
          </w:p>
        </w:tc>
        <w:tc>
          <w:tcPr>
            <w:tcW w:w="586" w:type="dxa"/>
            <w:gridSpan w:val="2"/>
            <w:shd w:val="clear" w:color="auto" w:fill="auto"/>
            <w:noWrap/>
            <w:vAlign w:val="bottom"/>
            <w:hideMark/>
          </w:tcPr>
          <w:p w14:paraId="3E0E4146"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12</w:t>
            </w:r>
          </w:p>
        </w:tc>
        <w:tc>
          <w:tcPr>
            <w:tcW w:w="775" w:type="dxa"/>
            <w:shd w:val="clear" w:color="auto" w:fill="auto"/>
            <w:noWrap/>
            <w:vAlign w:val="bottom"/>
            <w:hideMark/>
          </w:tcPr>
          <w:p w14:paraId="43EAF5C4"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3,505</w:t>
            </w:r>
          </w:p>
        </w:tc>
        <w:tc>
          <w:tcPr>
            <w:tcW w:w="588" w:type="dxa"/>
            <w:shd w:val="clear" w:color="auto" w:fill="auto"/>
            <w:noWrap/>
            <w:vAlign w:val="bottom"/>
            <w:hideMark/>
          </w:tcPr>
          <w:p w14:paraId="27E34A27"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3,122</w:t>
            </w:r>
          </w:p>
        </w:tc>
        <w:tc>
          <w:tcPr>
            <w:tcW w:w="588" w:type="dxa"/>
            <w:shd w:val="clear" w:color="auto" w:fill="auto"/>
            <w:noWrap/>
            <w:vAlign w:val="bottom"/>
            <w:hideMark/>
          </w:tcPr>
          <w:p w14:paraId="55A08DDD"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223</w:t>
            </w:r>
          </w:p>
        </w:tc>
        <w:tc>
          <w:tcPr>
            <w:tcW w:w="588" w:type="dxa"/>
            <w:shd w:val="clear" w:color="auto" w:fill="auto"/>
            <w:noWrap/>
            <w:vAlign w:val="bottom"/>
            <w:hideMark/>
          </w:tcPr>
          <w:p w14:paraId="0B6F2D02"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252</w:t>
            </w:r>
          </w:p>
        </w:tc>
        <w:tc>
          <w:tcPr>
            <w:tcW w:w="1181" w:type="dxa"/>
            <w:shd w:val="clear" w:color="auto" w:fill="auto"/>
            <w:noWrap/>
            <w:vAlign w:val="bottom"/>
            <w:hideMark/>
          </w:tcPr>
          <w:p w14:paraId="431E5169"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202</w:t>
            </w:r>
          </w:p>
        </w:tc>
        <w:tc>
          <w:tcPr>
            <w:tcW w:w="588" w:type="dxa"/>
            <w:shd w:val="clear" w:color="auto" w:fill="auto"/>
            <w:noWrap/>
            <w:vAlign w:val="bottom"/>
            <w:hideMark/>
          </w:tcPr>
          <w:p w14:paraId="7D25FF02"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139</w:t>
            </w:r>
          </w:p>
        </w:tc>
        <w:tc>
          <w:tcPr>
            <w:tcW w:w="775" w:type="dxa"/>
            <w:shd w:val="clear" w:color="auto" w:fill="auto"/>
            <w:noWrap/>
            <w:vAlign w:val="bottom"/>
            <w:hideMark/>
          </w:tcPr>
          <w:p w14:paraId="35B4F613"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440</w:t>
            </w:r>
          </w:p>
        </w:tc>
        <w:tc>
          <w:tcPr>
            <w:tcW w:w="588" w:type="dxa"/>
            <w:shd w:val="clear" w:color="auto" w:fill="auto"/>
            <w:noWrap/>
            <w:vAlign w:val="bottom"/>
            <w:hideMark/>
          </w:tcPr>
          <w:p w14:paraId="7A51049A"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510</w:t>
            </w:r>
          </w:p>
        </w:tc>
      </w:tr>
      <w:tr w:rsidR="00022C81" w14:paraId="01DEADBD" w14:textId="77777777" w:rsidTr="00C8104E">
        <w:trPr>
          <w:trHeight w:val="285"/>
        </w:trPr>
        <w:tc>
          <w:tcPr>
            <w:tcW w:w="2258" w:type="dxa"/>
            <w:gridSpan w:val="2"/>
            <w:shd w:val="clear" w:color="auto" w:fill="auto"/>
            <w:noWrap/>
            <w:vAlign w:val="bottom"/>
            <w:hideMark/>
          </w:tcPr>
          <w:p w14:paraId="2409F5C5"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The University of Texas at San Antonio</w:t>
            </w:r>
          </w:p>
        </w:tc>
        <w:tc>
          <w:tcPr>
            <w:tcW w:w="835" w:type="dxa"/>
            <w:shd w:val="clear" w:color="auto" w:fill="auto"/>
            <w:noWrap/>
            <w:vAlign w:val="bottom"/>
            <w:hideMark/>
          </w:tcPr>
          <w:p w14:paraId="2D263E77"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6</w:t>
            </w:r>
          </w:p>
        </w:tc>
        <w:tc>
          <w:tcPr>
            <w:tcW w:w="586" w:type="dxa"/>
            <w:gridSpan w:val="2"/>
            <w:shd w:val="clear" w:color="auto" w:fill="auto"/>
            <w:noWrap/>
            <w:vAlign w:val="bottom"/>
            <w:hideMark/>
          </w:tcPr>
          <w:p w14:paraId="2F37220A"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11</w:t>
            </w:r>
          </w:p>
        </w:tc>
        <w:tc>
          <w:tcPr>
            <w:tcW w:w="775" w:type="dxa"/>
            <w:shd w:val="clear" w:color="auto" w:fill="auto"/>
            <w:noWrap/>
            <w:vAlign w:val="bottom"/>
            <w:hideMark/>
          </w:tcPr>
          <w:p w14:paraId="7121A60F"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1,350</w:t>
            </w:r>
          </w:p>
        </w:tc>
        <w:tc>
          <w:tcPr>
            <w:tcW w:w="588" w:type="dxa"/>
            <w:shd w:val="clear" w:color="auto" w:fill="auto"/>
            <w:noWrap/>
            <w:vAlign w:val="bottom"/>
            <w:hideMark/>
          </w:tcPr>
          <w:p w14:paraId="32EC71C8"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1,415</w:t>
            </w:r>
          </w:p>
        </w:tc>
        <w:tc>
          <w:tcPr>
            <w:tcW w:w="588" w:type="dxa"/>
            <w:shd w:val="clear" w:color="auto" w:fill="auto"/>
            <w:noWrap/>
            <w:vAlign w:val="bottom"/>
            <w:hideMark/>
          </w:tcPr>
          <w:p w14:paraId="33D5C186"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77</w:t>
            </w:r>
          </w:p>
        </w:tc>
        <w:tc>
          <w:tcPr>
            <w:tcW w:w="588" w:type="dxa"/>
            <w:shd w:val="clear" w:color="auto" w:fill="auto"/>
            <w:noWrap/>
            <w:vAlign w:val="bottom"/>
            <w:hideMark/>
          </w:tcPr>
          <w:p w14:paraId="2A6E108A"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84</w:t>
            </w:r>
          </w:p>
        </w:tc>
        <w:tc>
          <w:tcPr>
            <w:tcW w:w="1181" w:type="dxa"/>
            <w:shd w:val="clear" w:color="auto" w:fill="auto"/>
            <w:noWrap/>
            <w:vAlign w:val="bottom"/>
            <w:hideMark/>
          </w:tcPr>
          <w:p w14:paraId="5B7D5652"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260</w:t>
            </w:r>
          </w:p>
        </w:tc>
        <w:tc>
          <w:tcPr>
            <w:tcW w:w="588" w:type="dxa"/>
            <w:shd w:val="clear" w:color="auto" w:fill="auto"/>
            <w:noWrap/>
            <w:vAlign w:val="bottom"/>
            <w:hideMark/>
          </w:tcPr>
          <w:p w14:paraId="72657FF9"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113</w:t>
            </w:r>
          </w:p>
        </w:tc>
        <w:tc>
          <w:tcPr>
            <w:tcW w:w="775" w:type="dxa"/>
            <w:shd w:val="clear" w:color="auto" w:fill="auto"/>
            <w:noWrap/>
            <w:vAlign w:val="bottom"/>
            <w:hideMark/>
          </w:tcPr>
          <w:p w14:paraId="3AEB5AC9"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1,581</w:t>
            </w:r>
          </w:p>
        </w:tc>
        <w:tc>
          <w:tcPr>
            <w:tcW w:w="588" w:type="dxa"/>
            <w:shd w:val="clear" w:color="auto" w:fill="auto"/>
            <w:noWrap/>
            <w:vAlign w:val="bottom"/>
            <w:hideMark/>
          </w:tcPr>
          <w:p w14:paraId="72069713"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2,111</w:t>
            </w:r>
          </w:p>
        </w:tc>
      </w:tr>
      <w:tr w:rsidR="00022C81" w14:paraId="24C23EDD" w14:textId="77777777" w:rsidTr="00C8104E">
        <w:trPr>
          <w:trHeight w:val="285"/>
        </w:trPr>
        <w:tc>
          <w:tcPr>
            <w:tcW w:w="2258" w:type="dxa"/>
            <w:gridSpan w:val="2"/>
            <w:shd w:val="clear" w:color="auto" w:fill="auto"/>
            <w:noWrap/>
            <w:vAlign w:val="bottom"/>
            <w:hideMark/>
          </w:tcPr>
          <w:p w14:paraId="56BBEC9F"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University of California-Riverside</w:t>
            </w:r>
          </w:p>
        </w:tc>
        <w:tc>
          <w:tcPr>
            <w:tcW w:w="835" w:type="dxa"/>
            <w:shd w:val="clear" w:color="auto" w:fill="auto"/>
            <w:noWrap/>
            <w:vAlign w:val="bottom"/>
            <w:hideMark/>
          </w:tcPr>
          <w:p w14:paraId="02717C1D"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w:t>
            </w:r>
          </w:p>
        </w:tc>
        <w:tc>
          <w:tcPr>
            <w:tcW w:w="586" w:type="dxa"/>
            <w:gridSpan w:val="2"/>
            <w:shd w:val="clear" w:color="auto" w:fill="auto"/>
            <w:noWrap/>
            <w:vAlign w:val="bottom"/>
            <w:hideMark/>
          </w:tcPr>
          <w:p w14:paraId="56B321AD"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4</w:t>
            </w:r>
          </w:p>
        </w:tc>
        <w:tc>
          <w:tcPr>
            <w:tcW w:w="775" w:type="dxa"/>
            <w:shd w:val="clear" w:color="auto" w:fill="auto"/>
            <w:noWrap/>
            <w:vAlign w:val="bottom"/>
            <w:hideMark/>
          </w:tcPr>
          <w:p w14:paraId="311FCC15"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962</w:t>
            </w:r>
          </w:p>
        </w:tc>
        <w:tc>
          <w:tcPr>
            <w:tcW w:w="588" w:type="dxa"/>
            <w:shd w:val="clear" w:color="auto" w:fill="auto"/>
            <w:noWrap/>
            <w:vAlign w:val="bottom"/>
            <w:hideMark/>
          </w:tcPr>
          <w:p w14:paraId="2BE51121"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1,001</w:t>
            </w:r>
          </w:p>
        </w:tc>
        <w:tc>
          <w:tcPr>
            <w:tcW w:w="588" w:type="dxa"/>
            <w:shd w:val="clear" w:color="auto" w:fill="auto"/>
            <w:noWrap/>
            <w:vAlign w:val="bottom"/>
            <w:hideMark/>
          </w:tcPr>
          <w:p w14:paraId="0DCEEE1E"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93</w:t>
            </w:r>
          </w:p>
        </w:tc>
        <w:tc>
          <w:tcPr>
            <w:tcW w:w="588" w:type="dxa"/>
            <w:shd w:val="clear" w:color="auto" w:fill="auto"/>
            <w:noWrap/>
            <w:vAlign w:val="bottom"/>
            <w:hideMark/>
          </w:tcPr>
          <w:p w14:paraId="5691A12E"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130</w:t>
            </w:r>
          </w:p>
        </w:tc>
        <w:tc>
          <w:tcPr>
            <w:tcW w:w="1181" w:type="dxa"/>
            <w:shd w:val="clear" w:color="auto" w:fill="auto"/>
            <w:noWrap/>
            <w:vAlign w:val="bottom"/>
            <w:hideMark/>
          </w:tcPr>
          <w:p w14:paraId="2BE148F7"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97</w:t>
            </w:r>
          </w:p>
        </w:tc>
        <w:tc>
          <w:tcPr>
            <w:tcW w:w="588" w:type="dxa"/>
            <w:shd w:val="clear" w:color="auto" w:fill="auto"/>
            <w:noWrap/>
            <w:vAlign w:val="bottom"/>
            <w:hideMark/>
          </w:tcPr>
          <w:p w14:paraId="7CB8EABE"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144</w:t>
            </w:r>
          </w:p>
        </w:tc>
        <w:tc>
          <w:tcPr>
            <w:tcW w:w="775" w:type="dxa"/>
            <w:shd w:val="clear" w:color="auto" w:fill="auto"/>
            <w:noWrap/>
            <w:vAlign w:val="bottom"/>
            <w:hideMark/>
          </w:tcPr>
          <w:p w14:paraId="5D127202"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427</w:t>
            </w:r>
          </w:p>
        </w:tc>
        <w:tc>
          <w:tcPr>
            <w:tcW w:w="588" w:type="dxa"/>
            <w:shd w:val="clear" w:color="auto" w:fill="auto"/>
            <w:noWrap/>
            <w:vAlign w:val="bottom"/>
            <w:hideMark/>
          </w:tcPr>
          <w:p w14:paraId="27ACA1A7"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646</w:t>
            </w:r>
          </w:p>
        </w:tc>
      </w:tr>
      <w:tr w:rsidR="00022C81" w14:paraId="0D8D9A88" w14:textId="77777777" w:rsidTr="00C8104E">
        <w:trPr>
          <w:trHeight w:val="285"/>
        </w:trPr>
        <w:tc>
          <w:tcPr>
            <w:tcW w:w="2258" w:type="dxa"/>
            <w:gridSpan w:val="2"/>
            <w:shd w:val="clear" w:color="auto" w:fill="auto"/>
            <w:noWrap/>
            <w:vAlign w:val="bottom"/>
            <w:hideMark/>
          </w:tcPr>
          <w:p w14:paraId="4AF26ACB"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University of Cincinnati-Main Campus</w:t>
            </w:r>
          </w:p>
        </w:tc>
        <w:tc>
          <w:tcPr>
            <w:tcW w:w="835" w:type="dxa"/>
            <w:shd w:val="clear" w:color="auto" w:fill="auto"/>
            <w:noWrap/>
            <w:vAlign w:val="bottom"/>
            <w:hideMark/>
          </w:tcPr>
          <w:p w14:paraId="50F7C4AA"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5</w:t>
            </w:r>
          </w:p>
        </w:tc>
        <w:tc>
          <w:tcPr>
            <w:tcW w:w="586" w:type="dxa"/>
            <w:gridSpan w:val="2"/>
            <w:shd w:val="clear" w:color="auto" w:fill="auto"/>
            <w:noWrap/>
            <w:vAlign w:val="bottom"/>
            <w:hideMark/>
          </w:tcPr>
          <w:p w14:paraId="4C407C35"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9</w:t>
            </w:r>
          </w:p>
        </w:tc>
        <w:tc>
          <w:tcPr>
            <w:tcW w:w="775" w:type="dxa"/>
            <w:shd w:val="clear" w:color="auto" w:fill="auto"/>
            <w:noWrap/>
            <w:vAlign w:val="bottom"/>
            <w:hideMark/>
          </w:tcPr>
          <w:p w14:paraId="60E9DDE9"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6,127</w:t>
            </w:r>
          </w:p>
        </w:tc>
        <w:tc>
          <w:tcPr>
            <w:tcW w:w="588" w:type="dxa"/>
            <w:shd w:val="clear" w:color="auto" w:fill="auto"/>
            <w:noWrap/>
            <w:vAlign w:val="bottom"/>
            <w:hideMark/>
          </w:tcPr>
          <w:p w14:paraId="06F319A0"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6,619</w:t>
            </w:r>
          </w:p>
        </w:tc>
        <w:tc>
          <w:tcPr>
            <w:tcW w:w="588" w:type="dxa"/>
            <w:shd w:val="clear" w:color="auto" w:fill="auto"/>
            <w:noWrap/>
            <w:vAlign w:val="bottom"/>
            <w:hideMark/>
          </w:tcPr>
          <w:p w14:paraId="372ACAC5"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206</w:t>
            </w:r>
          </w:p>
        </w:tc>
        <w:tc>
          <w:tcPr>
            <w:tcW w:w="588" w:type="dxa"/>
            <w:shd w:val="clear" w:color="auto" w:fill="auto"/>
            <w:noWrap/>
            <w:vAlign w:val="bottom"/>
            <w:hideMark/>
          </w:tcPr>
          <w:p w14:paraId="7FB1B184"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297</w:t>
            </w:r>
          </w:p>
        </w:tc>
        <w:tc>
          <w:tcPr>
            <w:tcW w:w="1181" w:type="dxa"/>
            <w:shd w:val="clear" w:color="auto" w:fill="auto"/>
            <w:noWrap/>
            <w:vAlign w:val="bottom"/>
            <w:hideMark/>
          </w:tcPr>
          <w:p w14:paraId="5EF41FDE"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610</w:t>
            </w:r>
          </w:p>
        </w:tc>
        <w:tc>
          <w:tcPr>
            <w:tcW w:w="588" w:type="dxa"/>
            <w:shd w:val="clear" w:color="auto" w:fill="auto"/>
            <w:noWrap/>
            <w:vAlign w:val="bottom"/>
            <w:hideMark/>
          </w:tcPr>
          <w:p w14:paraId="56777EDC"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246</w:t>
            </w:r>
          </w:p>
        </w:tc>
        <w:tc>
          <w:tcPr>
            <w:tcW w:w="775" w:type="dxa"/>
            <w:shd w:val="clear" w:color="auto" w:fill="auto"/>
            <w:noWrap/>
            <w:vAlign w:val="bottom"/>
            <w:hideMark/>
          </w:tcPr>
          <w:p w14:paraId="414A9763"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393</w:t>
            </w:r>
          </w:p>
        </w:tc>
        <w:tc>
          <w:tcPr>
            <w:tcW w:w="588" w:type="dxa"/>
            <w:shd w:val="clear" w:color="auto" w:fill="auto"/>
            <w:noWrap/>
            <w:vAlign w:val="bottom"/>
            <w:hideMark/>
          </w:tcPr>
          <w:p w14:paraId="659E8628"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530</w:t>
            </w:r>
          </w:p>
        </w:tc>
      </w:tr>
      <w:tr w:rsidR="00022C81" w14:paraId="3A7980E8" w14:textId="77777777" w:rsidTr="00C8104E">
        <w:trPr>
          <w:trHeight w:val="285"/>
        </w:trPr>
        <w:tc>
          <w:tcPr>
            <w:tcW w:w="2258" w:type="dxa"/>
            <w:gridSpan w:val="2"/>
            <w:shd w:val="clear" w:color="auto" w:fill="auto"/>
            <w:noWrap/>
            <w:vAlign w:val="bottom"/>
            <w:hideMark/>
          </w:tcPr>
          <w:p w14:paraId="0C6DF966"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University of Houston</w:t>
            </w:r>
          </w:p>
        </w:tc>
        <w:tc>
          <w:tcPr>
            <w:tcW w:w="835" w:type="dxa"/>
            <w:shd w:val="clear" w:color="auto" w:fill="auto"/>
            <w:noWrap/>
            <w:vAlign w:val="bottom"/>
            <w:hideMark/>
          </w:tcPr>
          <w:p w14:paraId="7205750D"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7</w:t>
            </w:r>
          </w:p>
        </w:tc>
        <w:tc>
          <w:tcPr>
            <w:tcW w:w="586" w:type="dxa"/>
            <w:gridSpan w:val="2"/>
            <w:shd w:val="clear" w:color="auto" w:fill="auto"/>
            <w:noWrap/>
            <w:vAlign w:val="bottom"/>
            <w:hideMark/>
          </w:tcPr>
          <w:p w14:paraId="56685A00"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w:t>
            </w:r>
          </w:p>
        </w:tc>
        <w:tc>
          <w:tcPr>
            <w:tcW w:w="775" w:type="dxa"/>
            <w:shd w:val="clear" w:color="auto" w:fill="auto"/>
            <w:noWrap/>
            <w:vAlign w:val="bottom"/>
            <w:hideMark/>
          </w:tcPr>
          <w:p w14:paraId="7C518996"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2,555</w:t>
            </w:r>
          </w:p>
        </w:tc>
        <w:tc>
          <w:tcPr>
            <w:tcW w:w="588" w:type="dxa"/>
            <w:shd w:val="clear" w:color="auto" w:fill="auto"/>
            <w:noWrap/>
            <w:vAlign w:val="bottom"/>
            <w:hideMark/>
          </w:tcPr>
          <w:p w14:paraId="5F184CA8"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2,519</w:t>
            </w:r>
          </w:p>
        </w:tc>
        <w:tc>
          <w:tcPr>
            <w:tcW w:w="588" w:type="dxa"/>
            <w:shd w:val="clear" w:color="auto" w:fill="auto"/>
            <w:noWrap/>
            <w:vAlign w:val="bottom"/>
            <w:hideMark/>
          </w:tcPr>
          <w:p w14:paraId="4241AAF6"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106</w:t>
            </w:r>
          </w:p>
        </w:tc>
        <w:tc>
          <w:tcPr>
            <w:tcW w:w="588" w:type="dxa"/>
            <w:shd w:val="clear" w:color="auto" w:fill="auto"/>
            <w:noWrap/>
            <w:vAlign w:val="bottom"/>
            <w:hideMark/>
          </w:tcPr>
          <w:p w14:paraId="6C4888B7"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140</w:t>
            </w:r>
          </w:p>
        </w:tc>
        <w:tc>
          <w:tcPr>
            <w:tcW w:w="1181" w:type="dxa"/>
            <w:shd w:val="clear" w:color="auto" w:fill="auto"/>
            <w:noWrap/>
            <w:vAlign w:val="bottom"/>
            <w:hideMark/>
          </w:tcPr>
          <w:p w14:paraId="35B1BD28"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184</w:t>
            </w:r>
          </w:p>
        </w:tc>
        <w:tc>
          <w:tcPr>
            <w:tcW w:w="588" w:type="dxa"/>
            <w:shd w:val="clear" w:color="auto" w:fill="auto"/>
            <w:noWrap/>
            <w:vAlign w:val="bottom"/>
            <w:hideMark/>
          </w:tcPr>
          <w:p w14:paraId="7EB277ED"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146</w:t>
            </w:r>
          </w:p>
        </w:tc>
        <w:tc>
          <w:tcPr>
            <w:tcW w:w="775" w:type="dxa"/>
            <w:shd w:val="clear" w:color="auto" w:fill="auto"/>
            <w:noWrap/>
            <w:vAlign w:val="bottom"/>
            <w:hideMark/>
          </w:tcPr>
          <w:p w14:paraId="1FAFBB7B"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915</w:t>
            </w:r>
          </w:p>
        </w:tc>
        <w:tc>
          <w:tcPr>
            <w:tcW w:w="588" w:type="dxa"/>
            <w:shd w:val="clear" w:color="auto" w:fill="auto"/>
            <w:noWrap/>
            <w:vAlign w:val="bottom"/>
            <w:hideMark/>
          </w:tcPr>
          <w:p w14:paraId="33B8253E"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1,343</w:t>
            </w:r>
          </w:p>
        </w:tc>
      </w:tr>
      <w:tr w:rsidR="00022C81" w14:paraId="68F4DB15" w14:textId="77777777" w:rsidTr="00C8104E">
        <w:trPr>
          <w:trHeight w:val="285"/>
        </w:trPr>
        <w:tc>
          <w:tcPr>
            <w:tcW w:w="2258" w:type="dxa"/>
            <w:gridSpan w:val="2"/>
            <w:shd w:val="clear" w:color="auto" w:fill="auto"/>
            <w:noWrap/>
            <w:vAlign w:val="bottom"/>
            <w:hideMark/>
          </w:tcPr>
          <w:p w14:paraId="625325C3"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University of Memphis</w:t>
            </w:r>
          </w:p>
        </w:tc>
        <w:tc>
          <w:tcPr>
            <w:tcW w:w="835" w:type="dxa"/>
            <w:shd w:val="clear" w:color="auto" w:fill="auto"/>
            <w:noWrap/>
            <w:vAlign w:val="bottom"/>
            <w:hideMark/>
          </w:tcPr>
          <w:p w14:paraId="2ADC8FBE"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w:t>
            </w:r>
          </w:p>
        </w:tc>
        <w:tc>
          <w:tcPr>
            <w:tcW w:w="586" w:type="dxa"/>
            <w:gridSpan w:val="2"/>
            <w:shd w:val="clear" w:color="auto" w:fill="auto"/>
            <w:noWrap/>
            <w:vAlign w:val="bottom"/>
            <w:hideMark/>
          </w:tcPr>
          <w:p w14:paraId="6A83470F"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3</w:t>
            </w:r>
          </w:p>
        </w:tc>
        <w:tc>
          <w:tcPr>
            <w:tcW w:w="775" w:type="dxa"/>
            <w:shd w:val="clear" w:color="auto" w:fill="auto"/>
            <w:noWrap/>
            <w:vAlign w:val="bottom"/>
            <w:hideMark/>
          </w:tcPr>
          <w:p w14:paraId="4949FEE3"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2,286</w:t>
            </w:r>
          </w:p>
        </w:tc>
        <w:tc>
          <w:tcPr>
            <w:tcW w:w="588" w:type="dxa"/>
            <w:shd w:val="clear" w:color="auto" w:fill="auto"/>
            <w:noWrap/>
            <w:vAlign w:val="bottom"/>
            <w:hideMark/>
          </w:tcPr>
          <w:p w14:paraId="36C42EA5"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2,503</w:t>
            </w:r>
          </w:p>
        </w:tc>
        <w:tc>
          <w:tcPr>
            <w:tcW w:w="588" w:type="dxa"/>
            <w:shd w:val="clear" w:color="auto" w:fill="auto"/>
            <w:noWrap/>
            <w:vAlign w:val="bottom"/>
            <w:hideMark/>
          </w:tcPr>
          <w:p w14:paraId="1F3E442A"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98</w:t>
            </w:r>
          </w:p>
        </w:tc>
        <w:tc>
          <w:tcPr>
            <w:tcW w:w="588" w:type="dxa"/>
            <w:shd w:val="clear" w:color="auto" w:fill="auto"/>
            <w:noWrap/>
            <w:vAlign w:val="bottom"/>
            <w:hideMark/>
          </w:tcPr>
          <w:p w14:paraId="32C9B907"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95</w:t>
            </w:r>
          </w:p>
        </w:tc>
        <w:tc>
          <w:tcPr>
            <w:tcW w:w="1181" w:type="dxa"/>
            <w:shd w:val="clear" w:color="auto" w:fill="auto"/>
            <w:noWrap/>
            <w:vAlign w:val="bottom"/>
            <w:hideMark/>
          </w:tcPr>
          <w:p w14:paraId="7FCC1D1A"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6</w:t>
            </w:r>
          </w:p>
        </w:tc>
        <w:tc>
          <w:tcPr>
            <w:tcW w:w="588" w:type="dxa"/>
            <w:shd w:val="clear" w:color="auto" w:fill="auto"/>
            <w:noWrap/>
            <w:vAlign w:val="bottom"/>
            <w:hideMark/>
          </w:tcPr>
          <w:p w14:paraId="54856D4C"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55</w:t>
            </w:r>
          </w:p>
        </w:tc>
        <w:tc>
          <w:tcPr>
            <w:tcW w:w="775" w:type="dxa"/>
            <w:shd w:val="clear" w:color="auto" w:fill="auto"/>
            <w:noWrap/>
            <w:vAlign w:val="bottom"/>
            <w:hideMark/>
          </w:tcPr>
          <w:p w14:paraId="1DBEEA62"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147</w:t>
            </w:r>
          </w:p>
        </w:tc>
        <w:tc>
          <w:tcPr>
            <w:tcW w:w="588" w:type="dxa"/>
            <w:shd w:val="clear" w:color="auto" w:fill="auto"/>
            <w:noWrap/>
            <w:vAlign w:val="bottom"/>
            <w:hideMark/>
          </w:tcPr>
          <w:p w14:paraId="4032690C"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199</w:t>
            </w:r>
          </w:p>
        </w:tc>
      </w:tr>
      <w:tr w:rsidR="00022C81" w14:paraId="1F2A2392" w14:textId="77777777" w:rsidTr="00C8104E">
        <w:trPr>
          <w:trHeight w:val="285"/>
        </w:trPr>
        <w:tc>
          <w:tcPr>
            <w:tcW w:w="2258" w:type="dxa"/>
            <w:gridSpan w:val="2"/>
            <w:shd w:val="clear" w:color="auto" w:fill="auto"/>
            <w:noWrap/>
            <w:vAlign w:val="bottom"/>
            <w:hideMark/>
          </w:tcPr>
          <w:p w14:paraId="148599C9"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University of Nebraska at Omaha</w:t>
            </w:r>
          </w:p>
        </w:tc>
        <w:tc>
          <w:tcPr>
            <w:tcW w:w="835" w:type="dxa"/>
            <w:shd w:val="clear" w:color="auto" w:fill="auto"/>
            <w:noWrap/>
            <w:vAlign w:val="bottom"/>
            <w:hideMark/>
          </w:tcPr>
          <w:p w14:paraId="64696FBC"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w:t>
            </w:r>
          </w:p>
        </w:tc>
        <w:tc>
          <w:tcPr>
            <w:tcW w:w="586" w:type="dxa"/>
            <w:gridSpan w:val="2"/>
            <w:shd w:val="clear" w:color="auto" w:fill="auto"/>
            <w:noWrap/>
            <w:vAlign w:val="bottom"/>
            <w:hideMark/>
          </w:tcPr>
          <w:p w14:paraId="3BF07695"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5</w:t>
            </w:r>
          </w:p>
        </w:tc>
        <w:tc>
          <w:tcPr>
            <w:tcW w:w="775" w:type="dxa"/>
            <w:shd w:val="clear" w:color="auto" w:fill="auto"/>
            <w:noWrap/>
            <w:vAlign w:val="bottom"/>
            <w:hideMark/>
          </w:tcPr>
          <w:p w14:paraId="13021291"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2,214</w:t>
            </w:r>
          </w:p>
        </w:tc>
        <w:tc>
          <w:tcPr>
            <w:tcW w:w="588" w:type="dxa"/>
            <w:shd w:val="clear" w:color="auto" w:fill="auto"/>
            <w:noWrap/>
            <w:vAlign w:val="bottom"/>
            <w:hideMark/>
          </w:tcPr>
          <w:p w14:paraId="518EEF62"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2,276</w:t>
            </w:r>
          </w:p>
        </w:tc>
        <w:tc>
          <w:tcPr>
            <w:tcW w:w="588" w:type="dxa"/>
            <w:shd w:val="clear" w:color="auto" w:fill="auto"/>
            <w:noWrap/>
            <w:vAlign w:val="bottom"/>
            <w:hideMark/>
          </w:tcPr>
          <w:p w14:paraId="738270F8"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81</w:t>
            </w:r>
          </w:p>
        </w:tc>
        <w:tc>
          <w:tcPr>
            <w:tcW w:w="588" w:type="dxa"/>
            <w:shd w:val="clear" w:color="auto" w:fill="auto"/>
            <w:noWrap/>
            <w:vAlign w:val="bottom"/>
            <w:hideMark/>
          </w:tcPr>
          <w:p w14:paraId="6E34C949"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93</w:t>
            </w:r>
          </w:p>
        </w:tc>
        <w:tc>
          <w:tcPr>
            <w:tcW w:w="1181" w:type="dxa"/>
            <w:shd w:val="clear" w:color="auto" w:fill="auto"/>
            <w:noWrap/>
            <w:vAlign w:val="bottom"/>
            <w:hideMark/>
          </w:tcPr>
          <w:p w14:paraId="7A1AE4A3"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39</w:t>
            </w:r>
          </w:p>
        </w:tc>
        <w:tc>
          <w:tcPr>
            <w:tcW w:w="588" w:type="dxa"/>
            <w:shd w:val="clear" w:color="auto" w:fill="auto"/>
            <w:noWrap/>
            <w:vAlign w:val="bottom"/>
            <w:hideMark/>
          </w:tcPr>
          <w:p w14:paraId="74C22970"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28</w:t>
            </w:r>
          </w:p>
        </w:tc>
        <w:tc>
          <w:tcPr>
            <w:tcW w:w="775" w:type="dxa"/>
            <w:shd w:val="clear" w:color="auto" w:fill="auto"/>
            <w:noWrap/>
            <w:vAlign w:val="bottom"/>
            <w:hideMark/>
          </w:tcPr>
          <w:p w14:paraId="57BCA100"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136</w:t>
            </w:r>
          </w:p>
        </w:tc>
        <w:tc>
          <w:tcPr>
            <w:tcW w:w="588" w:type="dxa"/>
            <w:shd w:val="clear" w:color="auto" w:fill="auto"/>
            <w:noWrap/>
            <w:vAlign w:val="bottom"/>
            <w:hideMark/>
          </w:tcPr>
          <w:p w14:paraId="7A796BD1"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224</w:t>
            </w:r>
          </w:p>
        </w:tc>
      </w:tr>
      <w:tr w:rsidR="00022C81" w14:paraId="4AAA4F78" w14:textId="77777777" w:rsidTr="00C8104E">
        <w:trPr>
          <w:trHeight w:val="285"/>
        </w:trPr>
        <w:tc>
          <w:tcPr>
            <w:tcW w:w="2258" w:type="dxa"/>
            <w:gridSpan w:val="2"/>
            <w:shd w:val="clear" w:color="auto" w:fill="auto"/>
            <w:noWrap/>
            <w:vAlign w:val="bottom"/>
            <w:hideMark/>
          </w:tcPr>
          <w:p w14:paraId="2EA34838"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University of North Carolina at Charlotte</w:t>
            </w:r>
          </w:p>
        </w:tc>
        <w:tc>
          <w:tcPr>
            <w:tcW w:w="835" w:type="dxa"/>
            <w:shd w:val="clear" w:color="auto" w:fill="auto"/>
            <w:noWrap/>
            <w:vAlign w:val="bottom"/>
            <w:hideMark/>
          </w:tcPr>
          <w:p w14:paraId="49165E51"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w:t>
            </w:r>
          </w:p>
        </w:tc>
        <w:tc>
          <w:tcPr>
            <w:tcW w:w="586" w:type="dxa"/>
            <w:gridSpan w:val="2"/>
            <w:shd w:val="clear" w:color="auto" w:fill="auto"/>
            <w:noWrap/>
            <w:vAlign w:val="bottom"/>
            <w:hideMark/>
          </w:tcPr>
          <w:p w14:paraId="7A2D1852"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4</w:t>
            </w:r>
          </w:p>
        </w:tc>
        <w:tc>
          <w:tcPr>
            <w:tcW w:w="775" w:type="dxa"/>
            <w:shd w:val="clear" w:color="auto" w:fill="auto"/>
            <w:noWrap/>
            <w:vAlign w:val="bottom"/>
            <w:hideMark/>
          </w:tcPr>
          <w:p w14:paraId="2F0B0C42"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2,691</w:t>
            </w:r>
          </w:p>
        </w:tc>
        <w:tc>
          <w:tcPr>
            <w:tcW w:w="588" w:type="dxa"/>
            <w:shd w:val="clear" w:color="auto" w:fill="auto"/>
            <w:noWrap/>
            <w:vAlign w:val="bottom"/>
            <w:hideMark/>
          </w:tcPr>
          <w:p w14:paraId="55E20D3A"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3,056</w:t>
            </w:r>
          </w:p>
        </w:tc>
        <w:tc>
          <w:tcPr>
            <w:tcW w:w="588" w:type="dxa"/>
            <w:shd w:val="clear" w:color="auto" w:fill="auto"/>
            <w:noWrap/>
            <w:vAlign w:val="bottom"/>
            <w:hideMark/>
          </w:tcPr>
          <w:p w14:paraId="5C224E53"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85</w:t>
            </w:r>
          </w:p>
        </w:tc>
        <w:tc>
          <w:tcPr>
            <w:tcW w:w="588" w:type="dxa"/>
            <w:shd w:val="clear" w:color="auto" w:fill="auto"/>
            <w:noWrap/>
            <w:vAlign w:val="bottom"/>
            <w:hideMark/>
          </w:tcPr>
          <w:p w14:paraId="2B23A157"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156</w:t>
            </w:r>
          </w:p>
        </w:tc>
        <w:tc>
          <w:tcPr>
            <w:tcW w:w="1181" w:type="dxa"/>
            <w:shd w:val="clear" w:color="auto" w:fill="auto"/>
            <w:noWrap/>
            <w:vAlign w:val="bottom"/>
            <w:hideMark/>
          </w:tcPr>
          <w:p w14:paraId="10F1629F"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91</w:t>
            </w:r>
          </w:p>
        </w:tc>
        <w:tc>
          <w:tcPr>
            <w:tcW w:w="588" w:type="dxa"/>
            <w:shd w:val="clear" w:color="auto" w:fill="auto"/>
            <w:noWrap/>
            <w:vAlign w:val="bottom"/>
            <w:hideMark/>
          </w:tcPr>
          <w:p w14:paraId="17612357"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113</w:t>
            </w:r>
          </w:p>
        </w:tc>
        <w:tc>
          <w:tcPr>
            <w:tcW w:w="775" w:type="dxa"/>
            <w:shd w:val="clear" w:color="auto" w:fill="auto"/>
            <w:noWrap/>
            <w:vAlign w:val="bottom"/>
            <w:hideMark/>
          </w:tcPr>
          <w:p w14:paraId="04956F37"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222</w:t>
            </w:r>
          </w:p>
        </w:tc>
        <w:tc>
          <w:tcPr>
            <w:tcW w:w="588" w:type="dxa"/>
            <w:shd w:val="clear" w:color="auto" w:fill="auto"/>
            <w:noWrap/>
            <w:vAlign w:val="bottom"/>
            <w:hideMark/>
          </w:tcPr>
          <w:p w14:paraId="73D843B4"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357</w:t>
            </w:r>
          </w:p>
        </w:tc>
      </w:tr>
      <w:tr w:rsidR="00022C81" w14:paraId="74E2967A" w14:textId="77777777" w:rsidTr="00C8104E">
        <w:trPr>
          <w:trHeight w:val="285"/>
        </w:trPr>
        <w:tc>
          <w:tcPr>
            <w:tcW w:w="2258" w:type="dxa"/>
            <w:gridSpan w:val="2"/>
            <w:shd w:val="clear" w:color="auto" w:fill="auto"/>
            <w:noWrap/>
            <w:vAlign w:val="bottom"/>
            <w:hideMark/>
          </w:tcPr>
          <w:p w14:paraId="02B78AD6"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Wichita State University</w:t>
            </w:r>
          </w:p>
        </w:tc>
        <w:tc>
          <w:tcPr>
            <w:tcW w:w="835" w:type="dxa"/>
            <w:shd w:val="clear" w:color="auto" w:fill="auto"/>
            <w:noWrap/>
            <w:vAlign w:val="bottom"/>
            <w:hideMark/>
          </w:tcPr>
          <w:p w14:paraId="5655D7DB"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w:t>
            </w:r>
          </w:p>
        </w:tc>
        <w:tc>
          <w:tcPr>
            <w:tcW w:w="586" w:type="dxa"/>
            <w:gridSpan w:val="2"/>
            <w:shd w:val="clear" w:color="auto" w:fill="auto"/>
            <w:noWrap/>
            <w:vAlign w:val="bottom"/>
            <w:hideMark/>
          </w:tcPr>
          <w:p w14:paraId="3646DB88"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3</w:t>
            </w:r>
          </w:p>
        </w:tc>
        <w:tc>
          <w:tcPr>
            <w:tcW w:w="775" w:type="dxa"/>
            <w:shd w:val="clear" w:color="auto" w:fill="auto"/>
            <w:noWrap/>
            <w:vAlign w:val="bottom"/>
            <w:hideMark/>
          </w:tcPr>
          <w:p w14:paraId="5760BB42"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1,498</w:t>
            </w:r>
          </w:p>
        </w:tc>
        <w:tc>
          <w:tcPr>
            <w:tcW w:w="588" w:type="dxa"/>
            <w:shd w:val="clear" w:color="auto" w:fill="auto"/>
            <w:noWrap/>
            <w:vAlign w:val="bottom"/>
            <w:hideMark/>
          </w:tcPr>
          <w:p w14:paraId="34FCBE6D"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1,898</w:t>
            </w:r>
          </w:p>
        </w:tc>
        <w:tc>
          <w:tcPr>
            <w:tcW w:w="588" w:type="dxa"/>
            <w:shd w:val="clear" w:color="auto" w:fill="auto"/>
            <w:noWrap/>
            <w:vAlign w:val="bottom"/>
            <w:hideMark/>
          </w:tcPr>
          <w:p w14:paraId="5F222134"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55</w:t>
            </w:r>
          </w:p>
        </w:tc>
        <w:tc>
          <w:tcPr>
            <w:tcW w:w="588" w:type="dxa"/>
            <w:shd w:val="clear" w:color="auto" w:fill="auto"/>
            <w:noWrap/>
            <w:vAlign w:val="bottom"/>
            <w:hideMark/>
          </w:tcPr>
          <w:p w14:paraId="3B60BE47"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75</w:t>
            </w:r>
          </w:p>
        </w:tc>
        <w:tc>
          <w:tcPr>
            <w:tcW w:w="1181" w:type="dxa"/>
            <w:shd w:val="clear" w:color="auto" w:fill="auto"/>
            <w:noWrap/>
            <w:vAlign w:val="bottom"/>
            <w:hideMark/>
          </w:tcPr>
          <w:p w14:paraId="09708356"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58</w:t>
            </w:r>
          </w:p>
        </w:tc>
        <w:tc>
          <w:tcPr>
            <w:tcW w:w="588" w:type="dxa"/>
            <w:shd w:val="clear" w:color="auto" w:fill="auto"/>
            <w:noWrap/>
            <w:vAlign w:val="bottom"/>
            <w:hideMark/>
          </w:tcPr>
          <w:p w14:paraId="3C6B300B"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152</w:t>
            </w:r>
          </w:p>
        </w:tc>
        <w:tc>
          <w:tcPr>
            <w:tcW w:w="775" w:type="dxa"/>
            <w:shd w:val="clear" w:color="auto" w:fill="auto"/>
            <w:noWrap/>
            <w:vAlign w:val="bottom"/>
            <w:hideMark/>
          </w:tcPr>
          <w:p w14:paraId="771ED981"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159</w:t>
            </w:r>
          </w:p>
        </w:tc>
        <w:tc>
          <w:tcPr>
            <w:tcW w:w="588" w:type="dxa"/>
            <w:shd w:val="clear" w:color="auto" w:fill="auto"/>
            <w:noWrap/>
            <w:vAlign w:val="bottom"/>
            <w:hideMark/>
          </w:tcPr>
          <w:p w14:paraId="758B1CF3"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189</w:t>
            </w:r>
          </w:p>
        </w:tc>
      </w:tr>
      <w:tr w:rsidR="00C8104E" w14:paraId="119D6266" w14:textId="77777777" w:rsidTr="00C8104E">
        <w:trPr>
          <w:trHeight w:val="285"/>
        </w:trPr>
        <w:tc>
          <w:tcPr>
            <w:tcW w:w="2233" w:type="dxa"/>
            <w:shd w:val="clear" w:color="auto" w:fill="auto"/>
            <w:noWrap/>
            <w:vAlign w:val="bottom"/>
            <w:hideMark/>
          </w:tcPr>
          <w:p w14:paraId="0F6EE7E2" w14:textId="77777777" w:rsidR="00022C81" w:rsidRPr="00852024" w:rsidRDefault="00022C81" w:rsidP="00852024">
            <w:pPr>
              <w:rPr>
                <w:rFonts w:ascii="Calibri" w:hAnsi="Calibri" w:cs="Calibri"/>
                <w:color w:val="000000"/>
                <w:sz w:val="15"/>
                <w:szCs w:val="15"/>
              </w:rPr>
            </w:pPr>
            <w:r w:rsidRPr="00852024">
              <w:rPr>
                <w:rFonts w:ascii="Calibri" w:hAnsi="Calibri" w:cs="Calibri"/>
                <w:color w:val="000000"/>
                <w:sz w:val="15"/>
                <w:szCs w:val="15"/>
              </w:rPr>
              <w:t>Source: CEDBR, IPEDS (12-Month Unduplicated Headcounts)</w:t>
            </w:r>
          </w:p>
        </w:tc>
        <w:tc>
          <w:tcPr>
            <w:tcW w:w="877" w:type="dxa"/>
            <w:gridSpan w:val="3"/>
            <w:shd w:val="clear" w:color="auto" w:fill="auto"/>
            <w:vAlign w:val="bottom"/>
          </w:tcPr>
          <w:p w14:paraId="2CC29082" w14:textId="77777777" w:rsidR="00022C81" w:rsidRPr="00852024" w:rsidRDefault="00022C81" w:rsidP="00852024">
            <w:pPr>
              <w:rPr>
                <w:rFonts w:ascii="Calibri" w:hAnsi="Calibri" w:cs="Calibri"/>
                <w:color w:val="000000"/>
                <w:sz w:val="15"/>
                <w:szCs w:val="15"/>
              </w:rPr>
            </w:pPr>
          </w:p>
        </w:tc>
        <w:tc>
          <w:tcPr>
            <w:tcW w:w="569" w:type="dxa"/>
            <w:shd w:val="clear" w:color="auto" w:fill="auto"/>
            <w:vAlign w:val="bottom"/>
          </w:tcPr>
          <w:p w14:paraId="3F2EA90A" w14:textId="77777777" w:rsidR="00022C81" w:rsidRPr="00852024" w:rsidRDefault="00022C81" w:rsidP="00852024">
            <w:pPr>
              <w:rPr>
                <w:rFonts w:ascii="Calibri" w:hAnsi="Calibri" w:cs="Calibri"/>
                <w:color w:val="000000"/>
                <w:sz w:val="15"/>
                <w:szCs w:val="15"/>
              </w:rPr>
            </w:pPr>
          </w:p>
        </w:tc>
        <w:tc>
          <w:tcPr>
            <w:tcW w:w="775" w:type="dxa"/>
            <w:shd w:val="clear" w:color="auto" w:fill="auto"/>
            <w:vAlign w:val="bottom"/>
          </w:tcPr>
          <w:p w14:paraId="7C17A7FD" w14:textId="77777777" w:rsidR="00022C81" w:rsidRPr="00852024" w:rsidRDefault="00022C81" w:rsidP="00852024">
            <w:pPr>
              <w:rPr>
                <w:rFonts w:ascii="Calibri" w:hAnsi="Calibri" w:cs="Calibri"/>
                <w:color w:val="000000"/>
                <w:sz w:val="15"/>
                <w:szCs w:val="15"/>
              </w:rPr>
            </w:pPr>
          </w:p>
        </w:tc>
        <w:tc>
          <w:tcPr>
            <w:tcW w:w="588" w:type="dxa"/>
            <w:shd w:val="clear" w:color="auto" w:fill="auto"/>
            <w:vAlign w:val="bottom"/>
          </w:tcPr>
          <w:p w14:paraId="3294A06E" w14:textId="77777777" w:rsidR="00022C81" w:rsidRPr="00852024" w:rsidRDefault="00022C81" w:rsidP="00852024">
            <w:pPr>
              <w:rPr>
                <w:rFonts w:ascii="Calibri" w:hAnsi="Calibri" w:cs="Calibri"/>
                <w:color w:val="000000"/>
                <w:sz w:val="15"/>
                <w:szCs w:val="15"/>
              </w:rPr>
            </w:pPr>
          </w:p>
        </w:tc>
        <w:tc>
          <w:tcPr>
            <w:tcW w:w="588" w:type="dxa"/>
            <w:shd w:val="clear" w:color="auto" w:fill="auto"/>
            <w:vAlign w:val="bottom"/>
          </w:tcPr>
          <w:p w14:paraId="0ADB57D5" w14:textId="77777777" w:rsidR="00022C81" w:rsidRPr="00852024" w:rsidRDefault="00022C81" w:rsidP="00852024">
            <w:pPr>
              <w:rPr>
                <w:rFonts w:ascii="Calibri" w:hAnsi="Calibri" w:cs="Calibri"/>
                <w:color w:val="000000"/>
                <w:sz w:val="15"/>
                <w:szCs w:val="15"/>
              </w:rPr>
            </w:pPr>
          </w:p>
        </w:tc>
        <w:tc>
          <w:tcPr>
            <w:tcW w:w="588" w:type="dxa"/>
            <w:shd w:val="clear" w:color="auto" w:fill="auto"/>
            <w:vAlign w:val="bottom"/>
          </w:tcPr>
          <w:p w14:paraId="1BC53EE1" w14:textId="77777777" w:rsidR="00022C81" w:rsidRPr="00852024" w:rsidRDefault="00022C81" w:rsidP="00852024">
            <w:pPr>
              <w:rPr>
                <w:rFonts w:ascii="Calibri" w:hAnsi="Calibri" w:cs="Calibri"/>
                <w:color w:val="000000"/>
                <w:sz w:val="15"/>
                <w:szCs w:val="15"/>
              </w:rPr>
            </w:pPr>
          </w:p>
        </w:tc>
        <w:tc>
          <w:tcPr>
            <w:tcW w:w="1181" w:type="dxa"/>
            <w:shd w:val="clear" w:color="auto" w:fill="auto"/>
            <w:vAlign w:val="bottom"/>
          </w:tcPr>
          <w:p w14:paraId="7909EF90" w14:textId="77777777" w:rsidR="00022C81" w:rsidRPr="00852024" w:rsidRDefault="00022C81" w:rsidP="00852024">
            <w:pPr>
              <w:rPr>
                <w:rFonts w:ascii="Calibri" w:hAnsi="Calibri" w:cs="Calibri"/>
                <w:color w:val="000000"/>
                <w:sz w:val="15"/>
                <w:szCs w:val="15"/>
              </w:rPr>
            </w:pPr>
          </w:p>
        </w:tc>
        <w:tc>
          <w:tcPr>
            <w:tcW w:w="588" w:type="dxa"/>
            <w:shd w:val="clear" w:color="auto" w:fill="auto"/>
            <w:vAlign w:val="bottom"/>
          </w:tcPr>
          <w:p w14:paraId="0D385F80" w14:textId="77777777" w:rsidR="00022C81" w:rsidRPr="00852024" w:rsidRDefault="00022C81" w:rsidP="00852024">
            <w:pPr>
              <w:rPr>
                <w:rFonts w:ascii="Calibri" w:hAnsi="Calibri" w:cs="Calibri"/>
                <w:color w:val="000000"/>
                <w:sz w:val="15"/>
                <w:szCs w:val="15"/>
              </w:rPr>
            </w:pPr>
          </w:p>
        </w:tc>
        <w:tc>
          <w:tcPr>
            <w:tcW w:w="775" w:type="dxa"/>
            <w:shd w:val="clear" w:color="auto" w:fill="auto"/>
            <w:vAlign w:val="bottom"/>
          </w:tcPr>
          <w:p w14:paraId="46B47276" w14:textId="77777777" w:rsidR="00022C81" w:rsidRPr="00852024" w:rsidRDefault="00022C81" w:rsidP="00852024">
            <w:pPr>
              <w:rPr>
                <w:rFonts w:ascii="Calibri" w:hAnsi="Calibri" w:cs="Calibri"/>
                <w:color w:val="000000"/>
                <w:sz w:val="15"/>
                <w:szCs w:val="15"/>
              </w:rPr>
            </w:pPr>
          </w:p>
        </w:tc>
        <w:tc>
          <w:tcPr>
            <w:tcW w:w="588" w:type="dxa"/>
            <w:shd w:val="clear" w:color="auto" w:fill="auto"/>
            <w:vAlign w:val="bottom"/>
          </w:tcPr>
          <w:p w14:paraId="33B3BE6E" w14:textId="7C060EB3" w:rsidR="00022C81" w:rsidRPr="00852024" w:rsidRDefault="00022C81" w:rsidP="00852024">
            <w:pPr>
              <w:rPr>
                <w:rFonts w:ascii="Calibri" w:hAnsi="Calibri" w:cs="Calibri"/>
                <w:color w:val="000000"/>
                <w:sz w:val="15"/>
                <w:szCs w:val="15"/>
              </w:rPr>
            </w:pPr>
          </w:p>
        </w:tc>
      </w:tr>
    </w:tbl>
    <w:p w14:paraId="4BA4A00A" w14:textId="77777777" w:rsidR="00B73CA0" w:rsidRDefault="00B73CA0" w:rsidP="00A955D6"/>
    <w:p w14:paraId="7A39FEFE" w14:textId="3162F4FB" w:rsidR="00ED6EC2" w:rsidRDefault="00ED6EC2" w:rsidP="00A955D6"/>
    <w:tbl>
      <w:tblPr>
        <w:tblW w:w="9350" w:type="dxa"/>
        <w:tblLook w:val="04A0" w:firstRow="1" w:lastRow="0" w:firstColumn="1" w:lastColumn="0" w:noHBand="0" w:noVBand="1"/>
      </w:tblPr>
      <w:tblGrid>
        <w:gridCol w:w="817"/>
        <w:gridCol w:w="618"/>
        <w:gridCol w:w="449"/>
        <w:gridCol w:w="68"/>
        <w:gridCol w:w="189"/>
        <w:gridCol w:w="308"/>
        <w:gridCol w:w="464"/>
        <w:gridCol w:w="602"/>
        <w:gridCol w:w="464"/>
        <w:gridCol w:w="590"/>
        <w:gridCol w:w="449"/>
        <w:gridCol w:w="557"/>
        <w:gridCol w:w="464"/>
        <w:gridCol w:w="375"/>
        <w:gridCol w:w="216"/>
        <w:gridCol w:w="449"/>
        <w:gridCol w:w="801"/>
        <w:gridCol w:w="449"/>
        <w:gridCol w:w="557"/>
        <w:gridCol w:w="464"/>
      </w:tblGrid>
      <w:tr w:rsidR="00B30111" w:rsidRPr="00B73CA0" w14:paraId="77F6937A" w14:textId="77777777" w:rsidTr="00B30111">
        <w:trPr>
          <w:trHeight w:val="509"/>
        </w:trPr>
        <w:tc>
          <w:tcPr>
            <w:tcW w:w="1003"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8247299" w14:textId="2E2D07F4" w:rsidR="00B30111" w:rsidRPr="00852024" w:rsidRDefault="00B30111" w:rsidP="00B30111">
            <w:pPr>
              <w:rPr>
                <w:rFonts w:asciiTheme="minorHAnsi" w:hAnsiTheme="minorHAnsi" w:cstheme="minorHAnsi"/>
                <w:color w:val="000000" w:themeColor="text1"/>
                <w:sz w:val="13"/>
                <w:szCs w:val="13"/>
              </w:rPr>
            </w:pPr>
            <w:r w:rsidRPr="00852024">
              <w:rPr>
                <w:rFonts w:asciiTheme="minorHAnsi" w:hAnsiTheme="minorHAnsi" w:cstheme="minorHAnsi"/>
                <w:color w:val="000000" w:themeColor="text1"/>
                <w:sz w:val="13"/>
                <w:szCs w:val="13"/>
              </w:rPr>
              <w:t>Shares by Race and Ethnicity - Graduates</w:t>
            </w:r>
          </w:p>
        </w:tc>
        <w:tc>
          <w:tcPr>
            <w:tcW w:w="741" w:type="dxa"/>
            <w:tcBorders>
              <w:top w:val="single" w:sz="4" w:space="0" w:color="auto"/>
              <w:left w:val="single" w:sz="4" w:space="0" w:color="auto"/>
              <w:bottom w:val="single" w:sz="4" w:space="0" w:color="000000"/>
              <w:right w:val="single" w:sz="4" w:space="0" w:color="auto"/>
            </w:tcBorders>
            <w:shd w:val="clear" w:color="auto" w:fill="auto"/>
            <w:vAlign w:val="bottom"/>
          </w:tcPr>
          <w:p w14:paraId="794CFE3E" w14:textId="77777777" w:rsidR="00B30111" w:rsidRPr="00852024" w:rsidRDefault="00B30111" w:rsidP="00B30111">
            <w:pPr>
              <w:rPr>
                <w:rFonts w:asciiTheme="minorHAnsi" w:hAnsiTheme="minorHAnsi" w:cstheme="minorHAnsi"/>
                <w:color w:val="000000" w:themeColor="text1"/>
                <w:sz w:val="13"/>
                <w:szCs w:val="13"/>
              </w:rPr>
            </w:pPr>
          </w:p>
        </w:tc>
        <w:tc>
          <w:tcPr>
            <w:tcW w:w="619" w:type="dxa"/>
            <w:gridSpan w:val="3"/>
            <w:tcBorders>
              <w:top w:val="single" w:sz="4" w:space="0" w:color="auto"/>
              <w:left w:val="single" w:sz="4" w:space="0" w:color="auto"/>
              <w:bottom w:val="single" w:sz="4" w:space="0" w:color="000000"/>
              <w:right w:val="single" w:sz="4" w:space="0" w:color="auto"/>
            </w:tcBorders>
            <w:shd w:val="clear" w:color="auto" w:fill="auto"/>
            <w:vAlign w:val="bottom"/>
          </w:tcPr>
          <w:p w14:paraId="0499CF15" w14:textId="77777777" w:rsidR="00B30111" w:rsidRPr="00852024" w:rsidRDefault="00B30111" w:rsidP="00B30111">
            <w:pPr>
              <w:rPr>
                <w:rFonts w:asciiTheme="minorHAnsi" w:hAnsiTheme="minorHAnsi" w:cstheme="minorHAnsi"/>
                <w:color w:val="000000" w:themeColor="text1"/>
                <w:sz w:val="13"/>
                <w:szCs w:val="13"/>
              </w:rPr>
            </w:pPr>
          </w:p>
        </w:tc>
        <w:tc>
          <w:tcPr>
            <w:tcW w:w="234" w:type="dxa"/>
            <w:tcBorders>
              <w:top w:val="single" w:sz="4" w:space="0" w:color="auto"/>
              <w:left w:val="single" w:sz="4" w:space="0" w:color="auto"/>
              <w:bottom w:val="single" w:sz="4" w:space="0" w:color="000000"/>
              <w:right w:val="single" w:sz="4" w:space="0" w:color="auto"/>
            </w:tcBorders>
            <w:shd w:val="clear" w:color="auto" w:fill="auto"/>
            <w:vAlign w:val="bottom"/>
          </w:tcPr>
          <w:p w14:paraId="19C2863D" w14:textId="61F81065" w:rsidR="00B30111" w:rsidRPr="00852024" w:rsidRDefault="00B30111" w:rsidP="00B30111">
            <w:pPr>
              <w:rPr>
                <w:rFonts w:asciiTheme="minorHAnsi" w:hAnsiTheme="minorHAnsi" w:cstheme="minorHAnsi"/>
                <w:color w:val="000000" w:themeColor="text1"/>
                <w:sz w:val="13"/>
                <w:szCs w:val="13"/>
              </w:rPr>
            </w:pPr>
          </w:p>
        </w:tc>
        <w:tc>
          <w:tcPr>
            <w:tcW w:w="441" w:type="dxa"/>
            <w:tcBorders>
              <w:top w:val="single" w:sz="4" w:space="0" w:color="auto"/>
              <w:left w:val="single" w:sz="4" w:space="0" w:color="auto"/>
              <w:bottom w:val="single" w:sz="4" w:space="0" w:color="000000"/>
              <w:right w:val="single" w:sz="4" w:space="0" w:color="auto"/>
            </w:tcBorders>
            <w:shd w:val="clear" w:color="auto" w:fill="auto"/>
            <w:vAlign w:val="bottom"/>
          </w:tcPr>
          <w:p w14:paraId="56A4936C" w14:textId="77777777" w:rsidR="00B30111" w:rsidRPr="00852024" w:rsidRDefault="00B30111" w:rsidP="00B30111">
            <w:pPr>
              <w:rPr>
                <w:rFonts w:asciiTheme="minorHAnsi" w:hAnsiTheme="minorHAnsi" w:cstheme="minorHAnsi"/>
                <w:color w:val="000000" w:themeColor="text1"/>
                <w:sz w:val="13"/>
                <w:szCs w:val="13"/>
              </w:rPr>
            </w:pPr>
          </w:p>
        </w:tc>
        <w:tc>
          <w:tcPr>
            <w:tcW w:w="599" w:type="dxa"/>
            <w:tcBorders>
              <w:top w:val="single" w:sz="4" w:space="0" w:color="auto"/>
              <w:left w:val="single" w:sz="4" w:space="0" w:color="auto"/>
              <w:bottom w:val="single" w:sz="4" w:space="0" w:color="000000"/>
              <w:right w:val="single" w:sz="4" w:space="0" w:color="auto"/>
            </w:tcBorders>
            <w:shd w:val="clear" w:color="auto" w:fill="auto"/>
            <w:vAlign w:val="bottom"/>
          </w:tcPr>
          <w:p w14:paraId="02B87818" w14:textId="77777777" w:rsidR="00B30111" w:rsidRPr="00852024" w:rsidRDefault="00B30111" w:rsidP="00B30111">
            <w:pPr>
              <w:rPr>
                <w:rFonts w:asciiTheme="minorHAnsi" w:hAnsiTheme="minorHAnsi" w:cstheme="minorHAnsi"/>
                <w:color w:val="000000" w:themeColor="text1"/>
                <w:sz w:val="13"/>
                <w:szCs w:val="13"/>
              </w:rPr>
            </w:pPr>
          </w:p>
        </w:tc>
        <w:tc>
          <w:tcPr>
            <w:tcW w:w="441" w:type="dxa"/>
            <w:tcBorders>
              <w:top w:val="single" w:sz="4" w:space="0" w:color="auto"/>
              <w:left w:val="single" w:sz="4" w:space="0" w:color="auto"/>
              <w:bottom w:val="single" w:sz="4" w:space="0" w:color="000000"/>
              <w:right w:val="single" w:sz="4" w:space="0" w:color="auto"/>
            </w:tcBorders>
            <w:shd w:val="clear" w:color="auto" w:fill="auto"/>
            <w:vAlign w:val="bottom"/>
          </w:tcPr>
          <w:p w14:paraId="79E3ECBC" w14:textId="77777777" w:rsidR="00B30111" w:rsidRPr="00852024" w:rsidRDefault="00B30111" w:rsidP="00B30111">
            <w:pPr>
              <w:rPr>
                <w:rFonts w:asciiTheme="minorHAnsi" w:hAnsiTheme="minorHAnsi" w:cstheme="minorHAnsi"/>
                <w:color w:val="000000" w:themeColor="text1"/>
                <w:sz w:val="13"/>
                <w:szCs w:val="13"/>
              </w:rPr>
            </w:pPr>
          </w:p>
        </w:tc>
        <w:tc>
          <w:tcPr>
            <w:tcW w:w="587" w:type="dxa"/>
            <w:tcBorders>
              <w:top w:val="single" w:sz="4" w:space="0" w:color="auto"/>
              <w:left w:val="single" w:sz="4" w:space="0" w:color="auto"/>
              <w:bottom w:val="single" w:sz="4" w:space="0" w:color="000000"/>
              <w:right w:val="single" w:sz="4" w:space="0" w:color="auto"/>
            </w:tcBorders>
            <w:shd w:val="clear" w:color="auto" w:fill="auto"/>
            <w:vAlign w:val="bottom"/>
          </w:tcPr>
          <w:p w14:paraId="37FDD519" w14:textId="77777777" w:rsidR="00B30111" w:rsidRPr="00852024" w:rsidRDefault="00B30111" w:rsidP="00B30111">
            <w:pPr>
              <w:rPr>
                <w:rFonts w:asciiTheme="minorHAnsi" w:hAnsiTheme="minorHAnsi" w:cstheme="minorHAnsi"/>
                <w:color w:val="000000" w:themeColor="text1"/>
                <w:sz w:val="13"/>
                <w:szCs w:val="13"/>
              </w:rPr>
            </w:pPr>
          </w:p>
        </w:tc>
        <w:tc>
          <w:tcPr>
            <w:tcW w:w="427" w:type="dxa"/>
            <w:tcBorders>
              <w:top w:val="single" w:sz="4" w:space="0" w:color="auto"/>
              <w:left w:val="single" w:sz="4" w:space="0" w:color="auto"/>
              <w:bottom w:val="single" w:sz="4" w:space="0" w:color="000000"/>
              <w:right w:val="single" w:sz="4" w:space="0" w:color="auto"/>
            </w:tcBorders>
            <w:shd w:val="clear" w:color="auto" w:fill="auto"/>
            <w:vAlign w:val="bottom"/>
          </w:tcPr>
          <w:p w14:paraId="1FE4E0BF" w14:textId="77777777" w:rsidR="00B30111" w:rsidRPr="00852024" w:rsidRDefault="00B30111" w:rsidP="00B30111">
            <w:pPr>
              <w:rPr>
                <w:rFonts w:asciiTheme="minorHAnsi" w:hAnsiTheme="minorHAnsi" w:cstheme="minorHAnsi"/>
                <w:color w:val="000000" w:themeColor="text1"/>
                <w:sz w:val="13"/>
                <w:szCs w:val="13"/>
              </w:rPr>
            </w:pPr>
          </w:p>
        </w:tc>
        <w:tc>
          <w:tcPr>
            <w:tcW w:w="555" w:type="dxa"/>
            <w:tcBorders>
              <w:top w:val="single" w:sz="4" w:space="0" w:color="auto"/>
              <w:left w:val="single" w:sz="4" w:space="0" w:color="auto"/>
              <w:bottom w:val="single" w:sz="4" w:space="0" w:color="000000"/>
              <w:right w:val="single" w:sz="4" w:space="0" w:color="auto"/>
            </w:tcBorders>
            <w:shd w:val="clear" w:color="auto" w:fill="auto"/>
            <w:vAlign w:val="bottom"/>
          </w:tcPr>
          <w:p w14:paraId="2A8ECFDD" w14:textId="77777777" w:rsidR="00B30111" w:rsidRPr="00852024" w:rsidRDefault="00B30111" w:rsidP="00B30111">
            <w:pPr>
              <w:rPr>
                <w:rFonts w:asciiTheme="minorHAnsi" w:hAnsiTheme="minorHAnsi" w:cstheme="minorHAnsi"/>
                <w:color w:val="000000" w:themeColor="text1"/>
                <w:sz w:val="13"/>
                <w:szCs w:val="13"/>
              </w:rPr>
            </w:pPr>
          </w:p>
        </w:tc>
        <w:tc>
          <w:tcPr>
            <w:tcW w:w="441" w:type="dxa"/>
            <w:tcBorders>
              <w:top w:val="single" w:sz="4" w:space="0" w:color="auto"/>
              <w:left w:val="single" w:sz="4" w:space="0" w:color="auto"/>
              <w:bottom w:val="single" w:sz="4" w:space="0" w:color="000000"/>
              <w:right w:val="single" w:sz="4" w:space="0" w:color="auto"/>
            </w:tcBorders>
            <w:shd w:val="clear" w:color="auto" w:fill="auto"/>
            <w:vAlign w:val="bottom"/>
          </w:tcPr>
          <w:p w14:paraId="43C907E8" w14:textId="77777777" w:rsidR="00B30111" w:rsidRPr="00852024" w:rsidRDefault="00B30111" w:rsidP="00B30111">
            <w:pPr>
              <w:rPr>
                <w:rFonts w:asciiTheme="minorHAnsi" w:hAnsiTheme="minorHAnsi" w:cstheme="minorHAnsi"/>
                <w:color w:val="000000" w:themeColor="text1"/>
                <w:sz w:val="13"/>
                <w:szCs w:val="13"/>
              </w:rPr>
            </w:pPr>
          </w:p>
        </w:tc>
        <w:tc>
          <w:tcPr>
            <w:tcW w:w="424" w:type="dxa"/>
            <w:tcBorders>
              <w:top w:val="single" w:sz="4" w:space="0" w:color="auto"/>
              <w:left w:val="single" w:sz="4" w:space="0" w:color="auto"/>
              <w:bottom w:val="single" w:sz="4" w:space="0" w:color="000000"/>
              <w:right w:val="single" w:sz="4" w:space="0" w:color="auto"/>
            </w:tcBorders>
            <w:shd w:val="clear" w:color="auto" w:fill="auto"/>
            <w:vAlign w:val="bottom"/>
          </w:tcPr>
          <w:p w14:paraId="12413915" w14:textId="77777777" w:rsidR="00B30111" w:rsidRPr="00852024" w:rsidRDefault="00B30111" w:rsidP="00B30111">
            <w:pPr>
              <w:rPr>
                <w:rFonts w:asciiTheme="minorHAnsi" w:hAnsiTheme="minorHAnsi" w:cstheme="minorHAnsi"/>
                <w:color w:val="000000" w:themeColor="text1"/>
                <w:sz w:val="13"/>
                <w:szCs w:val="13"/>
              </w:rPr>
            </w:pPr>
          </w:p>
        </w:tc>
        <w:tc>
          <w:tcPr>
            <w:tcW w:w="619" w:type="dxa"/>
            <w:gridSpan w:val="2"/>
            <w:tcBorders>
              <w:top w:val="single" w:sz="4" w:space="0" w:color="auto"/>
              <w:left w:val="single" w:sz="4" w:space="0" w:color="auto"/>
              <w:bottom w:val="single" w:sz="4" w:space="0" w:color="000000"/>
              <w:right w:val="single" w:sz="4" w:space="0" w:color="auto"/>
            </w:tcBorders>
            <w:shd w:val="clear" w:color="auto" w:fill="auto"/>
            <w:vAlign w:val="bottom"/>
          </w:tcPr>
          <w:p w14:paraId="6B37A063" w14:textId="77777777" w:rsidR="00B30111" w:rsidRPr="00852024" w:rsidRDefault="00B30111" w:rsidP="00B30111">
            <w:pPr>
              <w:rPr>
                <w:rFonts w:asciiTheme="minorHAnsi" w:hAnsiTheme="minorHAnsi" w:cstheme="minorHAnsi"/>
                <w:color w:val="000000" w:themeColor="text1"/>
                <w:sz w:val="13"/>
                <w:szCs w:val="13"/>
              </w:rPr>
            </w:pPr>
          </w:p>
        </w:tc>
        <w:tc>
          <w:tcPr>
            <w:tcW w:w="796" w:type="dxa"/>
            <w:tcBorders>
              <w:top w:val="single" w:sz="4" w:space="0" w:color="auto"/>
              <w:left w:val="single" w:sz="4" w:space="0" w:color="auto"/>
              <w:bottom w:val="single" w:sz="4" w:space="0" w:color="000000"/>
              <w:right w:val="single" w:sz="4" w:space="0" w:color="auto"/>
            </w:tcBorders>
            <w:shd w:val="clear" w:color="auto" w:fill="auto"/>
            <w:vAlign w:val="bottom"/>
          </w:tcPr>
          <w:p w14:paraId="5010D3ED" w14:textId="77777777" w:rsidR="00B30111" w:rsidRPr="00852024" w:rsidRDefault="00B30111" w:rsidP="00B30111">
            <w:pPr>
              <w:rPr>
                <w:rFonts w:asciiTheme="minorHAnsi" w:hAnsiTheme="minorHAnsi" w:cstheme="minorHAnsi"/>
                <w:color w:val="000000" w:themeColor="text1"/>
                <w:sz w:val="13"/>
                <w:szCs w:val="13"/>
              </w:rPr>
            </w:pPr>
          </w:p>
        </w:tc>
        <w:tc>
          <w:tcPr>
            <w:tcW w:w="427" w:type="dxa"/>
            <w:tcBorders>
              <w:top w:val="single" w:sz="4" w:space="0" w:color="auto"/>
              <w:left w:val="single" w:sz="4" w:space="0" w:color="auto"/>
              <w:bottom w:val="single" w:sz="4" w:space="0" w:color="000000"/>
              <w:right w:val="single" w:sz="4" w:space="0" w:color="auto"/>
            </w:tcBorders>
            <w:shd w:val="clear" w:color="auto" w:fill="auto"/>
            <w:vAlign w:val="bottom"/>
          </w:tcPr>
          <w:p w14:paraId="309EFC8C" w14:textId="77777777" w:rsidR="00B30111" w:rsidRPr="00852024" w:rsidRDefault="00B30111" w:rsidP="00B30111">
            <w:pPr>
              <w:rPr>
                <w:rFonts w:asciiTheme="minorHAnsi" w:hAnsiTheme="minorHAnsi" w:cstheme="minorHAnsi"/>
                <w:color w:val="000000" w:themeColor="text1"/>
                <w:sz w:val="13"/>
                <w:szCs w:val="13"/>
              </w:rPr>
            </w:pPr>
          </w:p>
        </w:tc>
        <w:tc>
          <w:tcPr>
            <w:tcW w:w="555" w:type="dxa"/>
            <w:tcBorders>
              <w:top w:val="single" w:sz="4" w:space="0" w:color="auto"/>
              <w:left w:val="single" w:sz="4" w:space="0" w:color="auto"/>
              <w:bottom w:val="single" w:sz="4" w:space="0" w:color="000000"/>
              <w:right w:val="single" w:sz="4" w:space="0" w:color="auto"/>
            </w:tcBorders>
            <w:shd w:val="clear" w:color="auto" w:fill="auto"/>
            <w:vAlign w:val="bottom"/>
          </w:tcPr>
          <w:p w14:paraId="5E4B4B58" w14:textId="77777777" w:rsidR="00B30111" w:rsidRPr="00852024" w:rsidRDefault="00B30111" w:rsidP="00B30111">
            <w:pPr>
              <w:rPr>
                <w:rFonts w:asciiTheme="minorHAnsi" w:hAnsiTheme="minorHAnsi" w:cstheme="minorHAnsi"/>
                <w:color w:val="000000" w:themeColor="text1"/>
                <w:sz w:val="13"/>
                <w:szCs w:val="13"/>
              </w:rPr>
            </w:pPr>
          </w:p>
        </w:tc>
        <w:tc>
          <w:tcPr>
            <w:tcW w:w="441" w:type="dxa"/>
            <w:tcBorders>
              <w:top w:val="single" w:sz="4" w:space="0" w:color="auto"/>
              <w:left w:val="single" w:sz="4" w:space="0" w:color="auto"/>
              <w:bottom w:val="single" w:sz="4" w:space="0" w:color="000000"/>
              <w:right w:val="single" w:sz="4" w:space="0" w:color="auto"/>
            </w:tcBorders>
            <w:shd w:val="clear" w:color="auto" w:fill="auto"/>
            <w:vAlign w:val="bottom"/>
          </w:tcPr>
          <w:p w14:paraId="1DF26AC4" w14:textId="46005C94" w:rsidR="00B30111" w:rsidRPr="00852024" w:rsidRDefault="00B30111" w:rsidP="00B30111">
            <w:pPr>
              <w:rPr>
                <w:rFonts w:asciiTheme="minorHAnsi" w:hAnsiTheme="minorHAnsi" w:cstheme="minorHAnsi"/>
                <w:color w:val="000000" w:themeColor="text1"/>
                <w:sz w:val="13"/>
                <w:szCs w:val="13"/>
              </w:rPr>
            </w:pPr>
          </w:p>
        </w:tc>
      </w:tr>
      <w:tr w:rsidR="00B30111" w:rsidRPr="00B73CA0" w14:paraId="527A7FC1" w14:textId="77777777" w:rsidTr="00B30111">
        <w:trPr>
          <w:trHeight w:val="509"/>
        </w:trPr>
        <w:tc>
          <w:tcPr>
            <w:tcW w:w="1003" w:type="dxa"/>
            <w:tcBorders>
              <w:top w:val="single" w:sz="4" w:space="0" w:color="auto"/>
              <w:left w:val="single" w:sz="4" w:space="0" w:color="auto"/>
              <w:bottom w:val="nil"/>
              <w:right w:val="single" w:sz="4" w:space="0" w:color="auto"/>
            </w:tcBorders>
            <w:shd w:val="clear" w:color="auto" w:fill="auto"/>
            <w:vAlign w:val="center"/>
            <w:hideMark/>
          </w:tcPr>
          <w:p w14:paraId="4984AAF4" w14:textId="77777777" w:rsidR="00B30111" w:rsidRPr="00852024" w:rsidRDefault="00B30111" w:rsidP="00B30111">
            <w:pPr>
              <w:rPr>
                <w:rFonts w:asciiTheme="minorHAnsi" w:hAnsiTheme="minorHAnsi" w:cstheme="minorHAnsi"/>
                <w:color w:val="000000" w:themeColor="text1"/>
                <w:sz w:val="13"/>
                <w:szCs w:val="13"/>
              </w:rPr>
            </w:pPr>
            <w:r w:rsidRPr="00852024">
              <w:rPr>
                <w:rFonts w:asciiTheme="minorHAnsi" w:hAnsiTheme="minorHAnsi" w:cstheme="minorHAnsi"/>
                <w:color w:val="000000" w:themeColor="text1"/>
                <w:sz w:val="13"/>
                <w:szCs w:val="13"/>
              </w:rPr>
              <w:t> </w:t>
            </w:r>
          </w:p>
        </w:tc>
        <w:tc>
          <w:tcPr>
            <w:tcW w:w="741" w:type="dxa"/>
            <w:vMerge w:val="restart"/>
            <w:tcBorders>
              <w:top w:val="single" w:sz="4" w:space="0" w:color="auto"/>
              <w:left w:val="nil"/>
              <w:bottom w:val="single" w:sz="4" w:space="0" w:color="auto"/>
              <w:right w:val="single" w:sz="4" w:space="0" w:color="auto"/>
            </w:tcBorders>
            <w:shd w:val="clear" w:color="auto" w:fill="auto"/>
            <w:vAlign w:val="center"/>
            <w:hideMark/>
          </w:tcPr>
          <w:p w14:paraId="41C28AD6" w14:textId="77777777" w:rsidR="00B30111" w:rsidRPr="00852024" w:rsidRDefault="00B30111" w:rsidP="00B30111">
            <w:pPr>
              <w:rPr>
                <w:rFonts w:asciiTheme="minorHAnsi" w:hAnsiTheme="minorHAnsi" w:cstheme="minorHAnsi"/>
                <w:color w:val="000000" w:themeColor="text1"/>
                <w:sz w:val="13"/>
                <w:szCs w:val="13"/>
              </w:rPr>
            </w:pPr>
            <w:r w:rsidRPr="00852024">
              <w:rPr>
                <w:rFonts w:asciiTheme="minorHAnsi" w:hAnsiTheme="minorHAnsi" w:cstheme="minorHAnsi"/>
                <w:color w:val="000000" w:themeColor="text1"/>
                <w:sz w:val="13"/>
                <w:szCs w:val="13"/>
              </w:rPr>
              <w:t>American Indian or Alaska Native</w:t>
            </w:r>
          </w:p>
        </w:tc>
        <w:tc>
          <w:tcPr>
            <w:tcW w:w="403" w:type="dxa"/>
            <w:vMerge w:val="restart"/>
            <w:tcBorders>
              <w:top w:val="single" w:sz="4" w:space="0" w:color="auto"/>
              <w:left w:val="nil"/>
              <w:bottom w:val="single" w:sz="4" w:space="0" w:color="auto"/>
              <w:right w:val="single" w:sz="4" w:space="0" w:color="auto"/>
            </w:tcBorders>
            <w:shd w:val="clear" w:color="auto" w:fill="auto"/>
            <w:vAlign w:val="center"/>
          </w:tcPr>
          <w:p w14:paraId="019F2165" w14:textId="26DE85DF" w:rsidR="00B30111" w:rsidRPr="00852024" w:rsidRDefault="00B30111" w:rsidP="00B30111">
            <w:pPr>
              <w:rPr>
                <w:rFonts w:asciiTheme="minorHAnsi" w:hAnsiTheme="minorHAnsi" w:cstheme="minorHAnsi"/>
                <w:color w:val="000000" w:themeColor="text1"/>
                <w:sz w:val="13"/>
                <w:szCs w:val="13"/>
              </w:rPr>
            </w:pPr>
          </w:p>
        </w:tc>
        <w:tc>
          <w:tcPr>
            <w:tcW w:w="45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286BAF" w14:textId="77777777" w:rsidR="00B30111" w:rsidRPr="00852024" w:rsidRDefault="00B30111" w:rsidP="00B30111">
            <w:pPr>
              <w:rPr>
                <w:rFonts w:asciiTheme="minorHAnsi" w:hAnsiTheme="minorHAnsi" w:cstheme="minorHAnsi"/>
                <w:color w:val="000000" w:themeColor="text1"/>
                <w:sz w:val="13"/>
                <w:szCs w:val="13"/>
              </w:rPr>
            </w:pPr>
            <w:r w:rsidRPr="00852024">
              <w:rPr>
                <w:rFonts w:asciiTheme="minorHAnsi" w:hAnsiTheme="minorHAnsi" w:cstheme="minorHAnsi"/>
                <w:color w:val="000000" w:themeColor="text1"/>
                <w:sz w:val="13"/>
                <w:szCs w:val="13"/>
              </w:rPr>
              <w:t>Asian</w:t>
            </w:r>
          </w:p>
        </w:tc>
        <w:tc>
          <w:tcPr>
            <w:tcW w:w="4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D0CF7F" w14:textId="44B2886C" w:rsidR="00B30111" w:rsidRPr="00852024" w:rsidRDefault="00B30111" w:rsidP="00B30111">
            <w:pPr>
              <w:rPr>
                <w:rFonts w:asciiTheme="minorHAnsi" w:hAnsiTheme="minorHAnsi" w:cstheme="minorHAnsi"/>
                <w:color w:val="000000" w:themeColor="text1"/>
                <w:sz w:val="13"/>
                <w:szCs w:val="13"/>
              </w:rPr>
            </w:pPr>
          </w:p>
        </w:tc>
        <w:tc>
          <w:tcPr>
            <w:tcW w:w="5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F9CD01" w14:textId="77777777" w:rsidR="00B30111" w:rsidRPr="00852024" w:rsidRDefault="00B30111" w:rsidP="00B30111">
            <w:pPr>
              <w:rPr>
                <w:rFonts w:asciiTheme="minorHAnsi" w:hAnsiTheme="minorHAnsi" w:cstheme="minorHAnsi"/>
                <w:color w:val="000000" w:themeColor="text1"/>
                <w:sz w:val="13"/>
                <w:szCs w:val="13"/>
              </w:rPr>
            </w:pPr>
            <w:r w:rsidRPr="00852024">
              <w:rPr>
                <w:rFonts w:asciiTheme="minorHAnsi" w:hAnsiTheme="minorHAnsi" w:cstheme="minorHAnsi"/>
                <w:color w:val="000000" w:themeColor="text1"/>
                <w:sz w:val="13"/>
                <w:szCs w:val="13"/>
              </w:rPr>
              <w:t>Black or African American total</w:t>
            </w:r>
          </w:p>
        </w:tc>
        <w:tc>
          <w:tcPr>
            <w:tcW w:w="4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B510A1" w14:textId="0FDF9F95" w:rsidR="00B30111" w:rsidRPr="00852024" w:rsidRDefault="00B30111" w:rsidP="00B30111">
            <w:pPr>
              <w:rPr>
                <w:rFonts w:asciiTheme="minorHAnsi" w:hAnsiTheme="minorHAnsi" w:cstheme="minorHAnsi"/>
                <w:color w:val="000000" w:themeColor="text1"/>
                <w:sz w:val="13"/>
                <w:szCs w:val="13"/>
              </w:rPr>
            </w:pPr>
          </w:p>
        </w:tc>
        <w:tc>
          <w:tcPr>
            <w:tcW w:w="5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49C15E" w14:textId="77777777" w:rsidR="00B30111" w:rsidRPr="00852024" w:rsidRDefault="00B30111" w:rsidP="00B30111">
            <w:pPr>
              <w:rPr>
                <w:rFonts w:asciiTheme="minorHAnsi" w:hAnsiTheme="minorHAnsi" w:cstheme="minorHAnsi"/>
                <w:color w:val="000000" w:themeColor="text1"/>
                <w:sz w:val="13"/>
                <w:szCs w:val="13"/>
              </w:rPr>
            </w:pPr>
            <w:r w:rsidRPr="00852024">
              <w:rPr>
                <w:rFonts w:asciiTheme="minorHAnsi" w:hAnsiTheme="minorHAnsi" w:cstheme="minorHAnsi"/>
                <w:color w:val="000000" w:themeColor="text1"/>
                <w:sz w:val="13"/>
                <w:szCs w:val="13"/>
              </w:rPr>
              <w:t>Native Hawaiian or Other Pacific Islander</w:t>
            </w:r>
          </w:p>
        </w:tc>
        <w:tc>
          <w:tcPr>
            <w:tcW w:w="4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4BDF75" w14:textId="2474B4D3" w:rsidR="00B30111" w:rsidRPr="00852024" w:rsidRDefault="00B30111" w:rsidP="00B30111">
            <w:pPr>
              <w:rPr>
                <w:rFonts w:asciiTheme="minorHAnsi" w:hAnsiTheme="minorHAnsi" w:cstheme="minorHAnsi"/>
                <w:color w:val="000000" w:themeColor="text1"/>
                <w:sz w:val="13"/>
                <w:szCs w:val="13"/>
              </w:rPr>
            </w:pPr>
          </w:p>
        </w:tc>
        <w:tc>
          <w:tcPr>
            <w:tcW w:w="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066433" w14:textId="77777777" w:rsidR="00B30111" w:rsidRPr="00852024" w:rsidRDefault="00B30111" w:rsidP="00B30111">
            <w:pPr>
              <w:rPr>
                <w:rFonts w:asciiTheme="minorHAnsi" w:hAnsiTheme="minorHAnsi" w:cstheme="minorHAnsi"/>
                <w:color w:val="000000" w:themeColor="text1"/>
                <w:sz w:val="13"/>
                <w:szCs w:val="13"/>
              </w:rPr>
            </w:pPr>
            <w:r w:rsidRPr="00852024">
              <w:rPr>
                <w:rFonts w:asciiTheme="minorHAnsi" w:hAnsiTheme="minorHAnsi" w:cstheme="minorHAnsi"/>
                <w:color w:val="000000" w:themeColor="text1"/>
                <w:sz w:val="13"/>
                <w:szCs w:val="13"/>
              </w:rPr>
              <w:t>Non-Hispanic White</w:t>
            </w:r>
          </w:p>
        </w:tc>
        <w:tc>
          <w:tcPr>
            <w:tcW w:w="4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C865CA" w14:textId="3506A576" w:rsidR="00B30111" w:rsidRPr="00852024" w:rsidRDefault="00B30111" w:rsidP="00B30111">
            <w:pPr>
              <w:rPr>
                <w:rFonts w:asciiTheme="minorHAnsi" w:hAnsiTheme="minorHAnsi" w:cstheme="minorHAnsi"/>
                <w:color w:val="000000" w:themeColor="text1"/>
                <w:sz w:val="13"/>
                <w:szCs w:val="13"/>
              </w:rPr>
            </w:pPr>
          </w:p>
        </w:tc>
        <w:tc>
          <w:tcPr>
            <w:tcW w:w="6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8D86DF" w14:textId="77777777" w:rsidR="00B30111" w:rsidRPr="00852024" w:rsidRDefault="00B30111" w:rsidP="00B30111">
            <w:pPr>
              <w:rPr>
                <w:rFonts w:asciiTheme="minorHAnsi" w:hAnsiTheme="minorHAnsi" w:cstheme="minorHAnsi"/>
                <w:color w:val="000000" w:themeColor="text1"/>
                <w:sz w:val="13"/>
                <w:szCs w:val="13"/>
              </w:rPr>
            </w:pPr>
            <w:r w:rsidRPr="00852024">
              <w:rPr>
                <w:rFonts w:asciiTheme="minorHAnsi" w:hAnsiTheme="minorHAnsi" w:cstheme="minorHAnsi"/>
                <w:color w:val="000000" w:themeColor="text1"/>
                <w:sz w:val="13"/>
                <w:szCs w:val="13"/>
              </w:rPr>
              <w:t>Two or more races</w:t>
            </w:r>
          </w:p>
        </w:tc>
        <w:tc>
          <w:tcPr>
            <w:tcW w:w="4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F5F1DD" w14:textId="6D7B558A" w:rsidR="00B30111" w:rsidRPr="00852024" w:rsidRDefault="00B30111" w:rsidP="00B30111">
            <w:pPr>
              <w:rPr>
                <w:rFonts w:asciiTheme="minorHAnsi" w:hAnsiTheme="minorHAnsi" w:cstheme="minorHAnsi"/>
                <w:color w:val="000000" w:themeColor="text1"/>
                <w:sz w:val="13"/>
                <w:szCs w:val="13"/>
              </w:rPr>
            </w:pPr>
          </w:p>
        </w:tc>
        <w:tc>
          <w:tcPr>
            <w:tcW w:w="7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5BBE84" w14:textId="77777777" w:rsidR="00B30111" w:rsidRPr="00852024" w:rsidRDefault="00B30111" w:rsidP="00B30111">
            <w:pPr>
              <w:rPr>
                <w:rFonts w:asciiTheme="minorHAnsi" w:hAnsiTheme="minorHAnsi" w:cstheme="minorHAnsi"/>
                <w:color w:val="000000" w:themeColor="text1"/>
                <w:sz w:val="13"/>
                <w:szCs w:val="13"/>
              </w:rPr>
            </w:pPr>
            <w:r w:rsidRPr="00852024">
              <w:rPr>
                <w:rFonts w:asciiTheme="minorHAnsi" w:hAnsiTheme="minorHAnsi" w:cstheme="minorHAnsi"/>
                <w:color w:val="000000" w:themeColor="text1"/>
                <w:sz w:val="13"/>
                <w:szCs w:val="13"/>
              </w:rPr>
              <w:t>Race/ethnicity unknown</w:t>
            </w:r>
          </w:p>
        </w:tc>
        <w:tc>
          <w:tcPr>
            <w:tcW w:w="4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4C9251" w14:textId="4A86D9BB" w:rsidR="00B30111" w:rsidRPr="00852024" w:rsidRDefault="00B30111" w:rsidP="00B30111">
            <w:pPr>
              <w:rPr>
                <w:rFonts w:asciiTheme="minorHAnsi" w:hAnsiTheme="minorHAnsi" w:cstheme="minorHAnsi"/>
                <w:color w:val="000000" w:themeColor="text1"/>
                <w:sz w:val="13"/>
                <w:szCs w:val="13"/>
              </w:rPr>
            </w:pPr>
          </w:p>
        </w:tc>
        <w:tc>
          <w:tcPr>
            <w:tcW w:w="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0EC275" w14:textId="77777777" w:rsidR="00B30111" w:rsidRPr="00852024" w:rsidRDefault="00B30111" w:rsidP="00B30111">
            <w:pPr>
              <w:rPr>
                <w:rFonts w:asciiTheme="minorHAnsi" w:hAnsiTheme="minorHAnsi" w:cstheme="minorHAnsi"/>
                <w:color w:val="000000" w:themeColor="text1"/>
                <w:sz w:val="13"/>
                <w:szCs w:val="13"/>
              </w:rPr>
            </w:pPr>
            <w:r w:rsidRPr="00852024">
              <w:rPr>
                <w:rFonts w:asciiTheme="minorHAnsi" w:hAnsiTheme="minorHAnsi" w:cstheme="minorHAnsi"/>
                <w:color w:val="000000" w:themeColor="text1"/>
                <w:sz w:val="13"/>
                <w:szCs w:val="13"/>
              </w:rPr>
              <w:t>Hispanic</w:t>
            </w:r>
          </w:p>
        </w:tc>
        <w:tc>
          <w:tcPr>
            <w:tcW w:w="4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F95D78A" w14:textId="6C463FE9" w:rsidR="00B30111" w:rsidRPr="00852024" w:rsidRDefault="00B30111" w:rsidP="00B30111">
            <w:pPr>
              <w:rPr>
                <w:rFonts w:asciiTheme="minorHAnsi" w:hAnsiTheme="minorHAnsi" w:cstheme="minorHAnsi"/>
                <w:color w:val="000000" w:themeColor="text1"/>
                <w:sz w:val="13"/>
                <w:szCs w:val="13"/>
              </w:rPr>
            </w:pPr>
          </w:p>
        </w:tc>
      </w:tr>
      <w:tr w:rsidR="00B30111" w:rsidRPr="00B73CA0" w14:paraId="40C1E8DC" w14:textId="77777777" w:rsidTr="00B30111">
        <w:trPr>
          <w:trHeight w:val="509"/>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4083F8EA" w14:textId="77777777" w:rsidR="00B30111" w:rsidRPr="00852024" w:rsidRDefault="00B30111">
            <w:pPr>
              <w:jc w:val="center"/>
              <w:rPr>
                <w:rFonts w:asciiTheme="minorHAnsi" w:hAnsiTheme="minorHAnsi" w:cstheme="minorHAnsi"/>
                <w:color w:val="000000" w:themeColor="text1"/>
                <w:sz w:val="13"/>
                <w:szCs w:val="13"/>
              </w:rPr>
            </w:pPr>
            <w:r w:rsidRPr="00852024">
              <w:rPr>
                <w:rFonts w:asciiTheme="minorHAnsi" w:hAnsiTheme="minorHAnsi" w:cstheme="minorHAnsi"/>
                <w:color w:val="000000" w:themeColor="text1"/>
                <w:sz w:val="13"/>
                <w:szCs w:val="13"/>
              </w:rPr>
              <w:t> </w:t>
            </w:r>
          </w:p>
        </w:tc>
        <w:tc>
          <w:tcPr>
            <w:tcW w:w="741" w:type="dxa"/>
            <w:vMerge/>
            <w:tcBorders>
              <w:top w:val="nil"/>
              <w:left w:val="single" w:sz="4" w:space="0" w:color="auto"/>
              <w:bottom w:val="single" w:sz="4" w:space="0" w:color="auto"/>
              <w:right w:val="single" w:sz="4" w:space="0" w:color="auto"/>
            </w:tcBorders>
            <w:shd w:val="clear" w:color="auto" w:fill="auto"/>
            <w:vAlign w:val="center"/>
            <w:hideMark/>
          </w:tcPr>
          <w:p w14:paraId="63FAC82E" w14:textId="77777777" w:rsidR="00B30111" w:rsidRPr="00852024" w:rsidRDefault="00B30111">
            <w:pPr>
              <w:rPr>
                <w:rFonts w:asciiTheme="minorHAnsi" w:hAnsiTheme="minorHAnsi" w:cstheme="minorHAnsi"/>
                <w:color w:val="000000" w:themeColor="text1"/>
                <w:sz w:val="13"/>
                <w:szCs w:val="13"/>
              </w:rPr>
            </w:pPr>
          </w:p>
        </w:tc>
        <w:tc>
          <w:tcPr>
            <w:tcW w:w="403" w:type="dxa"/>
            <w:vMerge/>
            <w:tcBorders>
              <w:top w:val="nil"/>
              <w:left w:val="single" w:sz="4" w:space="0" w:color="auto"/>
              <w:bottom w:val="single" w:sz="4" w:space="0" w:color="auto"/>
              <w:right w:val="single" w:sz="4" w:space="0" w:color="auto"/>
            </w:tcBorders>
            <w:shd w:val="clear" w:color="auto" w:fill="auto"/>
            <w:vAlign w:val="center"/>
          </w:tcPr>
          <w:p w14:paraId="21F0EEC5" w14:textId="45443039" w:rsidR="00B30111" w:rsidRPr="00852024" w:rsidRDefault="00B30111">
            <w:pPr>
              <w:rPr>
                <w:rFonts w:asciiTheme="minorHAnsi" w:hAnsiTheme="minorHAnsi" w:cstheme="minorHAnsi"/>
                <w:color w:val="000000" w:themeColor="text1"/>
                <w:sz w:val="13"/>
                <w:szCs w:val="13"/>
              </w:rPr>
            </w:pPr>
          </w:p>
        </w:tc>
        <w:tc>
          <w:tcPr>
            <w:tcW w:w="450" w:type="dxa"/>
            <w:gridSpan w:val="3"/>
            <w:vMerge/>
            <w:tcBorders>
              <w:top w:val="nil"/>
              <w:left w:val="single" w:sz="4" w:space="0" w:color="auto"/>
              <w:bottom w:val="single" w:sz="4" w:space="0" w:color="auto"/>
              <w:right w:val="single" w:sz="4" w:space="0" w:color="auto"/>
            </w:tcBorders>
            <w:shd w:val="clear" w:color="auto" w:fill="auto"/>
            <w:vAlign w:val="center"/>
            <w:hideMark/>
          </w:tcPr>
          <w:p w14:paraId="71F7A645" w14:textId="77777777" w:rsidR="00B30111" w:rsidRPr="00852024" w:rsidRDefault="00B30111">
            <w:pPr>
              <w:rPr>
                <w:rFonts w:asciiTheme="minorHAnsi" w:hAnsiTheme="minorHAnsi" w:cstheme="minorHAnsi"/>
                <w:color w:val="000000" w:themeColor="text1"/>
                <w:sz w:val="13"/>
                <w:szCs w:val="13"/>
              </w:rPr>
            </w:pPr>
          </w:p>
        </w:tc>
        <w:tc>
          <w:tcPr>
            <w:tcW w:w="441" w:type="dxa"/>
            <w:vMerge/>
            <w:tcBorders>
              <w:top w:val="nil"/>
              <w:left w:val="single" w:sz="4" w:space="0" w:color="auto"/>
              <w:bottom w:val="single" w:sz="4" w:space="0" w:color="auto"/>
              <w:right w:val="single" w:sz="4" w:space="0" w:color="auto"/>
            </w:tcBorders>
            <w:shd w:val="clear" w:color="auto" w:fill="auto"/>
            <w:vAlign w:val="center"/>
          </w:tcPr>
          <w:p w14:paraId="3304B32A" w14:textId="2288B795" w:rsidR="00B30111" w:rsidRPr="00852024" w:rsidRDefault="00B30111">
            <w:pPr>
              <w:rPr>
                <w:rFonts w:asciiTheme="minorHAnsi" w:hAnsiTheme="minorHAnsi" w:cstheme="minorHAnsi"/>
                <w:color w:val="000000" w:themeColor="text1"/>
                <w:sz w:val="13"/>
                <w:szCs w:val="13"/>
              </w:rPr>
            </w:pPr>
          </w:p>
        </w:tc>
        <w:tc>
          <w:tcPr>
            <w:tcW w:w="599" w:type="dxa"/>
            <w:vMerge/>
            <w:tcBorders>
              <w:top w:val="nil"/>
              <w:left w:val="single" w:sz="4" w:space="0" w:color="auto"/>
              <w:bottom w:val="single" w:sz="4" w:space="0" w:color="auto"/>
              <w:right w:val="single" w:sz="4" w:space="0" w:color="auto"/>
            </w:tcBorders>
            <w:shd w:val="clear" w:color="auto" w:fill="auto"/>
            <w:vAlign w:val="center"/>
            <w:hideMark/>
          </w:tcPr>
          <w:p w14:paraId="6C4E38A2" w14:textId="77777777" w:rsidR="00B30111" w:rsidRPr="00852024" w:rsidRDefault="00B30111">
            <w:pPr>
              <w:rPr>
                <w:rFonts w:asciiTheme="minorHAnsi" w:hAnsiTheme="minorHAnsi" w:cstheme="minorHAnsi"/>
                <w:color w:val="000000" w:themeColor="text1"/>
                <w:sz w:val="13"/>
                <w:szCs w:val="13"/>
              </w:rPr>
            </w:pPr>
          </w:p>
        </w:tc>
        <w:tc>
          <w:tcPr>
            <w:tcW w:w="441" w:type="dxa"/>
            <w:vMerge/>
            <w:tcBorders>
              <w:top w:val="nil"/>
              <w:left w:val="single" w:sz="4" w:space="0" w:color="auto"/>
              <w:bottom w:val="single" w:sz="4" w:space="0" w:color="auto"/>
              <w:right w:val="single" w:sz="4" w:space="0" w:color="auto"/>
            </w:tcBorders>
            <w:shd w:val="clear" w:color="auto" w:fill="auto"/>
            <w:vAlign w:val="center"/>
          </w:tcPr>
          <w:p w14:paraId="565A238E" w14:textId="16B30186" w:rsidR="00B30111" w:rsidRPr="00852024" w:rsidRDefault="00B30111">
            <w:pPr>
              <w:rPr>
                <w:rFonts w:asciiTheme="minorHAnsi" w:hAnsiTheme="minorHAnsi" w:cstheme="minorHAnsi"/>
                <w:color w:val="000000" w:themeColor="text1"/>
                <w:sz w:val="13"/>
                <w:szCs w:val="13"/>
              </w:rPr>
            </w:pPr>
          </w:p>
        </w:tc>
        <w:tc>
          <w:tcPr>
            <w:tcW w:w="587" w:type="dxa"/>
            <w:vMerge/>
            <w:tcBorders>
              <w:top w:val="nil"/>
              <w:left w:val="single" w:sz="4" w:space="0" w:color="auto"/>
              <w:bottom w:val="single" w:sz="4" w:space="0" w:color="auto"/>
              <w:right w:val="single" w:sz="4" w:space="0" w:color="auto"/>
            </w:tcBorders>
            <w:shd w:val="clear" w:color="auto" w:fill="auto"/>
            <w:vAlign w:val="center"/>
            <w:hideMark/>
          </w:tcPr>
          <w:p w14:paraId="137902FF" w14:textId="77777777" w:rsidR="00B30111" w:rsidRPr="00852024" w:rsidRDefault="00B30111">
            <w:pPr>
              <w:rPr>
                <w:rFonts w:asciiTheme="minorHAnsi" w:hAnsiTheme="minorHAnsi" w:cstheme="minorHAnsi"/>
                <w:color w:val="000000" w:themeColor="text1"/>
                <w:sz w:val="13"/>
                <w:szCs w:val="13"/>
              </w:rPr>
            </w:pPr>
          </w:p>
        </w:tc>
        <w:tc>
          <w:tcPr>
            <w:tcW w:w="427" w:type="dxa"/>
            <w:vMerge/>
            <w:tcBorders>
              <w:top w:val="nil"/>
              <w:left w:val="single" w:sz="4" w:space="0" w:color="auto"/>
              <w:bottom w:val="single" w:sz="4" w:space="0" w:color="auto"/>
              <w:right w:val="single" w:sz="4" w:space="0" w:color="auto"/>
            </w:tcBorders>
            <w:shd w:val="clear" w:color="auto" w:fill="auto"/>
            <w:vAlign w:val="center"/>
          </w:tcPr>
          <w:p w14:paraId="5B12DB7F" w14:textId="09B58341" w:rsidR="00B30111" w:rsidRPr="00852024" w:rsidRDefault="00B30111">
            <w:pPr>
              <w:rPr>
                <w:rFonts w:asciiTheme="minorHAnsi" w:hAnsiTheme="minorHAnsi" w:cstheme="minorHAnsi"/>
                <w:color w:val="000000" w:themeColor="text1"/>
                <w:sz w:val="13"/>
                <w:szCs w:val="13"/>
              </w:rPr>
            </w:pPr>
          </w:p>
        </w:tc>
        <w:tc>
          <w:tcPr>
            <w:tcW w:w="555" w:type="dxa"/>
            <w:vMerge/>
            <w:tcBorders>
              <w:top w:val="nil"/>
              <w:left w:val="single" w:sz="4" w:space="0" w:color="auto"/>
              <w:bottom w:val="single" w:sz="4" w:space="0" w:color="auto"/>
              <w:right w:val="single" w:sz="4" w:space="0" w:color="auto"/>
            </w:tcBorders>
            <w:shd w:val="clear" w:color="auto" w:fill="auto"/>
            <w:vAlign w:val="center"/>
            <w:hideMark/>
          </w:tcPr>
          <w:p w14:paraId="116D9C02" w14:textId="77777777" w:rsidR="00B30111" w:rsidRPr="00852024" w:rsidRDefault="00B30111">
            <w:pPr>
              <w:rPr>
                <w:rFonts w:asciiTheme="minorHAnsi" w:hAnsiTheme="minorHAnsi" w:cstheme="minorHAnsi"/>
                <w:color w:val="000000" w:themeColor="text1"/>
                <w:sz w:val="13"/>
                <w:szCs w:val="13"/>
              </w:rPr>
            </w:pPr>
          </w:p>
        </w:tc>
        <w:tc>
          <w:tcPr>
            <w:tcW w:w="441" w:type="dxa"/>
            <w:vMerge/>
            <w:tcBorders>
              <w:top w:val="nil"/>
              <w:left w:val="single" w:sz="4" w:space="0" w:color="auto"/>
              <w:bottom w:val="single" w:sz="4" w:space="0" w:color="auto"/>
              <w:right w:val="single" w:sz="4" w:space="0" w:color="auto"/>
            </w:tcBorders>
            <w:shd w:val="clear" w:color="auto" w:fill="auto"/>
            <w:vAlign w:val="center"/>
          </w:tcPr>
          <w:p w14:paraId="7D7B79F7" w14:textId="333EF5EF" w:rsidR="00B30111" w:rsidRPr="00852024" w:rsidRDefault="00B30111">
            <w:pPr>
              <w:rPr>
                <w:rFonts w:asciiTheme="minorHAnsi" w:hAnsiTheme="minorHAnsi" w:cstheme="minorHAnsi"/>
                <w:color w:val="000000" w:themeColor="text1"/>
                <w:sz w:val="13"/>
                <w:szCs w:val="13"/>
              </w:rPr>
            </w:pPr>
          </w:p>
        </w:tc>
        <w:tc>
          <w:tcPr>
            <w:tcW w:w="640" w:type="dxa"/>
            <w:gridSpan w:val="2"/>
            <w:vMerge/>
            <w:tcBorders>
              <w:top w:val="nil"/>
              <w:left w:val="single" w:sz="4" w:space="0" w:color="auto"/>
              <w:bottom w:val="single" w:sz="4" w:space="0" w:color="auto"/>
              <w:right w:val="single" w:sz="4" w:space="0" w:color="auto"/>
            </w:tcBorders>
            <w:shd w:val="clear" w:color="auto" w:fill="auto"/>
            <w:vAlign w:val="center"/>
            <w:hideMark/>
          </w:tcPr>
          <w:p w14:paraId="4D130388" w14:textId="77777777" w:rsidR="00B30111" w:rsidRPr="00852024" w:rsidRDefault="00B30111">
            <w:pPr>
              <w:rPr>
                <w:rFonts w:asciiTheme="minorHAnsi" w:hAnsiTheme="minorHAnsi" w:cstheme="minorHAnsi"/>
                <w:color w:val="000000" w:themeColor="text1"/>
                <w:sz w:val="13"/>
                <w:szCs w:val="13"/>
              </w:rPr>
            </w:pPr>
          </w:p>
        </w:tc>
        <w:tc>
          <w:tcPr>
            <w:tcW w:w="403" w:type="dxa"/>
            <w:vMerge/>
            <w:tcBorders>
              <w:top w:val="nil"/>
              <w:left w:val="single" w:sz="4" w:space="0" w:color="auto"/>
              <w:bottom w:val="single" w:sz="4" w:space="0" w:color="auto"/>
              <w:right w:val="single" w:sz="4" w:space="0" w:color="auto"/>
            </w:tcBorders>
            <w:shd w:val="clear" w:color="auto" w:fill="auto"/>
            <w:vAlign w:val="center"/>
          </w:tcPr>
          <w:p w14:paraId="0502E8FA" w14:textId="3D85B239" w:rsidR="00B30111" w:rsidRPr="00852024" w:rsidRDefault="00B30111">
            <w:pPr>
              <w:rPr>
                <w:rFonts w:asciiTheme="minorHAnsi" w:hAnsiTheme="minorHAnsi" w:cstheme="minorHAnsi"/>
                <w:color w:val="000000" w:themeColor="text1"/>
                <w:sz w:val="13"/>
                <w:szCs w:val="13"/>
              </w:rPr>
            </w:pPr>
          </w:p>
        </w:tc>
        <w:tc>
          <w:tcPr>
            <w:tcW w:w="796" w:type="dxa"/>
            <w:vMerge/>
            <w:tcBorders>
              <w:top w:val="nil"/>
              <w:left w:val="single" w:sz="4" w:space="0" w:color="auto"/>
              <w:bottom w:val="single" w:sz="4" w:space="0" w:color="auto"/>
              <w:right w:val="single" w:sz="4" w:space="0" w:color="auto"/>
            </w:tcBorders>
            <w:shd w:val="clear" w:color="auto" w:fill="auto"/>
            <w:vAlign w:val="center"/>
            <w:hideMark/>
          </w:tcPr>
          <w:p w14:paraId="6935A84F" w14:textId="77777777" w:rsidR="00B30111" w:rsidRPr="00852024" w:rsidRDefault="00B30111">
            <w:pPr>
              <w:rPr>
                <w:rFonts w:asciiTheme="minorHAnsi" w:hAnsiTheme="minorHAnsi" w:cstheme="minorHAnsi"/>
                <w:color w:val="000000" w:themeColor="text1"/>
                <w:sz w:val="13"/>
                <w:szCs w:val="13"/>
              </w:rPr>
            </w:pPr>
          </w:p>
        </w:tc>
        <w:tc>
          <w:tcPr>
            <w:tcW w:w="427" w:type="dxa"/>
            <w:vMerge/>
            <w:tcBorders>
              <w:top w:val="nil"/>
              <w:left w:val="single" w:sz="4" w:space="0" w:color="auto"/>
              <w:bottom w:val="single" w:sz="4" w:space="0" w:color="auto"/>
              <w:right w:val="single" w:sz="4" w:space="0" w:color="auto"/>
            </w:tcBorders>
            <w:shd w:val="clear" w:color="auto" w:fill="auto"/>
            <w:vAlign w:val="center"/>
          </w:tcPr>
          <w:p w14:paraId="5BB07631" w14:textId="3932B424" w:rsidR="00B30111" w:rsidRPr="00852024" w:rsidRDefault="00B30111">
            <w:pPr>
              <w:rPr>
                <w:rFonts w:asciiTheme="minorHAnsi" w:hAnsiTheme="minorHAnsi" w:cstheme="minorHAnsi"/>
                <w:color w:val="000000" w:themeColor="text1"/>
                <w:sz w:val="13"/>
                <w:szCs w:val="13"/>
              </w:rPr>
            </w:pPr>
          </w:p>
        </w:tc>
        <w:tc>
          <w:tcPr>
            <w:tcW w:w="555" w:type="dxa"/>
            <w:vMerge/>
            <w:tcBorders>
              <w:top w:val="nil"/>
              <w:left w:val="single" w:sz="4" w:space="0" w:color="auto"/>
              <w:bottom w:val="single" w:sz="4" w:space="0" w:color="auto"/>
              <w:right w:val="single" w:sz="4" w:space="0" w:color="auto"/>
            </w:tcBorders>
            <w:shd w:val="clear" w:color="auto" w:fill="auto"/>
            <w:vAlign w:val="center"/>
            <w:hideMark/>
          </w:tcPr>
          <w:p w14:paraId="40B49F0B" w14:textId="77777777" w:rsidR="00B30111" w:rsidRPr="00852024" w:rsidRDefault="00B30111">
            <w:pPr>
              <w:rPr>
                <w:rFonts w:asciiTheme="minorHAnsi" w:hAnsiTheme="minorHAnsi" w:cstheme="minorHAnsi"/>
                <w:color w:val="000000" w:themeColor="text1"/>
                <w:sz w:val="13"/>
                <w:szCs w:val="13"/>
              </w:rPr>
            </w:pPr>
          </w:p>
        </w:tc>
        <w:tc>
          <w:tcPr>
            <w:tcW w:w="441" w:type="dxa"/>
            <w:vMerge/>
            <w:tcBorders>
              <w:top w:val="nil"/>
              <w:left w:val="single" w:sz="4" w:space="0" w:color="auto"/>
              <w:bottom w:val="single" w:sz="4" w:space="0" w:color="auto"/>
              <w:right w:val="single" w:sz="4" w:space="0" w:color="auto"/>
            </w:tcBorders>
            <w:shd w:val="clear" w:color="auto" w:fill="auto"/>
            <w:vAlign w:val="center"/>
          </w:tcPr>
          <w:p w14:paraId="1BB3188F" w14:textId="2AF9801D" w:rsidR="00B30111" w:rsidRPr="00852024" w:rsidRDefault="00B30111">
            <w:pPr>
              <w:rPr>
                <w:rFonts w:asciiTheme="minorHAnsi" w:hAnsiTheme="minorHAnsi" w:cstheme="minorHAnsi"/>
                <w:color w:val="000000" w:themeColor="text1"/>
                <w:sz w:val="13"/>
                <w:szCs w:val="13"/>
              </w:rPr>
            </w:pPr>
          </w:p>
        </w:tc>
      </w:tr>
      <w:tr w:rsidR="00852024" w:rsidRPr="00B73CA0" w14:paraId="6A0AC2E5" w14:textId="77777777" w:rsidTr="00B30111">
        <w:trPr>
          <w:trHeight w:val="509"/>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6A0F21A0" w14:textId="77777777" w:rsidR="00B73CA0" w:rsidRPr="00852024" w:rsidRDefault="00B73CA0">
            <w:pPr>
              <w:rPr>
                <w:rFonts w:asciiTheme="minorHAnsi" w:hAnsiTheme="minorHAnsi" w:cstheme="minorHAnsi"/>
                <w:color w:val="000000" w:themeColor="text1"/>
                <w:sz w:val="13"/>
                <w:szCs w:val="13"/>
              </w:rPr>
            </w:pPr>
            <w:r w:rsidRPr="00852024">
              <w:rPr>
                <w:rFonts w:asciiTheme="minorHAnsi" w:hAnsiTheme="minorHAnsi" w:cstheme="minorHAnsi"/>
                <w:color w:val="000000" w:themeColor="text1"/>
                <w:sz w:val="13"/>
                <w:szCs w:val="13"/>
              </w:rPr>
              <w:t> </w:t>
            </w:r>
          </w:p>
        </w:tc>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6189F1EE" w14:textId="77777777" w:rsidR="00B73CA0" w:rsidRPr="00852024" w:rsidRDefault="00B73CA0">
            <w:pPr>
              <w:rPr>
                <w:rFonts w:asciiTheme="minorHAnsi" w:hAnsiTheme="minorHAnsi" w:cstheme="minorHAnsi"/>
                <w:color w:val="000000" w:themeColor="text1"/>
                <w:sz w:val="13"/>
                <w:szCs w:val="13"/>
              </w:rPr>
            </w:pPr>
            <w:r w:rsidRPr="00852024">
              <w:rPr>
                <w:rFonts w:asciiTheme="minorHAnsi" w:hAnsiTheme="minorHAnsi" w:cstheme="minorHAnsi"/>
                <w:color w:val="000000" w:themeColor="text1"/>
                <w:sz w:val="13"/>
                <w:szCs w:val="13"/>
              </w:rPr>
              <w:t>2016-17</w:t>
            </w:r>
          </w:p>
        </w:tc>
        <w:tc>
          <w:tcPr>
            <w:tcW w:w="403" w:type="dxa"/>
            <w:tcBorders>
              <w:top w:val="nil"/>
              <w:left w:val="nil"/>
              <w:bottom w:val="single" w:sz="4" w:space="0" w:color="auto"/>
              <w:right w:val="single" w:sz="4" w:space="0" w:color="auto"/>
            </w:tcBorders>
            <w:shd w:val="clear" w:color="auto" w:fill="auto"/>
            <w:noWrap/>
            <w:vAlign w:val="bottom"/>
            <w:hideMark/>
          </w:tcPr>
          <w:p w14:paraId="04132C81" w14:textId="77777777" w:rsidR="00B73CA0" w:rsidRPr="00852024" w:rsidRDefault="00B73CA0">
            <w:pPr>
              <w:rPr>
                <w:rFonts w:asciiTheme="minorHAnsi" w:hAnsiTheme="minorHAnsi" w:cstheme="minorHAnsi"/>
                <w:color w:val="000000" w:themeColor="text1"/>
                <w:sz w:val="13"/>
                <w:szCs w:val="13"/>
              </w:rPr>
            </w:pPr>
            <w:r w:rsidRPr="00852024">
              <w:rPr>
                <w:rFonts w:asciiTheme="minorHAnsi" w:hAnsiTheme="minorHAnsi" w:cstheme="minorHAnsi"/>
                <w:color w:val="000000" w:themeColor="text1"/>
                <w:sz w:val="13"/>
                <w:szCs w:val="13"/>
              </w:rPr>
              <w:t>2020-21</w:t>
            </w:r>
          </w:p>
        </w:tc>
        <w:tc>
          <w:tcPr>
            <w:tcW w:w="450" w:type="dxa"/>
            <w:gridSpan w:val="3"/>
            <w:tcBorders>
              <w:top w:val="nil"/>
              <w:left w:val="nil"/>
              <w:bottom w:val="single" w:sz="4" w:space="0" w:color="auto"/>
              <w:right w:val="single" w:sz="4" w:space="0" w:color="auto"/>
            </w:tcBorders>
            <w:shd w:val="clear" w:color="auto" w:fill="auto"/>
            <w:noWrap/>
            <w:vAlign w:val="bottom"/>
            <w:hideMark/>
          </w:tcPr>
          <w:p w14:paraId="6E9EF9B2" w14:textId="77777777" w:rsidR="00B73CA0" w:rsidRPr="00852024" w:rsidRDefault="00B73CA0">
            <w:pPr>
              <w:rPr>
                <w:rFonts w:asciiTheme="minorHAnsi" w:hAnsiTheme="minorHAnsi" w:cstheme="minorHAnsi"/>
                <w:color w:val="000000" w:themeColor="text1"/>
                <w:sz w:val="13"/>
                <w:szCs w:val="13"/>
              </w:rPr>
            </w:pPr>
            <w:r w:rsidRPr="00852024">
              <w:rPr>
                <w:rFonts w:asciiTheme="minorHAnsi" w:hAnsiTheme="minorHAnsi" w:cstheme="minorHAnsi"/>
                <w:color w:val="000000" w:themeColor="text1"/>
                <w:sz w:val="13"/>
                <w:szCs w:val="13"/>
              </w:rPr>
              <w:t>2016-17</w:t>
            </w:r>
          </w:p>
        </w:tc>
        <w:tc>
          <w:tcPr>
            <w:tcW w:w="441" w:type="dxa"/>
            <w:tcBorders>
              <w:top w:val="nil"/>
              <w:left w:val="nil"/>
              <w:bottom w:val="single" w:sz="4" w:space="0" w:color="auto"/>
              <w:right w:val="single" w:sz="4" w:space="0" w:color="auto"/>
            </w:tcBorders>
            <w:shd w:val="clear" w:color="auto" w:fill="auto"/>
            <w:noWrap/>
            <w:vAlign w:val="bottom"/>
            <w:hideMark/>
          </w:tcPr>
          <w:p w14:paraId="63DE21A4" w14:textId="77777777" w:rsidR="00B73CA0" w:rsidRPr="00852024" w:rsidRDefault="00B73CA0">
            <w:pPr>
              <w:rPr>
                <w:rFonts w:asciiTheme="minorHAnsi" w:hAnsiTheme="minorHAnsi" w:cstheme="minorHAnsi"/>
                <w:color w:val="000000" w:themeColor="text1"/>
                <w:sz w:val="13"/>
                <w:szCs w:val="13"/>
              </w:rPr>
            </w:pPr>
            <w:r w:rsidRPr="00852024">
              <w:rPr>
                <w:rFonts w:asciiTheme="minorHAnsi" w:hAnsiTheme="minorHAnsi" w:cstheme="minorHAnsi"/>
                <w:color w:val="000000" w:themeColor="text1"/>
                <w:sz w:val="13"/>
                <w:szCs w:val="13"/>
              </w:rPr>
              <w:t>2020-21</w:t>
            </w:r>
          </w:p>
        </w:tc>
        <w:tc>
          <w:tcPr>
            <w:tcW w:w="599" w:type="dxa"/>
            <w:tcBorders>
              <w:top w:val="nil"/>
              <w:left w:val="nil"/>
              <w:bottom w:val="single" w:sz="4" w:space="0" w:color="auto"/>
              <w:right w:val="single" w:sz="4" w:space="0" w:color="auto"/>
            </w:tcBorders>
            <w:shd w:val="clear" w:color="auto" w:fill="auto"/>
            <w:noWrap/>
            <w:vAlign w:val="bottom"/>
            <w:hideMark/>
          </w:tcPr>
          <w:p w14:paraId="5BBD73B5" w14:textId="77777777" w:rsidR="00B73CA0" w:rsidRPr="00852024" w:rsidRDefault="00B73CA0">
            <w:pPr>
              <w:rPr>
                <w:rFonts w:asciiTheme="minorHAnsi" w:hAnsiTheme="minorHAnsi" w:cstheme="minorHAnsi"/>
                <w:color w:val="000000" w:themeColor="text1"/>
                <w:sz w:val="13"/>
                <w:szCs w:val="13"/>
              </w:rPr>
            </w:pPr>
            <w:r w:rsidRPr="00852024">
              <w:rPr>
                <w:rFonts w:asciiTheme="minorHAnsi" w:hAnsiTheme="minorHAnsi" w:cstheme="minorHAnsi"/>
                <w:color w:val="000000" w:themeColor="text1"/>
                <w:sz w:val="13"/>
                <w:szCs w:val="13"/>
              </w:rPr>
              <w:t>2016-17</w:t>
            </w:r>
          </w:p>
        </w:tc>
        <w:tc>
          <w:tcPr>
            <w:tcW w:w="441" w:type="dxa"/>
            <w:tcBorders>
              <w:top w:val="nil"/>
              <w:left w:val="nil"/>
              <w:bottom w:val="single" w:sz="4" w:space="0" w:color="auto"/>
              <w:right w:val="single" w:sz="4" w:space="0" w:color="auto"/>
            </w:tcBorders>
            <w:shd w:val="clear" w:color="auto" w:fill="auto"/>
            <w:noWrap/>
            <w:vAlign w:val="bottom"/>
            <w:hideMark/>
          </w:tcPr>
          <w:p w14:paraId="0E0CCC83" w14:textId="77777777" w:rsidR="00B73CA0" w:rsidRPr="00852024" w:rsidRDefault="00B73CA0">
            <w:pPr>
              <w:rPr>
                <w:rFonts w:asciiTheme="minorHAnsi" w:hAnsiTheme="minorHAnsi" w:cstheme="minorHAnsi"/>
                <w:color w:val="000000" w:themeColor="text1"/>
                <w:sz w:val="13"/>
                <w:szCs w:val="13"/>
              </w:rPr>
            </w:pPr>
            <w:r w:rsidRPr="00852024">
              <w:rPr>
                <w:rFonts w:asciiTheme="minorHAnsi" w:hAnsiTheme="minorHAnsi" w:cstheme="minorHAnsi"/>
                <w:color w:val="000000" w:themeColor="text1"/>
                <w:sz w:val="13"/>
                <w:szCs w:val="13"/>
              </w:rPr>
              <w:t>2020-21</w:t>
            </w:r>
          </w:p>
        </w:tc>
        <w:tc>
          <w:tcPr>
            <w:tcW w:w="587" w:type="dxa"/>
            <w:tcBorders>
              <w:top w:val="nil"/>
              <w:left w:val="nil"/>
              <w:bottom w:val="single" w:sz="4" w:space="0" w:color="auto"/>
              <w:right w:val="single" w:sz="4" w:space="0" w:color="auto"/>
            </w:tcBorders>
            <w:shd w:val="clear" w:color="auto" w:fill="auto"/>
            <w:noWrap/>
            <w:vAlign w:val="bottom"/>
            <w:hideMark/>
          </w:tcPr>
          <w:p w14:paraId="1C0E6455" w14:textId="77777777" w:rsidR="00B73CA0" w:rsidRPr="00852024" w:rsidRDefault="00B73CA0">
            <w:pPr>
              <w:rPr>
                <w:rFonts w:asciiTheme="minorHAnsi" w:hAnsiTheme="minorHAnsi" w:cstheme="minorHAnsi"/>
                <w:color w:val="000000" w:themeColor="text1"/>
                <w:sz w:val="13"/>
                <w:szCs w:val="13"/>
              </w:rPr>
            </w:pPr>
            <w:r w:rsidRPr="00852024">
              <w:rPr>
                <w:rFonts w:asciiTheme="minorHAnsi" w:hAnsiTheme="minorHAnsi" w:cstheme="minorHAnsi"/>
                <w:color w:val="000000" w:themeColor="text1"/>
                <w:sz w:val="13"/>
                <w:szCs w:val="13"/>
              </w:rPr>
              <w:t>2016-17</w:t>
            </w:r>
          </w:p>
        </w:tc>
        <w:tc>
          <w:tcPr>
            <w:tcW w:w="427" w:type="dxa"/>
            <w:tcBorders>
              <w:top w:val="nil"/>
              <w:left w:val="nil"/>
              <w:bottom w:val="single" w:sz="4" w:space="0" w:color="auto"/>
              <w:right w:val="single" w:sz="4" w:space="0" w:color="auto"/>
            </w:tcBorders>
            <w:shd w:val="clear" w:color="auto" w:fill="auto"/>
            <w:noWrap/>
            <w:vAlign w:val="bottom"/>
            <w:hideMark/>
          </w:tcPr>
          <w:p w14:paraId="6F2BC0D5" w14:textId="77777777" w:rsidR="00B73CA0" w:rsidRPr="00852024" w:rsidRDefault="00B73CA0">
            <w:pPr>
              <w:rPr>
                <w:rFonts w:asciiTheme="minorHAnsi" w:hAnsiTheme="minorHAnsi" w:cstheme="minorHAnsi"/>
                <w:color w:val="000000" w:themeColor="text1"/>
                <w:sz w:val="13"/>
                <w:szCs w:val="13"/>
              </w:rPr>
            </w:pPr>
            <w:r w:rsidRPr="00852024">
              <w:rPr>
                <w:rFonts w:asciiTheme="minorHAnsi" w:hAnsiTheme="minorHAnsi" w:cstheme="minorHAnsi"/>
                <w:color w:val="000000" w:themeColor="text1"/>
                <w:sz w:val="13"/>
                <w:szCs w:val="13"/>
              </w:rPr>
              <w:t>2020-21</w:t>
            </w:r>
          </w:p>
        </w:tc>
        <w:tc>
          <w:tcPr>
            <w:tcW w:w="555" w:type="dxa"/>
            <w:tcBorders>
              <w:top w:val="nil"/>
              <w:left w:val="nil"/>
              <w:bottom w:val="single" w:sz="4" w:space="0" w:color="auto"/>
              <w:right w:val="single" w:sz="4" w:space="0" w:color="auto"/>
            </w:tcBorders>
            <w:shd w:val="clear" w:color="auto" w:fill="auto"/>
            <w:noWrap/>
            <w:vAlign w:val="bottom"/>
            <w:hideMark/>
          </w:tcPr>
          <w:p w14:paraId="7C918ECE" w14:textId="77777777" w:rsidR="00B73CA0" w:rsidRPr="00852024" w:rsidRDefault="00B73CA0">
            <w:pPr>
              <w:rPr>
                <w:rFonts w:asciiTheme="minorHAnsi" w:hAnsiTheme="minorHAnsi" w:cstheme="minorHAnsi"/>
                <w:color w:val="000000" w:themeColor="text1"/>
                <w:sz w:val="13"/>
                <w:szCs w:val="13"/>
              </w:rPr>
            </w:pPr>
            <w:r w:rsidRPr="00852024">
              <w:rPr>
                <w:rFonts w:asciiTheme="minorHAnsi" w:hAnsiTheme="minorHAnsi" w:cstheme="minorHAnsi"/>
                <w:color w:val="000000" w:themeColor="text1"/>
                <w:sz w:val="13"/>
                <w:szCs w:val="13"/>
              </w:rPr>
              <w:t>2016-17</w:t>
            </w:r>
          </w:p>
        </w:tc>
        <w:tc>
          <w:tcPr>
            <w:tcW w:w="441" w:type="dxa"/>
            <w:tcBorders>
              <w:top w:val="nil"/>
              <w:left w:val="nil"/>
              <w:bottom w:val="single" w:sz="4" w:space="0" w:color="auto"/>
              <w:right w:val="single" w:sz="4" w:space="0" w:color="auto"/>
            </w:tcBorders>
            <w:shd w:val="clear" w:color="auto" w:fill="auto"/>
            <w:noWrap/>
            <w:vAlign w:val="bottom"/>
            <w:hideMark/>
          </w:tcPr>
          <w:p w14:paraId="77207689" w14:textId="77777777" w:rsidR="00B73CA0" w:rsidRPr="00852024" w:rsidRDefault="00B73CA0">
            <w:pPr>
              <w:rPr>
                <w:rFonts w:asciiTheme="minorHAnsi" w:hAnsiTheme="minorHAnsi" w:cstheme="minorHAnsi"/>
                <w:color w:val="000000" w:themeColor="text1"/>
                <w:sz w:val="13"/>
                <w:szCs w:val="13"/>
              </w:rPr>
            </w:pPr>
            <w:r w:rsidRPr="00852024">
              <w:rPr>
                <w:rFonts w:asciiTheme="minorHAnsi" w:hAnsiTheme="minorHAnsi" w:cstheme="minorHAnsi"/>
                <w:color w:val="000000" w:themeColor="text1"/>
                <w:sz w:val="13"/>
                <w:szCs w:val="13"/>
              </w:rPr>
              <w:t>2020-21</w:t>
            </w:r>
          </w:p>
        </w:tc>
        <w:tc>
          <w:tcPr>
            <w:tcW w:w="640" w:type="dxa"/>
            <w:gridSpan w:val="2"/>
            <w:tcBorders>
              <w:top w:val="nil"/>
              <w:left w:val="nil"/>
              <w:bottom w:val="single" w:sz="4" w:space="0" w:color="auto"/>
              <w:right w:val="single" w:sz="4" w:space="0" w:color="auto"/>
            </w:tcBorders>
            <w:shd w:val="clear" w:color="auto" w:fill="auto"/>
            <w:noWrap/>
            <w:vAlign w:val="bottom"/>
            <w:hideMark/>
          </w:tcPr>
          <w:p w14:paraId="33704FCB" w14:textId="77777777" w:rsidR="00B73CA0" w:rsidRPr="00852024" w:rsidRDefault="00B73CA0">
            <w:pPr>
              <w:rPr>
                <w:rFonts w:asciiTheme="minorHAnsi" w:hAnsiTheme="minorHAnsi" w:cstheme="minorHAnsi"/>
                <w:color w:val="000000" w:themeColor="text1"/>
                <w:sz w:val="13"/>
                <w:szCs w:val="13"/>
              </w:rPr>
            </w:pPr>
            <w:r w:rsidRPr="00852024">
              <w:rPr>
                <w:rFonts w:asciiTheme="minorHAnsi" w:hAnsiTheme="minorHAnsi" w:cstheme="minorHAnsi"/>
                <w:color w:val="000000" w:themeColor="text1"/>
                <w:sz w:val="13"/>
                <w:szCs w:val="13"/>
              </w:rPr>
              <w:t>2016-17</w:t>
            </w:r>
          </w:p>
        </w:tc>
        <w:tc>
          <w:tcPr>
            <w:tcW w:w="403" w:type="dxa"/>
            <w:tcBorders>
              <w:top w:val="nil"/>
              <w:left w:val="nil"/>
              <w:bottom w:val="single" w:sz="4" w:space="0" w:color="auto"/>
              <w:right w:val="single" w:sz="4" w:space="0" w:color="auto"/>
            </w:tcBorders>
            <w:shd w:val="clear" w:color="auto" w:fill="auto"/>
            <w:noWrap/>
            <w:vAlign w:val="bottom"/>
            <w:hideMark/>
          </w:tcPr>
          <w:p w14:paraId="76B1F97B" w14:textId="77777777" w:rsidR="00B73CA0" w:rsidRPr="00852024" w:rsidRDefault="00B73CA0">
            <w:pPr>
              <w:rPr>
                <w:rFonts w:asciiTheme="minorHAnsi" w:hAnsiTheme="minorHAnsi" w:cstheme="minorHAnsi"/>
                <w:color w:val="000000" w:themeColor="text1"/>
                <w:sz w:val="13"/>
                <w:szCs w:val="13"/>
              </w:rPr>
            </w:pPr>
            <w:r w:rsidRPr="00852024">
              <w:rPr>
                <w:rFonts w:asciiTheme="minorHAnsi" w:hAnsiTheme="minorHAnsi" w:cstheme="minorHAnsi"/>
                <w:color w:val="000000" w:themeColor="text1"/>
                <w:sz w:val="13"/>
                <w:szCs w:val="13"/>
              </w:rPr>
              <w:t>2020-21</w:t>
            </w:r>
          </w:p>
        </w:tc>
        <w:tc>
          <w:tcPr>
            <w:tcW w:w="796" w:type="dxa"/>
            <w:tcBorders>
              <w:top w:val="nil"/>
              <w:left w:val="nil"/>
              <w:bottom w:val="single" w:sz="4" w:space="0" w:color="auto"/>
              <w:right w:val="single" w:sz="4" w:space="0" w:color="auto"/>
            </w:tcBorders>
            <w:shd w:val="clear" w:color="auto" w:fill="auto"/>
            <w:noWrap/>
            <w:vAlign w:val="bottom"/>
            <w:hideMark/>
          </w:tcPr>
          <w:p w14:paraId="24BCE29D" w14:textId="77777777" w:rsidR="00B73CA0" w:rsidRPr="00852024" w:rsidRDefault="00B73CA0">
            <w:pPr>
              <w:rPr>
                <w:rFonts w:asciiTheme="minorHAnsi" w:hAnsiTheme="minorHAnsi" w:cstheme="minorHAnsi"/>
                <w:color w:val="000000" w:themeColor="text1"/>
                <w:sz w:val="13"/>
                <w:szCs w:val="13"/>
              </w:rPr>
            </w:pPr>
            <w:r w:rsidRPr="00852024">
              <w:rPr>
                <w:rFonts w:asciiTheme="minorHAnsi" w:hAnsiTheme="minorHAnsi" w:cstheme="minorHAnsi"/>
                <w:color w:val="000000" w:themeColor="text1"/>
                <w:sz w:val="13"/>
                <w:szCs w:val="13"/>
              </w:rPr>
              <w:t>2016-17</w:t>
            </w:r>
          </w:p>
        </w:tc>
        <w:tc>
          <w:tcPr>
            <w:tcW w:w="427" w:type="dxa"/>
            <w:tcBorders>
              <w:top w:val="nil"/>
              <w:left w:val="nil"/>
              <w:bottom w:val="single" w:sz="4" w:space="0" w:color="auto"/>
              <w:right w:val="single" w:sz="4" w:space="0" w:color="auto"/>
            </w:tcBorders>
            <w:shd w:val="clear" w:color="auto" w:fill="auto"/>
            <w:noWrap/>
            <w:vAlign w:val="bottom"/>
            <w:hideMark/>
          </w:tcPr>
          <w:p w14:paraId="7D4E6F7B" w14:textId="77777777" w:rsidR="00B73CA0" w:rsidRPr="00852024" w:rsidRDefault="00B73CA0">
            <w:pPr>
              <w:rPr>
                <w:rFonts w:asciiTheme="minorHAnsi" w:hAnsiTheme="minorHAnsi" w:cstheme="minorHAnsi"/>
                <w:color w:val="000000" w:themeColor="text1"/>
                <w:sz w:val="13"/>
                <w:szCs w:val="13"/>
              </w:rPr>
            </w:pPr>
            <w:r w:rsidRPr="00852024">
              <w:rPr>
                <w:rFonts w:asciiTheme="minorHAnsi" w:hAnsiTheme="minorHAnsi" w:cstheme="minorHAnsi"/>
                <w:color w:val="000000" w:themeColor="text1"/>
                <w:sz w:val="13"/>
                <w:szCs w:val="13"/>
              </w:rPr>
              <w:t>2020-21</w:t>
            </w:r>
          </w:p>
        </w:tc>
        <w:tc>
          <w:tcPr>
            <w:tcW w:w="555" w:type="dxa"/>
            <w:tcBorders>
              <w:top w:val="nil"/>
              <w:left w:val="nil"/>
              <w:bottom w:val="single" w:sz="4" w:space="0" w:color="auto"/>
              <w:right w:val="single" w:sz="4" w:space="0" w:color="auto"/>
            </w:tcBorders>
            <w:shd w:val="clear" w:color="auto" w:fill="auto"/>
            <w:noWrap/>
            <w:vAlign w:val="bottom"/>
            <w:hideMark/>
          </w:tcPr>
          <w:p w14:paraId="4517C8B4" w14:textId="77777777" w:rsidR="00B73CA0" w:rsidRPr="00852024" w:rsidRDefault="00B73CA0">
            <w:pPr>
              <w:rPr>
                <w:rFonts w:asciiTheme="minorHAnsi" w:hAnsiTheme="minorHAnsi" w:cstheme="minorHAnsi"/>
                <w:color w:val="000000" w:themeColor="text1"/>
                <w:sz w:val="13"/>
                <w:szCs w:val="13"/>
              </w:rPr>
            </w:pPr>
            <w:r w:rsidRPr="00852024">
              <w:rPr>
                <w:rFonts w:asciiTheme="minorHAnsi" w:hAnsiTheme="minorHAnsi" w:cstheme="minorHAnsi"/>
                <w:color w:val="000000" w:themeColor="text1"/>
                <w:sz w:val="13"/>
                <w:szCs w:val="13"/>
              </w:rPr>
              <w:t>2016-17</w:t>
            </w:r>
          </w:p>
        </w:tc>
        <w:tc>
          <w:tcPr>
            <w:tcW w:w="441" w:type="dxa"/>
            <w:tcBorders>
              <w:top w:val="nil"/>
              <w:left w:val="nil"/>
              <w:bottom w:val="single" w:sz="4" w:space="0" w:color="auto"/>
              <w:right w:val="single" w:sz="4" w:space="0" w:color="auto"/>
            </w:tcBorders>
            <w:shd w:val="clear" w:color="auto" w:fill="auto"/>
            <w:noWrap/>
            <w:vAlign w:val="bottom"/>
            <w:hideMark/>
          </w:tcPr>
          <w:p w14:paraId="3C7B8785" w14:textId="77777777" w:rsidR="00B73CA0" w:rsidRPr="00852024" w:rsidRDefault="00B73CA0">
            <w:pPr>
              <w:rPr>
                <w:rFonts w:asciiTheme="minorHAnsi" w:hAnsiTheme="minorHAnsi" w:cstheme="minorHAnsi"/>
                <w:color w:val="000000" w:themeColor="text1"/>
                <w:sz w:val="13"/>
                <w:szCs w:val="13"/>
              </w:rPr>
            </w:pPr>
            <w:r w:rsidRPr="00852024">
              <w:rPr>
                <w:rFonts w:asciiTheme="minorHAnsi" w:hAnsiTheme="minorHAnsi" w:cstheme="minorHAnsi"/>
                <w:color w:val="000000" w:themeColor="text1"/>
                <w:sz w:val="13"/>
                <w:szCs w:val="13"/>
              </w:rPr>
              <w:t>2020-21</w:t>
            </w:r>
          </w:p>
        </w:tc>
      </w:tr>
      <w:tr w:rsidR="00852024" w:rsidRPr="00B73CA0" w14:paraId="4D23F806" w14:textId="77777777" w:rsidTr="00B30111">
        <w:trPr>
          <w:trHeight w:val="509"/>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3B344" w14:textId="77777777" w:rsidR="00B73CA0" w:rsidRPr="00852024" w:rsidRDefault="00B73CA0">
            <w:pPr>
              <w:rPr>
                <w:rFonts w:asciiTheme="minorHAnsi" w:hAnsiTheme="minorHAnsi" w:cstheme="minorHAnsi"/>
                <w:color w:val="000000"/>
                <w:sz w:val="13"/>
                <w:szCs w:val="13"/>
              </w:rPr>
            </w:pPr>
            <w:r w:rsidRPr="00852024">
              <w:rPr>
                <w:rFonts w:asciiTheme="minorHAnsi" w:hAnsiTheme="minorHAnsi" w:cstheme="minorHAnsi"/>
                <w:color w:val="000000"/>
                <w:sz w:val="13"/>
                <w:szCs w:val="13"/>
              </w:rPr>
              <w:t>Cleveland State University</w:t>
            </w:r>
          </w:p>
        </w:tc>
        <w:tc>
          <w:tcPr>
            <w:tcW w:w="741" w:type="dxa"/>
            <w:tcBorders>
              <w:top w:val="nil"/>
              <w:left w:val="nil"/>
              <w:bottom w:val="single" w:sz="4" w:space="0" w:color="auto"/>
              <w:right w:val="single" w:sz="4" w:space="0" w:color="auto"/>
            </w:tcBorders>
            <w:shd w:val="clear" w:color="auto" w:fill="auto"/>
            <w:noWrap/>
            <w:vAlign w:val="bottom"/>
            <w:hideMark/>
          </w:tcPr>
          <w:p w14:paraId="6F611D01"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0.1%</w:t>
            </w:r>
          </w:p>
        </w:tc>
        <w:tc>
          <w:tcPr>
            <w:tcW w:w="403" w:type="dxa"/>
            <w:tcBorders>
              <w:top w:val="nil"/>
              <w:left w:val="nil"/>
              <w:bottom w:val="single" w:sz="4" w:space="0" w:color="auto"/>
              <w:right w:val="single" w:sz="4" w:space="0" w:color="auto"/>
            </w:tcBorders>
            <w:shd w:val="clear" w:color="auto" w:fill="auto"/>
            <w:noWrap/>
            <w:vAlign w:val="bottom"/>
            <w:hideMark/>
          </w:tcPr>
          <w:p w14:paraId="7BA29F61"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0.1%</w:t>
            </w:r>
          </w:p>
        </w:tc>
        <w:tc>
          <w:tcPr>
            <w:tcW w:w="450" w:type="dxa"/>
            <w:gridSpan w:val="3"/>
            <w:tcBorders>
              <w:top w:val="nil"/>
              <w:left w:val="nil"/>
              <w:bottom w:val="single" w:sz="4" w:space="0" w:color="auto"/>
              <w:right w:val="single" w:sz="4" w:space="0" w:color="auto"/>
            </w:tcBorders>
            <w:shd w:val="clear" w:color="auto" w:fill="auto"/>
            <w:noWrap/>
            <w:vAlign w:val="bottom"/>
            <w:hideMark/>
          </w:tcPr>
          <w:p w14:paraId="28C93B5C"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2.5%</w:t>
            </w:r>
          </w:p>
        </w:tc>
        <w:tc>
          <w:tcPr>
            <w:tcW w:w="441" w:type="dxa"/>
            <w:tcBorders>
              <w:top w:val="nil"/>
              <w:left w:val="nil"/>
              <w:bottom w:val="single" w:sz="4" w:space="0" w:color="auto"/>
              <w:right w:val="single" w:sz="4" w:space="0" w:color="auto"/>
            </w:tcBorders>
            <w:shd w:val="clear" w:color="auto" w:fill="auto"/>
            <w:noWrap/>
            <w:vAlign w:val="bottom"/>
            <w:hideMark/>
          </w:tcPr>
          <w:p w14:paraId="4AF6FA49"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2.5%</w:t>
            </w:r>
          </w:p>
        </w:tc>
        <w:tc>
          <w:tcPr>
            <w:tcW w:w="599" w:type="dxa"/>
            <w:tcBorders>
              <w:top w:val="nil"/>
              <w:left w:val="nil"/>
              <w:bottom w:val="single" w:sz="4" w:space="0" w:color="auto"/>
              <w:right w:val="single" w:sz="4" w:space="0" w:color="auto"/>
            </w:tcBorders>
            <w:shd w:val="clear" w:color="auto" w:fill="auto"/>
            <w:noWrap/>
            <w:vAlign w:val="bottom"/>
            <w:hideMark/>
          </w:tcPr>
          <w:p w14:paraId="7FEC8F64"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14.0%</w:t>
            </w:r>
          </w:p>
        </w:tc>
        <w:tc>
          <w:tcPr>
            <w:tcW w:w="441" w:type="dxa"/>
            <w:tcBorders>
              <w:top w:val="nil"/>
              <w:left w:val="nil"/>
              <w:bottom w:val="single" w:sz="4" w:space="0" w:color="auto"/>
              <w:right w:val="single" w:sz="4" w:space="0" w:color="auto"/>
            </w:tcBorders>
            <w:shd w:val="clear" w:color="auto" w:fill="auto"/>
            <w:noWrap/>
            <w:vAlign w:val="bottom"/>
            <w:hideMark/>
          </w:tcPr>
          <w:p w14:paraId="3145FD78"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13.3%</w:t>
            </w:r>
          </w:p>
        </w:tc>
        <w:tc>
          <w:tcPr>
            <w:tcW w:w="587" w:type="dxa"/>
            <w:tcBorders>
              <w:top w:val="nil"/>
              <w:left w:val="nil"/>
              <w:bottom w:val="single" w:sz="4" w:space="0" w:color="auto"/>
              <w:right w:val="single" w:sz="4" w:space="0" w:color="auto"/>
            </w:tcBorders>
            <w:shd w:val="clear" w:color="auto" w:fill="auto"/>
            <w:noWrap/>
            <w:vAlign w:val="bottom"/>
            <w:hideMark/>
          </w:tcPr>
          <w:p w14:paraId="6519AE19"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0.0%</w:t>
            </w:r>
          </w:p>
        </w:tc>
        <w:tc>
          <w:tcPr>
            <w:tcW w:w="427" w:type="dxa"/>
            <w:tcBorders>
              <w:top w:val="nil"/>
              <w:left w:val="nil"/>
              <w:bottom w:val="single" w:sz="4" w:space="0" w:color="auto"/>
              <w:right w:val="single" w:sz="4" w:space="0" w:color="auto"/>
            </w:tcBorders>
            <w:shd w:val="clear" w:color="auto" w:fill="auto"/>
            <w:noWrap/>
            <w:vAlign w:val="bottom"/>
            <w:hideMark/>
          </w:tcPr>
          <w:p w14:paraId="2538D631"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0.1%</w:t>
            </w:r>
          </w:p>
        </w:tc>
        <w:tc>
          <w:tcPr>
            <w:tcW w:w="555" w:type="dxa"/>
            <w:tcBorders>
              <w:top w:val="nil"/>
              <w:left w:val="nil"/>
              <w:bottom w:val="single" w:sz="4" w:space="0" w:color="auto"/>
              <w:right w:val="single" w:sz="4" w:space="0" w:color="auto"/>
            </w:tcBorders>
            <w:shd w:val="clear" w:color="auto" w:fill="auto"/>
            <w:noWrap/>
            <w:vAlign w:val="bottom"/>
            <w:hideMark/>
          </w:tcPr>
          <w:p w14:paraId="107DD8DD"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58.2%</w:t>
            </w:r>
          </w:p>
        </w:tc>
        <w:tc>
          <w:tcPr>
            <w:tcW w:w="441" w:type="dxa"/>
            <w:tcBorders>
              <w:top w:val="nil"/>
              <w:left w:val="nil"/>
              <w:bottom w:val="single" w:sz="4" w:space="0" w:color="auto"/>
              <w:right w:val="single" w:sz="4" w:space="0" w:color="auto"/>
            </w:tcBorders>
            <w:shd w:val="clear" w:color="auto" w:fill="auto"/>
            <w:noWrap/>
            <w:vAlign w:val="bottom"/>
            <w:hideMark/>
          </w:tcPr>
          <w:p w14:paraId="46F55F91"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60.0%</w:t>
            </w:r>
          </w:p>
        </w:tc>
        <w:tc>
          <w:tcPr>
            <w:tcW w:w="640" w:type="dxa"/>
            <w:gridSpan w:val="2"/>
            <w:tcBorders>
              <w:top w:val="nil"/>
              <w:left w:val="nil"/>
              <w:bottom w:val="single" w:sz="4" w:space="0" w:color="auto"/>
              <w:right w:val="single" w:sz="4" w:space="0" w:color="auto"/>
            </w:tcBorders>
            <w:shd w:val="clear" w:color="auto" w:fill="auto"/>
            <w:noWrap/>
            <w:vAlign w:val="bottom"/>
            <w:hideMark/>
          </w:tcPr>
          <w:p w14:paraId="4E6009E1"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1.6%</w:t>
            </w:r>
          </w:p>
        </w:tc>
        <w:tc>
          <w:tcPr>
            <w:tcW w:w="403" w:type="dxa"/>
            <w:tcBorders>
              <w:top w:val="nil"/>
              <w:left w:val="nil"/>
              <w:bottom w:val="single" w:sz="4" w:space="0" w:color="auto"/>
              <w:right w:val="single" w:sz="4" w:space="0" w:color="auto"/>
            </w:tcBorders>
            <w:shd w:val="clear" w:color="auto" w:fill="auto"/>
            <w:noWrap/>
            <w:vAlign w:val="bottom"/>
            <w:hideMark/>
          </w:tcPr>
          <w:p w14:paraId="5567CC29"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1.9%</w:t>
            </w:r>
          </w:p>
        </w:tc>
        <w:tc>
          <w:tcPr>
            <w:tcW w:w="796" w:type="dxa"/>
            <w:tcBorders>
              <w:top w:val="nil"/>
              <w:left w:val="nil"/>
              <w:bottom w:val="single" w:sz="4" w:space="0" w:color="auto"/>
              <w:right w:val="single" w:sz="4" w:space="0" w:color="auto"/>
            </w:tcBorders>
            <w:shd w:val="clear" w:color="auto" w:fill="auto"/>
            <w:noWrap/>
            <w:vAlign w:val="bottom"/>
            <w:hideMark/>
          </w:tcPr>
          <w:p w14:paraId="0A102F6B"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1.9%</w:t>
            </w:r>
          </w:p>
        </w:tc>
        <w:tc>
          <w:tcPr>
            <w:tcW w:w="427" w:type="dxa"/>
            <w:tcBorders>
              <w:top w:val="nil"/>
              <w:left w:val="nil"/>
              <w:bottom w:val="single" w:sz="4" w:space="0" w:color="auto"/>
              <w:right w:val="single" w:sz="4" w:space="0" w:color="auto"/>
            </w:tcBorders>
            <w:shd w:val="clear" w:color="auto" w:fill="auto"/>
            <w:noWrap/>
            <w:vAlign w:val="bottom"/>
            <w:hideMark/>
          </w:tcPr>
          <w:p w14:paraId="29F7CC47"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4.1%</w:t>
            </w:r>
          </w:p>
        </w:tc>
        <w:tc>
          <w:tcPr>
            <w:tcW w:w="555" w:type="dxa"/>
            <w:tcBorders>
              <w:top w:val="nil"/>
              <w:left w:val="nil"/>
              <w:bottom w:val="single" w:sz="4" w:space="0" w:color="auto"/>
              <w:right w:val="single" w:sz="4" w:space="0" w:color="auto"/>
            </w:tcBorders>
            <w:shd w:val="clear" w:color="auto" w:fill="auto"/>
            <w:noWrap/>
            <w:vAlign w:val="bottom"/>
            <w:hideMark/>
          </w:tcPr>
          <w:p w14:paraId="2264804F"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3.5%</w:t>
            </w:r>
          </w:p>
        </w:tc>
        <w:tc>
          <w:tcPr>
            <w:tcW w:w="441" w:type="dxa"/>
            <w:tcBorders>
              <w:top w:val="nil"/>
              <w:left w:val="nil"/>
              <w:bottom w:val="single" w:sz="4" w:space="0" w:color="auto"/>
              <w:right w:val="single" w:sz="4" w:space="0" w:color="auto"/>
            </w:tcBorders>
            <w:shd w:val="clear" w:color="auto" w:fill="auto"/>
            <w:noWrap/>
            <w:vAlign w:val="bottom"/>
            <w:hideMark/>
          </w:tcPr>
          <w:p w14:paraId="049B193D"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4.1%</w:t>
            </w:r>
          </w:p>
        </w:tc>
      </w:tr>
      <w:tr w:rsidR="00852024" w:rsidRPr="00B73CA0" w14:paraId="09ED30CD" w14:textId="77777777" w:rsidTr="00B30111">
        <w:trPr>
          <w:trHeight w:val="509"/>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77EEE73A" w14:textId="77777777" w:rsidR="00B73CA0" w:rsidRPr="00852024" w:rsidRDefault="00B73CA0">
            <w:pPr>
              <w:rPr>
                <w:rFonts w:asciiTheme="minorHAnsi" w:hAnsiTheme="minorHAnsi" w:cstheme="minorHAnsi"/>
                <w:color w:val="000000"/>
                <w:sz w:val="13"/>
                <w:szCs w:val="13"/>
              </w:rPr>
            </w:pPr>
            <w:r w:rsidRPr="00852024">
              <w:rPr>
                <w:rFonts w:asciiTheme="minorHAnsi" w:hAnsiTheme="minorHAnsi" w:cstheme="minorHAnsi"/>
                <w:color w:val="000000"/>
                <w:sz w:val="13"/>
                <w:szCs w:val="13"/>
              </w:rPr>
              <w:lastRenderedPageBreak/>
              <w:t>Georgia State University</w:t>
            </w:r>
          </w:p>
        </w:tc>
        <w:tc>
          <w:tcPr>
            <w:tcW w:w="741" w:type="dxa"/>
            <w:tcBorders>
              <w:top w:val="nil"/>
              <w:left w:val="nil"/>
              <w:bottom w:val="single" w:sz="4" w:space="0" w:color="auto"/>
              <w:right w:val="single" w:sz="4" w:space="0" w:color="auto"/>
            </w:tcBorders>
            <w:shd w:val="clear" w:color="auto" w:fill="auto"/>
            <w:noWrap/>
            <w:vAlign w:val="bottom"/>
            <w:hideMark/>
          </w:tcPr>
          <w:p w14:paraId="23298F3D"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0.1%</w:t>
            </w:r>
          </w:p>
        </w:tc>
        <w:tc>
          <w:tcPr>
            <w:tcW w:w="403" w:type="dxa"/>
            <w:tcBorders>
              <w:top w:val="nil"/>
              <w:left w:val="nil"/>
              <w:bottom w:val="single" w:sz="4" w:space="0" w:color="auto"/>
              <w:right w:val="single" w:sz="4" w:space="0" w:color="auto"/>
            </w:tcBorders>
            <w:shd w:val="clear" w:color="auto" w:fill="auto"/>
            <w:noWrap/>
            <w:vAlign w:val="bottom"/>
            <w:hideMark/>
          </w:tcPr>
          <w:p w14:paraId="0C68D1AF"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0.1%</w:t>
            </w:r>
          </w:p>
        </w:tc>
        <w:tc>
          <w:tcPr>
            <w:tcW w:w="450" w:type="dxa"/>
            <w:gridSpan w:val="3"/>
            <w:tcBorders>
              <w:top w:val="nil"/>
              <w:left w:val="nil"/>
              <w:bottom w:val="single" w:sz="4" w:space="0" w:color="auto"/>
              <w:right w:val="single" w:sz="4" w:space="0" w:color="auto"/>
            </w:tcBorders>
            <w:shd w:val="clear" w:color="auto" w:fill="auto"/>
            <w:noWrap/>
            <w:vAlign w:val="bottom"/>
            <w:hideMark/>
          </w:tcPr>
          <w:p w14:paraId="2C40D4BB"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6.8%</w:t>
            </w:r>
          </w:p>
        </w:tc>
        <w:tc>
          <w:tcPr>
            <w:tcW w:w="441" w:type="dxa"/>
            <w:tcBorders>
              <w:top w:val="nil"/>
              <w:left w:val="nil"/>
              <w:bottom w:val="single" w:sz="4" w:space="0" w:color="auto"/>
              <w:right w:val="single" w:sz="4" w:space="0" w:color="auto"/>
            </w:tcBorders>
            <w:shd w:val="clear" w:color="auto" w:fill="auto"/>
            <w:noWrap/>
            <w:vAlign w:val="bottom"/>
            <w:hideMark/>
          </w:tcPr>
          <w:p w14:paraId="4E2DDF93"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7.3%</w:t>
            </w:r>
          </w:p>
        </w:tc>
        <w:tc>
          <w:tcPr>
            <w:tcW w:w="599" w:type="dxa"/>
            <w:tcBorders>
              <w:top w:val="nil"/>
              <w:left w:val="nil"/>
              <w:bottom w:val="single" w:sz="4" w:space="0" w:color="auto"/>
              <w:right w:val="single" w:sz="4" w:space="0" w:color="auto"/>
            </w:tcBorders>
            <w:shd w:val="clear" w:color="auto" w:fill="auto"/>
            <w:noWrap/>
            <w:vAlign w:val="bottom"/>
            <w:hideMark/>
          </w:tcPr>
          <w:p w14:paraId="50E6FBD8"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21.7%</w:t>
            </w:r>
          </w:p>
        </w:tc>
        <w:tc>
          <w:tcPr>
            <w:tcW w:w="441" w:type="dxa"/>
            <w:tcBorders>
              <w:top w:val="nil"/>
              <w:left w:val="nil"/>
              <w:bottom w:val="single" w:sz="4" w:space="0" w:color="auto"/>
              <w:right w:val="single" w:sz="4" w:space="0" w:color="auto"/>
            </w:tcBorders>
            <w:shd w:val="clear" w:color="auto" w:fill="auto"/>
            <w:noWrap/>
            <w:vAlign w:val="bottom"/>
            <w:hideMark/>
          </w:tcPr>
          <w:p w14:paraId="48586775"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27.3%</w:t>
            </w:r>
          </w:p>
        </w:tc>
        <w:tc>
          <w:tcPr>
            <w:tcW w:w="587" w:type="dxa"/>
            <w:tcBorders>
              <w:top w:val="nil"/>
              <w:left w:val="nil"/>
              <w:bottom w:val="single" w:sz="4" w:space="0" w:color="auto"/>
              <w:right w:val="single" w:sz="4" w:space="0" w:color="auto"/>
            </w:tcBorders>
            <w:shd w:val="clear" w:color="auto" w:fill="auto"/>
            <w:noWrap/>
            <w:vAlign w:val="bottom"/>
            <w:hideMark/>
          </w:tcPr>
          <w:p w14:paraId="0285D31E"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0.0%</w:t>
            </w:r>
          </w:p>
        </w:tc>
        <w:tc>
          <w:tcPr>
            <w:tcW w:w="427" w:type="dxa"/>
            <w:tcBorders>
              <w:top w:val="nil"/>
              <w:left w:val="nil"/>
              <w:bottom w:val="single" w:sz="4" w:space="0" w:color="auto"/>
              <w:right w:val="single" w:sz="4" w:space="0" w:color="auto"/>
            </w:tcBorders>
            <w:shd w:val="clear" w:color="auto" w:fill="auto"/>
            <w:noWrap/>
            <w:vAlign w:val="bottom"/>
            <w:hideMark/>
          </w:tcPr>
          <w:p w14:paraId="6300D0AE"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0.0%</w:t>
            </w:r>
          </w:p>
        </w:tc>
        <w:tc>
          <w:tcPr>
            <w:tcW w:w="555" w:type="dxa"/>
            <w:tcBorders>
              <w:top w:val="nil"/>
              <w:left w:val="nil"/>
              <w:bottom w:val="single" w:sz="4" w:space="0" w:color="auto"/>
              <w:right w:val="single" w:sz="4" w:space="0" w:color="auto"/>
            </w:tcBorders>
            <w:shd w:val="clear" w:color="auto" w:fill="auto"/>
            <w:noWrap/>
            <w:vAlign w:val="bottom"/>
            <w:hideMark/>
          </w:tcPr>
          <w:p w14:paraId="3152988D"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42.8%</w:t>
            </w:r>
          </w:p>
        </w:tc>
        <w:tc>
          <w:tcPr>
            <w:tcW w:w="441" w:type="dxa"/>
            <w:tcBorders>
              <w:top w:val="nil"/>
              <w:left w:val="nil"/>
              <w:bottom w:val="single" w:sz="4" w:space="0" w:color="auto"/>
              <w:right w:val="single" w:sz="4" w:space="0" w:color="auto"/>
            </w:tcBorders>
            <w:shd w:val="clear" w:color="auto" w:fill="auto"/>
            <w:noWrap/>
            <w:vAlign w:val="bottom"/>
            <w:hideMark/>
          </w:tcPr>
          <w:p w14:paraId="48B334EF"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38.8%</w:t>
            </w:r>
          </w:p>
        </w:tc>
        <w:tc>
          <w:tcPr>
            <w:tcW w:w="640" w:type="dxa"/>
            <w:gridSpan w:val="2"/>
            <w:tcBorders>
              <w:top w:val="nil"/>
              <w:left w:val="nil"/>
              <w:bottom w:val="single" w:sz="4" w:space="0" w:color="auto"/>
              <w:right w:val="single" w:sz="4" w:space="0" w:color="auto"/>
            </w:tcBorders>
            <w:shd w:val="clear" w:color="auto" w:fill="auto"/>
            <w:noWrap/>
            <w:vAlign w:val="bottom"/>
            <w:hideMark/>
          </w:tcPr>
          <w:p w14:paraId="1E029B41"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3.0%</w:t>
            </w:r>
          </w:p>
        </w:tc>
        <w:tc>
          <w:tcPr>
            <w:tcW w:w="403" w:type="dxa"/>
            <w:tcBorders>
              <w:top w:val="nil"/>
              <w:left w:val="nil"/>
              <w:bottom w:val="single" w:sz="4" w:space="0" w:color="auto"/>
              <w:right w:val="single" w:sz="4" w:space="0" w:color="auto"/>
            </w:tcBorders>
            <w:shd w:val="clear" w:color="auto" w:fill="auto"/>
            <w:noWrap/>
            <w:vAlign w:val="bottom"/>
            <w:hideMark/>
          </w:tcPr>
          <w:p w14:paraId="650ACBB3"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3.6%</w:t>
            </w:r>
          </w:p>
        </w:tc>
        <w:tc>
          <w:tcPr>
            <w:tcW w:w="796" w:type="dxa"/>
            <w:tcBorders>
              <w:top w:val="nil"/>
              <w:left w:val="nil"/>
              <w:bottom w:val="single" w:sz="4" w:space="0" w:color="auto"/>
              <w:right w:val="single" w:sz="4" w:space="0" w:color="auto"/>
            </w:tcBorders>
            <w:shd w:val="clear" w:color="auto" w:fill="auto"/>
            <w:noWrap/>
            <w:vAlign w:val="bottom"/>
            <w:hideMark/>
          </w:tcPr>
          <w:p w14:paraId="6A358FFB"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3.0%</w:t>
            </w:r>
          </w:p>
        </w:tc>
        <w:tc>
          <w:tcPr>
            <w:tcW w:w="427" w:type="dxa"/>
            <w:tcBorders>
              <w:top w:val="nil"/>
              <w:left w:val="nil"/>
              <w:bottom w:val="single" w:sz="4" w:space="0" w:color="auto"/>
              <w:right w:val="single" w:sz="4" w:space="0" w:color="auto"/>
            </w:tcBorders>
            <w:shd w:val="clear" w:color="auto" w:fill="auto"/>
            <w:noWrap/>
            <w:vAlign w:val="bottom"/>
            <w:hideMark/>
          </w:tcPr>
          <w:p w14:paraId="23E176FD"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1.3%</w:t>
            </w:r>
          </w:p>
        </w:tc>
        <w:tc>
          <w:tcPr>
            <w:tcW w:w="555" w:type="dxa"/>
            <w:tcBorders>
              <w:top w:val="nil"/>
              <w:left w:val="nil"/>
              <w:bottom w:val="single" w:sz="4" w:space="0" w:color="auto"/>
              <w:right w:val="single" w:sz="4" w:space="0" w:color="auto"/>
            </w:tcBorders>
            <w:shd w:val="clear" w:color="auto" w:fill="auto"/>
            <w:noWrap/>
            <w:vAlign w:val="bottom"/>
            <w:hideMark/>
          </w:tcPr>
          <w:p w14:paraId="1B9E837B"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4.8%</w:t>
            </w:r>
          </w:p>
        </w:tc>
        <w:tc>
          <w:tcPr>
            <w:tcW w:w="441" w:type="dxa"/>
            <w:tcBorders>
              <w:top w:val="nil"/>
              <w:left w:val="nil"/>
              <w:bottom w:val="single" w:sz="4" w:space="0" w:color="auto"/>
              <w:right w:val="single" w:sz="4" w:space="0" w:color="auto"/>
            </w:tcBorders>
            <w:shd w:val="clear" w:color="auto" w:fill="auto"/>
            <w:noWrap/>
            <w:vAlign w:val="bottom"/>
            <w:hideMark/>
          </w:tcPr>
          <w:p w14:paraId="2B26C8AC"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6.5%</w:t>
            </w:r>
          </w:p>
        </w:tc>
      </w:tr>
      <w:tr w:rsidR="00852024" w:rsidRPr="00B73CA0" w14:paraId="44A77AA3" w14:textId="77777777" w:rsidTr="00B30111">
        <w:trPr>
          <w:trHeight w:val="509"/>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6B75D26E" w14:textId="77777777" w:rsidR="00B73CA0" w:rsidRPr="00852024" w:rsidRDefault="00B73CA0">
            <w:pPr>
              <w:rPr>
                <w:rFonts w:asciiTheme="minorHAnsi" w:hAnsiTheme="minorHAnsi" w:cstheme="minorHAnsi"/>
                <w:color w:val="000000"/>
                <w:sz w:val="13"/>
                <w:szCs w:val="13"/>
              </w:rPr>
            </w:pPr>
            <w:r w:rsidRPr="00852024">
              <w:rPr>
                <w:rFonts w:asciiTheme="minorHAnsi" w:hAnsiTheme="minorHAnsi" w:cstheme="minorHAnsi"/>
                <w:color w:val="000000"/>
                <w:sz w:val="13"/>
                <w:szCs w:val="13"/>
              </w:rPr>
              <w:t>Portland State University</w:t>
            </w:r>
          </w:p>
        </w:tc>
        <w:tc>
          <w:tcPr>
            <w:tcW w:w="741" w:type="dxa"/>
            <w:tcBorders>
              <w:top w:val="nil"/>
              <w:left w:val="nil"/>
              <w:bottom w:val="single" w:sz="4" w:space="0" w:color="auto"/>
              <w:right w:val="single" w:sz="4" w:space="0" w:color="auto"/>
            </w:tcBorders>
            <w:shd w:val="clear" w:color="auto" w:fill="auto"/>
            <w:noWrap/>
            <w:vAlign w:val="bottom"/>
            <w:hideMark/>
          </w:tcPr>
          <w:p w14:paraId="2216BB60"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1.3%</w:t>
            </w:r>
          </w:p>
        </w:tc>
        <w:tc>
          <w:tcPr>
            <w:tcW w:w="403" w:type="dxa"/>
            <w:tcBorders>
              <w:top w:val="nil"/>
              <w:left w:val="nil"/>
              <w:bottom w:val="single" w:sz="4" w:space="0" w:color="auto"/>
              <w:right w:val="single" w:sz="4" w:space="0" w:color="auto"/>
            </w:tcBorders>
            <w:shd w:val="clear" w:color="auto" w:fill="auto"/>
            <w:noWrap/>
            <w:vAlign w:val="bottom"/>
            <w:hideMark/>
          </w:tcPr>
          <w:p w14:paraId="5D1F1DA0"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0.7%</w:t>
            </w:r>
          </w:p>
        </w:tc>
        <w:tc>
          <w:tcPr>
            <w:tcW w:w="450" w:type="dxa"/>
            <w:gridSpan w:val="3"/>
            <w:tcBorders>
              <w:top w:val="nil"/>
              <w:left w:val="nil"/>
              <w:bottom w:val="single" w:sz="4" w:space="0" w:color="auto"/>
              <w:right w:val="single" w:sz="4" w:space="0" w:color="auto"/>
            </w:tcBorders>
            <w:shd w:val="clear" w:color="auto" w:fill="auto"/>
            <w:noWrap/>
            <w:vAlign w:val="bottom"/>
            <w:hideMark/>
          </w:tcPr>
          <w:p w14:paraId="0DC07578"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4.9%</w:t>
            </w:r>
          </w:p>
        </w:tc>
        <w:tc>
          <w:tcPr>
            <w:tcW w:w="441" w:type="dxa"/>
            <w:tcBorders>
              <w:top w:val="nil"/>
              <w:left w:val="nil"/>
              <w:bottom w:val="single" w:sz="4" w:space="0" w:color="auto"/>
              <w:right w:val="single" w:sz="4" w:space="0" w:color="auto"/>
            </w:tcBorders>
            <w:shd w:val="clear" w:color="auto" w:fill="auto"/>
            <w:noWrap/>
            <w:vAlign w:val="bottom"/>
            <w:hideMark/>
          </w:tcPr>
          <w:p w14:paraId="2B67371D"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5.0%</w:t>
            </w:r>
          </w:p>
        </w:tc>
        <w:tc>
          <w:tcPr>
            <w:tcW w:w="599" w:type="dxa"/>
            <w:tcBorders>
              <w:top w:val="nil"/>
              <w:left w:val="nil"/>
              <w:bottom w:val="single" w:sz="4" w:space="0" w:color="auto"/>
              <w:right w:val="single" w:sz="4" w:space="0" w:color="auto"/>
            </w:tcBorders>
            <w:shd w:val="clear" w:color="auto" w:fill="auto"/>
            <w:noWrap/>
            <w:vAlign w:val="bottom"/>
            <w:hideMark/>
          </w:tcPr>
          <w:p w14:paraId="31BA280E"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2.3%</w:t>
            </w:r>
          </w:p>
        </w:tc>
        <w:tc>
          <w:tcPr>
            <w:tcW w:w="441" w:type="dxa"/>
            <w:tcBorders>
              <w:top w:val="nil"/>
              <w:left w:val="nil"/>
              <w:bottom w:val="single" w:sz="4" w:space="0" w:color="auto"/>
              <w:right w:val="single" w:sz="4" w:space="0" w:color="auto"/>
            </w:tcBorders>
            <w:shd w:val="clear" w:color="auto" w:fill="auto"/>
            <w:noWrap/>
            <w:vAlign w:val="bottom"/>
            <w:hideMark/>
          </w:tcPr>
          <w:p w14:paraId="4D9F76BA"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3.0%</w:t>
            </w:r>
          </w:p>
        </w:tc>
        <w:tc>
          <w:tcPr>
            <w:tcW w:w="587" w:type="dxa"/>
            <w:tcBorders>
              <w:top w:val="nil"/>
              <w:left w:val="nil"/>
              <w:bottom w:val="single" w:sz="4" w:space="0" w:color="auto"/>
              <w:right w:val="single" w:sz="4" w:space="0" w:color="auto"/>
            </w:tcBorders>
            <w:shd w:val="clear" w:color="auto" w:fill="auto"/>
            <w:noWrap/>
            <w:vAlign w:val="bottom"/>
            <w:hideMark/>
          </w:tcPr>
          <w:p w14:paraId="799AAF02"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0.3%</w:t>
            </w:r>
          </w:p>
        </w:tc>
        <w:tc>
          <w:tcPr>
            <w:tcW w:w="427" w:type="dxa"/>
            <w:tcBorders>
              <w:top w:val="nil"/>
              <w:left w:val="nil"/>
              <w:bottom w:val="single" w:sz="4" w:space="0" w:color="auto"/>
              <w:right w:val="single" w:sz="4" w:space="0" w:color="auto"/>
            </w:tcBorders>
            <w:shd w:val="clear" w:color="auto" w:fill="auto"/>
            <w:noWrap/>
            <w:vAlign w:val="bottom"/>
            <w:hideMark/>
          </w:tcPr>
          <w:p w14:paraId="3E38E014"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0.2%</w:t>
            </w:r>
          </w:p>
        </w:tc>
        <w:tc>
          <w:tcPr>
            <w:tcW w:w="555" w:type="dxa"/>
            <w:tcBorders>
              <w:top w:val="nil"/>
              <w:left w:val="nil"/>
              <w:bottom w:val="single" w:sz="4" w:space="0" w:color="auto"/>
              <w:right w:val="single" w:sz="4" w:space="0" w:color="auto"/>
            </w:tcBorders>
            <w:shd w:val="clear" w:color="auto" w:fill="auto"/>
            <w:noWrap/>
            <w:vAlign w:val="bottom"/>
            <w:hideMark/>
          </w:tcPr>
          <w:p w14:paraId="26F93EF3"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63.1%</w:t>
            </w:r>
          </w:p>
        </w:tc>
        <w:tc>
          <w:tcPr>
            <w:tcW w:w="441" w:type="dxa"/>
            <w:tcBorders>
              <w:top w:val="nil"/>
              <w:left w:val="nil"/>
              <w:bottom w:val="single" w:sz="4" w:space="0" w:color="auto"/>
              <w:right w:val="single" w:sz="4" w:space="0" w:color="auto"/>
            </w:tcBorders>
            <w:shd w:val="clear" w:color="auto" w:fill="auto"/>
            <w:noWrap/>
            <w:vAlign w:val="bottom"/>
            <w:hideMark/>
          </w:tcPr>
          <w:p w14:paraId="42F0C865"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62.6%</w:t>
            </w:r>
          </w:p>
        </w:tc>
        <w:tc>
          <w:tcPr>
            <w:tcW w:w="640" w:type="dxa"/>
            <w:gridSpan w:val="2"/>
            <w:tcBorders>
              <w:top w:val="nil"/>
              <w:left w:val="nil"/>
              <w:bottom w:val="single" w:sz="4" w:space="0" w:color="auto"/>
              <w:right w:val="single" w:sz="4" w:space="0" w:color="auto"/>
            </w:tcBorders>
            <w:shd w:val="clear" w:color="auto" w:fill="auto"/>
            <w:noWrap/>
            <w:vAlign w:val="bottom"/>
            <w:hideMark/>
          </w:tcPr>
          <w:p w14:paraId="2A44958C"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4.0%</w:t>
            </w:r>
          </w:p>
        </w:tc>
        <w:tc>
          <w:tcPr>
            <w:tcW w:w="403" w:type="dxa"/>
            <w:tcBorders>
              <w:top w:val="nil"/>
              <w:left w:val="nil"/>
              <w:bottom w:val="single" w:sz="4" w:space="0" w:color="auto"/>
              <w:right w:val="single" w:sz="4" w:space="0" w:color="auto"/>
            </w:tcBorders>
            <w:shd w:val="clear" w:color="auto" w:fill="auto"/>
            <w:noWrap/>
            <w:vAlign w:val="bottom"/>
            <w:hideMark/>
          </w:tcPr>
          <w:p w14:paraId="2429E0F2"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5.1%</w:t>
            </w:r>
          </w:p>
        </w:tc>
        <w:tc>
          <w:tcPr>
            <w:tcW w:w="796" w:type="dxa"/>
            <w:tcBorders>
              <w:top w:val="nil"/>
              <w:left w:val="nil"/>
              <w:bottom w:val="single" w:sz="4" w:space="0" w:color="auto"/>
              <w:right w:val="single" w:sz="4" w:space="0" w:color="auto"/>
            </w:tcBorders>
            <w:shd w:val="clear" w:color="auto" w:fill="auto"/>
            <w:noWrap/>
            <w:vAlign w:val="bottom"/>
            <w:hideMark/>
          </w:tcPr>
          <w:p w14:paraId="75A76985"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3.6%</w:t>
            </w:r>
          </w:p>
        </w:tc>
        <w:tc>
          <w:tcPr>
            <w:tcW w:w="427" w:type="dxa"/>
            <w:tcBorders>
              <w:top w:val="nil"/>
              <w:left w:val="nil"/>
              <w:bottom w:val="single" w:sz="4" w:space="0" w:color="auto"/>
              <w:right w:val="single" w:sz="4" w:space="0" w:color="auto"/>
            </w:tcBorders>
            <w:shd w:val="clear" w:color="auto" w:fill="auto"/>
            <w:noWrap/>
            <w:vAlign w:val="bottom"/>
            <w:hideMark/>
          </w:tcPr>
          <w:p w14:paraId="328809B4"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2.8%</w:t>
            </w:r>
          </w:p>
        </w:tc>
        <w:tc>
          <w:tcPr>
            <w:tcW w:w="555" w:type="dxa"/>
            <w:tcBorders>
              <w:top w:val="nil"/>
              <w:left w:val="nil"/>
              <w:bottom w:val="single" w:sz="4" w:space="0" w:color="auto"/>
              <w:right w:val="single" w:sz="4" w:space="0" w:color="auto"/>
            </w:tcBorders>
            <w:shd w:val="clear" w:color="auto" w:fill="auto"/>
            <w:noWrap/>
            <w:vAlign w:val="bottom"/>
            <w:hideMark/>
          </w:tcPr>
          <w:p w14:paraId="27E917EF"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7.9%</w:t>
            </w:r>
          </w:p>
        </w:tc>
        <w:tc>
          <w:tcPr>
            <w:tcW w:w="441" w:type="dxa"/>
            <w:tcBorders>
              <w:top w:val="nil"/>
              <w:left w:val="nil"/>
              <w:bottom w:val="single" w:sz="4" w:space="0" w:color="auto"/>
              <w:right w:val="single" w:sz="4" w:space="0" w:color="auto"/>
            </w:tcBorders>
            <w:shd w:val="clear" w:color="auto" w:fill="auto"/>
            <w:noWrap/>
            <w:vAlign w:val="bottom"/>
            <w:hideMark/>
          </w:tcPr>
          <w:p w14:paraId="3447E1A0"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10.2%</w:t>
            </w:r>
          </w:p>
        </w:tc>
      </w:tr>
      <w:tr w:rsidR="00852024" w:rsidRPr="00B73CA0" w14:paraId="61E199B6" w14:textId="77777777" w:rsidTr="00B30111">
        <w:trPr>
          <w:trHeight w:val="509"/>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68188BF0" w14:textId="77777777" w:rsidR="00B73CA0" w:rsidRPr="00852024" w:rsidRDefault="00B73CA0">
            <w:pPr>
              <w:rPr>
                <w:rFonts w:asciiTheme="minorHAnsi" w:hAnsiTheme="minorHAnsi" w:cstheme="minorHAnsi"/>
                <w:color w:val="000000"/>
                <w:sz w:val="13"/>
                <w:szCs w:val="13"/>
              </w:rPr>
            </w:pPr>
            <w:r w:rsidRPr="00852024">
              <w:rPr>
                <w:rFonts w:asciiTheme="minorHAnsi" w:hAnsiTheme="minorHAnsi" w:cstheme="minorHAnsi"/>
                <w:color w:val="000000"/>
                <w:sz w:val="13"/>
                <w:szCs w:val="13"/>
              </w:rPr>
              <w:t>The University of Texas at San Antonio</w:t>
            </w:r>
          </w:p>
        </w:tc>
        <w:tc>
          <w:tcPr>
            <w:tcW w:w="741" w:type="dxa"/>
            <w:tcBorders>
              <w:top w:val="nil"/>
              <w:left w:val="nil"/>
              <w:bottom w:val="single" w:sz="4" w:space="0" w:color="auto"/>
              <w:right w:val="single" w:sz="4" w:space="0" w:color="auto"/>
            </w:tcBorders>
            <w:shd w:val="clear" w:color="auto" w:fill="auto"/>
            <w:noWrap/>
            <w:vAlign w:val="bottom"/>
            <w:hideMark/>
          </w:tcPr>
          <w:p w14:paraId="10BD7665"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0.1%</w:t>
            </w:r>
          </w:p>
        </w:tc>
        <w:tc>
          <w:tcPr>
            <w:tcW w:w="403" w:type="dxa"/>
            <w:tcBorders>
              <w:top w:val="nil"/>
              <w:left w:val="nil"/>
              <w:bottom w:val="single" w:sz="4" w:space="0" w:color="auto"/>
              <w:right w:val="single" w:sz="4" w:space="0" w:color="auto"/>
            </w:tcBorders>
            <w:shd w:val="clear" w:color="auto" w:fill="auto"/>
            <w:noWrap/>
            <w:vAlign w:val="bottom"/>
            <w:hideMark/>
          </w:tcPr>
          <w:p w14:paraId="4F73AC00"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0.3%</w:t>
            </w:r>
          </w:p>
        </w:tc>
        <w:tc>
          <w:tcPr>
            <w:tcW w:w="450" w:type="dxa"/>
            <w:gridSpan w:val="3"/>
            <w:tcBorders>
              <w:top w:val="nil"/>
              <w:left w:val="nil"/>
              <w:bottom w:val="single" w:sz="4" w:space="0" w:color="auto"/>
              <w:right w:val="single" w:sz="4" w:space="0" w:color="auto"/>
            </w:tcBorders>
            <w:shd w:val="clear" w:color="auto" w:fill="auto"/>
            <w:noWrap/>
            <w:vAlign w:val="bottom"/>
            <w:hideMark/>
          </w:tcPr>
          <w:p w14:paraId="239A5564"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3.7%</w:t>
            </w:r>
          </w:p>
        </w:tc>
        <w:tc>
          <w:tcPr>
            <w:tcW w:w="441" w:type="dxa"/>
            <w:tcBorders>
              <w:top w:val="nil"/>
              <w:left w:val="nil"/>
              <w:bottom w:val="single" w:sz="4" w:space="0" w:color="auto"/>
              <w:right w:val="single" w:sz="4" w:space="0" w:color="auto"/>
            </w:tcBorders>
            <w:shd w:val="clear" w:color="auto" w:fill="auto"/>
            <w:noWrap/>
            <w:vAlign w:val="bottom"/>
            <w:hideMark/>
          </w:tcPr>
          <w:p w14:paraId="72CAAB8D"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4.6%</w:t>
            </w:r>
          </w:p>
        </w:tc>
        <w:tc>
          <w:tcPr>
            <w:tcW w:w="599" w:type="dxa"/>
            <w:tcBorders>
              <w:top w:val="nil"/>
              <w:left w:val="nil"/>
              <w:bottom w:val="single" w:sz="4" w:space="0" w:color="auto"/>
              <w:right w:val="single" w:sz="4" w:space="0" w:color="auto"/>
            </w:tcBorders>
            <w:shd w:val="clear" w:color="auto" w:fill="auto"/>
            <w:noWrap/>
            <w:vAlign w:val="bottom"/>
            <w:hideMark/>
          </w:tcPr>
          <w:p w14:paraId="64243256"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5.9%</w:t>
            </w:r>
          </w:p>
        </w:tc>
        <w:tc>
          <w:tcPr>
            <w:tcW w:w="441" w:type="dxa"/>
            <w:tcBorders>
              <w:top w:val="nil"/>
              <w:left w:val="nil"/>
              <w:bottom w:val="single" w:sz="4" w:space="0" w:color="auto"/>
              <w:right w:val="single" w:sz="4" w:space="0" w:color="auto"/>
            </w:tcBorders>
            <w:shd w:val="clear" w:color="auto" w:fill="auto"/>
            <w:noWrap/>
            <w:vAlign w:val="bottom"/>
            <w:hideMark/>
          </w:tcPr>
          <w:p w14:paraId="5BABFFA8"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6.6%</w:t>
            </w:r>
          </w:p>
        </w:tc>
        <w:tc>
          <w:tcPr>
            <w:tcW w:w="587" w:type="dxa"/>
            <w:tcBorders>
              <w:top w:val="nil"/>
              <w:left w:val="nil"/>
              <w:bottom w:val="single" w:sz="4" w:space="0" w:color="auto"/>
              <w:right w:val="single" w:sz="4" w:space="0" w:color="auto"/>
            </w:tcBorders>
            <w:shd w:val="clear" w:color="auto" w:fill="auto"/>
            <w:noWrap/>
            <w:vAlign w:val="bottom"/>
            <w:hideMark/>
          </w:tcPr>
          <w:p w14:paraId="707BB7E1"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0.1%</w:t>
            </w:r>
          </w:p>
        </w:tc>
        <w:tc>
          <w:tcPr>
            <w:tcW w:w="427" w:type="dxa"/>
            <w:tcBorders>
              <w:top w:val="nil"/>
              <w:left w:val="nil"/>
              <w:bottom w:val="single" w:sz="4" w:space="0" w:color="auto"/>
              <w:right w:val="single" w:sz="4" w:space="0" w:color="auto"/>
            </w:tcBorders>
            <w:shd w:val="clear" w:color="auto" w:fill="auto"/>
            <w:noWrap/>
            <w:vAlign w:val="bottom"/>
            <w:hideMark/>
          </w:tcPr>
          <w:p w14:paraId="554A2980"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0.2%</w:t>
            </w:r>
          </w:p>
        </w:tc>
        <w:tc>
          <w:tcPr>
            <w:tcW w:w="555" w:type="dxa"/>
            <w:tcBorders>
              <w:top w:val="nil"/>
              <w:left w:val="nil"/>
              <w:bottom w:val="single" w:sz="4" w:space="0" w:color="auto"/>
              <w:right w:val="single" w:sz="4" w:space="0" w:color="auto"/>
            </w:tcBorders>
            <w:shd w:val="clear" w:color="auto" w:fill="auto"/>
            <w:noWrap/>
            <w:vAlign w:val="bottom"/>
            <w:hideMark/>
          </w:tcPr>
          <w:p w14:paraId="1926E998"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31.9%</w:t>
            </w:r>
          </w:p>
        </w:tc>
        <w:tc>
          <w:tcPr>
            <w:tcW w:w="441" w:type="dxa"/>
            <w:tcBorders>
              <w:top w:val="nil"/>
              <w:left w:val="nil"/>
              <w:bottom w:val="single" w:sz="4" w:space="0" w:color="auto"/>
              <w:right w:val="single" w:sz="4" w:space="0" w:color="auto"/>
            </w:tcBorders>
            <w:shd w:val="clear" w:color="auto" w:fill="auto"/>
            <w:noWrap/>
            <w:vAlign w:val="bottom"/>
            <w:hideMark/>
          </w:tcPr>
          <w:p w14:paraId="04DC3ABF"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29.6%</w:t>
            </w:r>
          </w:p>
        </w:tc>
        <w:tc>
          <w:tcPr>
            <w:tcW w:w="640" w:type="dxa"/>
            <w:gridSpan w:val="2"/>
            <w:tcBorders>
              <w:top w:val="nil"/>
              <w:left w:val="nil"/>
              <w:bottom w:val="single" w:sz="4" w:space="0" w:color="auto"/>
              <w:right w:val="single" w:sz="4" w:space="0" w:color="auto"/>
            </w:tcBorders>
            <w:shd w:val="clear" w:color="auto" w:fill="auto"/>
            <w:noWrap/>
            <w:vAlign w:val="bottom"/>
            <w:hideMark/>
          </w:tcPr>
          <w:p w14:paraId="0FC672A7"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1.8%</w:t>
            </w:r>
          </w:p>
        </w:tc>
        <w:tc>
          <w:tcPr>
            <w:tcW w:w="403" w:type="dxa"/>
            <w:tcBorders>
              <w:top w:val="nil"/>
              <w:left w:val="nil"/>
              <w:bottom w:val="single" w:sz="4" w:space="0" w:color="auto"/>
              <w:right w:val="single" w:sz="4" w:space="0" w:color="auto"/>
            </w:tcBorders>
            <w:shd w:val="clear" w:color="auto" w:fill="auto"/>
            <w:noWrap/>
            <w:vAlign w:val="bottom"/>
            <w:hideMark/>
          </w:tcPr>
          <w:p w14:paraId="4B292C29"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1.8%</w:t>
            </w:r>
          </w:p>
        </w:tc>
        <w:tc>
          <w:tcPr>
            <w:tcW w:w="796" w:type="dxa"/>
            <w:tcBorders>
              <w:top w:val="nil"/>
              <w:left w:val="nil"/>
              <w:bottom w:val="single" w:sz="4" w:space="0" w:color="auto"/>
              <w:right w:val="single" w:sz="4" w:space="0" w:color="auto"/>
            </w:tcBorders>
            <w:shd w:val="clear" w:color="auto" w:fill="auto"/>
            <w:noWrap/>
            <w:vAlign w:val="bottom"/>
            <w:hideMark/>
          </w:tcPr>
          <w:p w14:paraId="05900347"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6.1%</w:t>
            </w:r>
          </w:p>
        </w:tc>
        <w:tc>
          <w:tcPr>
            <w:tcW w:w="427" w:type="dxa"/>
            <w:tcBorders>
              <w:top w:val="nil"/>
              <w:left w:val="nil"/>
              <w:bottom w:val="single" w:sz="4" w:space="0" w:color="auto"/>
              <w:right w:val="single" w:sz="4" w:space="0" w:color="auto"/>
            </w:tcBorders>
            <w:shd w:val="clear" w:color="auto" w:fill="auto"/>
            <w:noWrap/>
            <w:vAlign w:val="bottom"/>
            <w:hideMark/>
          </w:tcPr>
          <w:p w14:paraId="00DA813B"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2.4%</w:t>
            </w:r>
          </w:p>
        </w:tc>
        <w:tc>
          <w:tcPr>
            <w:tcW w:w="555" w:type="dxa"/>
            <w:tcBorders>
              <w:top w:val="nil"/>
              <w:left w:val="nil"/>
              <w:bottom w:val="single" w:sz="4" w:space="0" w:color="auto"/>
              <w:right w:val="single" w:sz="4" w:space="0" w:color="auto"/>
            </w:tcBorders>
            <w:shd w:val="clear" w:color="auto" w:fill="auto"/>
            <w:noWrap/>
            <w:vAlign w:val="bottom"/>
            <w:hideMark/>
          </w:tcPr>
          <w:p w14:paraId="599C5E04"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37.3%</w:t>
            </w:r>
          </w:p>
        </w:tc>
        <w:tc>
          <w:tcPr>
            <w:tcW w:w="441" w:type="dxa"/>
            <w:tcBorders>
              <w:top w:val="nil"/>
              <w:left w:val="nil"/>
              <w:bottom w:val="single" w:sz="4" w:space="0" w:color="auto"/>
              <w:right w:val="single" w:sz="4" w:space="0" w:color="auto"/>
            </w:tcBorders>
            <w:shd w:val="clear" w:color="auto" w:fill="auto"/>
            <w:noWrap/>
            <w:vAlign w:val="bottom"/>
            <w:hideMark/>
          </w:tcPr>
          <w:p w14:paraId="5ECFB863"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44.1%</w:t>
            </w:r>
          </w:p>
        </w:tc>
      </w:tr>
      <w:tr w:rsidR="00852024" w:rsidRPr="00B73CA0" w14:paraId="5B9C491E" w14:textId="77777777" w:rsidTr="00B30111">
        <w:trPr>
          <w:trHeight w:val="509"/>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26D2BC9A" w14:textId="77777777" w:rsidR="00B73CA0" w:rsidRPr="00852024" w:rsidRDefault="00B73CA0">
            <w:pPr>
              <w:rPr>
                <w:rFonts w:asciiTheme="minorHAnsi" w:hAnsiTheme="minorHAnsi" w:cstheme="minorHAnsi"/>
                <w:color w:val="000000"/>
                <w:sz w:val="13"/>
                <w:szCs w:val="13"/>
              </w:rPr>
            </w:pPr>
            <w:r w:rsidRPr="00852024">
              <w:rPr>
                <w:rFonts w:asciiTheme="minorHAnsi" w:hAnsiTheme="minorHAnsi" w:cstheme="minorHAnsi"/>
                <w:color w:val="000000"/>
                <w:sz w:val="13"/>
                <w:szCs w:val="13"/>
              </w:rPr>
              <w:t>University of California-Riverside</w:t>
            </w:r>
          </w:p>
        </w:tc>
        <w:tc>
          <w:tcPr>
            <w:tcW w:w="741" w:type="dxa"/>
            <w:tcBorders>
              <w:top w:val="nil"/>
              <w:left w:val="nil"/>
              <w:bottom w:val="single" w:sz="4" w:space="0" w:color="auto"/>
              <w:right w:val="single" w:sz="4" w:space="0" w:color="auto"/>
            </w:tcBorders>
            <w:shd w:val="clear" w:color="auto" w:fill="auto"/>
            <w:noWrap/>
            <w:vAlign w:val="bottom"/>
            <w:hideMark/>
          </w:tcPr>
          <w:p w14:paraId="7D9A1F7B"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0.2%</w:t>
            </w:r>
          </w:p>
        </w:tc>
        <w:tc>
          <w:tcPr>
            <w:tcW w:w="403" w:type="dxa"/>
            <w:tcBorders>
              <w:top w:val="nil"/>
              <w:left w:val="nil"/>
              <w:bottom w:val="single" w:sz="4" w:space="0" w:color="auto"/>
              <w:right w:val="single" w:sz="4" w:space="0" w:color="auto"/>
            </w:tcBorders>
            <w:shd w:val="clear" w:color="auto" w:fill="auto"/>
            <w:noWrap/>
            <w:vAlign w:val="bottom"/>
            <w:hideMark/>
          </w:tcPr>
          <w:p w14:paraId="1CB6B316"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0.7%</w:t>
            </w:r>
          </w:p>
        </w:tc>
        <w:tc>
          <w:tcPr>
            <w:tcW w:w="450" w:type="dxa"/>
            <w:gridSpan w:val="3"/>
            <w:tcBorders>
              <w:top w:val="nil"/>
              <w:left w:val="nil"/>
              <w:bottom w:val="single" w:sz="4" w:space="0" w:color="auto"/>
              <w:right w:val="single" w:sz="4" w:space="0" w:color="auto"/>
            </w:tcBorders>
            <w:shd w:val="clear" w:color="auto" w:fill="auto"/>
            <w:noWrap/>
            <w:vAlign w:val="bottom"/>
            <w:hideMark/>
          </w:tcPr>
          <w:p w14:paraId="28012125"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10.3%</w:t>
            </w:r>
          </w:p>
        </w:tc>
        <w:tc>
          <w:tcPr>
            <w:tcW w:w="441" w:type="dxa"/>
            <w:tcBorders>
              <w:top w:val="nil"/>
              <w:left w:val="nil"/>
              <w:bottom w:val="single" w:sz="4" w:space="0" w:color="auto"/>
              <w:right w:val="single" w:sz="4" w:space="0" w:color="auto"/>
            </w:tcBorders>
            <w:shd w:val="clear" w:color="auto" w:fill="auto"/>
            <w:noWrap/>
            <w:vAlign w:val="bottom"/>
            <w:hideMark/>
          </w:tcPr>
          <w:p w14:paraId="4E614D3A"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12.3%</w:t>
            </w:r>
          </w:p>
        </w:tc>
        <w:tc>
          <w:tcPr>
            <w:tcW w:w="599" w:type="dxa"/>
            <w:tcBorders>
              <w:top w:val="nil"/>
              <w:left w:val="nil"/>
              <w:bottom w:val="single" w:sz="4" w:space="0" w:color="auto"/>
              <w:right w:val="single" w:sz="4" w:space="0" w:color="auto"/>
            </w:tcBorders>
            <w:shd w:val="clear" w:color="auto" w:fill="auto"/>
            <w:noWrap/>
            <w:vAlign w:val="bottom"/>
            <w:hideMark/>
          </w:tcPr>
          <w:p w14:paraId="05DC7A2C"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2.3%</w:t>
            </w:r>
          </w:p>
        </w:tc>
        <w:tc>
          <w:tcPr>
            <w:tcW w:w="441" w:type="dxa"/>
            <w:tcBorders>
              <w:top w:val="nil"/>
              <w:left w:val="nil"/>
              <w:bottom w:val="single" w:sz="4" w:space="0" w:color="auto"/>
              <w:right w:val="single" w:sz="4" w:space="0" w:color="auto"/>
            </w:tcBorders>
            <w:shd w:val="clear" w:color="auto" w:fill="auto"/>
            <w:noWrap/>
            <w:vAlign w:val="bottom"/>
            <w:hideMark/>
          </w:tcPr>
          <w:p w14:paraId="7647A420"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2.5%</w:t>
            </w:r>
          </w:p>
        </w:tc>
        <w:tc>
          <w:tcPr>
            <w:tcW w:w="587" w:type="dxa"/>
            <w:tcBorders>
              <w:top w:val="nil"/>
              <w:left w:val="nil"/>
              <w:bottom w:val="single" w:sz="4" w:space="0" w:color="auto"/>
              <w:right w:val="single" w:sz="4" w:space="0" w:color="auto"/>
            </w:tcBorders>
            <w:shd w:val="clear" w:color="auto" w:fill="auto"/>
            <w:noWrap/>
            <w:vAlign w:val="bottom"/>
            <w:hideMark/>
          </w:tcPr>
          <w:p w14:paraId="35705E08"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0.1%</w:t>
            </w:r>
          </w:p>
        </w:tc>
        <w:tc>
          <w:tcPr>
            <w:tcW w:w="427" w:type="dxa"/>
            <w:tcBorders>
              <w:top w:val="nil"/>
              <w:left w:val="nil"/>
              <w:bottom w:val="single" w:sz="4" w:space="0" w:color="auto"/>
              <w:right w:val="single" w:sz="4" w:space="0" w:color="auto"/>
            </w:tcBorders>
            <w:shd w:val="clear" w:color="auto" w:fill="auto"/>
            <w:noWrap/>
            <w:vAlign w:val="bottom"/>
            <w:hideMark/>
          </w:tcPr>
          <w:p w14:paraId="32D41CDE"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0.1%</w:t>
            </w:r>
          </w:p>
        </w:tc>
        <w:tc>
          <w:tcPr>
            <w:tcW w:w="555" w:type="dxa"/>
            <w:tcBorders>
              <w:top w:val="nil"/>
              <w:left w:val="nil"/>
              <w:bottom w:val="single" w:sz="4" w:space="0" w:color="auto"/>
              <w:right w:val="single" w:sz="4" w:space="0" w:color="auto"/>
            </w:tcBorders>
            <w:shd w:val="clear" w:color="auto" w:fill="auto"/>
            <w:noWrap/>
            <w:vAlign w:val="bottom"/>
            <w:hideMark/>
          </w:tcPr>
          <w:p w14:paraId="0E6440D3"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33.0%</w:t>
            </w:r>
          </w:p>
        </w:tc>
        <w:tc>
          <w:tcPr>
            <w:tcW w:w="441" w:type="dxa"/>
            <w:tcBorders>
              <w:top w:val="nil"/>
              <w:left w:val="nil"/>
              <w:bottom w:val="single" w:sz="4" w:space="0" w:color="auto"/>
              <w:right w:val="single" w:sz="4" w:space="0" w:color="auto"/>
            </w:tcBorders>
            <w:shd w:val="clear" w:color="auto" w:fill="auto"/>
            <w:noWrap/>
            <w:vAlign w:val="bottom"/>
            <w:hideMark/>
          </w:tcPr>
          <w:p w14:paraId="37179FC4"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26.8%</w:t>
            </w:r>
          </w:p>
        </w:tc>
        <w:tc>
          <w:tcPr>
            <w:tcW w:w="640" w:type="dxa"/>
            <w:gridSpan w:val="2"/>
            <w:tcBorders>
              <w:top w:val="nil"/>
              <w:left w:val="nil"/>
              <w:bottom w:val="single" w:sz="4" w:space="0" w:color="auto"/>
              <w:right w:val="single" w:sz="4" w:space="0" w:color="auto"/>
            </w:tcBorders>
            <w:shd w:val="clear" w:color="auto" w:fill="auto"/>
            <w:noWrap/>
            <w:vAlign w:val="bottom"/>
            <w:hideMark/>
          </w:tcPr>
          <w:p w14:paraId="2058F620"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3.2%</w:t>
            </w:r>
          </w:p>
        </w:tc>
        <w:tc>
          <w:tcPr>
            <w:tcW w:w="403" w:type="dxa"/>
            <w:tcBorders>
              <w:top w:val="nil"/>
              <w:left w:val="nil"/>
              <w:bottom w:val="single" w:sz="4" w:space="0" w:color="auto"/>
              <w:right w:val="single" w:sz="4" w:space="0" w:color="auto"/>
            </w:tcBorders>
            <w:shd w:val="clear" w:color="auto" w:fill="auto"/>
            <w:noWrap/>
            <w:vAlign w:val="bottom"/>
            <w:hideMark/>
          </w:tcPr>
          <w:p w14:paraId="0FE6EDE3"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3.5%</w:t>
            </w:r>
          </w:p>
        </w:tc>
        <w:tc>
          <w:tcPr>
            <w:tcW w:w="796" w:type="dxa"/>
            <w:tcBorders>
              <w:top w:val="nil"/>
              <w:left w:val="nil"/>
              <w:bottom w:val="single" w:sz="4" w:space="0" w:color="auto"/>
              <w:right w:val="single" w:sz="4" w:space="0" w:color="auto"/>
            </w:tcBorders>
            <w:shd w:val="clear" w:color="auto" w:fill="auto"/>
            <w:noWrap/>
            <w:vAlign w:val="bottom"/>
            <w:hideMark/>
          </w:tcPr>
          <w:p w14:paraId="2940E326"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3.3%</w:t>
            </w:r>
          </w:p>
        </w:tc>
        <w:tc>
          <w:tcPr>
            <w:tcW w:w="427" w:type="dxa"/>
            <w:tcBorders>
              <w:top w:val="nil"/>
              <w:left w:val="nil"/>
              <w:bottom w:val="single" w:sz="4" w:space="0" w:color="auto"/>
              <w:right w:val="single" w:sz="4" w:space="0" w:color="auto"/>
            </w:tcBorders>
            <w:shd w:val="clear" w:color="auto" w:fill="auto"/>
            <w:noWrap/>
            <w:vAlign w:val="bottom"/>
            <w:hideMark/>
          </w:tcPr>
          <w:p w14:paraId="3956FFCC"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3.8%</w:t>
            </w:r>
          </w:p>
        </w:tc>
        <w:tc>
          <w:tcPr>
            <w:tcW w:w="555" w:type="dxa"/>
            <w:tcBorders>
              <w:top w:val="nil"/>
              <w:left w:val="nil"/>
              <w:bottom w:val="single" w:sz="4" w:space="0" w:color="auto"/>
              <w:right w:val="single" w:sz="4" w:space="0" w:color="auto"/>
            </w:tcBorders>
            <w:shd w:val="clear" w:color="auto" w:fill="auto"/>
            <w:noWrap/>
            <w:vAlign w:val="bottom"/>
            <w:hideMark/>
          </w:tcPr>
          <w:p w14:paraId="59A00A87"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14.6%</w:t>
            </w:r>
          </w:p>
        </w:tc>
        <w:tc>
          <w:tcPr>
            <w:tcW w:w="441" w:type="dxa"/>
            <w:tcBorders>
              <w:top w:val="nil"/>
              <w:left w:val="nil"/>
              <w:bottom w:val="single" w:sz="4" w:space="0" w:color="auto"/>
              <w:right w:val="single" w:sz="4" w:space="0" w:color="auto"/>
            </w:tcBorders>
            <w:shd w:val="clear" w:color="auto" w:fill="auto"/>
            <w:noWrap/>
            <w:vAlign w:val="bottom"/>
            <w:hideMark/>
          </w:tcPr>
          <w:p w14:paraId="6BC0B994"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17.3%</w:t>
            </w:r>
          </w:p>
        </w:tc>
      </w:tr>
      <w:tr w:rsidR="00852024" w:rsidRPr="00B73CA0" w14:paraId="6668093C" w14:textId="77777777" w:rsidTr="00B30111">
        <w:trPr>
          <w:trHeight w:val="509"/>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15ADE289" w14:textId="77777777" w:rsidR="00B73CA0" w:rsidRPr="00852024" w:rsidRDefault="00B73CA0">
            <w:pPr>
              <w:rPr>
                <w:rFonts w:asciiTheme="minorHAnsi" w:hAnsiTheme="minorHAnsi" w:cstheme="minorHAnsi"/>
                <w:color w:val="000000"/>
                <w:sz w:val="13"/>
                <w:szCs w:val="13"/>
              </w:rPr>
            </w:pPr>
            <w:r w:rsidRPr="00852024">
              <w:rPr>
                <w:rFonts w:asciiTheme="minorHAnsi" w:hAnsiTheme="minorHAnsi" w:cstheme="minorHAnsi"/>
                <w:color w:val="000000"/>
                <w:sz w:val="13"/>
                <w:szCs w:val="13"/>
              </w:rPr>
              <w:t>University of Cincinnati-Main Campus</w:t>
            </w:r>
          </w:p>
        </w:tc>
        <w:tc>
          <w:tcPr>
            <w:tcW w:w="741" w:type="dxa"/>
            <w:tcBorders>
              <w:top w:val="nil"/>
              <w:left w:val="nil"/>
              <w:bottom w:val="single" w:sz="4" w:space="0" w:color="auto"/>
              <w:right w:val="single" w:sz="4" w:space="0" w:color="auto"/>
            </w:tcBorders>
            <w:shd w:val="clear" w:color="auto" w:fill="auto"/>
            <w:noWrap/>
            <w:vAlign w:val="bottom"/>
            <w:hideMark/>
          </w:tcPr>
          <w:p w14:paraId="4AD8650E"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0.2%</w:t>
            </w:r>
          </w:p>
        </w:tc>
        <w:tc>
          <w:tcPr>
            <w:tcW w:w="403" w:type="dxa"/>
            <w:tcBorders>
              <w:top w:val="nil"/>
              <w:left w:val="nil"/>
              <w:bottom w:val="single" w:sz="4" w:space="0" w:color="auto"/>
              <w:right w:val="single" w:sz="4" w:space="0" w:color="auto"/>
            </w:tcBorders>
            <w:shd w:val="clear" w:color="auto" w:fill="auto"/>
            <w:noWrap/>
            <w:vAlign w:val="bottom"/>
            <w:hideMark/>
          </w:tcPr>
          <w:p w14:paraId="6AA9A845"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0.1%</w:t>
            </w:r>
          </w:p>
        </w:tc>
        <w:tc>
          <w:tcPr>
            <w:tcW w:w="450" w:type="dxa"/>
            <w:gridSpan w:val="3"/>
            <w:tcBorders>
              <w:top w:val="nil"/>
              <w:left w:val="nil"/>
              <w:bottom w:val="single" w:sz="4" w:space="0" w:color="auto"/>
              <w:right w:val="single" w:sz="4" w:space="0" w:color="auto"/>
            </w:tcBorders>
            <w:shd w:val="clear" w:color="auto" w:fill="auto"/>
            <w:noWrap/>
            <w:vAlign w:val="bottom"/>
            <w:hideMark/>
          </w:tcPr>
          <w:p w14:paraId="09A94546"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4.6%</w:t>
            </w:r>
          </w:p>
        </w:tc>
        <w:tc>
          <w:tcPr>
            <w:tcW w:w="441" w:type="dxa"/>
            <w:tcBorders>
              <w:top w:val="nil"/>
              <w:left w:val="nil"/>
              <w:bottom w:val="single" w:sz="4" w:space="0" w:color="auto"/>
              <w:right w:val="single" w:sz="4" w:space="0" w:color="auto"/>
            </w:tcBorders>
            <w:shd w:val="clear" w:color="auto" w:fill="auto"/>
            <w:noWrap/>
            <w:vAlign w:val="bottom"/>
            <w:hideMark/>
          </w:tcPr>
          <w:p w14:paraId="3DD3389D"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5.2%</w:t>
            </w:r>
          </w:p>
        </w:tc>
        <w:tc>
          <w:tcPr>
            <w:tcW w:w="599" w:type="dxa"/>
            <w:tcBorders>
              <w:top w:val="nil"/>
              <w:left w:val="nil"/>
              <w:bottom w:val="single" w:sz="4" w:space="0" w:color="auto"/>
              <w:right w:val="single" w:sz="4" w:space="0" w:color="auto"/>
            </w:tcBorders>
            <w:shd w:val="clear" w:color="auto" w:fill="auto"/>
            <w:noWrap/>
            <w:vAlign w:val="bottom"/>
            <w:hideMark/>
          </w:tcPr>
          <w:p w14:paraId="6B2FC2FD"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7.0%</w:t>
            </w:r>
          </w:p>
        </w:tc>
        <w:tc>
          <w:tcPr>
            <w:tcW w:w="441" w:type="dxa"/>
            <w:tcBorders>
              <w:top w:val="nil"/>
              <w:left w:val="nil"/>
              <w:bottom w:val="single" w:sz="4" w:space="0" w:color="auto"/>
              <w:right w:val="single" w:sz="4" w:space="0" w:color="auto"/>
            </w:tcBorders>
            <w:shd w:val="clear" w:color="auto" w:fill="auto"/>
            <w:noWrap/>
            <w:vAlign w:val="bottom"/>
            <w:hideMark/>
          </w:tcPr>
          <w:p w14:paraId="22584997"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8.3%</w:t>
            </w:r>
          </w:p>
        </w:tc>
        <w:tc>
          <w:tcPr>
            <w:tcW w:w="587" w:type="dxa"/>
            <w:tcBorders>
              <w:top w:val="nil"/>
              <w:left w:val="nil"/>
              <w:bottom w:val="single" w:sz="4" w:space="0" w:color="auto"/>
              <w:right w:val="single" w:sz="4" w:space="0" w:color="auto"/>
            </w:tcBorders>
            <w:shd w:val="clear" w:color="auto" w:fill="auto"/>
            <w:noWrap/>
            <w:vAlign w:val="bottom"/>
            <w:hideMark/>
          </w:tcPr>
          <w:p w14:paraId="300BEC11"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0.0%</w:t>
            </w:r>
          </w:p>
        </w:tc>
        <w:tc>
          <w:tcPr>
            <w:tcW w:w="427" w:type="dxa"/>
            <w:tcBorders>
              <w:top w:val="nil"/>
              <w:left w:val="nil"/>
              <w:bottom w:val="single" w:sz="4" w:space="0" w:color="auto"/>
              <w:right w:val="single" w:sz="4" w:space="0" w:color="auto"/>
            </w:tcBorders>
            <w:shd w:val="clear" w:color="auto" w:fill="auto"/>
            <w:noWrap/>
            <w:vAlign w:val="bottom"/>
            <w:hideMark/>
          </w:tcPr>
          <w:p w14:paraId="546C0338"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0.1%</w:t>
            </w:r>
          </w:p>
        </w:tc>
        <w:tc>
          <w:tcPr>
            <w:tcW w:w="555" w:type="dxa"/>
            <w:tcBorders>
              <w:top w:val="nil"/>
              <w:left w:val="nil"/>
              <w:bottom w:val="single" w:sz="4" w:space="0" w:color="auto"/>
              <w:right w:val="single" w:sz="4" w:space="0" w:color="auto"/>
            </w:tcBorders>
            <w:shd w:val="clear" w:color="auto" w:fill="auto"/>
            <w:noWrap/>
            <w:vAlign w:val="bottom"/>
            <w:hideMark/>
          </w:tcPr>
          <w:p w14:paraId="4EC45A47"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56.9%</w:t>
            </w:r>
          </w:p>
        </w:tc>
        <w:tc>
          <w:tcPr>
            <w:tcW w:w="441" w:type="dxa"/>
            <w:tcBorders>
              <w:top w:val="nil"/>
              <w:left w:val="nil"/>
              <w:bottom w:val="single" w:sz="4" w:space="0" w:color="auto"/>
              <w:right w:val="single" w:sz="4" w:space="0" w:color="auto"/>
            </w:tcBorders>
            <w:shd w:val="clear" w:color="auto" w:fill="auto"/>
            <w:noWrap/>
            <w:vAlign w:val="bottom"/>
            <w:hideMark/>
          </w:tcPr>
          <w:p w14:paraId="5DC834F3"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60.8%</w:t>
            </w:r>
          </w:p>
        </w:tc>
        <w:tc>
          <w:tcPr>
            <w:tcW w:w="640" w:type="dxa"/>
            <w:gridSpan w:val="2"/>
            <w:tcBorders>
              <w:top w:val="nil"/>
              <w:left w:val="nil"/>
              <w:bottom w:val="single" w:sz="4" w:space="0" w:color="auto"/>
              <w:right w:val="single" w:sz="4" w:space="0" w:color="auto"/>
            </w:tcBorders>
            <w:shd w:val="clear" w:color="auto" w:fill="auto"/>
            <w:noWrap/>
            <w:vAlign w:val="bottom"/>
            <w:hideMark/>
          </w:tcPr>
          <w:p w14:paraId="64A44257"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1.9%</w:t>
            </w:r>
          </w:p>
        </w:tc>
        <w:tc>
          <w:tcPr>
            <w:tcW w:w="403" w:type="dxa"/>
            <w:tcBorders>
              <w:top w:val="nil"/>
              <w:left w:val="nil"/>
              <w:bottom w:val="single" w:sz="4" w:space="0" w:color="auto"/>
              <w:right w:val="single" w:sz="4" w:space="0" w:color="auto"/>
            </w:tcBorders>
            <w:shd w:val="clear" w:color="auto" w:fill="auto"/>
            <w:noWrap/>
            <w:vAlign w:val="bottom"/>
            <w:hideMark/>
          </w:tcPr>
          <w:p w14:paraId="0C91EB4F"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2.7%</w:t>
            </w:r>
          </w:p>
        </w:tc>
        <w:tc>
          <w:tcPr>
            <w:tcW w:w="796" w:type="dxa"/>
            <w:tcBorders>
              <w:top w:val="nil"/>
              <w:left w:val="nil"/>
              <w:bottom w:val="single" w:sz="4" w:space="0" w:color="auto"/>
              <w:right w:val="single" w:sz="4" w:space="0" w:color="auto"/>
            </w:tcBorders>
            <w:shd w:val="clear" w:color="auto" w:fill="auto"/>
            <w:noWrap/>
            <w:vAlign w:val="bottom"/>
            <w:hideMark/>
          </w:tcPr>
          <w:p w14:paraId="54FCF829"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5.7%</w:t>
            </w:r>
          </w:p>
        </w:tc>
        <w:tc>
          <w:tcPr>
            <w:tcW w:w="427" w:type="dxa"/>
            <w:tcBorders>
              <w:top w:val="nil"/>
              <w:left w:val="nil"/>
              <w:bottom w:val="single" w:sz="4" w:space="0" w:color="auto"/>
              <w:right w:val="single" w:sz="4" w:space="0" w:color="auto"/>
            </w:tcBorders>
            <w:shd w:val="clear" w:color="auto" w:fill="auto"/>
            <w:noWrap/>
            <w:vAlign w:val="bottom"/>
            <w:hideMark/>
          </w:tcPr>
          <w:p w14:paraId="07C91B28"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2.3%</w:t>
            </w:r>
          </w:p>
        </w:tc>
        <w:tc>
          <w:tcPr>
            <w:tcW w:w="555" w:type="dxa"/>
            <w:tcBorders>
              <w:top w:val="nil"/>
              <w:left w:val="nil"/>
              <w:bottom w:val="single" w:sz="4" w:space="0" w:color="auto"/>
              <w:right w:val="single" w:sz="4" w:space="0" w:color="auto"/>
            </w:tcBorders>
            <w:shd w:val="clear" w:color="auto" w:fill="auto"/>
            <w:noWrap/>
            <w:vAlign w:val="bottom"/>
            <w:hideMark/>
          </w:tcPr>
          <w:p w14:paraId="49239457"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3.6%</w:t>
            </w:r>
          </w:p>
        </w:tc>
        <w:tc>
          <w:tcPr>
            <w:tcW w:w="441" w:type="dxa"/>
            <w:tcBorders>
              <w:top w:val="nil"/>
              <w:left w:val="nil"/>
              <w:bottom w:val="single" w:sz="4" w:space="0" w:color="auto"/>
              <w:right w:val="single" w:sz="4" w:space="0" w:color="auto"/>
            </w:tcBorders>
            <w:shd w:val="clear" w:color="auto" w:fill="auto"/>
            <w:noWrap/>
            <w:vAlign w:val="bottom"/>
            <w:hideMark/>
          </w:tcPr>
          <w:p w14:paraId="74FE9A08"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4.9%</w:t>
            </w:r>
          </w:p>
        </w:tc>
      </w:tr>
      <w:tr w:rsidR="00852024" w:rsidRPr="00B73CA0" w14:paraId="74ED37A8" w14:textId="77777777" w:rsidTr="00B30111">
        <w:trPr>
          <w:trHeight w:val="509"/>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40372507" w14:textId="77777777" w:rsidR="00B73CA0" w:rsidRPr="00852024" w:rsidRDefault="00B73CA0">
            <w:pPr>
              <w:rPr>
                <w:rFonts w:asciiTheme="minorHAnsi" w:hAnsiTheme="minorHAnsi" w:cstheme="minorHAnsi"/>
                <w:color w:val="000000"/>
                <w:sz w:val="13"/>
                <w:szCs w:val="13"/>
              </w:rPr>
            </w:pPr>
            <w:r w:rsidRPr="00852024">
              <w:rPr>
                <w:rFonts w:asciiTheme="minorHAnsi" w:hAnsiTheme="minorHAnsi" w:cstheme="minorHAnsi"/>
                <w:color w:val="000000"/>
                <w:sz w:val="13"/>
                <w:szCs w:val="13"/>
              </w:rPr>
              <w:t>University of Houston</w:t>
            </w:r>
          </w:p>
        </w:tc>
        <w:tc>
          <w:tcPr>
            <w:tcW w:w="741" w:type="dxa"/>
            <w:tcBorders>
              <w:top w:val="nil"/>
              <w:left w:val="nil"/>
              <w:bottom w:val="single" w:sz="4" w:space="0" w:color="auto"/>
              <w:right w:val="single" w:sz="4" w:space="0" w:color="auto"/>
            </w:tcBorders>
            <w:shd w:val="clear" w:color="auto" w:fill="auto"/>
            <w:noWrap/>
            <w:vAlign w:val="bottom"/>
            <w:hideMark/>
          </w:tcPr>
          <w:p w14:paraId="1E945C68"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0.3%</w:t>
            </w:r>
          </w:p>
        </w:tc>
        <w:tc>
          <w:tcPr>
            <w:tcW w:w="403" w:type="dxa"/>
            <w:tcBorders>
              <w:top w:val="nil"/>
              <w:left w:val="nil"/>
              <w:bottom w:val="single" w:sz="4" w:space="0" w:color="auto"/>
              <w:right w:val="single" w:sz="4" w:space="0" w:color="auto"/>
            </w:tcBorders>
            <w:shd w:val="clear" w:color="auto" w:fill="auto"/>
            <w:noWrap/>
            <w:vAlign w:val="bottom"/>
            <w:hideMark/>
          </w:tcPr>
          <w:p w14:paraId="3CA9B39C"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0.2%</w:t>
            </w:r>
          </w:p>
        </w:tc>
        <w:tc>
          <w:tcPr>
            <w:tcW w:w="450" w:type="dxa"/>
            <w:gridSpan w:val="3"/>
            <w:tcBorders>
              <w:top w:val="nil"/>
              <w:left w:val="nil"/>
              <w:bottom w:val="single" w:sz="4" w:space="0" w:color="auto"/>
              <w:right w:val="single" w:sz="4" w:space="0" w:color="auto"/>
            </w:tcBorders>
            <w:shd w:val="clear" w:color="auto" w:fill="auto"/>
            <w:noWrap/>
            <w:vAlign w:val="bottom"/>
            <w:hideMark/>
          </w:tcPr>
          <w:p w14:paraId="555C397E"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13.2%</w:t>
            </w:r>
          </w:p>
        </w:tc>
        <w:tc>
          <w:tcPr>
            <w:tcW w:w="441" w:type="dxa"/>
            <w:tcBorders>
              <w:top w:val="nil"/>
              <w:left w:val="nil"/>
              <w:bottom w:val="single" w:sz="4" w:space="0" w:color="auto"/>
              <w:right w:val="single" w:sz="4" w:space="0" w:color="auto"/>
            </w:tcBorders>
            <w:shd w:val="clear" w:color="auto" w:fill="auto"/>
            <w:noWrap/>
            <w:vAlign w:val="bottom"/>
            <w:hideMark/>
          </w:tcPr>
          <w:p w14:paraId="4E167E19"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14.6%</w:t>
            </w:r>
          </w:p>
        </w:tc>
        <w:tc>
          <w:tcPr>
            <w:tcW w:w="599" w:type="dxa"/>
            <w:tcBorders>
              <w:top w:val="nil"/>
              <w:left w:val="nil"/>
              <w:bottom w:val="single" w:sz="4" w:space="0" w:color="auto"/>
              <w:right w:val="single" w:sz="4" w:space="0" w:color="auto"/>
            </w:tcBorders>
            <w:shd w:val="clear" w:color="auto" w:fill="auto"/>
            <w:noWrap/>
            <w:vAlign w:val="bottom"/>
            <w:hideMark/>
          </w:tcPr>
          <w:p w14:paraId="4FF0716D"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7.7%</w:t>
            </w:r>
          </w:p>
        </w:tc>
        <w:tc>
          <w:tcPr>
            <w:tcW w:w="441" w:type="dxa"/>
            <w:tcBorders>
              <w:top w:val="nil"/>
              <w:left w:val="nil"/>
              <w:bottom w:val="single" w:sz="4" w:space="0" w:color="auto"/>
              <w:right w:val="single" w:sz="4" w:space="0" w:color="auto"/>
            </w:tcBorders>
            <w:shd w:val="clear" w:color="auto" w:fill="auto"/>
            <w:noWrap/>
            <w:vAlign w:val="bottom"/>
            <w:hideMark/>
          </w:tcPr>
          <w:p w14:paraId="563C5576"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10.4%</w:t>
            </w:r>
          </w:p>
        </w:tc>
        <w:tc>
          <w:tcPr>
            <w:tcW w:w="587" w:type="dxa"/>
            <w:tcBorders>
              <w:top w:val="nil"/>
              <w:left w:val="nil"/>
              <w:bottom w:val="single" w:sz="4" w:space="0" w:color="auto"/>
              <w:right w:val="single" w:sz="4" w:space="0" w:color="auto"/>
            </w:tcBorders>
            <w:shd w:val="clear" w:color="auto" w:fill="auto"/>
            <w:noWrap/>
            <w:vAlign w:val="bottom"/>
            <w:hideMark/>
          </w:tcPr>
          <w:p w14:paraId="63A77B2A"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0.1%</w:t>
            </w:r>
          </w:p>
        </w:tc>
        <w:tc>
          <w:tcPr>
            <w:tcW w:w="427" w:type="dxa"/>
            <w:tcBorders>
              <w:top w:val="nil"/>
              <w:left w:val="nil"/>
              <w:bottom w:val="single" w:sz="4" w:space="0" w:color="auto"/>
              <w:right w:val="single" w:sz="4" w:space="0" w:color="auto"/>
            </w:tcBorders>
            <w:shd w:val="clear" w:color="auto" w:fill="auto"/>
            <w:noWrap/>
            <w:vAlign w:val="bottom"/>
            <w:hideMark/>
          </w:tcPr>
          <w:p w14:paraId="2B2CD84B"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0.0%</w:t>
            </w:r>
          </w:p>
        </w:tc>
        <w:tc>
          <w:tcPr>
            <w:tcW w:w="555" w:type="dxa"/>
            <w:tcBorders>
              <w:top w:val="nil"/>
              <w:left w:val="nil"/>
              <w:bottom w:val="single" w:sz="4" w:space="0" w:color="auto"/>
              <w:right w:val="single" w:sz="4" w:space="0" w:color="auto"/>
            </w:tcBorders>
            <w:shd w:val="clear" w:color="auto" w:fill="auto"/>
            <w:noWrap/>
            <w:vAlign w:val="bottom"/>
            <w:hideMark/>
          </w:tcPr>
          <w:p w14:paraId="72728D82"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32.8%</w:t>
            </w:r>
          </w:p>
        </w:tc>
        <w:tc>
          <w:tcPr>
            <w:tcW w:w="441" w:type="dxa"/>
            <w:tcBorders>
              <w:top w:val="nil"/>
              <w:left w:val="nil"/>
              <w:bottom w:val="single" w:sz="4" w:space="0" w:color="auto"/>
              <w:right w:val="single" w:sz="4" w:space="0" w:color="auto"/>
            </w:tcBorders>
            <w:shd w:val="clear" w:color="auto" w:fill="auto"/>
            <w:noWrap/>
            <w:vAlign w:val="bottom"/>
            <w:hideMark/>
          </w:tcPr>
          <w:p w14:paraId="2FABB362"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31.8%</w:t>
            </w:r>
          </w:p>
        </w:tc>
        <w:tc>
          <w:tcPr>
            <w:tcW w:w="640" w:type="dxa"/>
            <w:gridSpan w:val="2"/>
            <w:tcBorders>
              <w:top w:val="nil"/>
              <w:left w:val="nil"/>
              <w:bottom w:val="single" w:sz="4" w:space="0" w:color="auto"/>
              <w:right w:val="single" w:sz="4" w:space="0" w:color="auto"/>
            </w:tcBorders>
            <w:shd w:val="clear" w:color="auto" w:fill="auto"/>
            <w:noWrap/>
            <w:vAlign w:val="bottom"/>
            <w:hideMark/>
          </w:tcPr>
          <w:p w14:paraId="690D7384"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1.4%</w:t>
            </w:r>
          </w:p>
        </w:tc>
        <w:tc>
          <w:tcPr>
            <w:tcW w:w="403" w:type="dxa"/>
            <w:tcBorders>
              <w:top w:val="nil"/>
              <w:left w:val="nil"/>
              <w:bottom w:val="single" w:sz="4" w:space="0" w:color="auto"/>
              <w:right w:val="single" w:sz="4" w:space="0" w:color="auto"/>
            </w:tcBorders>
            <w:shd w:val="clear" w:color="auto" w:fill="auto"/>
            <w:noWrap/>
            <w:vAlign w:val="bottom"/>
            <w:hideMark/>
          </w:tcPr>
          <w:p w14:paraId="441582A4"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1.8%</w:t>
            </w:r>
          </w:p>
        </w:tc>
        <w:tc>
          <w:tcPr>
            <w:tcW w:w="796" w:type="dxa"/>
            <w:tcBorders>
              <w:top w:val="nil"/>
              <w:left w:val="nil"/>
              <w:bottom w:val="single" w:sz="4" w:space="0" w:color="auto"/>
              <w:right w:val="single" w:sz="4" w:space="0" w:color="auto"/>
            </w:tcBorders>
            <w:shd w:val="clear" w:color="auto" w:fill="auto"/>
            <w:noWrap/>
            <w:vAlign w:val="bottom"/>
            <w:hideMark/>
          </w:tcPr>
          <w:p w14:paraId="0841B8CE"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2.4%</w:t>
            </w:r>
          </w:p>
        </w:tc>
        <w:tc>
          <w:tcPr>
            <w:tcW w:w="427" w:type="dxa"/>
            <w:tcBorders>
              <w:top w:val="nil"/>
              <w:left w:val="nil"/>
              <w:bottom w:val="single" w:sz="4" w:space="0" w:color="auto"/>
              <w:right w:val="single" w:sz="4" w:space="0" w:color="auto"/>
            </w:tcBorders>
            <w:shd w:val="clear" w:color="auto" w:fill="auto"/>
            <w:noWrap/>
            <w:vAlign w:val="bottom"/>
            <w:hideMark/>
          </w:tcPr>
          <w:p w14:paraId="5C5B678A"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1.8%</w:t>
            </w:r>
          </w:p>
        </w:tc>
        <w:tc>
          <w:tcPr>
            <w:tcW w:w="555" w:type="dxa"/>
            <w:tcBorders>
              <w:top w:val="nil"/>
              <w:left w:val="nil"/>
              <w:bottom w:val="single" w:sz="4" w:space="0" w:color="auto"/>
              <w:right w:val="single" w:sz="4" w:space="0" w:color="auto"/>
            </w:tcBorders>
            <w:shd w:val="clear" w:color="auto" w:fill="auto"/>
            <w:noWrap/>
            <w:vAlign w:val="bottom"/>
            <w:hideMark/>
          </w:tcPr>
          <w:p w14:paraId="399FF585"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11.8%</w:t>
            </w:r>
          </w:p>
        </w:tc>
        <w:tc>
          <w:tcPr>
            <w:tcW w:w="441" w:type="dxa"/>
            <w:tcBorders>
              <w:top w:val="nil"/>
              <w:left w:val="nil"/>
              <w:bottom w:val="single" w:sz="4" w:space="0" w:color="auto"/>
              <w:right w:val="single" w:sz="4" w:space="0" w:color="auto"/>
            </w:tcBorders>
            <w:shd w:val="clear" w:color="auto" w:fill="auto"/>
            <w:noWrap/>
            <w:vAlign w:val="bottom"/>
            <w:hideMark/>
          </w:tcPr>
          <w:p w14:paraId="489AC7BB"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16.9%</w:t>
            </w:r>
          </w:p>
        </w:tc>
      </w:tr>
      <w:tr w:rsidR="00852024" w:rsidRPr="00B73CA0" w14:paraId="06ECCDF4" w14:textId="77777777" w:rsidTr="00B30111">
        <w:trPr>
          <w:trHeight w:val="509"/>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4B7D295B" w14:textId="77777777" w:rsidR="00B73CA0" w:rsidRPr="00852024" w:rsidRDefault="00B73CA0">
            <w:pPr>
              <w:rPr>
                <w:rFonts w:asciiTheme="minorHAnsi" w:hAnsiTheme="minorHAnsi" w:cstheme="minorHAnsi"/>
                <w:color w:val="000000"/>
                <w:sz w:val="13"/>
                <w:szCs w:val="13"/>
              </w:rPr>
            </w:pPr>
            <w:r w:rsidRPr="00852024">
              <w:rPr>
                <w:rFonts w:asciiTheme="minorHAnsi" w:hAnsiTheme="minorHAnsi" w:cstheme="minorHAnsi"/>
                <w:color w:val="000000"/>
                <w:sz w:val="13"/>
                <w:szCs w:val="13"/>
              </w:rPr>
              <w:t>University of Memphis</w:t>
            </w:r>
          </w:p>
        </w:tc>
        <w:tc>
          <w:tcPr>
            <w:tcW w:w="741" w:type="dxa"/>
            <w:tcBorders>
              <w:top w:val="nil"/>
              <w:left w:val="nil"/>
              <w:bottom w:val="single" w:sz="4" w:space="0" w:color="auto"/>
              <w:right w:val="single" w:sz="4" w:space="0" w:color="auto"/>
            </w:tcBorders>
            <w:shd w:val="clear" w:color="auto" w:fill="auto"/>
            <w:noWrap/>
            <w:vAlign w:val="bottom"/>
            <w:hideMark/>
          </w:tcPr>
          <w:p w14:paraId="1BA875AE"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0.2%</w:t>
            </w:r>
          </w:p>
        </w:tc>
        <w:tc>
          <w:tcPr>
            <w:tcW w:w="403" w:type="dxa"/>
            <w:tcBorders>
              <w:top w:val="nil"/>
              <w:left w:val="nil"/>
              <w:bottom w:val="single" w:sz="4" w:space="0" w:color="auto"/>
              <w:right w:val="single" w:sz="4" w:space="0" w:color="auto"/>
            </w:tcBorders>
            <w:shd w:val="clear" w:color="auto" w:fill="auto"/>
            <w:noWrap/>
            <w:vAlign w:val="bottom"/>
            <w:hideMark/>
          </w:tcPr>
          <w:p w14:paraId="28B76416"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0.2%</w:t>
            </w:r>
          </w:p>
        </w:tc>
        <w:tc>
          <w:tcPr>
            <w:tcW w:w="450" w:type="dxa"/>
            <w:gridSpan w:val="3"/>
            <w:tcBorders>
              <w:top w:val="nil"/>
              <w:left w:val="nil"/>
              <w:bottom w:val="single" w:sz="4" w:space="0" w:color="auto"/>
              <w:right w:val="single" w:sz="4" w:space="0" w:color="auto"/>
            </w:tcBorders>
            <w:shd w:val="clear" w:color="auto" w:fill="auto"/>
            <w:noWrap/>
            <w:vAlign w:val="bottom"/>
            <w:hideMark/>
          </w:tcPr>
          <w:p w14:paraId="1E876B99"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3.9%</w:t>
            </w:r>
          </w:p>
        </w:tc>
        <w:tc>
          <w:tcPr>
            <w:tcW w:w="441" w:type="dxa"/>
            <w:tcBorders>
              <w:top w:val="nil"/>
              <w:left w:val="nil"/>
              <w:bottom w:val="single" w:sz="4" w:space="0" w:color="auto"/>
              <w:right w:val="single" w:sz="4" w:space="0" w:color="auto"/>
            </w:tcBorders>
            <w:shd w:val="clear" w:color="auto" w:fill="auto"/>
            <w:noWrap/>
            <w:vAlign w:val="bottom"/>
            <w:hideMark/>
          </w:tcPr>
          <w:p w14:paraId="4C378A9F"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5.2%</w:t>
            </w:r>
          </w:p>
        </w:tc>
        <w:tc>
          <w:tcPr>
            <w:tcW w:w="599" w:type="dxa"/>
            <w:tcBorders>
              <w:top w:val="nil"/>
              <w:left w:val="nil"/>
              <w:bottom w:val="single" w:sz="4" w:space="0" w:color="auto"/>
              <w:right w:val="single" w:sz="4" w:space="0" w:color="auto"/>
            </w:tcBorders>
            <w:shd w:val="clear" w:color="auto" w:fill="auto"/>
            <w:noWrap/>
            <w:vAlign w:val="bottom"/>
            <w:hideMark/>
          </w:tcPr>
          <w:p w14:paraId="09CDDEE4"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23.5%</w:t>
            </w:r>
          </w:p>
        </w:tc>
        <w:tc>
          <w:tcPr>
            <w:tcW w:w="441" w:type="dxa"/>
            <w:tcBorders>
              <w:top w:val="nil"/>
              <w:left w:val="nil"/>
              <w:bottom w:val="single" w:sz="4" w:space="0" w:color="auto"/>
              <w:right w:val="single" w:sz="4" w:space="0" w:color="auto"/>
            </w:tcBorders>
            <w:shd w:val="clear" w:color="auto" w:fill="auto"/>
            <w:noWrap/>
            <w:vAlign w:val="bottom"/>
            <w:hideMark/>
          </w:tcPr>
          <w:p w14:paraId="39EC7E3C"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26.9%</w:t>
            </w:r>
          </w:p>
        </w:tc>
        <w:tc>
          <w:tcPr>
            <w:tcW w:w="587" w:type="dxa"/>
            <w:tcBorders>
              <w:top w:val="nil"/>
              <w:left w:val="nil"/>
              <w:bottom w:val="single" w:sz="4" w:space="0" w:color="auto"/>
              <w:right w:val="single" w:sz="4" w:space="0" w:color="auto"/>
            </w:tcBorders>
            <w:shd w:val="clear" w:color="auto" w:fill="auto"/>
            <w:noWrap/>
            <w:vAlign w:val="bottom"/>
            <w:hideMark/>
          </w:tcPr>
          <w:p w14:paraId="40B3A07C"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0.0%</w:t>
            </w:r>
          </w:p>
        </w:tc>
        <w:tc>
          <w:tcPr>
            <w:tcW w:w="427" w:type="dxa"/>
            <w:tcBorders>
              <w:top w:val="nil"/>
              <w:left w:val="nil"/>
              <w:bottom w:val="single" w:sz="4" w:space="0" w:color="auto"/>
              <w:right w:val="single" w:sz="4" w:space="0" w:color="auto"/>
            </w:tcBorders>
            <w:shd w:val="clear" w:color="auto" w:fill="auto"/>
            <w:noWrap/>
            <w:vAlign w:val="bottom"/>
            <w:hideMark/>
          </w:tcPr>
          <w:p w14:paraId="462082F9"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0.1%</w:t>
            </w:r>
          </w:p>
        </w:tc>
        <w:tc>
          <w:tcPr>
            <w:tcW w:w="555" w:type="dxa"/>
            <w:tcBorders>
              <w:top w:val="nil"/>
              <w:left w:val="nil"/>
              <w:bottom w:val="single" w:sz="4" w:space="0" w:color="auto"/>
              <w:right w:val="single" w:sz="4" w:space="0" w:color="auto"/>
            </w:tcBorders>
            <w:shd w:val="clear" w:color="auto" w:fill="auto"/>
            <w:noWrap/>
            <w:vAlign w:val="bottom"/>
            <w:hideMark/>
          </w:tcPr>
          <w:p w14:paraId="684D60B3"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55.5%</w:t>
            </w:r>
          </w:p>
        </w:tc>
        <w:tc>
          <w:tcPr>
            <w:tcW w:w="441" w:type="dxa"/>
            <w:tcBorders>
              <w:top w:val="nil"/>
              <w:left w:val="nil"/>
              <w:bottom w:val="single" w:sz="4" w:space="0" w:color="auto"/>
              <w:right w:val="single" w:sz="4" w:space="0" w:color="auto"/>
            </w:tcBorders>
            <w:shd w:val="clear" w:color="auto" w:fill="auto"/>
            <w:noWrap/>
            <w:vAlign w:val="bottom"/>
            <w:hideMark/>
          </w:tcPr>
          <w:p w14:paraId="7B838F7C"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51.9%</w:t>
            </w:r>
          </w:p>
        </w:tc>
        <w:tc>
          <w:tcPr>
            <w:tcW w:w="640" w:type="dxa"/>
            <w:gridSpan w:val="2"/>
            <w:tcBorders>
              <w:top w:val="nil"/>
              <w:left w:val="nil"/>
              <w:bottom w:val="single" w:sz="4" w:space="0" w:color="auto"/>
              <w:right w:val="single" w:sz="4" w:space="0" w:color="auto"/>
            </w:tcBorders>
            <w:shd w:val="clear" w:color="auto" w:fill="auto"/>
            <w:noWrap/>
            <w:vAlign w:val="bottom"/>
            <w:hideMark/>
          </w:tcPr>
          <w:p w14:paraId="01248DCC"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2.4%</w:t>
            </w:r>
          </w:p>
        </w:tc>
        <w:tc>
          <w:tcPr>
            <w:tcW w:w="403" w:type="dxa"/>
            <w:tcBorders>
              <w:top w:val="nil"/>
              <w:left w:val="nil"/>
              <w:bottom w:val="single" w:sz="4" w:space="0" w:color="auto"/>
              <w:right w:val="single" w:sz="4" w:space="0" w:color="auto"/>
            </w:tcBorders>
            <w:shd w:val="clear" w:color="auto" w:fill="auto"/>
            <w:noWrap/>
            <w:vAlign w:val="bottom"/>
            <w:hideMark/>
          </w:tcPr>
          <w:p w14:paraId="7260876D"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2.0%</w:t>
            </w:r>
          </w:p>
        </w:tc>
        <w:tc>
          <w:tcPr>
            <w:tcW w:w="796" w:type="dxa"/>
            <w:tcBorders>
              <w:top w:val="nil"/>
              <w:left w:val="nil"/>
              <w:bottom w:val="single" w:sz="4" w:space="0" w:color="auto"/>
              <w:right w:val="single" w:sz="4" w:space="0" w:color="auto"/>
            </w:tcBorders>
            <w:shd w:val="clear" w:color="auto" w:fill="auto"/>
            <w:noWrap/>
            <w:vAlign w:val="bottom"/>
            <w:hideMark/>
          </w:tcPr>
          <w:p w14:paraId="7C3842E7"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0.1%</w:t>
            </w:r>
          </w:p>
        </w:tc>
        <w:tc>
          <w:tcPr>
            <w:tcW w:w="427" w:type="dxa"/>
            <w:tcBorders>
              <w:top w:val="nil"/>
              <w:left w:val="nil"/>
              <w:bottom w:val="single" w:sz="4" w:space="0" w:color="auto"/>
              <w:right w:val="single" w:sz="4" w:space="0" w:color="auto"/>
            </w:tcBorders>
            <w:shd w:val="clear" w:color="auto" w:fill="auto"/>
            <w:noWrap/>
            <w:vAlign w:val="bottom"/>
            <w:hideMark/>
          </w:tcPr>
          <w:p w14:paraId="156B894A"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1.1%</w:t>
            </w:r>
          </w:p>
        </w:tc>
        <w:tc>
          <w:tcPr>
            <w:tcW w:w="555" w:type="dxa"/>
            <w:tcBorders>
              <w:top w:val="nil"/>
              <w:left w:val="nil"/>
              <w:bottom w:val="single" w:sz="4" w:space="0" w:color="auto"/>
              <w:right w:val="single" w:sz="4" w:space="0" w:color="auto"/>
            </w:tcBorders>
            <w:shd w:val="clear" w:color="auto" w:fill="auto"/>
            <w:noWrap/>
            <w:vAlign w:val="bottom"/>
            <w:hideMark/>
          </w:tcPr>
          <w:p w14:paraId="597E889D"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3.6%</w:t>
            </w:r>
          </w:p>
        </w:tc>
        <w:tc>
          <w:tcPr>
            <w:tcW w:w="441" w:type="dxa"/>
            <w:tcBorders>
              <w:top w:val="nil"/>
              <w:left w:val="nil"/>
              <w:bottom w:val="single" w:sz="4" w:space="0" w:color="auto"/>
              <w:right w:val="single" w:sz="4" w:space="0" w:color="auto"/>
            </w:tcBorders>
            <w:shd w:val="clear" w:color="auto" w:fill="auto"/>
            <w:noWrap/>
            <w:vAlign w:val="bottom"/>
            <w:hideMark/>
          </w:tcPr>
          <w:p w14:paraId="664BD9BB"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4.1%</w:t>
            </w:r>
          </w:p>
        </w:tc>
      </w:tr>
      <w:tr w:rsidR="00852024" w:rsidRPr="00B73CA0" w14:paraId="2954CF50" w14:textId="77777777" w:rsidTr="00B30111">
        <w:trPr>
          <w:trHeight w:val="509"/>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45A5B626" w14:textId="77777777" w:rsidR="00B73CA0" w:rsidRPr="00852024" w:rsidRDefault="00B73CA0">
            <w:pPr>
              <w:rPr>
                <w:rFonts w:asciiTheme="minorHAnsi" w:hAnsiTheme="minorHAnsi" w:cstheme="minorHAnsi"/>
                <w:color w:val="000000"/>
                <w:sz w:val="13"/>
                <w:szCs w:val="13"/>
              </w:rPr>
            </w:pPr>
            <w:r w:rsidRPr="00852024">
              <w:rPr>
                <w:rFonts w:asciiTheme="minorHAnsi" w:hAnsiTheme="minorHAnsi" w:cstheme="minorHAnsi"/>
                <w:color w:val="000000"/>
                <w:sz w:val="13"/>
                <w:szCs w:val="13"/>
              </w:rPr>
              <w:t>University of Nebraska at Omaha</w:t>
            </w:r>
          </w:p>
        </w:tc>
        <w:tc>
          <w:tcPr>
            <w:tcW w:w="741" w:type="dxa"/>
            <w:tcBorders>
              <w:top w:val="nil"/>
              <w:left w:val="nil"/>
              <w:bottom w:val="single" w:sz="4" w:space="0" w:color="auto"/>
              <w:right w:val="single" w:sz="4" w:space="0" w:color="auto"/>
            </w:tcBorders>
            <w:shd w:val="clear" w:color="auto" w:fill="auto"/>
            <w:noWrap/>
            <w:vAlign w:val="bottom"/>
            <w:hideMark/>
          </w:tcPr>
          <w:p w14:paraId="0149A59A"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0.1%</w:t>
            </w:r>
          </w:p>
        </w:tc>
        <w:tc>
          <w:tcPr>
            <w:tcW w:w="403" w:type="dxa"/>
            <w:tcBorders>
              <w:top w:val="nil"/>
              <w:left w:val="nil"/>
              <w:bottom w:val="single" w:sz="4" w:space="0" w:color="auto"/>
              <w:right w:val="single" w:sz="4" w:space="0" w:color="auto"/>
            </w:tcBorders>
            <w:shd w:val="clear" w:color="auto" w:fill="auto"/>
            <w:noWrap/>
            <w:vAlign w:val="bottom"/>
            <w:hideMark/>
          </w:tcPr>
          <w:p w14:paraId="0162B79A"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0.2%</w:t>
            </w:r>
          </w:p>
        </w:tc>
        <w:tc>
          <w:tcPr>
            <w:tcW w:w="450" w:type="dxa"/>
            <w:gridSpan w:val="3"/>
            <w:tcBorders>
              <w:top w:val="nil"/>
              <w:left w:val="nil"/>
              <w:bottom w:val="single" w:sz="4" w:space="0" w:color="auto"/>
              <w:right w:val="single" w:sz="4" w:space="0" w:color="auto"/>
            </w:tcBorders>
            <w:shd w:val="clear" w:color="auto" w:fill="auto"/>
            <w:noWrap/>
            <w:vAlign w:val="bottom"/>
            <w:hideMark/>
          </w:tcPr>
          <w:p w14:paraId="432A3A55"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2.2%</w:t>
            </w:r>
          </w:p>
        </w:tc>
        <w:tc>
          <w:tcPr>
            <w:tcW w:w="441" w:type="dxa"/>
            <w:tcBorders>
              <w:top w:val="nil"/>
              <w:left w:val="nil"/>
              <w:bottom w:val="single" w:sz="4" w:space="0" w:color="auto"/>
              <w:right w:val="single" w:sz="4" w:space="0" w:color="auto"/>
            </w:tcBorders>
            <w:shd w:val="clear" w:color="auto" w:fill="auto"/>
            <w:noWrap/>
            <w:vAlign w:val="bottom"/>
            <w:hideMark/>
          </w:tcPr>
          <w:p w14:paraId="460C945F"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2.6%</w:t>
            </w:r>
          </w:p>
        </w:tc>
        <w:tc>
          <w:tcPr>
            <w:tcW w:w="599" w:type="dxa"/>
            <w:tcBorders>
              <w:top w:val="nil"/>
              <w:left w:val="nil"/>
              <w:bottom w:val="single" w:sz="4" w:space="0" w:color="auto"/>
              <w:right w:val="single" w:sz="4" w:space="0" w:color="auto"/>
            </w:tcBorders>
            <w:shd w:val="clear" w:color="auto" w:fill="auto"/>
            <w:noWrap/>
            <w:vAlign w:val="bottom"/>
            <w:hideMark/>
          </w:tcPr>
          <w:p w14:paraId="6BA4E8A9"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3.6%</w:t>
            </w:r>
          </w:p>
        </w:tc>
        <w:tc>
          <w:tcPr>
            <w:tcW w:w="441" w:type="dxa"/>
            <w:tcBorders>
              <w:top w:val="nil"/>
              <w:left w:val="nil"/>
              <w:bottom w:val="single" w:sz="4" w:space="0" w:color="auto"/>
              <w:right w:val="single" w:sz="4" w:space="0" w:color="auto"/>
            </w:tcBorders>
            <w:shd w:val="clear" w:color="auto" w:fill="auto"/>
            <w:noWrap/>
            <w:vAlign w:val="bottom"/>
            <w:hideMark/>
          </w:tcPr>
          <w:p w14:paraId="307E87AB"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4.8%</w:t>
            </w:r>
          </w:p>
        </w:tc>
        <w:tc>
          <w:tcPr>
            <w:tcW w:w="587" w:type="dxa"/>
            <w:tcBorders>
              <w:top w:val="nil"/>
              <w:left w:val="nil"/>
              <w:bottom w:val="single" w:sz="4" w:space="0" w:color="auto"/>
              <w:right w:val="single" w:sz="4" w:space="0" w:color="auto"/>
            </w:tcBorders>
            <w:shd w:val="clear" w:color="auto" w:fill="auto"/>
            <w:noWrap/>
            <w:vAlign w:val="bottom"/>
            <w:hideMark/>
          </w:tcPr>
          <w:p w14:paraId="012770BC"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0.1%</w:t>
            </w:r>
          </w:p>
        </w:tc>
        <w:tc>
          <w:tcPr>
            <w:tcW w:w="427" w:type="dxa"/>
            <w:tcBorders>
              <w:top w:val="nil"/>
              <w:left w:val="nil"/>
              <w:bottom w:val="single" w:sz="4" w:space="0" w:color="auto"/>
              <w:right w:val="single" w:sz="4" w:space="0" w:color="auto"/>
            </w:tcBorders>
            <w:shd w:val="clear" w:color="auto" w:fill="auto"/>
            <w:noWrap/>
            <w:vAlign w:val="bottom"/>
            <w:hideMark/>
          </w:tcPr>
          <w:p w14:paraId="611C85F5"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0.2%</w:t>
            </w:r>
          </w:p>
        </w:tc>
        <w:tc>
          <w:tcPr>
            <w:tcW w:w="555" w:type="dxa"/>
            <w:tcBorders>
              <w:top w:val="nil"/>
              <w:left w:val="nil"/>
              <w:bottom w:val="single" w:sz="4" w:space="0" w:color="auto"/>
              <w:right w:val="single" w:sz="4" w:space="0" w:color="auto"/>
            </w:tcBorders>
            <w:shd w:val="clear" w:color="auto" w:fill="auto"/>
            <w:noWrap/>
            <w:vAlign w:val="bottom"/>
            <w:hideMark/>
          </w:tcPr>
          <w:p w14:paraId="1E4BE18C"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71.6%</w:t>
            </w:r>
          </w:p>
        </w:tc>
        <w:tc>
          <w:tcPr>
            <w:tcW w:w="441" w:type="dxa"/>
            <w:tcBorders>
              <w:top w:val="nil"/>
              <w:left w:val="nil"/>
              <w:bottom w:val="single" w:sz="4" w:space="0" w:color="auto"/>
              <w:right w:val="single" w:sz="4" w:space="0" w:color="auto"/>
            </w:tcBorders>
            <w:shd w:val="clear" w:color="auto" w:fill="auto"/>
            <w:noWrap/>
            <w:vAlign w:val="bottom"/>
            <w:hideMark/>
          </w:tcPr>
          <w:p w14:paraId="6018791F"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72.9%</w:t>
            </w:r>
          </w:p>
        </w:tc>
        <w:tc>
          <w:tcPr>
            <w:tcW w:w="640" w:type="dxa"/>
            <w:gridSpan w:val="2"/>
            <w:tcBorders>
              <w:top w:val="nil"/>
              <w:left w:val="nil"/>
              <w:bottom w:val="single" w:sz="4" w:space="0" w:color="auto"/>
              <w:right w:val="single" w:sz="4" w:space="0" w:color="auto"/>
            </w:tcBorders>
            <w:shd w:val="clear" w:color="auto" w:fill="auto"/>
            <w:noWrap/>
            <w:vAlign w:val="bottom"/>
            <w:hideMark/>
          </w:tcPr>
          <w:p w14:paraId="25EB7C1F"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2.6%</w:t>
            </w:r>
          </w:p>
        </w:tc>
        <w:tc>
          <w:tcPr>
            <w:tcW w:w="403" w:type="dxa"/>
            <w:tcBorders>
              <w:top w:val="nil"/>
              <w:left w:val="nil"/>
              <w:bottom w:val="single" w:sz="4" w:space="0" w:color="auto"/>
              <w:right w:val="single" w:sz="4" w:space="0" w:color="auto"/>
            </w:tcBorders>
            <w:shd w:val="clear" w:color="auto" w:fill="auto"/>
            <w:noWrap/>
            <w:vAlign w:val="bottom"/>
            <w:hideMark/>
          </w:tcPr>
          <w:p w14:paraId="56056D47"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3.0%</w:t>
            </w:r>
          </w:p>
        </w:tc>
        <w:tc>
          <w:tcPr>
            <w:tcW w:w="796" w:type="dxa"/>
            <w:tcBorders>
              <w:top w:val="nil"/>
              <w:left w:val="nil"/>
              <w:bottom w:val="single" w:sz="4" w:space="0" w:color="auto"/>
              <w:right w:val="single" w:sz="4" w:space="0" w:color="auto"/>
            </w:tcBorders>
            <w:shd w:val="clear" w:color="auto" w:fill="auto"/>
            <w:noWrap/>
            <w:vAlign w:val="bottom"/>
            <w:hideMark/>
          </w:tcPr>
          <w:p w14:paraId="293E2997"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1.3%</w:t>
            </w:r>
          </w:p>
        </w:tc>
        <w:tc>
          <w:tcPr>
            <w:tcW w:w="427" w:type="dxa"/>
            <w:tcBorders>
              <w:top w:val="nil"/>
              <w:left w:val="nil"/>
              <w:bottom w:val="single" w:sz="4" w:space="0" w:color="auto"/>
              <w:right w:val="single" w:sz="4" w:space="0" w:color="auto"/>
            </w:tcBorders>
            <w:shd w:val="clear" w:color="auto" w:fill="auto"/>
            <w:noWrap/>
            <w:vAlign w:val="bottom"/>
            <w:hideMark/>
          </w:tcPr>
          <w:p w14:paraId="50CE55CE"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0.9%</w:t>
            </w:r>
          </w:p>
        </w:tc>
        <w:tc>
          <w:tcPr>
            <w:tcW w:w="555" w:type="dxa"/>
            <w:tcBorders>
              <w:top w:val="nil"/>
              <w:left w:val="nil"/>
              <w:bottom w:val="single" w:sz="4" w:space="0" w:color="auto"/>
              <w:right w:val="single" w:sz="4" w:space="0" w:color="auto"/>
            </w:tcBorders>
            <w:shd w:val="clear" w:color="auto" w:fill="auto"/>
            <w:noWrap/>
            <w:vAlign w:val="bottom"/>
            <w:hideMark/>
          </w:tcPr>
          <w:p w14:paraId="16BE9269"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4.4%</w:t>
            </w:r>
          </w:p>
        </w:tc>
        <w:tc>
          <w:tcPr>
            <w:tcW w:w="441" w:type="dxa"/>
            <w:tcBorders>
              <w:top w:val="nil"/>
              <w:left w:val="nil"/>
              <w:bottom w:val="single" w:sz="4" w:space="0" w:color="auto"/>
              <w:right w:val="single" w:sz="4" w:space="0" w:color="auto"/>
            </w:tcBorders>
            <w:shd w:val="clear" w:color="auto" w:fill="auto"/>
            <w:noWrap/>
            <w:vAlign w:val="bottom"/>
            <w:hideMark/>
          </w:tcPr>
          <w:p w14:paraId="28038011"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7.2%</w:t>
            </w:r>
          </w:p>
        </w:tc>
      </w:tr>
      <w:tr w:rsidR="00852024" w:rsidRPr="00B73CA0" w14:paraId="6BD2F140" w14:textId="77777777" w:rsidTr="00B30111">
        <w:trPr>
          <w:trHeight w:val="509"/>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35A20050" w14:textId="77777777" w:rsidR="00B73CA0" w:rsidRPr="00852024" w:rsidRDefault="00B73CA0">
            <w:pPr>
              <w:rPr>
                <w:rFonts w:asciiTheme="minorHAnsi" w:hAnsiTheme="minorHAnsi" w:cstheme="minorHAnsi"/>
                <w:color w:val="000000"/>
                <w:sz w:val="13"/>
                <w:szCs w:val="13"/>
              </w:rPr>
            </w:pPr>
            <w:r w:rsidRPr="00852024">
              <w:rPr>
                <w:rFonts w:asciiTheme="minorHAnsi" w:hAnsiTheme="minorHAnsi" w:cstheme="minorHAnsi"/>
                <w:color w:val="000000"/>
                <w:sz w:val="13"/>
                <w:szCs w:val="13"/>
              </w:rPr>
              <w:t>University of North Carolina at Charlotte</w:t>
            </w:r>
          </w:p>
        </w:tc>
        <w:tc>
          <w:tcPr>
            <w:tcW w:w="741" w:type="dxa"/>
            <w:tcBorders>
              <w:top w:val="nil"/>
              <w:left w:val="nil"/>
              <w:bottom w:val="single" w:sz="4" w:space="0" w:color="auto"/>
              <w:right w:val="single" w:sz="4" w:space="0" w:color="auto"/>
            </w:tcBorders>
            <w:shd w:val="clear" w:color="auto" w:fill="auto"/>
            <w:noWrap/>
            <w:vAlign w:val="bottom"/>
            <w:hideMark/>
          </w:tcPr>
          <w:p w14:paraId="22F2C525"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0.1%</w:t>
            </w:r>
          </w:p>
        </w:tc>
        <w:tc>
          <w:tcPr>
            <w:tcW w:w="403" w:type="dxa"/>
            <w:tcBorders>
              <w:top w:val="nil"/>
              <w:left w:val="nil"/>
              <w:bottom w:val="single" w:sz="4" w:space="0" w:color="auto"/>
              <w:right w:val="single" w:sz="4" w:space="0" w:color="auto"/>
            </w:tcBorders>
            <w:shd w:val="clear" w:color="auto" w:fill="auto"/>
            <w:noWrap/>
            <w:vAlign w:val="bottom"/>
            <w:hideMark/>
          </w:tcPr>
          <w:p w14:paraId="5681EC3D"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0.2%</w:t>
            </w:r>
          </w:p>
        </w:tc>
        <w:tc>
          <w:tcPr>
            <w:tcW w:w="450" w:type="dxa"/>
            <w:gridSpan w:val="3"/>
            <w:tcBorders>
              <w:top w:val="nil"/>
              <w:left w:val="nil"/>
              <w:bottom w:val="single" w:sz="4" w:space="0" w:color="auto"/>
              <w:right w:val="single" w:sz="4" w:space="0" w:color="auto"/>
            </w:tcBorders>
            <w:shd w:val="clear" w:color="auto" w:fill="auto"/>
            <w:noWrap/>
            <w:vAlign w:val="bottom"/>
            <w:hideMark/>
          </w:tcPr>
          <w:p w14:paraId="5150CB28"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2.9%</w:t>
            </w:r>
          </w:p>
        </w:tc>
        <w:tc>
          <w:tcPr>
            <w:tcW w:w="441" w:type="dxa"/>
            <w:tcBorders>
              <w:top w:val="nil"/>
              <w:left w:val="nil"/>
              <w:bottom w:val="single" w:sz="4" w:space="0" w:color="auto"/>
              <w:right w:val="single" w:sz="4" w:space="0" w:color="auto"/>
            </w:tcBorders>
            <w:shd w:val="clear" w:color="auto" w:fill="auto"/>
            <w:noWrap/>
            <w:vAlign w:val="bottom"/>
            <w:hideMark/>
          </w:tcPr>
          <w:p w14:paraId="238EA60F"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4.6%</w:t>
            </w:r>
          </w:p>
        </w:tc>
        <w:tc>
          <w:tcPr>
            <w:tcW w:w="599" w:type="dxa"/>
            <w:tcBorders>
              <w:top w:val="nil"/>
              <w:left w:val="nil"/>
              <w:bottom w:val="single" w:sz="4" w:space="0" w:color="auto"/>
              <w:right w:val="single" w:sz="4" w:space="0" w:color="auto"/>
            </w:tcBorders>
            <w:shd w:val="clear" w:color="auto" w:fill="auto"/>
            <w:noWrap/>
            <w:vAlign w:val="bottom"/>
            <w:hideMark/>
          </w:tcPr>
          <w:p w14:paraId="32854FD6"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12.1%</w:t>
            </w:r>
          </w:p>
        </w:tc>
        <w:tc>
          <w:tcPr>
            <w:tcW w:w="441" w:type="dxa"/>
            <w:tcBorders>
              <w:top w:val="nil"/>
              <w:left w:val="nil"/>
              <w:bottom w:val="single" w:sz="4" w:space="0" w:color="auto"/>
              <w:right w:val="single" w:sz="4" w:space="0" w:color="auto"/>
            </w:tcBorders>
            <w:shd w:val="clear" w:color="auto" w:fill="auto"/>
            <w:noWrap/>
            <w:vAlign w:val="bottom"/>
            <w:hideMark/>
          </w:tcPr>
          <w:p w14:paraId="3F549C09"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15.5%</w:t>
            </w:r>
          </w:p>
        </w:tc>
        <w:tc>
          <w:tcPr>
            <w:tcW w:w="587" w:type="dxa"/>
            <w:tcBorders>
              <w:top w:val="nil"/>
              <w:left w:val="nil"/>
              <w:bottom w:val="single" w:sz="4" w:space="0" w:color="auto"/>
              <w:right w:val="single" w:sz="4" w:space="0" w:color="auto"/>
            </w:tcBorders>
            <w:shd w:val="clear" w:color="auto" w:fill="auto"/>
            <w:noWrap/>
            <w:vAlign w:val="bottom"/>
            <w:hideMark/>
          </w:tcPr>
          <w:p w14:paraId="2BF2D033"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0.0%</w:t>
            </w:r>
          </w:p>
        </w:tc>
        <w:tc>
          <w:tcPr>
            <w:tcW w:w="427" w:type="dxa"/>
            <w:tcBorders>
              <w:top w:val="nil"/>
              <w:left w:val="nil"/>
              <w:bottom w:val="single" w:sz="4" w:space="0" w:color="auto"/>
              <w:right w:val="single" w:sz="4" w:space="0" w:color="auto"/>
            </w:tcBorders>
            <w:shd w:val="clear" w:color="auto" w:fill="auto"/>
            <w:noWrap/>
            <w:vAlign w:val="bottom"/>
            <w:hideMark/>
          </w:tcPr>
          <w:p w14:paraId="1D2A0095"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0.1%</w:t>
            </w:r>
          </w:p>
        </w:tc>
        <w:tc>
          <w:tcPr>
            <w:tcW w:w="555" w:type="dxa"/>
            <w:tcBorders>
              <w:top w:val="nil"/>
              <w:left w:val="nil"/>
              <w:bottom w:val="single" w:sz="4" w:space="0" w:color="auto"/>
              <w:right w:val="single" w:sz="4" w:space="0" w:color="auto"/>
            </w:tcBorders>
            <w:shd w:val="clear" w:color="auto" w:fill="auto"/>
            <w:noWrap/>
            <w:vAlign w:val="bottom"/>
            <w:hideMark/>
          </w:tcPr>
          <w:p w14:paraId="6F65159D"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50.6%</w:t>
            </w:r>
          </w:p>
        </w:tc>
        <w:tc>
          <w:tcPr>
            <w:tcW w:w="441" w:type="dxa"/>
            <w:tcBorders>
              <w:top w:val="nil"/>
              <w:left w:val="nil"/>
              <w:bottom w:val="single" w:sz="4" w:space="0" w:color="auto"/>
              <w:right w:val="single" w:sz="4" w:space="0" w:color="auto"/>
            </w:tcBorders>
            <w:shd w:val="clear" w:color="auto" w:fill="auto"/>
            <w:noWrap/>
            <w:vAlign w:val="bottom"/>
            <w:hideMark/>
          </w:tcPr>
          <w:p w14:paraId="13FB1ECD"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51.2%</w:t>
            </w:r>
          </w:p>
        </w:tc>
        <w:tc>
          <w:tcPr>
            <w:tcW w:w="640" w:type="dxa"/>
            <w:gridSpan w:val="2"/>
            <w:tcBorders>
              <w:top w:val="nil"/>
              <w:left w:val="nil"/>
              <w:bottom w:val="single" w:sz="4" w:space="0" w:color="auto"/>
              <w:right w:val="single" w:sz="4" w:space="0" w:color="auto"/>
            </w:tcBorders>
            <w:shd w:val="clear" w:color="auto" w:fill="auto"/>
            <w:noWrap/>
            <w:vAlign w:val="bottom"/>
            <w:hideMark/>
          </w:tcPr>
          <w:p w14:paraId="23D94E34"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1.6%</w:t>
            </w:r>
          </w:p>
        </w:tc>
        <w:tc>
          <w:tcPr>
            <w:tcW w:w="403" w:type="dxa"/>
            <w:tcBorders>
              <w:top w:val="nil"/>
              <w:left w:val="nil"/>
              <w:bottom w:val="single" w:sz="4" w:space="0" w:color="auto"/>
              <w:right w:val="single" w:sz="4" w:space="0" w:color="auto"/>
            </w:tcBorders>
            <w:shd w:val="clear" w:color="auto" w:fill="auto"/>
            <w:noWrap/>
            <w:vAlign w:val="bottom"/>
            <w:hideMark/>
          </w:tcPr>
          <w:p w14:paraId="6299EF6A"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2.6%</w:t>
            </w:r>
          </w:p>
        </w:tc>
        <w:tc>
          <w:tcPr>
            <w:tcW w:w="796" w:type="dxa"/>
            <w:tcBorders>
              <w:top w:val="nil"/>
              <w:left w:val="nil"/>
              <w:bottom w:val="single" w:sz="4" w:space="0" w:color="auto"/>
              <w:right w:val="single" w:sz="4" w:space="0" w:color="auto"/>
            </w:tcBorders>
            <w:shd w:val="clear" w:color="auto" w:fill="auto"/>
            <w:noWrap/>
            <w:vAlign w:val="bottom"/>
            <w:hideMark/>
          </w:tcPr>
          <w:p w14:paraId="46829D22"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1.7%</w:t>
            </w:r>
          </w:p>
        </w:tc>
        <w:tc>
          <w:tcPr>
            <w:tcW w:w="427" w:type="dxa"/>
            <w:tcBorders>
              <w:top w:val="nil"/>
              <w:left w:val="nil"/>
              <w:bottom w:val="single" w:sz="4" w:space="0" w:color="auto"/>
              <w:right w:val="single" w:sz="4" w:space="0" w:color="auto"/>
            </w:tcBorders>
            <w:shd w:val="clear" w:color="auto" w:fill="auto"/>
            <w:noWrap/>
            <w:vAlign w:val="bottom"/>
            <w:hideMark/>
          </w:tcPr>
          <w:p w14:paraId="1BD30336"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1.9%</w:t>
            </w:r>
          </w:p>
        </w:tc>
        <w:tc>
          <w:tcPr>
            <w:tcW w:w="555" w:type="dxa"/>
            <w:tcBorders>
              <w:top w:val="nil"/>
              <w:left w:val="nil"/>
              <w:bottom w:val="single" w:sz="4" w:space="0" w:color="auto"/>
              <w:right w:val="single" w:sz="4" w:space="0" w:color="auto"/>
            </w:tcBorders>
            <w:shd w:val="clear" w:color="auto" w:fill="auto"/>
            <w:noWrap/>
            <w:vAlign w:val="bottom"/>
            <w:hideMark/>
          </w:tcPr>
          <w:p w14:paraId="092EEAA3"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4.2%</w:t>
            </w:r>
          </w:p>
        </w:tc>
        <w:tc>
          <w:tcPr>
            <w:tcW w:w="441" w:type="dxa"/>
            <w:tcBorders>
              <w:top w:val="nil"/>
              <w:left w:val="nil"/>
              <w:bottom w:val="single" w:sz="4" w:space="0" w:color="auto"/>
              <w:right w:val="single" w:sz="4" w:space="0" w:color="auto"/>
            </w:tcBorders>
            <w:shd w:val="clear" w:color="auto" w:fill="auto"/>
            <w:noWrap/>
            <w:vAlign w:val="bottom"/>
            <w:hideMark/>
          </w:tcPr>
          <w:p w14:paraId="67EC35A5"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6.0%</w:t>
            </w:r>
          </w:p>
        </w:tc>
      </w:tr>
      <w:tr w:rsidR="00852024" w:rsidRPr="00B73CA0" w14:paraId="3786B790" w14:textId="77777777" w:rsidTr="00B30111">
        <w:trPr>
          <w:trHeight w:val="509"/>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167E1D30" w14:textId="77777777" w:rsidR="00B73CA0" w:rsidRPr="00852024" w:rsidRDefault="00B73CA0">
            <w:pPr>
              <w:rPr>
                <w:rFonts w:asciiTheme="minorHAnsi" w:hAnsiTheme="minorHAnsi" w:cstheme="minorHAnsi"/>
                <w:color w:val="000000"/>
                <w:sz w:val="13"/>
                <w:szCs w:val="13"/>
              </w:rPr>
            </w:pPr>
            <w:r w:rsidRPr="00852024">
              <w:rPr>
                <w:rFonts w:asciiTheme="minorHAnsi" w:hAnsiTheme="minorHAnsi" w:cstheme="minorHAnsi"/>
                <w:color w:val="000000"/>
                <w:sz w:val="13"/>
                <w:szCs w:val="13"/>
              </w:rPr>
              <w:t>Wichita State University</w:t>
            </w:r>
          </w:p>
        </w:tc>
        <w:tc>
          <w:tcPr>
            <w:tcW w:w="741" w:type="dxa"/>
            <w:tcBorders>
              <w:top w:val="nil"/>
              <w:left w:val="nil"/>
              <w:bottom w:val="single" w:sz="4" w:space="0" w:color="auto"/>
              <w:right w:val="single" w:sz="4" w:space="0" w:color="auto"/>
            </w:tcBorders>
            <w:shd w:val="clear" w:color="auto" w:fill="auto"/>
            <w:noWrap/>
            <w:vAlign w:val="bottom"/>
            <w:hideMark/>
          </w:tcPr>
          <w:p w14:paraId="7F327481"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0.4%</w:t>
            </w:r>
          </w:p>
        </w:tc>
        <w:tc>
          <w:tcPr>
            <w:tcW w:w="403" w:type="dxa"/>
            <w:tcBorders>
              <w:top w:val="nil"/>
              <w:left w:val="nil"/>
              <w:bottom w:val="single" w:sz="4" w:space="0" w:color="auto"/>
              <w:right w:val="single" w:sz="4" w:space="0" w:color="auto"/>
            </w:tcBorders>
            <w:shd w:val="clear" w:color="auto" w:fill="auto"/>
            <w:noWrap/>
            <w:vAlign w:val="bottom"/>
            <w:hideMark/>
          </w:tcPr>
          <w:p w14:paraId="4DAC704C"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0.8%</w:t>
            </w:r>
          </w:p>
        </w:tc>
        <w:tc>
          <w:tcPr>
            <w:tcW w:w="450" w:type="dxa"/>
            <w:gridSpan w:val="3"/>
            <w:tcBorders>
              <w:top w:val="nil"/>
              <w:left w:val="nil"/>
              <w:bottom w:val="single" w:sz="4" w:space="0" w:color="auto"/>
              <w:right w:val="single" w:sz="4" w:space="0" w:color="auto"/>
            </w:tcBorders>
            <w:shd w:val="clear" w:color="auto" w:fill="auto"/>
            <w:noWrap/>
            <w:vAlign w:val="bottom"/>
            <w:hideMark/>
          </w:tcPr>
          <w:p w14:paraId="6B5D0220"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4.3%</w:t>
            </w:r>
          </w:p>
        </w:tc>
        <w:tc>
          <w:tcPr>
            <w:tcW w:w="441" w:type="dxa"/>
            <w:tcBorders>
              <w:top w:val="nil"/>
              <w:left w:val="nil"/>
              <w:bottom w:val="single" w:sz="4" w:space="0" w:color="auto"/>
              <w:right w:val="single" w:sz="4" w:space="0" w:color="auto"/>
            </w:tcBorders>
            <w:shd w:val="clear" w:color="auto" w:fill="auto"/>
            <w:noWrap/>
            <w:vAlign w:val="bottom"/>
            <w:hideMark/>
          </w:tcPr>
          <w:p w14:paraId="6A2782C1"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3.9%</w:t>
            </w:r>
          </w:p>
        </w:tc>
        <w:tc>
          <w:tcPr>
            <w:tcW w:w="599" w:type="dxa"/>
            <w:tcBorders>
              <w:top w:val="nil"/>
              <w:left w:val="nil"/>
              <w:bottom w:val="single" w:sz="4" w:space="0" w:color="auto"/>
              <w:right w:val="single" w:sz="4" w:space="0" w:color="auto"/>
            </w:tcBorders>
            <w:shd w:val="clear" w:color="auto" w:fill="auto"/>
            <w:noWrap/>
            <w:vAlign w:val="bottom"/>
            <w:hideMark/>
          </w:tcPr>
          <w:p w14:paraId="08D00D25"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4.4%</w:t>
            </w:r>
          </w:p>
        </w:tc>
        <w:tc>
          <w:tcPr>
            <w:tcW w:w="441" w:type="dxa"/>
            <w:tcBorders>
              <w:top w:val="nil"/>
              <w:left w:val="nil"/>
              <w:bottom w:val="single" w:sz="4" w:space="0" w:color="auto"/>
              <w:right w:val="single" w:sz="4" w:space="0" w:color="auto"/>
            </w:tcBorders>
            <w:shd w:val="clear" w:color="auto" w:fill="auto"/>
            <w:noWrap/>
            <w:vAlign w:val="bottom"/>
            <w:hideMark/>
          </w:tcPr>
          <w:p w14:paraId="3094EE8D"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4.9%</w:t>
            </w:r>
          </w:p>
        </w:tc>
        <w:tc>
          <w:tcPr>
            <w:tcW w:w="587" w:type="dxa"/>
            <w:tcBorders>
              <w:top w:val="nil"/>
              <w:left w:val="nil"/>
              <w:bottom w:val="single" w:sz="4" w:space="0" w:color="auto"/>
              <w:right w:val="single" w:sz="4" w:space="0" w:color="auto"/>
            </w:tcBorders>
            <w:shd w:val="clear" w:color="auto" w:fill="auto"/>
            <w:noWrap/>
            <w:vAlign w:val="bottom"/>
            <w:hideMark/>
          </w:tcPr>
          <w:p w14:paraId="5C907435"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0.1%</w:t>
            </w:r>
          </w:p>
        </w:tc>
        <w:tc>
          <w:tcPr>
            <w:tcW w:w="427" w:type="dxa"/>
            <w:tcBorders>
              <w:top w:val="nil"/>
              <w:left w:val="nil"/>
              <w:bottom w:val="single" w:sz="4" w:space="0" w:color="auto"/>
              <w:right w:val="single" w:sz="4" w:space="0" w:color="auto"/>
            </w:tcBorders>
            <w:shd w:val="clear" w:color="auto" w:fill="auto"/>
            <w:noWrap/>
            <w:vAlign w:val="bottom"/>
            <w:hideMark/>
          </w:tcPr>
          <w:p w14:paraId="2CC6FF0E"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0.1%</w:t>
            </w:r>
          </w:p>
        </w:tc>
        <w:tc>
          <w:tcPr>
            <w:tcW w:w="555" w:type="dxa"/>
            <w:tcBorders>
              <w:top w:val="nil"/>
              <w:left w:val="nil"/>
              <w:bottom w:val="single" w:sz="4" w:space="0" w:color="auto"/>
              <w:right w:val="single" w:sz="4" w:space="0" w:color="auto"/>
            </w:tcBorders>
            <w:shd w:val="clear" w:color="auto" w:fill="auto"/>
            <w:noWrap/>
            <w:vAlign w:val="bottom"/>
            <w:hideMark/>
          </w:tcPr>
          <w:p w14:paraId="693381D8"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58.0%</w:t>
            </w:r>
          </w:p>
        </w:tc>
        <w:tc>
          <w:tcPr>
            <w:tcW w:w="441" w:type="dxa"/>
            <w:tcBorders>
              <w:top w:val="nil"/>
              <w:left w:val="nil"/>
              <w:bottom w:val="single" w:sz="4" w:space="0" w:color="auto"/>
              <w:right w:val="single" w:sz="4" w:space="0" w:color="auto"/>
            </w:tcBorders>
            <w:shd w:val="clear" w:color="auto" w:fill="auto"/>
            <w:noWrap/>
            <w:vAlign w:val="bottom"/>
            <w:hideMark/>
          </w:tcPr>
          <w:p w14:paraId="7809196D"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62.2%</w:t>
            </w:r>
          </w:p>
        </w:tc>
        <w:tc>
          <w:tcPr>
            <w:tcW w:w="640" w:type="dxa"/>
            <w:gridSpan w:val="2"/>
            <w:tcBorders>
              <w:top w:val="nil"/>
              <w:left w:val="nil"/>
              <w:bottom w:val="single" w:sz="4" w:space="0" w:color="auto"/>
              <w:right w:val="single" w:sz="4" w:space="0" w:color="auto"/>
            </w:tcBorders>
            <w:shd w:val="clear" w:color="auto" w:fill="auto"/>
            <w:noWrap/>
            <w:vAlign w:val="bottom"/>
            <w:hideMark/>
          </w:tcPr>
          <w:p w14:paraId="10216243"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2.1%</w:t>
            </w:r>
          </w:p>
        </w:tc>
        <w:tc>
          <w:tcPr>
            <w:tcW w:w="403" w:type="dxa"/>
            <w:tcBorders>
              <w:top w:val="nil"/>
              <w:left w:val="nil"/>
              <w:bottom w:val="single" w:sz="4" w:space="0" w:color="auto"/>
              <w:right w:val="single" w:sz="4" w:space="0" w:color="auto"/>
            </w:tcBorders>
            <w:shd w:val="clear" w:color="auto" w:fill="auto"/>
            <w:noWrap/>
            <w:vAlign w:val="bottom"/>
            <w:hideMark/>
          </w:tcPr>
          <w:p w14:paraId="6BC35AF6"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2.5%</w:t>
            </w:r>
          </w:p>
        </w:tc>
        <w:tc>
          <w:tcPr>
            <w:tcW w:w="796" w:type="dxa"/>
            <w:tcBorders>
              <w:top w:val="nil"/>
              <w:left w:val="nil"/>
              <w:bottom w:val="single" w:sz="4" w:space="0" w:color="auto"/>
              <w:right w:val="single" w:sz="4" w:space="0" w:color="auto"/>
            </w:tcBorders>
            <w:shd w:val="clear" w:color="auto" w:fill="auto"/>
            <w:noWrap/>
            <w:vAlign w:val="bottom"/>
            <w:hideMark/>
          </w:tcPr>
          <w:p w14:paraId="4085792B"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2.2%</w:t>
            </w:r>
          </w:p>
        </w:tc>
        <w:tc>
          <w:tcPr>
            <w:tcW w:w="427" w:type="dxa"/>
            <w:tcBorders>
              <w:top w:val="nil"/>
              <w:left w:val="nil"/>
              <w:bottom w:val="single" w:sz="4" w:space="0" w:color="auto"/>
              <w:right w:val="single" w:sz="4" w:space="0" w:color="auto"/>
            </w:tcBorders>
            <w:shd w:val="clear" w:color="auto" w:fill="auto"/>
            <w:noWrap/>
            <w:vAlign w:val="bottom"/>
            <w:hideMark/>
          </w:tcPr>
          <w:p w14:paraId="5B862C61"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5.0%</w:t>
            </w:r>
          </w:p>
        </w:tc>
        <w:tc>
          <w:tcPr>
            <w:tcW w:w="555" w:type="dxa"/>
            <w:tcBorders>
              <w:top w:val="nil"/>
              <w:left w:val="nil"/>
              <w:bottom w:val="single" w:sz="4" w:space="0" w:color="auto"/>
              <w:right w:val="single" w:sz="4" w:space="0" w:color="auto"/>
            </w:tcBorders>
            <w:shd w:val="clear" w:color="auto" w:fill="auto"/>
            <w:noWrap/>
            <w:vAlign w:val="bottom"/>
            <w:hideMark/>
          </w:tcPr>
          <w:p w14:paraId="45616333"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6.2%</w:t>
            </w:r>
          </w:p>
        </w:tc>
        <w:tc>
          <w:tcPr>
            <w:tcW w:w="441" w:type="dxa"/>
            <w:tcBorders>
              <w:top w:val="nil"/>
              <w:left w:val="nil"/>
              <w:bottom w:val="single" w:sz="4" w:space="0" w:color="auto"/>
              <w:right w:val="single" w:sz="4" w:space="0" w:color="auto"/>
            </w:tcBorders>
            <w:shd w:val="clear" w:color="auto" w:fill="auto"/>
            <w:noWrap/>
            <w:vAlign w:val="bottom"/>
            <w:hideMark/>
          </w:tcPr>
          <w:p w14:paraId="44276CD3" w14:textId="77777777" w:rsidR="00B73CA0" w:rsidRPr="00852024" w:rsidRDefault="00B73CA0">
            <w:pPr>
              <w:jc w:val="right"/>
              <w:rPr>
                <w:rFonts w:asciiTheme="minorHAnsi" w:hAnsiTheme="minorHAnsi" w:cstheme="minorHAnsi"/>
                <w:color w:val="000000"/>
                <w:sz w:val="13"/>
                <w:szCs w:val="13"/>
              </w:rPr>
            </w:pPr>
            <w:r w:rsidRPr="00852024">
              <w:rPr>
                <w:rFonts w:asciiTheme="minorHAnsi" w:hAnsiTheme="minorHAnsi" w:cstheme="minorHAnsi"/>
                <w:color w:val="000000"/>
                <w:sz w:val="13"/>
                <w:szCs w:val="13"/>
              </w:rPr>
              <w:t>6.2%</w:t>
            </w:r>
          </w:p>
        </w:tc>
      </w:tr>
      <w:tr w:rsidR="00B30111" w:rsidRPr="00B73CA0" w14:paraId="2B223F53" w14:textId="77777777" w:rsidTr="009F63EA">
        <w:trPr>
          <w:trHeight w:val="509"/>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FA9CA" w14:textId="60D7E3E7" w:rsidR="00B30111" w:rsidRPr="00852024" w:rsidRDefault="00B30111">
            <w:pPr>
              <w:rPr>
                <w:rFonts w:asciiTheme="minorHAnsi" w:hAnsiTheme="minorHAnsi" w:cstheme="minorHAnsi"/>
                <w:color w:val="000000"/>
                <w:sz w:val="13"/>
                <w:szCs w:val="13"/>
              </w:rPr>
            </w:pPr>
            <w:r w:rsidRPr="00852024">
              <w:rPr>
                <w:rFonts w:asciiTheme="minorHAnsi" w:hAnsiTheme="minorHAnsi" w:cstheme="minorHAnsi"/>
                <w:color w:val="000000"/>
                <w:sz w:val="13"/>
                <w:szCs w:val="13"/>
              </w:rPr>
              <w:t>Source: CEDBR, IPEDS (12-Month Unduplicated Headcounts)</w:t>
            </w:r>
          </w:p>
        </w:tc>
        <w:tc>
          <w:tcPr>
            <w:tcW w:w="741" w:type="dxa"/>
            <w:tcBorders>
              <w:top w:val="single" w:sz="4" w:space="0" w:color="auto"/>
              <w:left w:val="single" w:sz="4" w:space="0" w:color="auto"/>
              <w:bottom w:val="single" w:sz="4" w:space="0" w:color="auto"/>
              <w:right w:val="single" w:sz="4" w:space="0" w:color="auto"/>
            </w:tcBorders>
            <w:shd w:val="clear" w:color="auto" w:fill="auto"/>
            <w:vAlign w:val="bottom"/>
          </w:tcPr>
          <w:p w14:paraId="0771691A" w14:textId="77777777" w:rsidR="00B30111" w:rsidRPr="00852024" w:rsidRDefault="00B30111">
            <w:pPr>
              <w:rPr>
                <w:rFonts w:asciiTheme="minorHAnsi" w:hAnsiTheme="minorHAnsi" w:cstheme="minorHAnsi"/>
                <w:color w:val="000000"/>
                <w:sz w:val="13"/>
                <w:szCs w:val="13"/>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D067B63" w14:textId="77777777" w:rsidR="00B30111" w:rsidRPr="00852024" w:rsidRDefault="00B30111">
            <w:pPr>
              <w:rPr>
                <w:rFonts w:asciiTheme="minorHAnsi" w:hAnsiTheme="minorHAnsi" w:cstheme="minorHAnsi"/>
                <w:color w:val="000000"/>
                <w:sz w:val="13"/>
                <w:szCs w:val="13"/>
              </w:rPr>
            </w:pPr>
          </w:p>
        </w:tc>
        <w:tc>
          <w:tcPr>
            <w:tcW w:w="4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4D9BF32" w14:textId="2BBBC1CC" w:rsidR="00B30111" w:rsidRPr="00852024" w:rsidRDefault="00B30111">
            <w:pPr>
              <w:rPr>
                <w:rFonts w:asciiTheme="minorHAnsi" w:hAnsiTheme="minorHAnsi" w:cstheme="minorHAnsi"/>
                <w:color w:val="000000"/>
                <w:sz w:val="13"/>
                <w:szCs w:val="13"/>
              </w:rPr>
            </w:pPr>
          </w:p>
        </w:tc>
        <w:tc>
          <w:tcPr>
            <w:tcW w:w="441" w:type="dxa"/>
            <w:tcBorders>
              <w:top w:val="single" w:sz="4" w:space="0" w:color="auto"/>
              <w:left w:val="single" w:sz="4" w:space="0" w:color="auto"/>
              <w:bottom w:val="single" w:sz="4" w:space="0" w:color="auto"/>
              <w:right w:val="single" w:sz="4" w:space="0" w:color="auto"/>
            </w:tcBorders>
            <w:shd w:val="clear" w:color="auto" w:fill="auto"/>
            <w:vAlign w:val="bottom"/>
          </w:tcPr>
          <w:p w14:paraId="5088B635" w14:textId="77777777" w:rsidR="00B30111" w:rsidRPr="00852024" w:rsidRDefault="00B30111">
            <w:pPr>
              <w:rPr>
                <w:rFonts w:asciiTheme="minorHAnsi" w:hAnsiTheme="minorHAnsi" w:cstheme="minorHAnsi"/>
                <w:color w:val="000000"/>
                <w:sz w:val="13"/>
                <w:szCs w:val="13"/>
              </w:rPr>
            </w:pPr>
          </w:p>
        </w:tc>
        <w:tc>
          <w:tcPr>
            <w:tcW w:w="599" w:type="dxa"/>
            <w:tcBorders>
              <w:top w:val="single" w:sz="4" w:space="0" w:color="auto"/>
              <w:left w:val="single" w:sz="4" w:space="0" w:color="auto"/>
              <w:bottom w:val="single" w:sz="4" w:space="0" w:color="auto"/>
              <w:right w:val="single" w:sz="4" w:space="0" w:color="auto"/>
            </w:tcBorders>
            <w:shd w:val="clear" w:color="auto" w:fill="auto"/>
            <w:vAlign w:val="bottom"/>
          </w:tcPr>
          <w:p w14:paraId="27C2EF50" w14:textId="77777777" w:rsidR="00B30111" w:rsidRPr="00852024" w:rsidRDefault="00B30111">
            <w:pPr>
              <w:rPr>
                <w:rFonts w:asciiTheme="minorHAnsi" w:hAnsiTheme="minorHAnsi" w:cstheme="minorHAnsi"/>
                <w:color w:val="000000"/>
                <w:sz w:val="13"/>
                <w:szCs w:val="13"/>
              </w:rPr>
            </w:pPr>
          </w:p>
        </w:tc>
        <w:tc>
          <w:tcPr>
            <w:tcW w:w="441" w:type="dxa"/>
            <w:tcBorders>
              <w:top w:val="single" w:sz="4" w:space="0" w:color="auto"/>
              <w:left w:val="single" w:sz="4" w:space="0" w:color="auto"/>
              <w:bottom w:val="single" w:sz="4" w:space="0" w:color="auto"/>
              <w:right w:val="single" w:sz="4" w:space="0" w:color="auto"/>
            </w:tcBorders>
            <w:shd w:val="clear" w:color="auto" w:fill="auto"/>
            <w:vAlign w:val="bottom"/>
          </w:tcPr>
          <w:p w14:paraId="7C63A4A7" w14:textId="77777777" w:rsidR="00B30111" w:rsidRPr="00852024" w:rsidRDefault="00B30111">
            <w:pPr>
              <w:rPr>
                <w:rFonts w:asciiTheme="minorHAnsi" w:hAnsiTheme="minorHAnsi" w:cstheme="minorHAnsi"/>
                <w:color w:val="000000"/>
                <w:sz w:val="13"/>
                <w:szCs w:val="13"/>
              </w:rPr>
            </w:pPr>
          </w:p>
        </w:tc>
        <w:tc>
          <w:tcPr>
            <w:tcW w:w="587" w:type="dxa"/>
            <w:tcBorders>
              <w:top w:val="single" w:sz="4" w:space="0" w:color="auto"/>
              <w:left w:val="single" w:sz="4" w:space="0" w:color="auto"/>
              <w:bottom w:val="single" w:sz="4" w:space="0" w:color="auto"/>
              <w:right w:val="single" w:sz="4" w:space="0" w:color="auto"/>
            </w:tcBorders>
            <w:shd w:val="clear" w:color="auto" w:fill="auto"/>
            <w:vAlign w:val="bottom"/>
          </w:tcPr>
          <w:p w14:paraId="15B09DA5" w14:textId="77777777" w:rsidR="00B30111" w:rsidRPr="00852024" w:rsidRDefault="00B30111">
            <w:pPr>
              <w:rPr>
                <w:rFonts w:asciiTheme="minorHAnsi" w:hAnsiTheme="minorHAnsi" w:cstheme="minorHAnsi"/>
                <w:color w:val="000000"/>
                <w:sz w:val="13"/>
                <w:szCs w:val="13"/>
              </w:rPr>
            </w:pPr>
          </w:p>
        </w:tc>
        <w:tc>
          <w:tcPr>
            <w:tcW w:w="427" w:type="dxa"/>
            <w:tcBorders>
              <w:top w:val="single" w:sz="4" w:space="0" w:color="auto"/>
              <w:left w:val="single" w:sz="4" w:space="0" w:color="auto"/>
              <w:bottom w:val="single" w:sz="4" w:space="0" w:color="auto"/>
              <w:right w:val="single" w:sz="4" w:space="0" w:color="auto"/>
            </w:tcBorders>
            <w:shd w:val="clear" w:color="auto" w:fill="auto"/>
            <w:vAlign w:val="bottom"/>
          </w:tcPr>
          <w:p w14:paraId="339C89E6" w14:textId="77777777" w:rsidR="00B30111" w:rsidRPr="00852024" w:rsidRDefault="00B30111">
            <w:pPr>
              <w:rPr>
                <w:rFonts w:asciiTheme="minorHAnsi" w:hAnsiTheme="minorHAnsi" w:cstheme="minorHAnsi"/>
                <w:color w:val="000000"/>
                <w:sz w:val="13"/>
                <w:szCs w:val="13"/>
              </w:rPr>
            </w:pPr>
          </w:p>
        </w:tc>
        <w:tc>
          <w:tcPr>
            <w:tcW w:w="555" w:type="dxa"/>
            <w:tcBorders>
              <w:top w:val="single" w:sz="4" w:space="0" w:color="auto"/>
              <w:left w:val="single" w:sz="4" w:space="0" w:color="auto"/>
              <w:bottom w:val="single" w:sz="4" w:space="0" w:color="auto"/>
              <w:right w:val="single" w:sz="4" w:space="0" w:color="auto"/>
            </w:tcBorders>
            <w:shd w:val="clear" w:color="auto" w:fill="auto"/>
            <w:vAlign w:val="bottom"/>
          </w:tcPr>
          <w:p w14:paraId="176316EC" w14:textId="77777777" w:rsidR="00B30111" w:rsidRPr="00852024" w:rsidRDefault="00B30111">
            <w:pPr>
              <w:rPr>
                <w:rFonts w:asciiTheme="minorHAnsi" w:hAnsiTheme="minorHAnsi" w:cstheme="minorHAnsi"/>
                <w:color w:val="000000"/>
                <w:sz w:val="13"/>
                <w:szCs w:val="13"/>
              </w:rPr>
            </w:pPr>
          </w:p>
        </w:tc>
        <w:tc>
          <w:tcPr>
            <w:tcW w:w="441" w:type="dxa"/>
            <w:tcBorders>
              <w:top w:val="single" w:sz="4" w:space="0" w:color="auto"/>
              <w:left w:val="single" w:sz="4" w:space="0" w:color="auto"/>
              <w:bottom w:val="single" w:sz="4" w:space="0" w:color="auto"/>
              <w:right w:val="single" w:sz="4" w:space="0" w:color="auto"/>
            </w:tcBorders>
            <w:shd w:val="clear" w:color="auto" w:fill="auto"/>
            <w:vAlign w:val="bottom"/>
          </w:tcPr>
          <w:p w14:paraId="4F731175" w14:textId="77777777" w:rsidR="00B30111" w:rsidRPr="00852024" w:rsidRDefault="00B30111">
            <w:pPr>
              <w:rPr>
                <w:rFonts w:asciiTheme="minorHAnsi" w:hAnsiTheme="minorHAnsi" w:cstheme="minorHAnsi"/>
                <w:color w:val="000000"/>
                <w:sz w:val="13"/>
                <w:szCs w:val="13"/>
              </w:rPr>
            </w:pPr>
          </w:p>
        </w:tc>
        <w:tc>
          <w:tcPr>
            <w:tcW w:w="424" w:type="dxa"/>
            <w:tcBorders>
              <w:top w:val="single" w:sz="4" w:space="0" w:color="auto"/>
              <w:left w:val="single" w:sz="4" w:space="0" w:color="auto"/>
              <w:bottom w:val="single" w:sz="4" w:space="0" w:color="auto"/>
              <w:right w:val="single" w:sz="4" w:space="0" w:color="auto"/>
            </w:tcBorders>
            <w:shd w:val="clear" w:color="auto" w:fill="auto"/>
            <w:vAlign w:val="bottom"/>
          </w:tcPr>
          <w:p w14:paraId="0C71986A" w14:textId="77777777" w:rsidR="00B30111" w:rsidRPr="00852024" w:rsidRDefault="00B30111">
            <w:pPr>
              <w:rPr>
                <w:rFonts w:asciiTheme="minorHAnsi" w:hAnsiTheme="minorHAnsi" w:cstheme="minorHAnsi"/>
                <w:color w:val="000000"/>
                <w:sz w:val="13"/>
                <w:szCs w:val="13"/>
              </w:rPr>
            </w:pPr>
          </w:p>
        </w:tc>
        <w:tc>
          <w:tcPr>
            <w:tcW w:w="61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CF0C4FD" w14:textId="77777777" w:rsidR="00B30111" w:rsidRPr="00852024" w:rsidRDefault="00B30111">
            <w:pPr>
              <w:rPr>
                <w:rFonts w:asciiTheme="minorHAnsi" w:hAnsiTheme="minorHAnsi" w:cstheme="minorHAnsi"/>
                <w:color w:val="000000"/>
                <w:sz w:val="13"/>
                <w:szCs w:val="13"/>
              </w:rPr>
            </w:pP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3BC21DBD" w14:textId="77777777" w:rsidR="00B30111" w:rsidRPr="00852024" w:rsidRDefault="00B30111">
            <w:pPr>
              <w:rPr>
                <w:rFonts w:asciiTheme="minorHAnsi" w:hAnsiTheme="minorHAnsi" w:cstheme="minorHAnsi"/>
                <w:color w:val="000000"/>
                <w:sz w:val="13"/>
                <w:szCs w:val="13"/>
              </w:rPr>
            </w:pPr>
          </w:p>
        </w:tc>
        <w:tc>
          <w:tcPr>
            <w:tcW w:w="427" w:type="dxa"/>
            <w:tcBorders>
              <w:top w:val="single" w:sz="4" w:space="0" w:color="auto"/>
              <w:left w:val="single" w:sz="4" w:space="0" w:color="auto"/>
              <w:bottom w:val="single" w:sz="4" w:space="0" w:color="auto"/>
              <w:right w:val="single" w:sz="4" w:space="0" w:color="auto"/>
            </w:tcBorders>
            <w:shd w:val="clear" w:color="auto" w:fill="auto"/>
            <w:vAlign w:val="bottom"/>
          </w:tcPr>
          <w:p w14:paraId="20FBB101" w14:textId="77777777" w:rsidR="00B30111" w:rsidRPr="00852024" w:rsidRDefault="00B30111">
            <w:pPr>
              <w:rPr>
                <w:rFonts w:asciiTheme="minorHAnsi" w:hAnsiTheme="minorHAnsi" w:cstheme="minorHAnsi"/>
                <w:color w:val="000000"/>
                <w:sz w:val="13"/>
                <w:szCs w:val="13"/>
              </w:rPr>
            </w:pPr>
          </w:p>
        </w:tc>
        <w:tc>
          <w:tcPr>
            <w:tcW w:w="555" w:type="dxa"/>
            <w:tcBorders>
              <w:top w:val="single" w:sz="4" w:space="0" w:color="auto"/>
              <w:left w:val="single" w:sz="4" w:space="0" w:color="auto"/>
              <w:bottom w:val="single" w:sz="4" w:space="0" w:color="auto"/>
              <w:right w:val="single" w:sz="4" w:space="0" w:color="auto"/>
            </w:tcBorders>
            <w:shd w:val="clear" w:color="auto" w:fill="auto"/>
            <w:vAlign w:val="bottom"/>
          </w:tcPr>
          <w:p w14:paraId="72C248EE" w14:textId="77777777" w:rsidR="00B30111" w:rsidRPr="00852024" w:rsidRDefault="00B30111">
            <w:pPr>
              <w:rPr>
                <w:rFonts w:asciiTheme="minorHAnsi" w:hAnsiTheme="minorHAnsi" w:cstheme="minorHAnsi"/>
                <w:color w:val="000000"/>
                <w:sz w:val="13"/>
                <w:szCs w:val="13"/>
              </w:rPr>
            </w:pPr>
          </w:p>
        </w:tc>
        <w:tc>
          <w:tcPr>
            <w:tcW w:w="441" w:type="dxa"/>
            <w:tcBorders>
              <w:top w:val="single" w:sz="4" w:space="0" w:color="auto"/>
              <w:left w:val="single" w:sz="4" w:space="0" w:color="auto"/>
              <w:bottom w:val="single" w:sz="4" w:space="0" w:color="auto"/>
              <w:right w:val="single" w:sz="4" w:space="0" w:color="auto"/>
            </w:tcBorders>
            <w:shd w:val="clear" w:color="auto" w:fill="auto"/>
            <w:vAlign w:val="bottom"/>
          </w:tcPr>
          <w:p w14:paraId="463CF225" w14:textId="16F97289" w:rsidR="00B30111" w:rsidRPr="00852024" w:rsidRDefault="00B30111">
            <w:pPr>
              <w:rPr>
                <w:rFonts w:asciiTheme="minorHAnsi" w:hAnsiTheme="minorHAnsi" w:cstheme="minorHAnsi"/>
                <w:color w:val="000000"/>
                <w:sz w:val="13"/>
                <w:szCs w:val="13"/>
              </w:rPr>
            </w:pPr>
          </w:p>
        </w:tc>
      </w:tr>
    </w:tbl>
    <w:p w14:paraId="3A0395DE" w14:textId="7F354C36" w:rsidR="00ED6EC2" w:rsidRPr="00B73CA0" w:rsidRDefault="00ED6EC2" w:rsidP="00A955D6">
      <w:pPr>
        <w:rPr>
          <w:sz w:val="11"/>
          <w:szCs w:val="11"/>
        </w:rPr>
      </w:pPr>
    </w:p>
    <w:p w14:paraId="312B05B9" w14:textId="628FD45D" w:rsidR="00ED6EC2" w:rsidRDefault="00ED6EC2" w:rsidP="00A955D6"/>
    <w:p w14:paraId="42D2DA83" w14:textId="0716229B" w:rsidR="00B73CA0" w:rsidRDefault="00B73CA0" w:rsidP="00A955D6"/>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985"/>
        <w:gridCol w:w="662"/>
        <w:gridCol w:w="103"/>
        <w:gridCol w:w="703"/>
        <w:gridCol w:w="46"/>
        <w:gridCol w:w="16"/>
        <w:gridCol w:w="672"/>
        <w:gridCol w:w="70"/>
        <w:gridCol w:w="68"/>
        <w:gridCol w:w="689"/>
        <w:gridCol w:w="31"/>
        <w:gridCol w:w="720"/>
        <w:gridCol w:w="7"/>
        <w:gridCol w:w="803"/>
        <w:gridCol w:w="49"/>
        <w:gridCol w:w="761"/>
      </w:tblGrid>
      <w:tr w:rsidR="004A6754" w:rsidRPr="00852024" w14:paraId="231A5112" w14:textId="77777777" w:rsidTr="004A6754">
        <w:trPr>
          <w:trHeight w:val="306"/>
        </w:trPr>
        <w:tc>
          <w:tcPr>
            <w:tcW w:w="3600" w:type="dxa"/>
            <w:shd w:val="clear" w:color="auto" w:fill="auto"/>
            <w:noWrap/>
            <w:vAlign w:val="bottom"/>
            <w:hideMark/>
          </w:tcPr>
          <w:p w14:paraId="35A262C8" w14:textId="61078359" w:rsidR="004A6754" w:rsidRPr="00852024" w:rsidRDefault="004A6754"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Race and Ethnicity - Total</w:t>
            </w:r>
          </w:p>
        </w:tc>
        <w:tc>
          <w:tcPr>
            <w:tcW w:w="985" w:type="dxa"/>
            <w:shd w:val="clear" w:color="auto" w:fill="auto"/>
            <w:vAlign w:val="bottom"/>
          </w:tcPr>
          <w:p w14:paraId="31B46155" w14:textId="77777777" w:rsidR="004A6754" w:rsidRPr="00852024" w:rsidRDefault="004A6754" w:rsidP="00852024">
            <w:pPr>
              <w:rPr>
                <w:rFonts w:ascii="Calibri" w:hAnsi="Calibri" w:cs="Calibri"/>
                <w:color w:val="000000" w:themeColor="text1"/>
                <w:sz w:val="15"/>
                <w:szCs w:val="15"/>
              </w:rPr>
            </w:pPr>
          </w:p>
        </w:tc>
        <w:tc>
          <w:tcPr>
            <w:tcW w:w="662" w:type="dxa"/>
            <w:shd w:val="clear" w:color="auto" w:fill="auto"/>
            <w:vAlign w:val="bottom"/>
          </w:tcPr>
          <w:p w14:paraId="19927A61" w14:textId="77777777" w:rsidR="004A6754" w:rsidRPr="00852024" w:rsidRDefault="004A6754" w:rsidP="00852024">
            <w:pPr>
              <w:rPr>
                <w:rFonts w:ascii="Calibri" w:hAnsi="Calibri" w:cs="Calibri"/>
                <w:color w:val="000000" w:themeColor="text1"/>
                <w:sz w:val="15"/>
                <w:szCs w:val="15"/>
              </w:rPr>
            </w:pPr>
          </w:p>
        </w:tc>
        <w:tc>
          <w:tcPr>
            <w:tcW w:w="806" w:type="dxa"/>
            <w:gridSpan w:val="2"/>
            <w:shd w:val="clear" w:color="auto" w:fill="auto"/>
            <w:vAlign w:val="bottom"/>
          </w:tcPr>
          <w:p w14:paraId="236DA2CC" w14:textId="77777777" w:rsidR="004A6754" w:rsidRPr="00852024" w:rsidRDefault="004A6754" w:rsidP="00852024">
            <w:pPr>
              <w:rPr>
                <w:rFonts w:ascii="Calibri" w:hAnsi="Calibri" w:cs="Calibri"/>
                <w:color w:val="000000" w:themeColor="text1"/>
                <w:sz w:val="15"/>
                <w:szCs w:val="15"/>
              </w:rPr>
            </w:pPr>
          </w:p>
        </w:tc>
        <w:tc>
          <w:tcPr>
            <w:tcW w:w="734" w:type="dxa"/>
            <w:gridSpan w:val="3"/>
            <w:shd w:val="clear" w:color="auto" w:fill="auto"/>
            <w:vAlign w:val="bottom"/>
          </w:tcPr>
          <w:p w14:paraId="7006C913" w14:textId="3DA5B80C" w:rsidR="004A6754" w:rsidRPr="00852024" w:rsidRDefault="004A6754" w:rsidP="00852024">
            <w:pPr>
              <w:rPr>
                <w:rFonts w:ascii="Calibri" w:hAnsi="Calibri" w:cs="Calibri"/>
                <w:color w:val="000000" w:themeColor="text1"/>
                <w:sz w:val="15"/>
                <w:szCs w:val="15"/>
              </w:rPr>
            </w:pPr>
          </w:p>
        </w:tc>
        <w:tc>
          <w:tcPr>
            <w:tcW w:w="827" w:type="dxa"/>
            <w:gridSpan w:val="3"/>
            <w:shd w:val="clear" w:color="auto" w:fill="auto"/>
            <w:vAlign w:val="bottom"/>
          </w:tcPr>
          <w:p w14:paraId="4F5CDDE1" w14:textId="77777777" w:rsidR="004A6754" w:rsidRPr="00852024" w:rsidRDefault="004A6754" w:rsidP="00852024">
            <w:pPr>
              <w:rPr>
                <w:rFonts w:ascii="Calibri" w:hAnsi="Calibri" w:cs="Calibri"/>
                <w:color w:val="000000" w:themeColor="text1"/>
                <w:sz w:val="15"/>
                <w:szCs w:val="15"/>
              </w:rPr>
            </w:pPr>
          </w:p>
        </w:tc>
        <w:tc>
          <w:tcPr>
            <w:tcW w:w="758" w:type="dxa"/>
            <w:gridSpan w:val="3"/>
            <w:shd w:val="clear" w:color="auto" w:fill="auto"/>
            <w:vAlign w:val="bottom"/>
          </w:tcPr>
          <w:p w14:paraId="38B8E3DF" w14:textId="77777777" w:rsidR="004A6754" w:rsidRPr="00852024" w:rsidRDefault="004A6754" w:rsidP="00852024">
            <w:pPr>
              <w:rPr>
                <w:rFonts w:ascii="Calibri" w:hAnsi="Calibri" w:cs="Calibri"/>
                <w:color w:val="000000" w:themeColor="text1"/>
                <w:sz w:val="15"/>
                <w:szCs w:val="15"/>
              </w:rPr>
            </w:pPr>
          </w:p>
        </w:tc>
        <w:tc>
          <w:tcPr>
            <w:tcW w:w="852" w:type="dxa"/>
            <w:gridSpan w:val="2"/>
            <w:shd w:val="clear" w:color="auto" w:fill="auto"/>
            <w:vAlign w:val="bottom"/>
          </w:tcPr>
          <w:p w14:paraId="280AA167" w14:textId="77777777" w:rsidR="004A6754" w:rsidRPr="00852024" w:rsidRDefault="004A6754" w:rsidP="00852024">
            <w:pPr>
              <w:rPr>
                <w:rFonts w:ascii="Calibri" w:hAnsi="Calibri" w:cs="Calibri"/>
                <w:color w:val="000000" w:themeColor="text1"/>
                <w:sz w:val="15"/>
                <w:szCs w:val="15"/>
              </w:rPr>
            </w:pPr>
          </w:p>
        </w:tc>
        <w:tc>
          <w:tcPr>
            <w:tcW w:w="761" w:type="dxa"/>
            <w:shd w:val="clear" w:color="auto" w:fill="auto"/>
            <w:vAlign w:val="bottom"/>
          </w:tcPr>
          <w:p w14:paraId="73912A8D" w14:textId="4CC49A53" w:rsidR="004A6754" w:rsidRPr="00852024" w:rsidRDefault="004A6754" w:rsidP="00852024">
            <w:pPr>
              <w:rPr>
                <w:rFonts w:ascii="Calibri" w:hAnsi="Calibri" w:cs="Calibri"/>
                <w:color w:val="000000" w:themeColor="text1"/>
                <w:sz w:val="15"/>
                <w:szCs w:val="15"/>
              </w:rPr>
            </w:pPr>
          </w:p>
        </w:tc>
      </w:tr>
      <w:tr w:rsidR="004A6754" w:rsidRPr="00852024" w14:paraId="53C0EDEF" w14:textId="77777777" w:rsidTr="004A6754">
        <w:trPr>
          <w:trHeight w:val="622"/>
        </w:trPr>
        <w:tc>
          <w:tcPr>
            <w:tcW w:w="3600" w:type="dxa"/>
            <w:shd w:val="clear" w:color="auto" w:fill="auto"/>
            <w:noWrap/>
            <w:vAlign w:val="bottom"/>
            <w:hideMark/>
          </w:tcPr>
          <w:p w14:paraId="57B2127A" w14:textId="77777777" w:rsidR="004A6754" w:rsidRPr="00852024" w:rsidRDefault="004A6754" w:rsidP="00852024">
            <w:pPr>
              <w:rPr>
                <w:rFonts w:ascii="Calibri" w:hAnsi="Calibri" w:cs="Calibri"/>
                <w:color w:val="FFFFFF"/>
                <w:sz w:val="15"/>
                <w:szCs w:val="15"/>
              </w:rPr>
            </w:pPr>
            <w:r w:rsidRPr="00852024">
              <w:rPr>
                <w:rFonts w:ascii="Calibri" w:hAnsi="Calibri" w:cs="Calibri"/>
                <w:color w:val="FFFFFF"/>
                <w:sz w:val="15"/>
                <w:szCs w:val="15"/>
              </w:rPr>
              <w:t> </w:t>
            </w:r>
          </w:p>
          <w:p w14:paraId="43A4DE1B" w14:textId="657BC76E" w:rsidR="004A6754" w:rsidRPr="00852024" w:rsidRDefault="004A6754" w:rsidP="00852024">
            <w:pPr>
              <w:rPr>
                <w:rFonts w:ascii="Calibri" w:hAnsi="Calibri" w:cs="Calibri"/>
                <w:color w:val="FFFFFF"/>
                <w:sz w:val="15"/>
                <w:szCs w:val="15"/>
              </w:rPr>
            </w:pPr>
            <w:r w:rsidRPr="00852024">
              <w:rPr>
                <w:rFonts w:ascii="Calibri" w:hAnsi="Calibri" w:cs="Calibri"/>
                <w:color w:val="FFFFFF"/>
                <w:sz w:val="15"/>
                <w:szCs w:val="15"/>
              </w:rPr>
              <w:t> </w:t>
            </w:r>
          </w:p>
        </w:tc>
        <w:tc>
          <w:tcPr>
            <w:tcW w:w="985" w:type="dxa"/>
            <w:shd w:val="clear" w:color="auto" w:fill="auto"/>
            <w:vAlign w:val="center"/>
            <w:hideMark/>
          </w:tcPr>
          <w:p w14:paraId="6F1856E8" w14:textId="77777777" w:rsidR="004A6754" w:rsidRPr="00852024" w:rsidRDefault="004A6754"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Grand total</w:t>
            </w:r>
          </w:p>
        </w:tc>
        <w:tc>
          <w:tcPr>
            <w:tcW w:w="662" w:type="dxa"/>
            <w:shd w:val="clear" w:color="auto" w:fill="auto"/>
            <w:vAlign w:val="center"/>
          </w:tcPr>
          <w:p w14:paraId="26E97EFD" w14:textId="3CF71CCA" w:rsidR="004A6754" w:rsidRPr="00852024" w:rsidRDefault="004A6754" w:rsidP="00852024">
            <w:pPr>
              <w:rPr>
                <w:rFonts w:ascii="Calibri" w:hAnsi="Calibri" w:cs="Calibri"/>
                <w:color w:val="000000" w:themeColor="text1"/>
                <w:sz w:val="15"/>
                <w:szCs w:val="15"/>
              </w:rPr>
            </w:pPr>
          </w:p>
        </w:tc>
        <w:tc>
          <w:tcPr>
            <w:tcW w:w="852" w:type="dxa"/>
            <w:gridSpan w:val="3"/>
            <w:shd w:val="clear" w:color="auto" w:fill="auto"/>
            <w:vAlign w:val="center"/>
            <w:hideMark/>
          </w:tcPr>
          <w:p w14:paraId="2FE98CE8" w14:textId="77777777" w:rsidR="004A6754" w:rsidRPr="00852024" w:rsidRDefault="004A6754"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American Indian or Alaska Native</w:t>
            </w:r>
          </w:p>
        </w:tc>
        <w:tc>
          <w:tcPr>
            <w:tcW w:w="758" w:type="dxa"/>
            <w:gridSpan w:val="3"/>
            <w:shd w:val="clear" w:color="auto" w:fill="auto"/>
            <w:vAlign w:val="center"/>
          </w:tcPr>
          <w:p w14:paraId="66B966D5" w14:textId="58FAFDDB" w:rsidR="004A6754" w:rsidRPr="00852024" w:rsidRDefault="004A6754" w:rsidP="00852024">
            <w:pPr>
              <w:rPr>
                <w:rFonts w:ascii="Calibri" w:hAnsi="Calibri" w:cs="Calibri"/>
                <w:color w:val="000000" w:themeColor="text1"/>
                <w:sz w:val="15"/>
                <w:szCs w:val="15"/>
              </w:rPr>
            </w:pPr>
          </w:p>
        </w:tc>
        <w:tc>
          <w:tcPr>
            <w:tcW w:w="757" w:type="dxa"/>
            <w:gridSpan w:val="2"/>
            <w:shd w:val="clear" w:color="auto" w:fill="auto"/>
            <w:vAlign w:val="center"/>
            <w:hideMark/>
          </w:tcPr>
          <w:p w14:paraId="073FBDA3" w14:textId="77777777" w:rsidR="004A6754" w:rsidRPr="00852024" w:rsidRDefault="004A6754"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Asian</w:t>
            </w:r>
          </w:p>
        </w:tc>
        <w:tc>
          <w:tcPr>
            <w:tcW w:w="758" w:type="dxa"/>
            <w:gridSpan w:val="3"/>
            <w:shd w:val="clear" w:color="auto" w:fill="auto"/>
            <w:vAlign w:val="center"/>
          </w:tcPr>
          <w:p w14:paraId="71AAD8AF" w14:textId="600DAA00" w:rsidR="004A6754" w:rsidRPr="00852024" w:rsidRDefault="004A6754" w:rsidP="00852024">
            <w:pPr>
              <w:rPr>
                <w:rFonts w:ascii="Calibri" w:hAnsi="Calibri" w:cs="Calibri"/>
                <w:color w:val="000000" w:themeColor="text1"/>
                <w:sz w:val="15"/>
                <w:szCs w:val="15"/>
              </w:rPr>
            </w:pPr>
          </w:p>
        </w:tc>
        <w:tc>
          <w:tcPr>
            <w:tcW w:w="852" w:type="dxa"/>
            <w:gridSpan w:val="2"/>
            <w:shd w:val="clear" w:color="auto" w:fill="auto"/>
            <w:vAlign w:val="center"/>
            <w:hideMark/>
          </w:tcPr>
          <w:p w14:paraId="25463DAC" w14:textId="77777777" w:rsidR="004A6754" w:rsidRPr="00852024" w:rsidRDefault="004A6754"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Black or African American total</w:t>
            </w:r>
          </w:p>
        </w:tc>
        <w:tc>
          <w:tcPr>
            <w:tcW w:w="761" w:type="dxa"/>
            <w:shd w:val="clear" w:color="auto" w:fill="auto"/>
            <w:vAlign w:val="center"/>
          </w:tcPr>
          <w:p w14:paraId="4247B393" w14:textId="2F994058" w:rsidR="004A6754" w:rsidRPr="00852024" w:rsidRDefault="004A6754" w:rsidP="00852024">
            <w:pPr>
              <w:rPr>
                <w:rFonts w:ascii="Calibri" w:hAnsi="Calibri" w:cs="Calibri"/>
                <w:color w:val="000000" w:themeColor="text1"/>
                <w:sz w:val="15"/>
                <w:szCs w:val="15"/>
              </w:rPr>
            </w:pPr>
          </w:p>
        </w:tc>
      </w:tr>
      <w:tr w:rsidR="00B73CA0" w:rsidRPr="00852024" w14:paraId="74494E15" w14:textId="77777777" w:rsidTr="004A6754">
        <w:trPr>
          <w:trHeight w:val="306"/>
        </w:trPr>
        <w:tc>
          <w:tcPr>
            <w:tcW w:w="3600" w:type="dxa"/>
            <w:shd w:val="clear" w:color="auto" w:fill="auto"/>
            <w:noWrap/>
            <w:vAlign w:val="bottom"/>
            <w:hideMark/>
          </w:tcPr>
          <w:p w14:paraId="045C1C8B" w14:textId="77777777" w:rsidR="00B73CA0" w:rsidRPr="00852024" w:rsidRDefault="00B73CA0" w:rsidP="00852024">
            <w:pPr>
              <w:rPr>
                <w:rFonts w:ascii="Calibri" w:hAnsi="Calibri" w:cs="Calibri"/>
                <w:color w:val="FFFFFF"/>
                <w:sz w:val="15"/>
                <w:szCs w:val="15"/>
              </w:rPr>
            </w:pPr>
            <w:r w:rsidRPr="00852024">
              <w:rPr>
                <w:rFonts w:ascii="Calibri" w:hAnsi="Calibri" w:cs="Calibri"/>
                <w:color w:val="FFFFFF"/>
                <w:sz w:val="15"/>
                <w:szCs w:val="15"/>
              </w:rPr>
              <w:t> </w:t>
            </w:r>
          </w:p>
        </w:tc>
        <w:tc>
          <w:tcPr>
            <w:tcW w:w="985" w:type="dxa"/>
            <w:shd w:val="clear" w:color="auto" w:fill="auto"/>
            <w:noWrap/>
            <w:vAlign w:val="bottom"/>
            <w:hideMark/>
          </w:tcPr>
          <w:p w14:paraId="5CBFAC41" w14:textId="77777777" w:rsidR="00B73CA0" w:rsidRPr="00852024" w:rsidRDefault="00B73CA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2016-17</w:t>
            </w:r>
          </w:p>
        </w:tc>
        <w:tc>
          <w:tcPr>
            <w:tcW w:w="662" w:type="dxa"/>
            <w:shd w:val="clear" w:color="auto" w:fill="auto"/>
            <w:noWrap/>
            <w:vAlign w:val="bottom"/>
            <w:hideMark/>
          </w:tcPr>
          <w:p w14:paraId="40401673" w14:textId="77777777" w:rsidR="00B73CA0" w:rsidRPr="00852024" w:rsidRDefault="00B73CA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2020-21</w:t>
            </w:r>
          </w:p>
        </w:tc>
        <w:tc>
          <w:tcPr>
            <w:tcW w:w="852" w:type="dxa"/>
            <w:gridSpan w:val="3"/>
            <w:shd w:val="clear" w:color="auto" w:fill="auto"/>
            <w:noWrap/>
            <w:vAlign w:val="bottom"/>
            <w:hideMark/>
          </w:tcPr>
          <w:p w14:paraId="75AA15A3" w14:textId="77777777" w:rsidR="00B73CA0" w:rsidRPr="00852024" w:rsidRDefault="00B73CA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2016-17</w:t>
            </w:r>
          </w:p>
        </w:tc>
        <w:tc>
          <w:tcPr>
            <w:tcW w:w="758" w:type="dxa"/>
            <w:gridSpan w:val="3"/>
            <w:shd w:val="clear" w:color="auto" w:fill="auto"/>
            <w:noWrap/>
            <w:vAlign w:val="bottom"/>
            <w:hideMark/>
          </w:tcPr>
          <w:p w14:paraId="190D0295" w14:textId="77777777" w:rsidR="00B73CA0" w:rsidRPr="00852024" w:rsidRDefault="00B73CA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2020-21</w:t>
            </w:r>
          </w:p>
        </w:tc>
        <w:tc>
          <w:tcPr>
            <w:tcW w:w="757" w:type="dxa"/>
            <w:gridSpan w:val="2"/>
            <w:shd w:val="clear" w:color="auto" w:fill="auto"/>
            <w:noWrap/>
            <w:vAlign w:val="bottom"/>
            <w:hideMark/>
          </w:tcPr>
          <w:p w14:paraId="2328C50E" w14:textId="77777777" w:rsidR="00B73CA0" w:rsidRPr="00852024" w:rsidRDefault="00B73CA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2016-17</w:t>
            </w:r>
          </w:p>
        </w:tc>
        <w:tc>
          <w:tcPr>
            <w:tcW w:w="758" w:type="dxa"/>
            <w:gridSpan w:val="3"/>
            <w:shd w:val="clear" w:color="auto" w:fill="auto"/>
            <w:noWrap/>
            <w:vAlign w:val="bottom"/>
            <w:hideMark/>
          </w:tcPr>
          <w:p w14:paraId="6E1C6307" w14:textId="77777777" w:rsidR="00B73CA0" w:rsidRPr="00852024" w:rsidRDefault="00B73CA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2020-21</w:t>
            </w:r>
          </w:p>
        </w:tc>
        <w:tc>
          <w:tcPr>
            <w:tcW w:w="852" w:type="dxa"/>
            <w:gridSpan w:val="2"/>
            <w:shd w:val="clear" w:color="auto" w:fill="auto"/>
            <w:noWrap/>
            <w:vAlign w:val="bottom"/>
            <w:hideMark/>
          </w:tcPr>
          <w:p w14:paraId="5210058B" w14:textId="77777777" w:rsidR="00B73CA0" w:rsidRPr="00852024" w:rsidRDefault="00B73CA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2016-17</w:t>
            </w:r>
          </w:p>
        </w:tc>
        <w:tc>
          <w:tcPr>
            <w:tcW w:w="761" w:type="dxa"/>
            <w:shd w:val="clear" w:color="auto" w:fill="auto"/>
            <w:noWrap/>
            <w:vAlign w:val="bottom"/>
            <w:hideMark/>
          </w:tcPr>
          <w:p w14:paraId="4BB18507" w14:textId="77777777" w:rsidR="00B73CA0" w:rsidRPr="00852024" w:rsidRDefault="00B73CA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2020-21</w:t>
            </w:r>
          </w:p>
        </w:tc>
      </w:tr>
      <w:tr w:rsidR="00B73CA0" w:rsidRPr="00852024" w14:paraId="44F68999" w14:textId="77777777" w:rsidTr="004A6754">
        <w:trPr>
          <w:trHeight w:val="306"/>
        </w:trPr>
        <w:tc>
          <w:tcPr>
            <w:tcW w:w="3600" w:type="dxa"/>
            <w:shd w:val="clear" w:color="auto" w:fill="auto"/>
            <w:noWrap/>
            <w:vAlign w:val="bottom"/>
            <w:hideMark/>
          </w:tcPr>
          <w:p w14:paraId="3B457517"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Cleveland State University</w:t>
            </w:r>
          </w:p>
        </w:tc>
        <w:tc>
          <w:tcPr>
            <w:tcW w:w="985" w:type="dxa"/>
            <w:shd w:val="clear" w:color="auto" w:fill="auto"/>
            <w:noWrap/>
            <w:vAlign w:val="bottom"/>
            <w:hideMark/>
          </w:tcPr>
          <w:p w14:paraId="72A9B7C3" w14:textId="77777777" w:rsidR="00B73CA0" w:rsidRPr="00852024" w:rsidRDefault="00B73CA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16,864</w:t>
            </w:r>
          </w:p>
        </w:tc>
        <w:tc>
          <w:tcPr>
            <w:tcW w:w="662" w:type="dxa"/>
            <w:shd w:val="clear" w:color="auto" w:fill="auto"/>
            <w:noWrap/>
            <w:vAlign w:val="bottom"/>
            <w:hideMark/>
          </w:tcPr>
          <w:p w14:paraId="73FBADD2" w14:textId="77777777" w:rsidR="00B73CA0" w:rsidRPr="00852024" w:rsidRDefault="00B73CA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15,247</w:t>
            </w:r>
          </w:p>
        </w:tc>
        <w:tc>
          <w:tcPr>
            <w:tcW w:w="852" w:type="dxa"/>
            <w:gridSpan w:val="3"/>
            <w:shd w:val="clear" w:color="auto" w:fill="auto"/>
            <w:noWrap/>
            <w:vAlign w:val="bottom"/>
            <w:hideMark/>
          </w:tcPr>
          <w:p w14:paraId="19484668" w14:textId="77777777" w:rsidR="00B73CA0" w:rsidRPr="00852024" w:rsidRDefault="00B73CA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32</w:t>
            </w:r>
          </w:p>
        </w:tc>
        <w:tc>
          <w:tcPr>
            <w:tcW w:w="758" w:type="dxa"/>
            <w:gridSpan w:val="3"/>
            <w:shd w:val="clear" w:color="auto" w:fill="auto"/>
            <w:noWrap/>
            <w:vAlign w:val="bottom"/>
            <w:hideMark/>
          </w:tcPr>
          <w:p w14:paraId="04C1B3AA" w14:textId="77777777" w:rsidR="00B73CA0" w:rsidRPr="00852024" w:rsidRDefault="00B73CA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22</w:t>
            </w:r>
          </w:p>
        </w:tc>
        <w:tc>
          <w:tcPr>
            <w:tcW w:w="757" w:type="dxa"/>
            <w:gridSpan w:val="2"/>
            <w:shd w:val="clear" w:color="auto" w:fill="auto"/>
            <w:noWrap/>
            <w:vAlign w:val="bottom"/>
            <w:hideMark/>
          </w:tcPr>
          <w:p w14:paraId="161636DC" w14:textId="77777777" w:rsidR="00B73CA0" w:rsidRPr="00852024" w:rsidRDefault="00B73CA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567</w:t>
            </w:r>
          </w:p>
        </w:tc>
        <w:tc>
          <w:tcPr>
            <w:tcW w:w="758" w:type="dxa"/>
            <w:gridSpan w:val="3"/>
            <w:shd w:val="clear" w:color="auto" w:fill="auto"/>
            <w:noWrap/>
            <w:vAlign w:val="bottom"/>
            <w:hideMark/>
          </w:tcPr>
          <w:p w14:paraId="6D434EF1" w14:textId="77777777" w:rsidR="00B73CA0" w:rsidRPr="00852024" w:rsidRDefault="00B73CA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498</w:t>
            </w:r>
          </w:p>
        </w:tc>
        <w:tc>
          <w:tcPr>
            <w:tcW w:w="852" w:type="dxa"/>
            <w:gridSpan w:val="2"/>
            <w:shd w:val="clear" w:color="auto" w:fill="auto"/>
            <w:noWrap/>
            <w:vAlign w:val="bottom"/>
            <w:hideMark/>
          </w:tcPr>
          <w:p w14:paraId="4A385628" w14:textId="77777777" w:rsidR="00B73CA0" w:rsidRPr="00852024" w:rsidRDefault="00B73CA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2,768</w:t>
            </w:r>
          </w:p>
        </w:tc>
        <w:tc>
          <w:tcPr>
            <w:tcW w:w="761" w:type="dxa"/>
            <w:shd w:val="clear" w:color="auto" w:fill="auto"/>
            <w:noWrap/>
            <w:vAlign w:val="bottom"/>
            <w:hideMark/>
          </w:tcPr>
          <w:p w14:paraId="6E4E17DE" w14:textId="77777777" w:rsidR="00B73CA0" w:rsidRPr="00852024" w:rsidRDefault="00B73CA0"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2,207</w:t>
            </w:r>
          </w:p>
        </w:tc>
      </w:tr>
      <w:tr w:rsidR="00B73CA0" w:rsidRPr="00852024" w14:paraId="4C1C1F60" w14:textId="77777777" w:rsidTr="004A6754">
        <w:trPr>
          <w:trHeight w:val="306"/>
        </w:trPr>
        <w:tc>
          <w:tcPr>
            <w:tcW w:w="3600" w:type="dxa"/>
            <w:shd w:val="clear" w:color="auto" w:fill="auto"/>
            <w:noWrap/>
            <w:vAlign w:val="bottom"/>
            <w:hideMark/>
          </w:tcPr>
          <w:p w14:paraId="4109866D"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Georgia State University</w:t>
            </w:r>
          </w:p>
        </w:tc>
        <w:tc>
          <w:tcPr>
            <w:tcW w:w="985" w:type="dxa"/>
            <w:shd w:val="clear" w:color="auto" w:fill="auto"/>
            <w:noWrap/>
            <w:vAlign w:val="bottom"/>
            <w:hideMark/>
          </w:tcPr>
          <w:p w14:paraId="2576E741"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32,237</w:t>
            </w:r>
          </w:p>
        </w:tc>
        <w:tc>
          <w:tcPr>
            <w:tcW w:w="662" w:type="dxa"/>
            <w:shd w:val="clear" w:color="auto" w:fill="auto"/>
            <w:noWrap/>
            <w:vAlign w:val="bottom"/>
            <w:hideMark/>
          </w:tcPr>
          <w:p w14:paraId="5D92726B"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36,360</w:t>
            </w:r>
          </w:p>
        </w:tc>
        <w:tc>
          <w:tcPr>
            <w:tcW w:w="852" w:type="dxa"/>
            <w:gridSpan w:val="3"/>
            <w:shd w:val="clear" w:color="auto" w:fill="auto"/>
            <w:noWrap/>
            <w:vAlign w:val="bottom"/>
            <w:hideMark/>
          </w:tcPr>
          <w:p w14:paraId="563C497D"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40</w:t>
            </w:r>
          </w:p>
        </w:tc>
        <w:tc>
          <w:tcPr>
            <w:tcW w:w="758" w:type="dxa"/>
            <w:gridSpan w:val="3"/>
            <w:shd w:val="clear" w:color="auto" w:fill="auto"/>
            <w:noWrap/>
            <w:vAlign w:val="bottom"/>
            <w:hideMark/>
          </w:tcPr>
          <w:p w14:paraId="61DC1959"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25</w:t>
            </w:r>
          </w:p>
        </w:tc>
        <w:tc>
          <w:tcPr>
            <w:tcW w:w="757" w:type="dxa"/>
            <w:gridSpan w:val="2"/>
            <w:shd w:val="clear" w:color="auto" w:fill="auto"/>
            <w:noWrap/>
            <w:vAlign w:val="bottom"/>
            <w:hideMark/>
          </w:tcPr>
          <w:p w14:paraId="53C55C79"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3,817</w:t>
            </w:r>
          </w:p>
        </w:tc>
        <w:tc>
          <w:tcPr>
            <w:tcW w:w="758" w:type="dxa"/>
            <w:gridSpan w:val="3"/>
            <w:shd w:val="clear" w:color="auto" w:fill="auto"/>
            <w:noWrap/>
            <w:vAlign w:val="bottom"/>
            <w:hideMark/>
          </w:tcPr>
          <w:p w14:paraId="5579726F"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4,882</w:t>
            </w:r>
          </w:p>
        </w:tc>
        <w:tc>
          <w:tcPr>
            <w:tcW w:w="852" w:type="dxa"/>
            <w:gridSpan w:val="2"/>
            <w:shd w:val="clear" w:color="auto" w:fill="auto"/>
            <w:noWrap/>
            <w:vAlign w:val="bottom"/>
            <w:hideMark/>
          </w:tcPr>
          <w:p w14:paraId="2F27FC6B"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12,065</w:t>
            </w:r>
          </w:p>
        </w:tc>
        <w:tc>
          <w:tcPr>
            <w:tcW w:w="761" w:type="dxa"/>
            <w:shd w:val="clear" w:color="auto" w:fill="auto"/>
            <w:noWrap/>
            <w:vAlign w:val="bottom"/>
            <w:hideMark/>
          </w:tcPr>
          <w:p w14:paraId="2C0B6485"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13,939</w:t>
            </w:r>
          </w:p>
        </w:tc>
      </w:tr>
      <w:tr w:rsidR="00B73CA0" w:rsidRPr="00852024" w14:paraId="3FA9E8BA" w14:textId="77777777" w:rsidTr="004A6754">
        <w:trPr>
          <w:trHeight w:val="306"/>
        </w:trPr>
        <w:tc>
          <w:tcPr>
            <w:tcW w:w="3600" w:type="dxa"/>
            <w:shd w:val="clear" w:color="auto" w:fill="auto"/>
            <w:noWrap/>
            <w:vAlign w:val="bottom"/>
            <w:hideMark/>
          </w:tcPr>
          <w:p w14:paraId="6DEC96A4"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Portland State University</w:t>
            </w:r>
          </w:p>
        </w:tc>
        <w:tc>
          <w:tcPr>
            <w:tcW w:w="985" w:type="dxa"/>
            <w:shd w:val="clear" w:color="auto" w:fill="auto"/>
            <w:noWrap/>
            <w:vAlign w:val="bottom"/>
            <w:hideMark/>
          </w:tcPr>
          <w:p w14:paraId="285BF995"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26,627</w:t>
            </w:r>
          </w:p>
        </w:tc>
        <w:tc>
          <w:tcPr>
            <w:tcW w:w="662" w:type="dxa"/>
            <w:shd w:val="clear" w:color="auto" w:fill="auto"/>
            <w:noWrap/>
            <w:vAlign w:val="bottom"/>
            <w:hideMark/>
          </w:tcPr>
          <w:p w14:paraId="6B828119"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23,640</w:t>
            </w:r>
          </w:p>
        </w:tc>
        <w:tc>
          <w:tcPr>
            <w:tcW w:w="852" w:type="dxa"/>
            <w:gridSpan w:val="3"/>
            <w:shd w:val="clear" w:color="auto" w:fill="auto"/>
            <w:noWrap/>
            <w:vAlign w:val="bottom"/>
            <w:hideMark/>
          </w:tcPr>
          <w:p w14:paraId="089F9039"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341</w:t>
            </w:r>
          </w:p>
        </w:tc>
        <w:tc>
          <w:tcPr>
            <w:tcW w:w="758" w:type="dxa"/>
            <w:gridSpan w:val="3"/>
            <w:shd w:val="clear" w:color="auto" w:fill="auto"/>
            <w:noWrap/>
            <w:vAlign w:val="bottom"/>
            <w:hideMark/>
          </w:tcPr>
          <w:p w14:paraId="6C6CA329"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233</w:t>
            </w:r>
          </w:p>
        </w:tc>
        <w:tc>
          <w:tcPr>
            <w:tcW w:w="757" w:type="dxa"/>
            <w:gridSpan w:val="2"/>
            <w:shd w:val="clear" w:color="auto" w:fill="auto"/>
            <w:noWrap/>
            <w:vAlign w:val="bottom"/>
            <w:hideMark/>
          </w:tcPr>
          <w:p w14:paraId="1EBC4E8A"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2,098</w:t>
            </w:r>
          </w:p>
        </w:tc>
        <w:tc>
          <w:tcPr>
            <w:tcW w:w="758" w:type="dxa"/>
            <w:gridSpan w:val="3"/>
            <w:shd w:val="clear" w:color="auto" w:fill="auto"/>
            <w:noWrap/>
            <w:vAlign w:val="bottom"/>
            <w:hideMark/>
          </w:tcPr>
          <w:p w14:paraId="391DB450"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2,000</w:t>
            </w:r>
          </w:p>
        </w:tc>
        <w:tc>
          <w:tcPr>
            <w:tcW w:w="852" w:type="dxa"/>
            <w:gridSpan w:val="2"/>
            <w:shd w:val="clear" w:color="auto" w:fill="auto"/>
            <w:noWrap/>
            <w:vAlign w:val="bottom"/>
            <w:hideMark/>
          </w:tcPr>
          <w:p w14:paraId="439B3309"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872</w:t>
            </w:r>
          </w:p>
        </w:tc>
        <w:tc>
          <w:tcPr>
            <w:tcW w:w="761" w:type="dxa"/>
            <w:shd w:val="clear" w:color="auto" w:fill="auto"/>
            <w:noWrap/>
            <w:vAlign w:val="bottom"/>
            <w:hideMark/>
          </w:tcPr>
          <w:p w14:paraId="3401AF2C"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837</w:t>
            </w:r>
          </w:p>
        </w:tc>
      </w:tr>
      <w:tr w:rsidR="00B73CA0" w:rsidRPr="00852024" w14:paraId="48F00CBC" w14:textId="77777777" w:rsidTr="004A6754">
        <w:trPr>
          <w:trHeight w:val="306"/>
        </w:trPr>
        <w:tc>
          <w:tcPr>
            <w:tcW w:w="3600" w:type="dxa"/>
            <w:shd w:val="clear" w:color="auto" w:fill="auto"/>
            <w:noWrap/>
            <w:vAlign w:val="bottom"/>
            <w:hideMark/>
          </w:tcPr>
          <w:p w14:paraId="7451F4D2"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The University of Texas at San Antonio</w:t>
            </w:r>
          </w:p>
        </w:tc>
        <w:tc>
          <w:tcPr>
            <w:tcW w:w="985" w:type="dxa"/>
            <w:shd w:val="clear" w:color="auto" w:fill="auto"/>
            <w:noWrap/>
            <w:vAlign w:val="bottom"/>
            <w:hideMark/>
          </w:tcPr>
          <w:p w14:paraId="072A008C"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28,959</w:t>
            </w:r>
          </w:p>
        </w:tc>
        <w:tc>
          <w:tcPr>
            <w:tcW w:w="662" w:type="dxa"/>
            <w:shd w:val="clear" w:color="auto" w:fill="auto"/>
            <w:noWrap/>
            <w:vAlign w:val="bottom"/>
            <w:hideMark/>
          </w:tcPr>
          <w:p w14:paraId="7163AFD5"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34,742</w:t>
            </w:r>
          </w:p>
        </w:tc>
        <w:tc>
          <w:tcPr>
            <w:tcW w:w="852" w:type="dxa"/>
            <w:gridSpan w:val="3"/>
            <w:shd w:val="clear" w:color="auto" w:fill="auto"/>
            <w:noWrap/>
            <w:vAlign w:val="bottom"/>
            <w:hideMark/>
          </w:tcPr>
          <w:p w14:paraId="185D6855"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45</w:t>
            </w:r>
          </w:p>
        </w:tc>
        <w:tc>
          <w:tcPr>
            <w:tcW w:w="758" w:type="dxa"/>
            <w:gridSpan w:val="3"/>
            <w:shd w:val="clear" w:color="auto" w:fill="auto"/>
            <w:noWrap/>
            <w:vAlign w:val="bottom"/>
            <w:hideMark/>
          </w:tcPr>
          <w:p w14:paraId="5278325C"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51</w:t>
            </w:r>
          </w:p>
        </w:tc>
        <w:tc>
          <w:tcPr>
            <w:tcW w:w="757" w:type="dxa"/>
            <w:gridSpan w:val="2"/>
            <w:shd w:val="clear" w:color="auto" w:fill="auto"/>
            <w:noWrap/>
            <w:vAlign w:val="bottom"/>
            <w:hideMark/>
          </w:tcPr>
          <w:p w14:paraId="6830D713"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1,517</w:t>
            </w:r>
          </w:p>
        </w:tc>
        <w:tc>
          <w:tcPr>
            <w:tcW w:w="758" w:type="dxa"/>
            <w:gridSpan w:val="3"/>
            <w:shd w:val="clear" w:color="auto" w:fill="auto"/>
            <w:noWrap/>
            <w:vAlign w:val="bottom"/>
            <w:hideMark/>
          </w:tcPr>
          <w:p w14:paraId="34B7E412"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1,899</w:t>
            </w:r>
          </w:p>
        </w:tc>
        <w:tc>
          <w:tcPr>
            <w:tcW w:w="852" w:type="dxa"/>
            <w:gridSpan w:val="2"/>
            <w:shd w:val="clear" w:color="auto" w:fill="auto"/>
            <w:noWrap/>
            <w:vAlign w:val="bottom"/>
            <w:hideMark/>
          </w:tcPr>
          <w:p w14:paraId="0DB55D29"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2,523</w:t>
            </w:r>
          </w:p>
        </w:tc>
        <w:tc>
          <w:tcPr>
            <w:tcW w:w="761" w:type="dxa"/>
            <w:shd w:val="clear" w:color="auto" w:fill="auto"/>
            <w:noWrap/>
            <w:vAlign w:val="bottom"/>
            <w:hideMark/>
          </w:tcPr>
          <w:p w14:paraId="01C3A07A"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2,812</w:t>
            </w:r>
          </w:p>
        </w:tc>
      </w:tr>
      <w:tr w:rsidR="00B73CA0" w:rsidRPr="00852024" w14:paraId="495A437C" w14:textId="77777777" w:rsidTr="004A6754">
        <w:trPr>
          <w:trHeight w:val="306"/>
        </w:trPr>
        <w:tc>
          <w:tcPr>
            <w:tcW w:w="3600" w:type="dxa"/>
            <w:shd w:val="clear" w:color="auto" w:fill="auto"/>
            <w:noWrap/>
            <w:vAlign w:val="bottom"/>
            <w:hideMark/>
          </w:tcPr>
          <w:p w14:paraId="3C256CC7"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University of California-Riverside</w:t>
            </w:r>
          </w:p>
        </w:tc>
        <w:tc>
          <w:tcPr>
            <w:tcW w:w="985" w:type="dxa"/>
            <w:shd w:val="clear" w:color="auto" w:fill="auto"/>
            <w:noWrap/>
            <w:vAlign w:val="bottom"/>
            <w:hideMark/>
          </w:tcPr>
          <w:p w14:paraId="02CAEF08"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22,715</w:t>
            </w:r>
          </w:p>
        </w:tc>
        <w:tc>
          <w:tcPr>
            <w:tcW w:w="662" w:type="dxa"/>
            <w:shd w:val="clear" w:color="auto" w:fill="auto"/>
            <w:noWrap/>
            <w:vAlign w:val="bottom"/>
            <w:hideMark/>
          </w:tcPr>
          <w:p w14:paraId="3E40A620"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26,434</w:t>
            </w:r>
          </w:p>
        </w:tc>
        <w:tc>
          <w:tcPr>
            <w:tcW w:w="852" w:type="dxa"/>
            <w:gridSpan w:val="3"/>
            <w:shd w:val="clear" w:color="auto" w:fill="auto"/>
            <w:noWrap/>
            <w:vAlign w:val="bottom"/>
            <w:hideMark/>
          </w:tcPr>
          <w:p w14:paraId="5131F783"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34</w:t>
            </w:r>
          </w:p>
        </w:tc>
        <w:tc>
          <w:tcPr>
            <w:tcW w:w="758" w:type="dxa"/>
            <w:gridSpan w:val="3"/>
            <w:shd w:val="clear" w:color="auto" w:fill="auto"/>
            <w:noWrap/>
            <w:vAlign w:val="bottom"/>
            <w:hideMark/>
          </w:tcPr>
          <w:p w14:paraId="04F13DED"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53</w:t>
            </w:r>
          </w:p>
        </w:tc>
        <w:tc>
          <w:tcPr>
            <w:tcW w:w="757" w:type="dxa"/>
            <w:gridSpan w:val="2"/>
            <w:shd w:val="clear" w:color="auto" w:fill="auto"/>
            <w:noWrap/>
            <w:vAlign w:val="bottom"/>
            <w:hideMark/>
          </w:tcPr>
          <w:p w14:paraId="35E15EB3"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7,150</w:t>
            </w:r>
          </w:p>
        </w:tc>
        <w:tc>
          <w:tcPr>
            <w:tcW w:w="758" w:type="dxa"/>
            <w:gridSpan w:val="3"/>
            <w:shd w:val="clear" w:color="auto" w:fill="auto"/>
            <w:noWrap/>
            <w:vAlign w:val="bottom"/>
            <w:hideMark/>
          </w:tcPr>
          <w:p w14:paraId="21FADC4F"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8,318</w:t>
            </w:r>
          </w:p>
        </w:tc>
        <w:tc>
          <w:tcPr>
            <w:tcW w:w="852" w:type="dxa"/>
            <w:gridSpan w:val="2"/>
            <w:shd w:val="clear" w:color="auto" w:fill="auto"/>
            <w:noWrap/>
            <w:vAlign w:val="bottom"/>
            <w:hideMark/>
          </w:tcPr>
          <w:p w14:paraId="2FE29007"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886</w:t>
            </w:r>
          </w:p>
        </w:tc>
        <w:tc>
          <w:tcPr>
            <w:tcW w:w="761" w:type="dxa"/>
            <w:shd w:val="clear" w:color="auto" w:fill="auto"/>
            <w:noWrap/>
            <w:vAlign w:val="bottom"/>
            <w:hideMark/>
          </w:tcPr>
          <w:p w14:paraId="21BC2167"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896</w:t>
            </w:r>
          </w:p>
        </w:tc>
      </w:tr>
      <w:tr w:rsidR="00B73CA0" w:rsidRPr="00852024" w14:paraId="64BFBC0C" w14:textId="77777777" w:rsidTr="004A6754">
        <w:trPr>
          <w:trHeight w:val="306"/>
        </w:trPr>
        <w:tc>
          <w:tcPr>
            <w:tcW w:w="3600" w:type="dxa"/>
            <w:shd w:val="clear" w:color="auto" w:fill="auto"/>
            <w:noWrap/>
            <w:vAlign w:val="bottom"/>
            <w:hideMark/>
          </w:tcPr>
          <w:p w14:paraId="26DBC86F"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University of Cincinnati-Main Campus</w:t>
            </w:r>
          </w:p>
        </w:tc>
        <w:tc>
          <w:tcPr>
            <w:tcW w:w="985" w:type="dxa"/>
            <w:shd w:val="clear" w:color="auto" w:fill="auto"/>
            <w:noWrap/>
            <w:vAlign w:val="bottom"/>
            <w:hideMark/>
          </w:tcPr>
          <w:p w14:paraId="58A522BD"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36,596</w:t>
            </w:r>
          </w:p>
        </w:tc>
        <w:tc>
          <w:tcPr>
            <w:tcW w:w="662" w:type="dxa"/>
            <w:shd w:val="clear" w:color="auto" w:fill="auto"/>
            <w:noWrap/>
            <w:vAlign w:val="bottom"/>
            <w:hideMark/>
          </w:tcPr>
          <w:p w14:paraId="52329363"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40,826</w:t>
            </w:r>
          </w:p>
        </w:tc>
        <w:tc>
          <w:tcPr>
            <w:tcW w:w="852" w:type="dxa"/>
            <w:gridSpan w:val="3"/>
            <w:shd w:val="clear" w:color="auto" w:fill="auto"/>
            <w:noWrap/>
            <w:vAlign w:val="bottom"/>
            <w:hideMark/>
          </w:tcPr>
          <w:p w14:paraId="794D17ED"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60</w:t>
            </w:r>
          </w:p>
        </w:tc>
        <w:tc>
          <w:tcPr>
            <w:tcW w:w="758" w:type="dxa"/>
            <w:gridSpan w:val="3"/>
            <w:shd w:val="clear" w:color="auto" w:fill="auto"/>
            <w:noWrap/>
            <w:vAlign w:val="bottom"/>
            <w:hideMark/>
          </w:tcPr>
          <w:p w14:paraId="1D9BCC92"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41</w:t>
            </w:r>
          </w:p>
        </w:tc>
        <w:tc>
          <w:tcPr>
            <w:tcW w:w="757" w:type="dxa"/>
            <w:gridSpan w:val="2"/>
            <w:shd w:val="clear" w:color="auto" w:fill="auto"/>
            <w:noWrap/>
            <w:vAlign w:val="bottom"/>
            <w:hideMark/>
          </w:tcPr>
          <w:p w14:paraId="7D03BF0C"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1,407</w:t>
            </w:r>
          </w:p>
        </w:tc>
        <w:tc>
          <w:tcPr>
            <w:tcW w:w="758" w:type="dxa"/>
            <w:gridSpan w:val="3"/>
            <w:shd w:val="clear" w:color="auto" w:fill="auto"/>
            <w:noWrap/>
            <w:vAlign w:val="bottom"/>
            <w:hideMark/>
          </w:tcPr>
          <w:p w14:paraId="13C5308A"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1,988</w:t>
            </w:r>
          </w:p>
        </w:tc>
        <w:tc>
          <w:tcPr>
            <w:tcW w:w="852" w:type="dxa"/>
            <w:gridSpan w:val="2"/>
            <w:shd w:val="clear" w:color="auto" w:fill="auto"/>
            <w:noWrap/>
            <w:vAlign w:val="bottom"/>
            <w:hideMark/>
          </w:tcPr>
          <w:p w14:paraId="0EE3D74E"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2,629</w:t>
            </w:r>
          </w:p>
        </w:tc>
        <w:tc>
          <w:tcPr>
            <w:tcW w:w="761" w:type="dxa"/>
            <w:shd w:val="clear" w:color="auto" w:fill="auto"/>
            <w:noWrap/>
            <w:vAlign w:val="bottom"/>
            <w:hideMark/>
          </w:tcPr>
          <w:p w14:paraId="55C79584"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2,928</w:t>
            </w:r>
          </w:p>
        </w:tc>
      </w:tr>
      <w:tr w:rsidR="00B73CA0" w:rsidRPr="00852024" w14:paraId="396A5F0C" w14:textId="77777777" w:rsidTr="004A6754">
        <w:trPr>
          <w:trHeight w:val="306"/>
        </w:trPr>
        <w:tc>
          <w:tcPr>
            <w:tcW w:w="3600" w:type="dxa"/>
            <w:shd w:val="clear" w:color="auto" w:fill="auto"/>
            <w:noWrap/>
            <w:vAlign w:val="bottom"/>
            <w:hideMark/>
          </w:tcPr>
          <w:p w14:paraId="2A9E030F"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University of Houston</w:t>
            </w:r>
          </w:p>
        </w:tc>
        <w:tc>
          <w:tcPr>
            <w:tcW w:w="985" w:type="dxa"/>
            <w:shd w:val="clear" w:color="auto" w:fill="auto"/>
            <w:noWrap/>
            <w:vAlign w:val="bottom"/>
            <w:hideMark/>
          </w:tcPr>
          <w:p w14:paraId="0AE8231B"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43,774</w:t>
            </w:r>
          </w:p>
        </w:tc>
        <w:tc>
          <w:tcPr>
            <w:tcW w:w="662" w:type="dxa"/>
            <w:shd w:val="clear" w:color="auto" w:fill="auto"/>
            <w:noWrap/>
            <w:vAlign w:val="bottom"/>
            <w:hideMark/>
          </w:tcPr>
          <w:p w14:paraId="06976F52"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47,090</w:t>
            </w:r>
          </w:p>
        </w:tc>
        <w:tc>
          <w:tcPr>
            <w:tcW w:w="852" w:type="dxa"/>
            <w:gridSpan w:val="3"/>
            <w:shd w:val="clear" w:color="auto" w:fill="auto"/>
            <w:noWrap/>
            <w:vAlign w:val="bottom"/>
            <w:hideMark/>
          </w:tcPr>
          <w:p w14:paraId="7A964C37"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61</w:t>
            </w:r>
          </w:p>
        </w:tc>
        <w:tc>
          <w:tcPr>
            <w:tcW w:w="758" w:type="dxa"/>
            <w:gridSpan w:val="3"/>
            <w:shd w:val="clear" w:color="auto" w:fill="auto"/>
            <w:noWrap/>
            <w:vAlign w:val="bottom"/>
            <w:hideMark/>
          </w:tcPr>
          <w:p w14:paraId="72F6D95B"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59</w:t>
            </w:r>
          </w:p>
        </w:tc>
        <w:tc>
          <w:tcPr>
            <w:tcW w:w="757" w:type="dxa"/>
            <w:gridSpan w:val="2"/>
            <w:shd w:val="clear" w:color="auto" w:fill="auto"/>
            <w:noWrap/>
            <w:vAlign w:val="bottom"/>
            <w:hideMark/>
          </w:tcPr>
          <w:p w14:paraId="02FD702C"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8,995</w:t>
            </w:r>
          </w:p>
        </w:tc>
        <w:tc>
          <w:tcPr>
            <w:tcW w:w="758" w:type="dxa"/>
            <w:gridSpan w:val="3"/>
            <w:shd w:val="clear" w:color="auto" w:fill="auto"/>
            <w:noWrap/>
            <w:vAlign w:val="bottom"/>
            <w:hideMark/>
          </w:tcPr>
          <w:p w14:paraId="4FC5020E"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10,129</w:t>
            </w:r>
          </w:p>
        </w:tc>
        <w:tc>
          <w:tcPr>
            <w:tcW w:w="852" w:type="dxa"/>
            <w:gridSpan w:val="2"/>
            <w:shd w:val="clear" w:color="auto" w:fill="auto"/>
            <w:noWrap/>
            <w:vAlign w:val="bottom"/>
            <w:hideMark/>
          </w:tcPr>
          <w:p w14:paraId="53ECA429"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4,241</w:t>
            </w:r>
          </w:p>
        </w:tc>
        <w:tc>
          <w:tcPr>
            <w:tcW w:w="761" w:type="dxa"/>
            <w:shd w:val="clear" w:color="auto" w:fill="auto"/>
            <w:noWrap/>
            <w:vAlign w:val="bottom"/>
            <w:hideMark/>
          </w:tcPr>
          <w:p w14:paraId="386297E8"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4,811</w:t>
            </w:r>
          </w:p>
        </w:tc>
      </w:tr>
      <w:tr w:rsidR="00B73CA0" w:rsidRPr="00852024" w14:paraId="1635D1E5" w14:textId="77777777" w:rsidTr="004A6754">
        <w:trPr>
          <w:trHeight w:val="306"/>
        </w:trPr>
        <w:tc>
          <w:tcPr>
            <w:tcW w:w="3600" w:type="dxa"/>
            <w:shd w:val="clear" w:color="auto" w:fill="auto"/>
            <w:noWrap/>
            <w:vAlign w:val="bottom"/>
            <w:hideMark/>
          </w:tcPr>
          <w:p w14:paraId="40CD18F0"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University of Memphis</w:t>
            </w:r>
          </w:p>
        </w:tc>
        <w:tc>
          <w:tcPr>
            <w:tcW w:w="985" w:type="dxa"/>
            <w:shd w:val="clear" w:color="auto" w:fill="auto"/>
            <w:noWrap/>
            <w:vAlign w:val="bottom"/>
            <w:hideMark/>
          </w:tcPr>
          <w:p w14:paraId="17429744"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21,301</w:t>
            </w:r>
          </w:p>
        </w:tc>
        <w:tc>
          <w:tcPr>
            <w:tcW w:w="662" w:type="dxa"/>
            <w:shd w:val="clear" w:color="auto" w:fill="auto"/>
            <w:noWrap/>
            <w:vAlign w:val="bottom"/>
            <w:hideMark/>
          </w:tcPr>
          <w:p w14:paraId="70B1CAA4"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22,205</w:t>
            </w:r>
          </w:p>
        </w:tc>
        <w:tc>
          <w:tcPr>
            <w:tcW w:w="852" w:type="dxa"/>
            <w:gridSpan w:val="3"/>
            <w:shd w:val="clear" w:color="auto" w:fill="auto"/>
            <w:noWrap/>
            <w:vAlign w:val="bottom"/>
            <w:hideMark/>
          </w:tcPr>
          <w:p w14:paraId="6FB7E598"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50</w:t>
            </w:r>
          </w:p>
        </w:tc>
        <w:tc>
          <w:tcPr>
            <w:tcW w:w="758" w:type="dxa"/>
            <w:gridSpan w:val="3"/>
            <w:shd w:val="clear" w:color="auto" w:fill="auto"/>
            <w:noWrap/>
            <w:vAlign w:val="bottom"/>
            <w:hideMark/>
          </w:tcPr>
          <w:p w14:paraId="7CEFE756"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49</w:t>
            </w:r>
          </w:p>
        </w:tc>
        <w:tc>
          <w:tcPr>
            <w:tcW w:w="757" w:type="dxa"/>
            <w:gridSpan w:val="2"/>
            <w:shd w:val="clear" w:color="auto" w:fill="auto"/>
            <w:noWrap/>
            <w:vAlign w:val="bottom"/>
            <w:hideMark/>
          </w:tcPr>
          <w:p w14:paraId="1A8AB678"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741</w:t>
            </w:r>
          </w:p>
        </w:tc>
        <w:tc>
          <w:tcPr>
            <w:tcW w:w="758" w:type="dxa"/>
            <w:gridSpan w:val="3"/>
            <w:shd w:val="clear" w:color="auto" w:fill="auto"/>
            <w:noWrap/>
            <w:vAlign w:val="bottom"/>
            <w:hideMark/>
          </w:tcPr>
          <w:p w14:paraId="5686E68B"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946</w:t>
            </w:r>
          </w:p>
        </w:tc>
        <w:tc>
          <w:tcPr>
            <w:tcW w:w="852" w:type="dxa"/>
            <w:gridSpan w:val="2"/>
            <w:shd w:val="clear" w:color="auto" w:fill="auto"/>
            <w:noWrap/>
            <w:vAlign w:val="bottom"/>
            <w:hideMark/>
          </w:tcPr>
          <w:p w14:paraId="1047513E"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7,235</w:t>
            </w:r>
          </w:p>
        </w:tc>
        <w:tc>
          <w:tcPr>
            <w:tcW w:w="761" w:type="dxa"/>
            <w:shd w:val="clear" w:color="auto" w:fill="auto"/>
            <w:noWrap/>
            <w:vAlign w:val="bottom"/>
            <w:hideMark/>
          </w:tcPr>
          <w:p w14:paraId="1B047CD6"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7,431</w:t>
            </w:r>
          </w:p>
        </w:tc>
      </w:tr>
      <w:tr w:rsidR="00B73CA0" w:rsidRPr="00852024" w14:paraId="305C63DD" w14:textId="77777777" w:rsidTr="004A6754">
        <w:trPr>
          <w:trHeight w:val="306"/>
        </w:trPr>
        <w:tc>
          <w:tcPr>
            <w:tcW w:w="3600" w:type="dxa"/>
            <w:shd w:val="clear" w:color="auto" w:fill="auto"/>
            <w:noWrap/>
            <w:vAlign w:val="bottom"/>
            <w:hideMark/>
          </w:tcPr>
          <w:p w14:paraId="29C201DA"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University of Nebraska at Omaha</w:t>
            </w:r>
          </w:p>
        </w:tc>
        <w:tc>
          <w:tcPr>
            <w:tcW w:w="985" w:type="dxa"/>
            <w:shd w:val="clear" w:color="auto" w:fill="auto"/>
            <w:noWrap/>
            <w:vAlign w:val="bottom"/>
            <w:hideMark/>
          </w:tcPr>
          <w:p w14:paraId="12CDE2DD"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15,627</w:t>
            </w:r>
          </w:p>
        </w:tc>
        <w:tc>
          <w:tcPr>
            <w:tcW w:w="662" w:type="dxa"/>
            <w:shd w:val="clear" w:color="auto" w:fill="auto"/>
            <w:noWrap/>
            <w:vAlign w:val="bottom"/>
            <w:hideMark/>
          </w:tcPr>
          <w:p w14:paraId="7F84E384"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15,892</w:t>
            </w:r>
          </w:p>
        </w:tc>
        <w:tc>
          <w:tcPr>
            <w:tcW w:w="852" w:type="dxa"/>
            <w:gridSpan w:val="3"/>
            <w:shd w:val="clear" w:color="auto" w:fill="auto"/>
            <w:noWrap/>
            <w:vAlign w:val="bottom"/>
            <w:hideMark/>
          </w:tcPr>
          <w:p w14:paraId="281937BD"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33</w:t>
            </w:r>
          </w:p>
        </w:tc>
        <w:tc>
          <w:tcPr>
            <w:tcW w:w="758" w:type="dxa"/>
            <w:gridSpan w:val="3"/>
            <w:shd w:val="clear" w:color="auto" w:fill="auto"/>
            <w:noWrap/>
            <w:vAlign w:val="bottom"/>
            <w:hideMark/>
          </w:tcPr>
          <w:p w14:paraId="6A7C2001"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37</w:t>
            </w:r>
          </w:p>
        </w:tc>
        <w:tc>
          <w:tcPr>
            <w:tcW w:w="757" w:type="dxa"/>
            <w:gridSpan w:val="2"/>
            <w:shd w:val="clear" w:color="auto" w:fill="auto"/>
            <w:noWrap/>
            <w:vAlign w:val="bottom"/>
            <w:hideMark/>
          </w:tcPr>
          <w:p w14:paraId="36E4B81B"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512</w:t>
            </w:r>
          </w:p>
        </w:tc>
        <w:tc>
          <w:tcPr>
            <w:tcW w:w="758" w:type="dxa"/>
            <w:gridSpan w:val="3"/>
            <w:shd w:val="clear" w:color="auto" w:fill="auto"/>
            <w:noWrap/>
            <w:vAlign w:val="bottom"/>
            <w:hideMark/>
          </w:tcPr>
          <w:p w14:paraId="7F77B34E"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650</w:t>
            </w:r>
          </w:p>
        </w:tc>
        <w:tc>
          <w:tcPr>
            <w:tcW w:w="852" w:type="dxa"/>
            <w:gridSpan w:val="2"/>
            <w:shd w:val="clear" w:color="auto" w:fill="auto"/>
            <w:noWrap/>
            <w:vAlign w:val="bottom"/>
            <w:hideMark/>
          </w:tcPr>
          <w:p w14:paraId="2E26ACD3"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868</w:t>
            </w:r>
          </w:p>
        </w:tc>
        <w:tc>
          <w:tcPr>
            <w:tcW w:w="761" w:type="dxa"/>
            <w:shd w:val="clear" w:color="auto" w:fill="auto"/>
            <w:noWrap/>
            <w:vAlign w:val="bottom"/>
            <w:hideMark/>
          </w:tcPr>
          <w:p w14:paraId="1CC0ED4D"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1,038</w:t>
            </w:r>
          </w:p>
        </w:tc>
      </w:tr>
      <w:tr w:rsidR="00B73CA0" w:rsidRPr="00852024" w14:paraId="4AC6E4D8" w14:textId="77777777" w:rsidTr="004A6754">
        <w:trPr>
          <w:trHeight w:val="306"/>
        </w:trPr>
        <w:tc>
          <w:tcPr>
            <w:tcW w:w="3600" w:type="dxa"/>
            <w:shd w:val="clear" w:color="auto" w:fill="auto"/>
            <w:noWrap/>
            <w:vAlign w:val="bottom"/>
            <w:hideMark/>
          </w:tcPr>
          <w:p w14:paraId="636FD44C"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University of North Carolina at Charlotte</w:t>
            </w:r>
          </w:p>
        </w:tc>
        <w:tc>
          <w:tcPr>
            <w:tcW w:w="985" w:type="dxa"/>
            <w:shd w:val="clear" w:color="auto" w:fill="auto"/>
            <w:noWrap/>
            <w:vAlign w:val="bottom"/>
            <w:hideMark/>
          </w:tcPr>
          <w:p w14:paraId="54305E98"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28,721</w:t>
            </w:r>
          </w:p>
        </w:tc>
        <w:tc>
          <w:tcPr>
            <w:tcW w:w="662" w:type="dxa"/>
            <w:shd w:val="clear" w:color="auto" w:fill="auto"/>
            <w:noWrap/>
            <w:vAlign w:val="bottom"/>
            <w:hideMark/>
          </w:tcPr>
          <w:p w14:paraId="5EA9D824"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30,146</w:t>
            </w:r>
          </w:p>
        </w:tc>
        <w:tc>
          <w:tcPr>
            <w:tcW w:w="852" w:type="dxa"/>
            <w:gridSpan w:val="3"/>
            <w:shd w:val="clear" w:color="auto" w:fill="auto"/>
            <w:noWrap/>
            <w:vAlign w:val="bottom"/>
            <w:hideMark/>
          </w:tcPr>
          <w:p w14:paraId="34D5BEA3"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79</w:t>
            </w:r>
          </w:p>
        </w:tc>
        <w:tc>
          <w:tcPr>
            <w:tcW w:w="758" w:type="dxa"/>
            <w:gridSpan w:val="3"/>
            <w:shd w:val="clear" w:color="auto" w:fill="auto"/>
            <w:noWrap/>
            <w:vAlign w:val="bottom"/>
            <w:hideMark/>
          </w:tcPr>
          <w:p w14:paraId="06FF39BA"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74</w:t>
            </w:r>
          </w:p>
        </w:tc>
        <w:tc>
          <w:tcPr>
            <w:tcW w:w="757" w:type="dxa"/>
            <w:gridSpan w:val="2"/>
            <w:shd w:val="clear" w:color="auto" w:fill="auto"/>
            <w:noWrap/>
            <w:vAlign w:val="bottom"/>
            <w:hideMark/>
          </w:tcPr>
          <w:p w14:paraId="08564521"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1,561</w:t>
            </w:r>
          </w:p>
        </w:tc>
        <w:tc>
          <w:tcPr>
            <w:tcW w:w="758" w:type="dxa"/>
            <w:gridSpan w:val="3"/>
            <w:shd w:val="clear" w:color="auto" w:fill="auto"/>
            <w:noWrap/>
            <w:vAlign w:val="bottom"/>
            <w:hideMark/>
          </w:tcPr>
          <w:p w14:paraId="70A6AB13"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2,349</w:t>
            </w:r>
          </w:p>
        </w:tc>
        <w:tc>
          <w:tcPr>
            <w:tcW w:w="852" w:type="dxa"/>
            <w:gridSpan w:val="2"/>
            <w:shd w:val="clear" w:color="auto" w:fill="auto"/>
            <w:noWrap/>
            <w:vAlign w:val="bottom"/>
            <w:hideMark/>
          </w:tcPr>
          <w:p w14:paraId="44FDD88F"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4,471</w:t>
            </w:r>
          </w:p>
        </w:tc>
        <w:tc>
          <w:tcPr>
            <w:tcW w:w="761" w:type="dxa"/>
            <w:shd w:val="clear" w:color="auto" w:fill="auto"/>
            <w:noWrap/>
            <w:vAlign w:val="bottom"/>
            <w:hideMark/>
          </w:tcPr>
          <w:p w14:paraId="5969CC13"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4,855</w:t>
            </w:r>
          </w:p>
        </w:tc>
      </w:tr>
      <w:tr w:rsidR="00B73CA0" w:rsidRPr="00852024" w14:paraId="7D680193" w14:textId="77777777" w:rsidTr="004A6754">
        <w:trPr>
          <w:trHeight w:val="306"/>
        </w:trPr>
        <w:tc>
          <w:tcPr>
            <w:tcW w:w="3600" w:type="dxa"/>
            <w:shd w:val="clear" w:color="auto" w:fill="auto"/>
            <w:noWrap/>
            <w:vAlign w:val="bottom"/>
            <w:hideMark/>
          </w:tcPr>
          <w:p w14:paraId="4B461A8B"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lastRenderedPageBreak/>
              <w:t>Wichita State University</w:t>
            </w:r>
          </w:p>
        </w:tc>
        <w:tc>
          <w:tcPr>
            <w:tcW w:w="985" w:type="dxa"/>
            <w:shd w:val="clear" w:color="auto" w:fill="auto"/>
            <w:noWrap/>
            <w:vAlign w:val="bottom"/>
            <w:hideMark/>
          </w:tcPr>
          <w:p w14:paraId="5B752BCC"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14,166</w:t>
            </w:r>
          </w:p>
        </w:tc>
        <w:tc>
          <w:tcPr>
            <w:tcW w:w="662" w:type="dxa"/>
            <w:shd w:val="clear" w:color="auto" w:fill="auto"/>
            <w:noWrap/>
            <w:vAlign w:val="bottom"/>
            <w:hideMark/>
          </w:tcPr>
          <w:p w14:paraId="391E2121"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14,999</w:t>
            </w:r>
          </w:p>
        </w:tc>
        <w:tc>
          <w:tcPr>
            <w:tcW w:w="852" w:type="dxa"/>
            <w:gridSpan w:val="3"/>
            <w:shd w:val="clear" w:color="auto" w:fill="auto"/>
            <w:noWrap/>
            <w:vAlign w:val="bottom"/>
            <w:hideMark/>
          </w:tcPr>
          <w:p w14:paraId="53E9B7AB"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89</w:t>
            </w:r>
          </w:p>
        </w:tc>
        <w:tc>
          <w:tcPr>
            <w:tcW w:w="758" w:type="dxa"/>
            <w:gridSpan w:val="3"/>
            <w:shd w:val="clear" w:color="auto" w:fill="auto"/>
            <w:noWrap/>
            <w:vAlign w:val="bottom"/>
            <w:hideMark/>
          </w:tcPr>
          <w:p w14:paraId="4837FC4E"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96</w:t>
            </w:r>
          </w:p>
        </w:tc>
        <w:tc>
          <w:tcPr>
            <w:tcW w:w="757" w:type="dxa"/>
            <w:gridSpan w:val="2"/>
            <w:shd w:val="clear" w:color="auto" w:fill="auto"/>
            <w:noWrap/>
            <w:vAlign w:val="bottom"/>
            <w:hideMark/>
          </w:tcPr>
          <w:p w14:paraId="26D7065E"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940</w:t>
            </w:r>
          </w:p>
        </w:tc>
        <w:tc>
          <w:tcPr>
            <w:tcW w:w="758" w:type="dxa"/>
            <w:gridSpan w:val="3"/>
            <w:shd w:val="clear" w:color="auto" w:fill="auto"/>
            <w:noWrap/>
            <w:vAlign w:val="bottom"/>
            <w:hideMark/>
          </w:tcPr>
          <w:p w14:paraId="221C094F"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918</w:t>
            </w:r>
          </w:p>
        </w:tc>
        <w:tc>
          <w:tcPr>
            <w:tcW w:w="852" w:type="dxa"/>
            <w:gridSpan w:val="2"/>
            <w:shd w:val="clear" w:color="auto" w:fill="auto"/>
            <w:noWrap/>
            <w:vAlign w:val="bottom"/>
            <w:hideMark/>
          </w:tcPr>
          <w:p w14:paraId="289DE847"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776</w:t>
            </w:r>
          </w:p>
        </w:tc>
        <w:tc>
          <w:tcPr>
            <w:tcW w:w="761" w:type="dxa"/>
            <w:shd w:val="clear" w:color="auto" w:fill="auto"/>
            <w:noWrap/>
            <w:vAlign w:val="bottom"/>
            <w:hideMark/>
          </w:tcPr>
          <w:p w14:paraId="4CE4B7B2" w14:textId="77777777" w:rsidR="00B73CA0" w:rsidRPr="00852024" w:rsidRDefault="00B73CA0" w:rsidP="00852024">
            <w:pPr>
              <w:rPr>
                <w:rFonts w:ascii="Calibri" w:hAnsi="Calibri" w:cs="Calibri"/>
                <w:color w:val="000000"/>
                <w:sz w:val="15"/>
                <w:szCs w:val="15"/>
              </w:rPr>
            </w:pPr>
            <w:r w:rsidRPr="00852024">
              <w:rPr>
                <w:rFonts w:ascii="Calibri" w:hAnsi="Calibri" w:cs="Calibri"/>
                <w:color w:val="000000"/>
                <w:sz w:val="15"/>
                <w:szCs w:val="15"/>
              </w:rPr>
              <w:t>816</w:t>
            </w:r>
          </w:p>
        </w:tc>
      </w:tr>
      <w:tr w:rsidR="004A6754" w:rsidRPr="00852024" w14:paraId="04023912" w14:textId="77777777" w:rsidTr="004A6754">
        <w:trPr>
          <w:trHeight w:val="306"/>
        </w:trPr>
        <w:tc>
          <w:tcPr>
            <w:tcW w:w="3600" w:type="dxa"/>
            <w:shd w:val="clear" w:color="auto" w:fill="auto"/>
            <w:noWrap/>
            <w:vAlign w:val="bottom"/>
            <w:hideMark/>
          </w:tcPr>
          <w:p w14:paraId="3011432A" w14:textId="0B7D5198" w:rsidR="004A6754" w:rsidRPr="00852024" w:rsidRDefault="004A6754" w:rsidP="00852024">
            <w:pPr>
              <w:rPr>
                <w:sz w:val="15"/>
                <w:szCs w:val="15"/>
              </w:rPr>
            </w:pPr>
            <w:r w:rsidRPr="00852024">
              <w:rPr>
                <w:rFonts w:ascii="Calibri" w:hAnsi="Calibri" w:cs="Calibri"/>
                <w:color w:val="000000"/>
                <w:sz w:val="15"/>
                <w:szCs w:val="15"/>
              </w:rPr>
              <w:t>Source: CEDBR, IPEDS (12-Month Unduplicated Headcounts)</w:t>
            </w:r>
          </w:p>
        </w:tc>
        <w:tc>
          <w:tcPr>
            <w:tcW w:w="985" w:type="dxa"/>
            <w:shd w:val="clear" w:color="auto" w:fill="auto"/>
            <w:vAlign w:val="bottom"/>
          </w:tcPr>
          <w:p w14:paraId="214A7954" w14:textId="77777777" w:rsidR="004A6754" w:rsidRPr="00852024" w:rsidRDefault="004A6754" w:rsidP="00852024">
            <w:pPr>
              <w:rPr>
                <w:sz w:val="15"/>
                <w:szCs w:val="15"/>
              </w:rPr>
            </w:pPr>
          </w:p>
        </w:tc>
        <w:tc>
          <w:tcPr>
            <w:tcW w:w="765" w:type="dxa"/>
            <w:gridSpan w:val="2"/>
            <w:shd w:val="clear" w:color="auto" w:fill="auto"/>
            <w:vAlign w:val="bottom"/>
          </w:tcPr>
          <w:p w14:paraId="109A43D6" w14:textId="77777777" w:rsidR="004A6754" w:rsidRPr="00852024" w:rsidRDefault="004A6754" w:rsidP="00852024">
            <w:pPr>
              <w:rPr>
                <w:sz w:val="15"/>
                <w:szCs w:val="15"/>
              </w:rPr>
            </w:pPr>
          </w:p>
        </w:tc>
        <w:tc>
          <w:tcPr>
            <w:tcW w:w="765" w:type="dxa"/>
            <w:gridSpan w:val="3"/>
            <w:shd w:val="clear" w:color="auto" w:fill="auto"/>
            <w:vAlign w:val="bottom"/>
          </w:tcPr>
          <w:p w14:paraId="411D418A" w14:textId="68B55C13" w:rsidR="004A6754" w:rsidRPr="00852024" w:rsidRDefault="004A6754" w:rsidP="00852024">
            <w:pPr>
              <w:rPr>
                <w:sz w:val="15"/>
                <w:szCs w:val="15"/>
              </w:rPr>
            </w:pPr>
          </w:p>
        </w:tc>
        <w:tc>
          <w:tcPr>
            <w:tcW w:w="810" w:type="dxa"/>
            <w:gridSpan w:val="3"/>
            <w:shd w:val="clear" w:color="auto" w:fill="auto"/>
            <w:vAlign w:val="bottom"/>
          </w:tcPr>
          <w:p w14:paraId="1A68238D" w14:textId="77777777" w:rsidR="004A6754" w:rsidRPr="00852024" w:rsidRDefault="004A6754" w:rsidP="00852024">
            <w:pPr>
              <w:rPr>
                <w:sz w:val="15"/>
                <w:szCs w:val="15"/>
              </w:rPr>
            </w:pPr>
          </w:p>
        </w:tc>
        <w:tc>
          <w:tcPr>
            <w:tcW w:w="720" w:type="dxa"/>
            <w:gridSpan w:val="2"/>
            <w:shd w:val="clear" w:color="auto" w:fill="auto"/>
            <w:vAlign w:val="bottom"/>
          </w:tcPr>
          <w:p w14:paraId="579E976D" w14:textId="77777777" w:rsidR="004A6754" w:rsidRPr="00852024" w:rsidRDefault="004A6754" w:rsidP="00852024">
            <w:pPr>
              <w:rPr>
                <w:sz w:val="15"/>
                <w:szCs w:val="15"/>
              </w:rPr>
            </w:pPr>
          </w:p>
        </w:tc>
        <w:tc>
          <w:tcPr>
            <w:tcW w:w="720" w:type="dxa"/>
            <w:shd w:val="clear" w:color="auto" w:fill="auto"/>
            <w:vAlign w:val="bottom"/>
          </w:tcPr>
          <w:p w14:paraId="28289896" w14:textId="0C273811" w:rsidR="004A6754" w:rsidRPr="00852024" w:rsidRDefault="004A6754" w:rsidP="00852024">
            <w:pPr>
              <w:rPr>
                <w:sz w:val="15"/>
                <w:szCs w:val="15"/>
              </w:rPr>
            </w:pPr>
          </w:p>
        </w:tc>
        <w:tc>
          <w:tcPr>
            <w:tcW w:w="810" w:type="dxa"/>
            <w:gridSpan w:val="2"/>
            <w:shd w:val="clear" w:color="auto" w:fill="auto"/>
            <w:vAlign w:val="bottom"/>
          </w:tcPr>
          <w:p w14:paraId="38728D75" w14:textId="77777777" w:rsidR="004A6754" w:rsidRPr="00852024" w:rsidRDefault="004A6754" w:rsidP="00852024">
            <w:pPr>
              <w:rPr>
                <w:sz w:val="15"/>
                <w:szCs w:val="15"/>
              </w:rPr>
            </w:pPr>
          </w:p>
        </w:tc>
        <w:tc>
          <w:tcPr>
            <w:tcW w:w="810" w:type="dxa"/>
            <w:gridSpan w:val="2"/>
            <w:shd w:val="clear" w:color="auto" w:fill="auto"/>
            <w:vAlign w:val="bottom"/>
          </w:tcPr>
          <w:p w14:paraId="46033482" w14:textId="0469B3DB" w:rsidR="004A6754" w:rsidRPr="00852024" w:rsidRDefault="004A6754" w:rsidP="00852024">
            <w:pPr>
              <w:rPr>
                <w:sz w:val="15"/>
                <w:szCs w:val="15"/>
              </w:rPr>
            </w:pPr>
          </w:p>
        </w:tc>
      </w:tr>
    </w:tbl>
    <w:p w14:paraId="773A41C9" w14:textId="1DCBEF7E" w:rsidR="00B73CA0" w:rsidRPr="00852024" w:rsidRDefault="00B73CA0" w:rsidP="00852024">
      <w:pPr>
        <w:rPr>
          <w:sz w:val="15"/>
          <w:szCs w:val="15"/>
        </w:rPr>
      </w:pPr>
    </w:p>
    <w:p w14:paraId="33AF7DAE" w14:textId="77777777" w:rsidR="00B73CA0" w:rsidRPr="00B73CA0" w:rsidRDefault="00B73CA0" w:rsidP="00A955D6">
      <w:pPr>
        <w:rPr>
          <w:sz w:val="16"/>
          <w:szCs w:val="16"/>
        </w:rPr>
      </w:pPr>
    </w:p>
    <w:tbl>
      <w:tblPr>
        <w:tblW w:w="10246" w:type="dxa"/>
        <w:tblLook w:val="04A0" w:firstRow="1" w:lastRow="0" w:firstColumn="1" w:lastColumn="0" w:noHBand="0" w:noVBand="1"/>
      </w:tblPr>
      <w:tblGrid>
        <w:gridCol w:w="2836"/>
        <w:gridCol w:w="838"/>
        <w:gridCol w:w="597"/>
        <w:gridCol w:w="778"/>
        <w:gridCol w:w="662"/>
        <w:gridCol w:w="764"/>
        <w:gridCol w:w="590"/>
        <w:gridCol w:w="40"/>
        <w:gridCol w:w="1118"/>
        <w:gridCol w:w="596"/>
        <w:gridCol w:w="765"/>
        <w:gridCol w:w="662"/>
      </w:tblGrid>
      <w:tr w:rsidR="00C8104E" w:rsidRPr="00B73CA0" w14:paraId="5B503AB5" w14:textId="77777777" w:rsidTr="00C8104E">
        <w:trPr>
          <w:trHeight w:val="579"/>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8B24A" w14:textId="1F5EAB38" w:rsidR="00C8104E" w:rsidRPr="00852024" w:rsidRDefault="00C8104E">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Race and Ethnicity – Total (continued)</w:t>
            </w:r>
          </w:p>
        </w:tc>
        <w:tc>
          <w:tcPr>
            <w:tcW w:w="838" w:type="dxa"/>
            <w:tcBorders>
              <w:top w:val="single" w:sz="4" w:space="0" w:color="auto"/>
              <w:left w:val="single" w:sz="4" w:space="0" w:color="auto"/>
              <w:bottom w:val="single" w:sz="4" w:space="0" w:color="auto"/>
              <w:right w:val="single" w:sz="4" w:space="0" w:color="auto"/>
            </w:tcBorders>
            <w:shd w:val="clear" w:color="auto" w:fill="auto"/>
            <w:vAlign w:val="bottom"/>
          </w:tcPr>
          <w:p w14:paraId="77ACB338" w14:textId="77777777" w:rsidR="00C8104E" w:rsidRPr="00852024" w:rsidRDefault="00C8104E">
            <w:pPr>
              <w:jc w:val="center"/>
              <w:rPr>
                <w:rFonts w:ascii="Calibri" w:hAnsi="Calibri" w:cs="Calibri"/>
                <w:color w:val="000000" w:themeColor="text1"/>
                <w:sz w:val="16"/>
                <w:szCs w:val="16"/>
              </w:rPr>
            </w:pPr>
          </w:p>
        </w:tc>
        <w:tc>
          <w:tcPr>
            <w:tcW w:w="597" w:type="dxa"/>
            <w:tcBorders>
              <w:top w:val="single" w:sz="4" w:space="0" w:color="auto"/>
              <w:left w:val="single" w:sz="4" w:space="0" w:color="auto"/>
              <w:bottom w:val="single" w:sz="4" w:space="0" w:color="auto"/>
              <w:right w:val="single" w:sz="4" w:space="0" w:color="auto"/>
            </w:tcBorders>
            <w:shd w:val="clear" w:color="auto" w:fill="auto"/>
            <w:vAlign w:val="bottom"/>
          </w:tcPr>
          <w:p w14:paraId="37647297" w14:textId="77777777" w:rsidR="00C8104E" w:rsidRPr="00852024" w:rsidRDefault="00C8104E">
            <w:pPr>
              <w:jc w:val="center"/>
              <w:rPr>
                <w:rFonts w:ascii="Calibri" w:hAnsi="Calibri" w:cs="Calibri"/>
                <w:color w:val="000000" w:themeColor="text1"/>
                <w:sz w:val="16"/>
                <w:szCs w:val="16"/>
              </w:rPr>
            </w:pPr>
          </w:p>
        </w:tc>
        <w:tc>
          <w:tcPr>
            <w:tcW w:w="778" w:type="dxa"/>
            <w:tcBorders>
              <w:top w:val="single" w:sz="4" w:space="0" w:color="auto"/>
              <w:left w:val="single" w:sz="4" w:space="0" w:color="auto"/>
              <w:bottom w:val="single" w:sz="4" w:space="0" w:color="auto"/>
              <w:right w:val="single" w:sz="4" w:space="0" w:color="auto"/>
            </w:tcBorders>
            <w:shd w:val="clear" w:color="auto" w:fill="auto"/>
            <w:vAlign w:val="bottom"/>
          </w:tcPr>
          <w:p w14:paraId="238CDF74" w14:textId="77777777" w:rsidR="00C8104E" w:rsidRPr="00852024" w:rsidRDefault="00C8104E">
            <w:pPr>
              <w:jc w:val="center"/>
              <w:rPr>
                <w:rFonts w:ascii="Calibri" w:hAnsi="Calibri" w:cs="Calibri"/>
                <w:color w:val="000000" w:themeColor="text1"/>
                <w:sz w:val="16"/>
                <w:szCs w:val="16"/>
              </w:rPr>
            </w:pPr>
          </w:p>
        </w:tc>
        <w:tc>
          <w:tcPr>
            <w:tcW w:w="662" w:type="dxa"/>
            <w:tcBorders>
              <w:top w:val="single" w:sz="4" w:space="0" w:color="auto"/>
              <w:left w:val="single" w:sz="4" w:space="0" w:color="auto"/>
              <w:bottom w:val="single" w:sz="4" w:space="0" w:color="auto"/>
              <w:right w:val="single" w:sz="4" w:space="0" w:color="auto"/>
            </w:tcBorders>
            <w:shd w:val="clear" w:color="auto" w:fill="auto"/>
            <w:vAlign w:val="bottom"/>
          </w:tcPr>
          <w:p w14:paraId="6E651B63" w14:textId="77777777" w:rsidR="00C8104E" w:rsidRPr="00852024" w:rsidRDefault="00C8104E">
            <w:pPr>
              <w:jc w:val="center"/>
              <w:rPr>
                <w:rFonts w:ascii="Calibri" w:hAnsi="Calibri" w:cs="Calibri"/>
                <w:color w:val="000000" w:themeColor="text1"/>
                <w:sz w:val="16"/>
                <w:szCs w:val="16"/>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bottom"/>
          </w:tcPr>
          <w:p w14:paraId="37D89249" w14:textId="77777777" w:rsidR="00C8104E" w:rsidRPr="00852024" w:rsidRDefault="00C8104E">
            <w:pPr>
              <w:jc w:val="center"/>
              <w:rPr>
                <w:rFonts w:ascii="Calibri" w:hAnsi="Calibri" w:cs="Calibri"/>
                <w:color w:val="000000" w:themeColor="text1"/>
                <w:sz w:val="16"/>
                <w:szCs w:val="16"/>
              </w:rPr>
            </w:pPr>
          </w:p>
        </w:tc>
        <w:tc>
          <w:tcPr>
            <w:tcW w:w="590" w:type="dxa"/>
            <w:tcBorders>
              <w:top w:val="single" w:sz="4" w:space="0" w:color="auto"/>
              <w:left w:val="single" w:sz="4" w:space="0" w:color="auto"/>
              <w:bottom w:val="single" w:sz="4" w:space="0" w:color="auto"/>
              <w:right w:val="single" w:sz="4" w:space="0" w:color="auto"/>
            </w:tcBorders>
            <w:shd w:val="clear" w:color="auto" w:fill="auto"/>
            <w:vAlign w:val="bottom"/>
          </w:tcPr>
          <w:p w14:paraId="2877AB41" w14:textId="77777777" w:rsidR="00C8104E" w:rsidRPr="00852024" w:rsidRDefault="00C8104E">
            <w:pPr>
              <w:jc w:val="center"/>
              <w:rPr>
                <w:rFonts w:ascii="Calibri" w:hAnsi="Calibri" w:cs="Calibri"/>
                <w:color w:val="000000" w:themeColor="text1"/>
                <w:sz w:val="16"/>
                <w:szCs w:val="16"/>
              </w:rPr>
            </w:pPr>
          </w:p>
        </w:tc>
        <w:tc>
          <w:tcPr>
            <w:tcW w:w="115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A70D4F6" w14:textId="31691C83" w:rsidR="00C8104E" w:rsidRPr="00852024" w:rsidRDefault="00C8104E">
            <w:pPr>
              <w:jc w:val="center"/>
              <w:rPr>
                <w:rFonts w:ascii="Calibri" w:hAnsi="Calibri" w:cs="Calibri"/>
                <w:color w:val="000000" w:themeColor="text1"/>
                <w:sz w:val="16"/>
                <w:szCs w:val="16"/>
              </w:rPr>
            </w:pPr>
          </w:p>
        </w:tc>
        <w:tc>
          <w:tcPr>
            <w:tcW w:w="596" w:type="dxa"/>
            <w:tcBorders>
              <w:top w:val="single" w:sz="4" w:space="0" w:color="auto"/>
              <w:left w:val="single" w:sz="4" w:space="0" w:color="auto"/>
              <w:bottom w:val="single" w:sz="4" w:space="0" w:color="auto"/>
              <w:right w:val="single" w:sz="4" w:space="0" w:color="auto"/>
            </w:tcBorders>
            <w:shd w:val="clear" w:color="auto" w:fill="auto"/>
            <w:vAlign w:val="bottom"/>
          </w:tcPr>
          <w:p w14:paraId="25A69E10" w14:textId="77777777" w:rsidR="00C8104E" w:rsidRPr="00852024" w:rsidRDefault="00C8104E">
            <w:pPr>
              <w:jc w:val="center"/>
              <w:rPr>
                <w:rFonts w:ascii="Calibri" w:hAnsi="Calibri" w:cs="Calibri"/>
                <w:color w:val="000000" w:themeColor="text1"/>
                <w:sz w:val="16"/>
                <w:szCs w:val="16"/>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040A843D" w14:textId="77777777" w:rsidR="00C8104E" w:rsidRPr="00852024" w:rsidRDefault="00C8104E">
            <w:pPr>
              <w:jc w:val="center"/>
              <w:rPr>
                <w:rFonts w:ascii="Calibri" w:hAnsi="Calibri" w:cs="Calibri"/>
                <w:color w:val="000000" w:themeColor="text1"/>
                <w:sz w:val="16"/>
                <w:szCs w:val="16"/>
              </w:rPr>
            </w:pPr>
          </w:p>
        </w:tc>
        <w:tc>
          <w:tcPr>
            <w:tcW w:w="662" w:type="dxa"/>
            <w:tcBorders>
              <w:top w:val="single" w:sz="4" w:space="0" w:color="auto"/>
              <w:left w:val="single" w:sz="4" w:space="0" w:color="auto"/>
              <w:bottom w:val="single" w:sz="4" w:space="0" w:color="auto"/>
              <w:right w:val="single" w:sz="4" w:space="0" w:color="auto"/>
            </w:tcBorders>
            <w:shd w:val="clear" w:color="auto" w:fill="auto"/>
            <w:vAlign w:val="bottom"/>
          </w:tcPr>
          <w:p w14:paraId="708938AD" w14:textId="2657BFB8" w:rsidR="00C8104E" w:rsidRPr="00852024" w:rsidRDefault="00C8104E">
            <w:pPr>
              <w:jc w:val="center"/>
              <w:rPr>
                <w:rFonts w:ascii="Calibri" w:hAnsi="Calibri" w:cs="Calibri"/>
                <w:color w:val="000000" w:themeColor="text1"/>
                <w:sz w:val="16"/>
                <w:szCs w:val="16"/>
              </w:rPr>
            </w:pPr>
          </w:p>
        </w:tc>
      </w:tr>
      <w:tr w:rsidR="00C8104E" w:rsidRPr="00B73CA0" w14:paraId="3EAE2F74" w14:textId="77777777" w:rsidTr="000F52FC">
        <w:trPr>
          <w:trHeight w:val="1168"/>
        </w:trPr>
        <w:tc>
          <w:tcPr>
            <w:tcW w:w="2836" w:type="dxa"/>
            <w:tcBorders>
              <w:top w:val="single" w:sz="4" w:space="0" w:color="auto"/>
              <w:left w:val="single" w:sz="4" w:space="0" w:color="auto"/>
              <w:right w:val="single" w:sz="4" w:space="0" w:color="auto"/>
            </w:tcBorders>
            <w:shd w:val="clear" w:color="auto" w:fill="auto"/>
            <w:noWrap/>
            <w:vAlign w:val="bottom"/>
            <w:hideMark/>
          </w:tcPr>
          <w:p w14:paraId="29F33124" w14:textId="77777777" w:rsidR="00C8104E" w:rsidRPr="00852024" w:rsidRDefault="00C8104E">
            <w:pPr>
              <w:rPr>
                <w:rFonts w:ascii="Calibri" w:hAnsi="Calibri" w:cs="Calibri"/>
                <w:color w:val="000000" w:themeColor="text1"/>
                <w:sz w:val="16"/>
                <w:szCs w:val="16"/>
              </w:rPr>
            </w:pPr>
            <w:r w:rsidRPr="00852024">
              <w:rPr>
                <w:rFonts w:ascii="Calibri" w:hAnsi="Calibri" w:cs="Calibri"/>
                <w:color w:val="000000" w:themeColor="text1"/>
                <w:sz w:val="16"/>
                <w:szCs w:val="16"/>
              </w:rPr>
              <w:t> </w:t>
            </w:r>
          </w:p>
          <w:p w14:paraId="2FE92751" w14:textId="71B104DF" w:rsidR="00C8104E" w:rsidRPr="00852024" w:rsidRDefault="00C8104E" w:rsidP="000F52FC">
            <w:pPr>
              <w:rPr>
                <w:rFonts w:ascii="Calibri" w:hAnsi="Calibri" w:cs="Calibri"/>
                <w:color w:val="000000" w:themeColor="text1"/>
                <w:sz w:val="16"/>
                <w:szCs w:val="16"/>
              </w:rPr>
            </w:pPr>
            <w:r w:rsidRPr="00852024">
              <w:rPr>
                <w:rFonts w:ascii="Calibri" w:hAnsi="Calibri" w:cs="Calibri"/>
                <w:color w:val="000000" w:themeColor="text1"/>
                <w:sz w:val="16"/>
                <w:szCs w:val="16"/>
              </w:rPr>
              <w:t> </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BFEC4" w14:textId="77777777" w:rsidR="00C8104E" w:rsidRPr="00852024" w:rsidRDefault="00C8104E">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Native Hawaiian or Other Pacific Islander</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14:paraId="1E96280B" w14:textId="63350F62" w:rsidR="00C8104E" w:rsidRPr="00852024" w:rsidRDefault="00C8104E">
            <w:pPr>
              <w:jc w:val="center"/>
              <w:rPr>
                <w:rFonts w:ascii="Calibri" w:hAnsi="Calibri" w:cs="Calibri"/>
                <w:color w:val="000000" w:themeColor="text1"/>
                <w:sz w:val="16"/>
                <w:szCs w:val="16"/>
              </w:rPr>
            </w:pP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076B9" w14:textId="77777777" w:rsidR="00C8104E" w:rsidRPr="00852024" w:rsidRDefault="00C8104E">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Non-Hispanic White</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14:paraId="018AEAC4" w14:textId="12675EE7" w:rsidR="00C8104E" w:rsidRPr="00852024" w:rsidRDefault="00C8104E">
            <w:pPr>
              <w:jc w:val="center"/>
              <w:rPr>
                <w:rFonts w:ascii="Calibri" w:hAnsi="Calibri" w:cs="Calibri"/>
                <w:color w:val="000000" w:themeColor="text1"/>
                <w:sz w:val="16"/>
                <w:szCs w:val="16"/>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25687" w14:textId="77777777" w:rsidR="00C8104E" w:rsidRPr="00852024" w:rsidRDefault="00C8104E">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Two or more races</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495D2098" w14:textId="7F964217" w:rsidR="00C8104E" w:rsidRPr="00852024" w:rsidRDefault="00C8104E">
            <w:pPr>
              <w:jc w:val="center"/>
              <w:rPr>
                <w:rFonts w:ascii="Calibri" w:hAnsi="Calibri" w:cs="Calibri"/>
                <w:color w:val="000000" w:themeColor="text1"/>
                <w:sz w:val="16"/>
                <w:szCs w:val="16"/>
              </w:rPr>
            </w:pPr>
          </w:p>
        </w:tc>
        <w:tc>
          <w:tcPr>
            <w:tcW w:w="11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72DF57" w14:textId="77777777" w:rsidR="00C8104E" w:rsidRPr="00852024" w:rsidRDefault="00C8104E">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Race/ethnicity unknown</w:t>
            </w:r>
          </w:p>
        </w:tc>
        <w:tc>
          <w:tcPr>
            <w:tcW w:w="596" w:type="dxa"/>
            <w:tcBorders>
              <w:top w:val="single" w:sz="4" w:space="0" w:color="auto"/>
              <w:left w:val="single" w:sz="4" w:space="0" w:color="auto"/>
              <w:bottom w:val="single" w:sz="4" w:space="0" w:color="auto"/>
              <w:right w:val="single" w:sz="4" w:space="0" w:color="auto"/>
            </w:tcBorders>
            <w:shd w:val="clear" w:color="auto" w:fill="auto"/>
            <w:vAlign w:val="center"/>
          </w:tcPr>
          <w:p w14:paraId="14B83453" w14:textId="5FF4EE9D" w:rsidR="00C8104E" w:rsidRPr="00852024" w:rsidRDefault="00C8104E">
            <w:pPr>
              <w:jc w:val="center"/>
              <w:rPr>
                <w:rFonts w:ascii="Calibri" w:hAnsi="Calibri" w:cs="Calibri"/>
                <w:color w:val="000000" w:themeColor="text1"/>
                <w:sz w:val="16"/>
                <w:szCs w:val="16"/>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B25F0" w14:textId="77777777" w:rsidR="00C8104E" w:rsidRPr="00852024" w:rsidRDefault="00C8104E">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Hispanic</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14:paraId="79BC0F91" w14:textId="49012A93" w:rsidR="00C8104E" w:rsidRPr="00852024" w:rsidRDefault="00C8104E">
            <w:pPr>
              <w:jc w:val="center"/>
              <w:rPr>
                <w:rFonts w:ascii="Calibri" w:hAnsi="Calibri" w:cs="Calibri"/>
                <w:color w:val="000000" w:themeColor="text1"/>
                <w:sz w:val="16"/>
                <w:szCs w:val="16"/>
              </w:rPr>
            </w:pPr>
          </w:p>
        </w:tc>
      </w:tr>
      <w:tr w:rsidR="00C8104E" w:rsidRPr="00B73CA0" w14:paraId="3E001E70" w14:textId="77777777" w:rsidTr="00C8104E">
        <w:trPr>
          <w:trHeight w:val="579"/>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350B0" w14:textId="77777777" w:rsidR="00B73CA0" w:rsidRPr="00852024" w:rsidRDefault="00B73CA0">
            <w:pPr>
              <w:rPr>
                <w:rFonts w:ascii="Calibri" w:hAnsi="Calibri" w:cs="Calibri"/>
                <w:color w:val="000000" w:themeColor="text1"/>
                <w:sz w:val="16"/>
                <w:szCs w:val="16"/>
              </w:rPr>
            </w:pPr>
            <w:r w:rsidRPr="00852024">
              <w:rPr>
                <w:rFonts w:ascii="Calibri" w:hAnsi="Calibri" w:cs="Calibri"/>
                <w:color w:val="000000" w:themeColor="text1"/>
                <w:sz w:val="16"/>
                <w:szCs w:val="16"/>
              </w:rPr>
              <w:t> </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B1986" w14:textId="77777777" w:rsidR="00B73CA0" w:rsidRPr="00852024" w:rsidRDefault="00B73CA0">
            <w:pPr>
              <w:rPr>
                <w:rFonts w:ascii="Calibri" w:hAnsi="Calibri" w:cs="Calibri"/>
                <w:color w:val="000000" w:themeColor="text1"/>
                <w:sz w:val="16"/>
                <w:szCs w:val="16"/>
              </w:rPr>
            </w:pPr>
            <w:r w:rsidRPr="00852024">
              <w:rPr>
                <w:rFonts w:ascii="Calibri" w:hAnsi="Calibri" w:cs="Calibri"/>
                <w:color w:val="000000" w:themeColor="text1"/>
                <w:sz w:val="16"/>
                <w:szCs w:val="16"/>
              </w:rPr>
              <w:t>2016-17</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EFC41" w14:textId="77777777" w:rsidR="00B73CA0" w:rsidRPr="00852024" w:rsidRDefault="00B73CA0">
            <w:pPr>
              <w:rPr>
                <w:rFonts w:ascii="Calibri" w:hAnsi="Calibri" w:cs="Calibri"/>
                <w:color w:val="000000" w:themeColor="text1"/>
                <w:sz w:val="16"/>
                <w:szCs w:val="16"/>
              </w:rPr>
            </w:pPr>
            <w:r w:rsidRPr="00852024">
              <w:rPr>
                <w:rFonts w:ascii="Calibri" w:hAnsi="Calibri" w:cs="Calibri"/>
                <w:color w:val="000000" w:themeColor="text1"/>
                <w:sz w:val="16"/>
                <w:szCs w:val="16"/>
              </w:rPr>
              <w:t>2020-21</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01A89" w14:textId="77777777" w:rsidR="00B73CA0" w:rsidRPr="00852024" w:rsidRDefault="00B73CA0">
            <w:pPr>
              <w:rPr>
                <w:rFonts w:ascii="Calibri" w:hAnsi="Calibri" w:cs="Calibri"/>
                <w:color w:val="000000" w:themeColor="text1"/>
                <w:sz w:val="16"/>
                <w:szCs w:val="16"/>
              </w:rPr>
            </w:pPr>
            <w:r w:rsidRPr="00852024">
              <w:rPr>
                <w:rFonts w:ascii="Calibri" w:hAnsi="Calibri" w:cs="Calibri"/>
                <w:color w:val="000000" w:themeColor="text1"/>
                <w:sz w:val="16"/>
                <w:szCs w:val="16"/>
              </w:rPr>
              <w:t>2016-17</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6DA34" w14:textId="77777777" w:rsidR="00B73CA0" w:rsidRPr="00852024" w:rsidRDefault="00B73CA0">
            <w:pPr>
              <w:rPr>
                <w:rFonts w:ascii="Calibri" w:hAnsi="Calibri" w:cs="Calibri"/>
                <w:color w:val="000000" w:themeColor="text1"/>
                <w:sz w:val="16"/>
                <w:szCs w:val="16"/>
              </w:rPr>
            </w:pPr>
            <w:r w:rsidRPr="00852024">
              <w:rPr>
                <w:rFonts w:ascii="Calibri" w:hAnsi="Calibri" w:cs="Calibri"/>
                <w:color w:val="000000" w:themeColor="text1"/>
                <w:sz w:val="16"/>
                <w:szCs w:val="16"/>
              </w:rPr>
              <w:t>2020-21</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DCDF7" w14:textId="77777777" w:rsidR="00B73CA0" w:rsidRPr="00852024" w:rsidRDefault="00B73CA0">
            <w:pPr>
              <w:rPr>
                <w:rFonts w:ascii="Calibri" w:hAnsi="Calibri" w:cs="Calibri"/>
                <w:color w:val="000000" w:themeColor="text1"/>
                <w:sz w:val="16"/>
                <w:szCs w:val="16"/>
              </w:rPr>
            </w:pPr>
            <w:r w:rsidRPr="00852024">
              <w:rPr>
                <w:rFonts w:ascii="Calibri" w:hAnsi="Calibri" w:cs="Calibri"/>
                <w:color w:val="000000" w:themeColor="text1"/>
                <w:sz w:val="16"/>
                <w:szCs w:val="16"/>
              </w:rPr>
              <w:t>2016-17</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344BC" w14:textId="77777777" w:rsidR="00B73CA0" w:rsidRPr="00852024" w:rsidRDefault="00B73CA0">
            <w:pPr>
              <w:rPr>
                <w:rFonts w:ascii="Calibri" w:hAnsi="Calibri" w:cs="Calibri"/>
                <w:color w:val="000000" w:themeColor="text1"/>
                <w:sz w:val="16"/>
                <w:szCs w:val="16"/>
              </w:rPr>
            </w:pPr>
            <w:r w:rsidRPr="00852024">
              <w:rPr>
                <w:rFonts w:ascii="Calibri" w:hAnsi="Calibri" w:cs="Calibri"/>
                <w:color w:val="000000" w:themeColor="text1"/>
                <w:sz w:val="16"/>
                <w:szCs w:val="16"/>
              </w:rPr>
              <w:t>2020-21</w:t>
            </w:r>
          </w:p>
        </w:tc>
        <w:tc>
          <w:tcPr>
            <w:tcW w:w="11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0CF7E" w14:textId="77777777" w:rsidR="00B73CA0" w:rsidRPr="00852024" w:rsidRDefault="00B73CA0">
            <w:pPr>
              <w:rPr>
                <w:rFonts w:ascii="Calibri" w:hAnsi="Calibri" w:cs="Calibri"/>
                <w:color w:val="000000" w:themeColor="text1"/>
                <w:sz w:val="16"/>
                <w:szCs w:val="16"/>
              </w:rPr>
            </w:pPr>
            <w:r w:rsidRPr="00852024">
              <w:rPr>
                <w:rFonts w:ascii="Calibri" w:hAnsi="Calibri" w:cs="Calibri"/>
                <w:color w:val="000000" w:themeColor="text1"/>
                <w:sz w:val="16"/>
                <w:szCs w:val="16"/>
              </w:rPr>
              <w:t>2016-17</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4DD87" w14:textId="77777777" w:rsidR="00B73CA0" w:rsidRPr="00852024" w:rsidRDefault="00B73CA0">
            <w:pPr>
              <w:rPr>
                <w:rFonts w:ascii="Calibri" w:hAnsi="Calibri" w:cs="Calibri"/>
                <w:color w:val="000000" w:themeColor="text1"/>
                <w:sz w:val="16"/>
                <w:szCs w:val="16"/>
              </w:rPr>
            </w:pPr>
            <w:r w:rsidRPr="00852024">
              <w:rPr>
                <w:rFonts w:ascii="Calibri" w:hAnsi="Calibri" w:cs="Calibri"/>
                <w:color w:val="000000" w:themeColor="text1"/>
                <w:sz w:val="16"/>
                <w:szCs w:val="16"/>
              </w:rPr>
              <w:t>2020-21</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36C32" w14:textId="77777777" w:rsidR="00B73CA0" w:rsidRPr="00852024" w:rsidRDefault="00B73CA0">
            <w:pPr>
              <w:rPr>
                <w:rFonts w:ascii="Calibri" w:hAnsi="Calibri" w:cs="Calibri"/>
                <w:color w:val="000000" w:themeColor="text1"/>
                <w:sz w:val="16"/>
                <w:szCs w:val="16"/>
              </w:rPr>
            </w:pPr>
            <w:r w:rsidRPr="00852024">
              <w:rPr>
                <w:rFonts w:ascii="Calibri" w:hAnsi="Calibri" w:cs="Calibri"/>
                <w:color w:val="000000" w:themeColor="text1"/>
                <w:sz w:val="16"/>
                <w:szCs w:val="16"/>
              </w:rPr>
              <w:t>2016-17</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A8013" w14:textId="77777777" w:rsidR="00B73CA0" w:rsidRPr="00852024" w:rsidRDefault="00B73CA0">
            <w:pPr>
              <w:rPr>
                <w:rFonts w:ascii="Calibri" w:hAnsi="Calibri" w:cs="Calibri"/>
                <w:color w:val="FFFFFF"/>
                <w:sz w:val="16"/>
                <w:szCs w:val="16"/>
              </w:rPr>
            </w:pPr>
            <w:r w:rsidRPr="00852024">
              <w:rPr>
                <w:rFonts w:ascii="Calibri" w:hAnsi="Calibri" w:cs="Calibri"/>
                <w:color w:val="000000" w:themeColor="text1"/>
                <w:sz w:val="16"/>
                <w:szCs w:val="16"/>
              </w:rPr>
              <w:t>2020-21</w:t>
            </w:r>
          </w:p>
        </w:tc>
      </w:tr>
      <w:tr w:rsidR="00B73CA0" w:rsidRPr="00B73CA0" w14:paraId="0C68D948" w14:textId="77777777" w:rsidTr="00C8104E">
        <w:trPr>
          <w:trHeight w:val="579"/>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C77BF" w14:textId="77777777" w:rsidR="00B73CA0" w:rsidRPr="00B73CA0" w:rsidRDefault="00B73CA0">
            <w:pPr>
              <w:rPr>
                <w:rFonts w:ascii="Calibri" w:hAnsi="Calibri" w:cs="Calibri"/>
                <w:color w:val="000000"/>
                <w:sz w:val="16"/>
                <w:szCs w:val="16"/>
              </w:rPr>
            </w:pPr>
            <w:r w:rsidRPr="00B73CA0">
              <w:rPr>
                <w:rFonts w:ascii="Calibri" w:hAnsi="Calibri" w:cs="Calibri"/>
                <w:color w:val="000000"/>
                <w:sz w:val="16"/>
                <w:szCs w:val="16"/>
              </w:rPr>
              <w:t>Cleveland State University</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A91AE"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16</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3C25C"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13</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430E4"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10,408</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48333"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9,627</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A3CB4"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464</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7A4ED"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552</w:t>
            </w:r>
          </w:p>
        </w:tc>
        <w:tc>
          <w:tcPr>
            <w:tcW w:w="11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EE246"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377</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B90E3"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295</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23F3D"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807</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0DADA"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1,005</w:t>
            </w:r>
          </w:p>
        </w:tc>
      </w:tr>
      <w:tr w:rsidR="00B73CA0" w:rsidRPr="00B73CA0" w14:paraId="1AF087B8" w14:textId="77777777" w:rsidTr="00C8104E">
        <w:trPr>
          <w:trHeight w:val="579"/>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44AD7" w14:textId="77777777" w:rsidR="00B73CA0" w:rsidRPr="00B73CA0" w:rsidRDefault="00B73CA0">
            <w:pPr>
              <w:rPr>
                <w:rFonts w:ascii="Calibri" w:hAnsi="Calibri" w:cs="Calibri"/>
                <w:color w:val="000000"/>
                <w:sz w:val="16"/>
                <w:szCs w:val="16"/>
              </w:rPr>
            </w:pPr>
            <w:r w:rsidRPr="00B73CA0">
              <w:rPr>
                <w:rFonts w:ascii="Calibri" w:hAnsi="Calibri" w:cs="Calibri"/>
                <w:color w:val="000000"/>
                <w:sz w:val="16"/>
                <w:szCs w:val="16"/>
              </w:rPr>
              <w:t>Georgia State University</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7EFF8"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16</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E0372"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19</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6D3C0"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9,276</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65474"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9,023</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2A89A"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1,746</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AFA35"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2,019</w:t>
            </w:r>
          </w:p>
        </w:tc>
        <w:tc>
          <w:tcPr>
            <w:tcW w:w="11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D8A0F"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557</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6543D"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272</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A8C7D"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2,896</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C7990"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4,276</w:t>
            </w:r>
          </w:p>
        </w:tc>
      </w:tr>
      <w:tr w:rsidR="00B73CA0" w:rsidRPr="00B73CA0" w14:paraId="4C266C00" w14:textId="77777777" w:rsidTr="00C8104E">
        <w:trPr>
          <w:trHeight w:val="579"/>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361CE" w14:textId="77777777" w:rsidR="00B73CA0" w:rsidRPr="00B73CA0" w:rsidRDefault="00B73CA0">
            <w:pPr>
              <w:rPr>
                <w:rFonts w:ascii="Calibri" w:hAnsi="Calibri" w:cs="Calibri"/>
                <w:color w:val="000000"/>
                <w:sz w:val="16"/>
                <w:szCs w:val="16"/>
              </w:rPr>
            </w:pPr>
            <w:r w:rsidRPr="00B73CA0">
              <w:rPr>
                <w:rFonts w:ascii="Calibri" w:hAnsi="Calibri" w:cs="Calibri"/>
                <w:color w:val="000000"/>
                <w:sz w:val="16"/>
                <w:szCs w:val="16"/>
              </w:rPr>
              <w:t>Portland State University</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BEC02"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156</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9F033"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124</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0CED0"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15,270</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AC5D3"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11,899</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3F557"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1,520</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7BB3C"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1,417</w:t>
            </w:r>
          </w:p>
        </w:tc>
        <w:tc>
          <w:tcPr>
            <w:tcW w:w="11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6C238"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1,178</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59484"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2,059</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F724E"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3,063</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0F8D2"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3,873</w:t>
            </w:r>
          </w:p>
        </w:tc>
      </w:tr>
      <w:tr w:rsidR="00B73CA0" w:rsidRPr="00B73CA0" w14:paraId="2ECE76AE" w14:textId="77777777" w:rsidTr="00C8104E">
        <w:trPr>
          <w:trHeight w:val="579"/>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A226C" w14:textId="77777777" w:rsidR="00B73CA0" w:rsidRPr="00B73CA0" w:rsidRDefault="00B73CA0">
            <w:pPr>
              <w:rPr>
                <w:rFonts w:ascii="Calibri" w:hAnsi="Calibri" w:cs="Calibri"/>
                <w:color w:val="000000"/>
                <w:sz w:val="16"/>
                <w:szCs w:val="16"/>
              </w:rPr>
            </w:pPr>
            <w:r w:rsidRPr="00B73CA0">
              <w:rPr>
                <w:rFonts w:ascii="Calibri" w:hAnsi="Calibri" w:cs="Calibri"/>
                <w:color w:val="000000"/>
                <w:sz w:val="16"/>
                <w:szCs w:val="16"/>
              </w:rPr>
              <w:t>The University of Texas at San Antonio</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7950E"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56</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DEB77"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54</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F029B"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7,447</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3CE00"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7,739</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299BC"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858</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0A2EE"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1,187</w:t>
            </w:r>
          </w:p>
        </w:tc>
        <w:tc>
          <w:tcPr>
            <w:tcW w:w="11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751F1"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451</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F36FC"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264</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D3060"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14,896</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589A6"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19,809</w:t>
            </w:r>
          </w:p>
        </w:tc>
      </w:tr>
      <w:tr w:rsidR="00B73CA0" w:rsidRPr="00B73CA0" w14:paraId="4D182769" w14:textId="77777777" w:rsidTr="00C8104E">
        <w:trPr>
          <w:trHeight w:val="579"/>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BAEBA" w14:textId="77777777" w:rsidR="00B73CA0" w:rsidRPr="00B73CA0" w:rsidRDefault="00B73CA0">
            <w:pPr>
              <w:rPr>
                <w:rFonts w:ascii="Calibri" w:hAnsi="Calibri" w:cs="Calibri"/>
                <w:color w:val="000000"/>
                <w:sz w:val="16"/>
                <w:szCs w:val="16"/>
              </w:rPr>
            </w:pPr>
            <w:r w:rsidRPr="00B73CA0">
              <w:rPr>
                <w:rFonts w:ascii="Calibri" w:hAnsi="Calibri" w:cs="Calibri"/>
                <w:color w:val="000000"/>
                <w:sz w:val="16"/>
                <w:szCs w:val="16"/>
              </w:rPr>
              <w:t>University of California-Riverside</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AF447"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92</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A3869"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84</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2EE48"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3,415</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C2DB4"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3,537</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21B73"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892</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3C213"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1,076</w:t>
            </w:r>
          </w:p>
        </w:tc>
        <w:tc>
          <w:tcPr>
            <w:tcW w:w="11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92EB0"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298</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10356"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393</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9B536"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8,271</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9B096"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10,038</w:t>
            </w:r>
          </w:p>
        </w:tc>
      </w:tr>
      <w:tr w:rsidR="00B73CA0" w:rsidRPr="00B73CA0" w14:paraId="2E061C11" w14:textId="77777777" w:rsidTr="00C8104E">
        <w:trPr>
          <w:trHeight w:val="579"/>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CB479" w14:textId="77777777" w:rsidR="00B73CA0" w:rsidRPr="00B73CA0" w:rsidRDefault="00B73CA0">
            <w:pPr>
              <w:rPr>
                <w:rFonts w:ascii="Calibri" w:hAnsi="Calibri" w:cs="Calibri"/>
                <w:color w:val="000000"/>
                <w:sz w:val="16"/>
                <w:szCs w:val="16"/>
              </w:rPr>
            </w:pPr>
            <w:r w:rsidRPr="00B73CA0">
              <w:rPr>
                <w:rFonts w:ascii="Calibri" w:hAnsi="Calibri" w:cs="Calibri"/>
                <w:color w:val="000000"/>
                <w:sz w:val="16"/>
                <w:szCs w:val="16"/>
              </w:rPr>
              <w:t>University of Cincinnati-Main Campus</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44AD1"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21</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70AFF"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21</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D8EAA"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25,336</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6C1CF"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28,664</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608EE"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1,037</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15E10"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1,546</w:t>
            </w:r>
          </w:p>
        </w:tc>
        <w:tc>
          <w:tcPr>
            <w:tcW w:w="11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27038"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1,647</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7D71C"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1,054</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3FA94"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1,152</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0DC74"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1,616</w:t>
            </w:r>
          </w:p>
        </w:tc>
      </w:tr>
      <w:tr w:rsidR="00B73CA0" w:rsidRPr="00B73CA0" w14:paraId="1FE14EB6" w14:textId="77777777" w:rsidTr="00C8104E">
        <w:trPr>
          <w:trHeight w:val="579"/>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F8E6B" w14:textId="77777777" w:rsidR="00B73CA0" w:rsidRPr="00B73CA0" w:rsidRDefault="00B73CA0">
            <w:pPr>
              <w:rPr>
                <w:rFonts w:ascii="Calibri" w:hAnsi="Calibri" w:cs="Calibri"/>
                <w:color w:val="000000"/>
                <w:sz w:val="16"/>
                <w:szCs w:val="16"/>
              </w:rPr>
            </w:pPr>
            <w:r w:rsidRPr="00B73CA0">
              <w:rPr>
                <w:rFonts w:ascii="Calibri" w:hAnsi="Calibri" w:cs="Calibri"/>
                <w:color w:val="000000"/>
                <w:sz w:val="16"/>
                <w:szCs w:val="16"/>
              </w:rPr>
              <w:t>University of Houston</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77B55"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81</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34B43"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26</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B2BF3"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11,730</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1BE40"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10,831</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C8734"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1,319</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B8360"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1,410</w:t>
            </w:r>
          </w:p>
        </w:tc>
        <w:tc>
          <w:tcPr>
            <w:tcW w:w="11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BB72B"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592</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ECD6D"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912</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BC282"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12,760</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1F56E"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15,639</w:t>
            </w:r>
          </w:p>
        </w:tc>
      </w:tr>
      <w:tr w:rsidR="00B73CA0" w:rsidRPr="00B73CA0" w14:paraId="0723FF62" w14:textId="77777777" w:rsidTr="00C8104E">
        <w:trPr>
          <w:trHeight w:val="579"/>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5561D" w14:textId="77777777" w:rsidR="00B73CA0" w:rsidRPr="00B73CA0" w:rsidRDefault="00B73CA0">
            <w:pPr>
              <w:rPr>
                <w:rFonts w:ascii="Calibri" w:hAnsi="Calibri" w:cs="Calibri"/>
                <w:color w:val="000000"/>
                <w:sz w:val="16"/>
                <w:szCs w:val="16"/>
              </w:rPr>
            </w:pPr>
            <w:r w:rsidRPr="00B73CA0">
              <w:rPr>
                <w:rFonts w:ascii="Calibri" w:hAnsi="Calibri" w:cs="Calibri"/>
                <w:color w:val="000000"/>
                <w:sz w:val="16"/>
                <w:szCs w:val="16"/>
              </w:rPr>
              <w:t>University of Memphis</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560A3"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20</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93FB5"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6</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DCB35"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10,758</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9A2E5"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10,576</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B01BB"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754</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E5B46"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741</w:t>
            </w:r>
          </w:p>
        </w:tc>
        <w:tc>
          <w:tcPr>
            <w:tcW w:w="11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034F8"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124</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CCBD5"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380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49DFE"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968</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DFD87"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1,436</w:t>
            </w:r>
          </w:p>
        </w:tc>
      </w:tr>
      <w:tr w:rsidR="00B73CA0" w:rsidRPr="00B73CA0" w14:paraId="55BA41BC" w14:textId="77777777" w:rsidTr="00C8104E">
        <w:trPr>
          <w:trHeight w:val="579"/>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91631" w14:textId="77777777" w:rsidR="00B73CA0" w:rsidRPr="00B73CA0" w:rsidRDefault="00B73CA0">
            <w:pPr>
              <w:rPr>
                <w:rFonts w:ascii="Calibri" w:hAnsi="Calibri" w:cs="Calibri"/>
                <w:color w:val="000000"/>
                <w:sz w:val="16"/>
                <w:szCs w:val="16"/>
              </w:rPr>
            </w:pPr>
            <w:r w:rsidRPr="00B73CA0">
              <w:rPr>
                <w:rFonts w:ascii="Calibri" w:hAnsi="Calibri" w:cs="Calibri"/>
                <w:color w:val="000000"/>
                <w:sz w:val="16"/>
                <w:szCs w:val="16"/>
              </w:rPr>
              <w:t>University of Nebraska at Omaha</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50321"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18</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60512"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24</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D5596"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10,654</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9315D"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10,241</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77668"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637</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6416A"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703</w:t>
            </w:r>
          </w:p>
        </w:tc>
        <w:tc>
          <w:tcPr>
            <w:tcW w:w="11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82A84"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307</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3EDD4"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168</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7E317"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1,668</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FB39C"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2,236</w:t>
            </w:r>
          </w:p>
        </w:tc>
      </w:tr>
      <w:tr w:rsidR="00B73CA0" w:rsidRPr="00B73CA0" w14:paraId="142B5AA5" w14:textId="77777777" w:rsidTr="00C8104E">
        <w:trPr>
          <w:trHeight w:val="579"/>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8AFDF" w14:textId="77777777" w:rsidR="00B73CA0" w:rsidRPr="00B73CA0" w:rsidRDefault="00B73CA0">
            <w:pPr>
              <w:rPr>
                <w:rFonts w:ascii="Calibri" w:hAnsi="Calibri" w:cs="Calibri"/>
                <w:color w:val="000000"/>
                <w:sz w:val="16"/>
                <w:szCs w:val="16"/>
              </w:rPr>
            </w:pPr>
            <w:r w:rsidRPr="00B73CA0">
              <w:rPr>
                <w:rFonts w:ascii="Calibri" w:hAnsi="Calibri" w:cs="Calibri"/>
                <w:color w:val="000000"/>
                <w:sz w:val="16"/>
                <w:szCs w:val="16"/>
              </w:rPr>
              <w:t>University of North Carolina at Charlotte</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FF166"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34</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CCBC5"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26</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205C1"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16,459</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39801"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16,159</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B1E81"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1,058</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E00EB"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1,328</w:t>
            </w:r>
          </w:p>
        </w:tc>
        <w:tc>
          <w:tcPr>
            <w:tcW w:w="11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63134"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696</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A7F38"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525</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F4D67"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2,366</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93BE3"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3,248</w:t>
            </w:r>
          </w:p>
        </w:tc>
      </w:tr>
      <w:tr w:rsidR="00B73CA0" w:rsidRPr="00B73CA0" w14:paraId="7D743F2A" w14:textId="77777777" w:rsidTr="00C8104E">
        <w:trPr>
          <w:trHeight w:val="579"/>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123FC" w14:textId="77777777" w:rsidR="00B73CA0" w:rsidRPr="00B73CA0" w:rsidRDefault="00B73CA0">
            <w:pPr>
              <w:rPr>
                <w:rFonts w:ascii="Calibri" w:hAnsi="Calibri" w:cs="Calibri"/>
                <w:color w:val="000000"/>
                <w:sz w:val="16"/>
                <w:szCs w:val="16"/>
              </w:rPr>
            </w:pPr>
            <w:r w:rsidRPr="00B73CA0">
              <w:rPr>
                <w:rFonts w:ascii="Calibri" w:hAnsi="Calibri" w:cs="Calibri"/>
                <w:color w:val="000000"/>
                <w:sz w:val="16"/>
                <w:szCs w:val="16"/>
              </w:rPr>
              <w:t>Wichita State University</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E75A8"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12</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47237"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16</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E8D0F"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8,542</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65391"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8,550</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0905B"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524</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ED31E"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638</w:t>
            </w:r>
          </w:p>
        </w:tc>
        <w:tc>
          <w:tcPr>
            <w:tcW w:w="11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5FA7E"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332</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79062"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425</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AECEC"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1,452</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FF419" w14:textId="77777777" w:rsidR="00B73CA0" w:rsidRPr="00B73CA0" w:rsidRDefault="00B73CA0">
            <w:pPr>
              <w:jc w:val="right"/>
              <w:rPr>
                <w:rFonts w:ascii="Calibri" w:hAnsi="Calibri" w:cs="Calibri"/>
                <w:color w:val="000000"/>
                <w:sz w:val="16"/>
                <w:szCs w:val="16"/>
              </w:rPr>
            </w:pPr>
            <w:r w:rsidRPr="00B73CA0">
              <w:rPr>
                <w:rFonts w:ascii="Calibri" w:hAnsi="Calibri" w:cs="Calibri"/>
                <w:color w:val="000000"/>
                <w:sz w:val="16"/>
                <w:szCs w:val="16"/>
              </w:rPr>
              <w:t>1,752</w:t>
            </w:r>
          </w:p>
        </w:tc>
      </w:tr>
      <w:tr w:rsidR="00C8104E" w:rsidRPr="00B73CA0" w14:paraId="5C6A52C6" w14:textId="77777777" w:rsidTr="008D6A8B">
        <w:trPr>
          <w:trHeight w:val="579"/>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F0967" w14:textId="24BDD3B0" w:rsidR="00C8104E" w:rsidRPr="00B73CA0" w:rsidRDefault="00C8104E">
            <w:pPr>
              <w:rPr>
                <w:sz w:val="16"/>
                <w:szCs w:val="16"/>
              </w:rPr>
            </w:pPr>
            <w:r w:rsidRPr="00B73CA0">
              <w:rPr>
                <w:rFonts w:ascii="Calibri" w:hAnsi="Calibri" w:cs="Calibri"/>
                <w:color w:val="000000"/>
                <w:sz w:val="16"/>
                <w:szCs w:val="16"/>
              </w:rPr>
              <w:t>Source: CEDBR, IPEDS (12-Month Unduplicated Headcounts)</w:t>
            </w:r>
          </w:p>
        </w:tc>
        <w:tc>
          <w:tcPr>
            <w:tcW w:w="838" w:type="dxa"/>
            <w:tcBorders>
              <w:top w:val="single" w:sz="4" w:space="0" w:color="auto"/>
              <w:left w:val="single" w:sz="4" w:space="0" w:color="auto"/>
              <w:bottom w:val="single" w:sz="4" w:space="0" w:color="auto"/>
              <w:right w:val="single" w:sz="4" w:space="0" w:color="auto"/>
            </w:tcBorders>
            <w:shd w:val="clear" w:color="auto" w:fill="auto"/>
            <w:vAlign w:val="bottom"/>
          </w:tcPr>
          <w:p w14:paraId="52B880C5" w14:textId="77777777" w:rsidR="00C8104E" w:rsidRPr="00B73CA0" w:rsidRDefault="00C8104E">
            <w:pPr>
              <w:rPr>
                <w:sz w:val="16"/>
                <w:szCs w:val="16"/>
              </w:rPr>
            </w:pPr>
          </w:p>
        </w:tc>
        <w:tc>
          <w:tcPr>
            <w:tcW w:w="597" w:type="dxa"/>
            <w:tcBorders>
              <w:top w:val="single" w:sz="4" w:space="0" w:color="auto"/>
              <w:left w:val="single" w:sz="4" w:space="0" w:color="auto"/>
              <w:bottom w:val="single" w:sz="4" w:space="0" w:color="auto"/>
              <w:right w:val="single" w:sz="4" w:space="0" w:color="auto"/>
            </w:tcBorders>
            <w:shd w:val="clear" w:color="auto" w:fill="auto"/>
            <w:vAlign w:val="bottom"/>
          </w:tcPr>
          <w:p w14:paraId="0B30E2EE" w14:textId="77777777" w:rsidR="00C8104E" w:rsidRPr="00B73CA0" w:rsidRDefault="00C8104E">
            <w:pPr>
              <w:rPr>
                <w:sz w:val="16"/>
                <w:szCs w:val="16"/>
              </w:rPr>
            </w:pPr>
          </w:p>
        </w:tc>
        <w:tc>
          <w:tcPr>
            <w:tcW w:w="778" w:type="dxa"/>
            <w:tcBorders>
              <w:top w:val="single" w:sz="4" w:space="0" w:color="auto"/>
              <w:left w:val="single" w:sz="4" w:space="0" w:color="auto"/>
              <w:bottom w:val="single" w:sz="4" w:space="0" w:color="auto"/>
              <w:right w:val="single" w:sz="4" w:space="0" w:color="auto"/>
            </w:tcBorders>
            <w:shd w:val="clear" w:color="auto" w:fill="auto"/>
            <w:vAlign w:val="bottom"/>
          </w:tcPr>
          <w:p w14:paraId="6D7E845F" w14:textId="77777777" w:rsidR="00C8104E" w:rsidRPr="00B73CA0" w:rsidRDefault="00C8104E">
            <w:pPr>
              <w:rPr>
                <w:sz w:val="16"/>
                <w:szCs w:val="16"/>
              </w:rPr>
            </w:pPr>
          </w:p>
        </w:tc>
        <w:tc>
          <w:tcPr>
            <w:tcW w:w="662" w:type="dxa"/>
            <w:tcBorders>
              <w:top w:val="single" w:sz="4" w:space="0" w:color="auto"/>
              <w:left w:val="single" w:sz="4" w:space="0" w:color="auto"/>
              <w:bottom w:val="single" w:sz="4" w:space="0" w:color="auto"/>
              <w:right w:val="single" w:sz="4" w:space="0" w:color="auto"/>
            </w:tcBorders>
            <w:shd w:val="clear" w:color="auto" w:fill="auto"/>
            <w:vAlign w:val="bottom"/>
          </w:tcPr>
          <w:p w14:paraId="29A92E65" w14:textId="77777777" w:rsidR="00C8104E" w:rsidRPr="00B73CA0" w:rsidRDefault="00C8104E">
            <w:pPr>
              <w:rPr>
                <w:sz w:val="16"/>
                <w:szCs w:val="16"/>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bottom"/>
          </w:tcPr>
          <w:p w14:paraId="5A659229" w14:textId="77777777" w:rsidR="00C8104E" w:rsidRPr="00B73CA0" w:rsidRDefault="00C8104E">
            <w:pPr>
              <w:rPr>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EA11804" w14:textId="77777777" w:rsidR="00C8104E" w:rsidRPr="00B73CA0" w:rsidRDefault="00C8104E">
            <w:pPr>
              <w:rPr>
                <w:sz w:val="16"/>
                <w:szCs w:val="16"/>
              </w:rPr>
            </w:pPr>
          </w:p>
        </w:tc>
        <w:tc>
          <w:tcPr>
            <w:tcW w:w="1118" w:type="dxa"/>
            <w:tcBorders>
              <w:top w:val="single" w:sz="4" w:space="0" w:color="auto"/>
              <w:left w:val="single" w:sz="4" w:space="0" w:color="auto"/>
              <w:bottom w:val="single" w:sz="4" w:space="0" w:color="auto"/>
              <w:right w:val="single" w:sz="4" w:space="0" w:color="auto"/>
            </w:tcBorders>
            <w:shd w:val="clear" w:color="auto" w:fill="auto"/>
            <w:vAlign w:val="bottom"/>
          </w:tcPr>
          <w:p w14:paraId="05A514F3" w14:textId="47CD00B6" w:rsidR="00C8104E" w:rsidRPr="00B73CA0" w:rsidRDefault="00C8104E">
            <w:pPr>
              <w:rPr>
                <w:sz w:val="16"/>
                <w:szCs w:val="16"/>
              </w:rPr>
            </w:pPr>
          </w:p>
        </w:tc>
        <w:tc>
          <w:tcPr>
            <w:tcW w:w="596" w:type="dxa"/>
            <w:tcBorders>
              <w:top w:val="single" w:sz="4" w:space="0" w:color="auto"/>
              <w:left w:val="single" w:sz="4" w:space="0" w:color="auto"/>
              <w:bottom w:val="single" w:sz="4" w:space="0" w:color="auto"/>
              <w:right w:val="single" w:sz="4" w:space="0" w:color="auto"/>
            </w:tcBorders>
            <w:shd w:val="clear" w:color="auto" w:fill="auto"/>
            <w:vAlign w:val="bottom"/>
          </w:tcPr>
          <w:p w14:paraId="292170E4" w14:textId="77777777" w:rsidR="00C8104E" w:rsidRPr="00B73CA0" w:rsidRDefault="00C8104E">
            <w:pPr>
              <w:rPr>
                <w:sz w:val="16"/>
                <w:szCs w:val="16"/>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bottom"/>
          </w:tcPr>
          <w:p w14:paraId="02F4A0AA" w14:textId="77777777" w:rsidR="00C8104E" w:rsidRPr="00B73CA0" w:rsidRDefault="00C8104E">
            <w:pPr>
              <w:rPr>
                <w:sz w:val="16"/>
                <w:szCs w:val="16"/>
              </w:rPr>
            </w:pPr>
          </w:p>
        </w:tc>
        <w:tc>
          <w:tcPr>
            <w:tcW w:w="662" w:type="dxa"/>
            <w:tcBorders>
              <w:top w:val="single" w:sz="4" w:space="0" w:color="auto"/>
              <w:left w:val="single" w:sz="4" w:space="0" w:color="auto"/>
              <w:bottom w:val="single" w:sz="4" w:space="0" w:color="auto"/>
              <w:right w:val="single" w:sz="4" w:space="0" w:color="auto"/>
            </w:tcBorders>
            <w:shd w:val="clear" w:color="auto" w:fill="auto"/>
            <w:vAlign w:val="bottom"/>
          </w:tcPr>
          <w:p w14:paraId="6A5866BD" w14:textId="49376456" w:rsidR="00C8104E" w:rsidRPr="00B73CA0" w:rsidRDefault="00C8104E">
            <w:pPr>
              <w:rPr>
                <w:sz w:val="16"/>
                <w:szCs w:val="16"/>
              </w:rPr>
            </w:pPr>
          </w:p>
        </w:tc>
      </w:tr>
    </w:tbl>
    <w:p w14:paraId="7F8C3795" w14:textId="77777777" w:rsidR="00B73CA0" w:rsidRDefault="00B73CA0" w:rsidP="00A955D6"/>
    <w:p w14:paraId="02070C99" w14:textId="716BB35E" w:rsidR="00ED6EC2" w:rsidRDefault="00ED6EC2" w:rsidP="00A955D6"/>
    <w:p w14:paraId="4BCCFF61" w14:textId="40543724" w:rsidR="00B73CA0" w:rsidRDefault="00B73CA0" w:rsidP="00A955D6"/>
    <w:tbl>
      <w:tblPr>
        <w:tblW w:w="10631" w:type="dxa"/>
        <w:tblLook w:val="04A0" w:firstRow="1" w:lastRow="0" w:firstColumn="1" w:lastColumn="0" w:noHBand="0" w:noVBand="1"/>
      </w:tblPr>
      <w:tblGrid>
        <w:gridCol w:w="1699"/>
        <w:gridCol w:w="6"/>
        <w:gridCol w:w="647"/>
        <w:gridCol w:w="473"/>
        <w:gridCol w:w="490"/>
        <w:gridCol w:w="490"/>
        <w:gridCol w:w="653"/>
        <w:gridCol w:w="490"/>
        <w:gridCol w:w="21"/>
        <w:gridCol w:w="696"/>
        <w:gridCol w:w="473"/>
        <w:gridCol w:w="64"/>
        <w:gridCol w:w="538"/>
        <w:gridCol w:w="490"/>
        <w:gridCol w:w="55"/>
        <w:gridCol w:w="418"/>
        <w:gridCol w:w="21"/>
        <w:gridCol w:w="11"/>
        <w:gridCol w:w="422"/>
        <w:gridCol w:w="19"/>
        <w:gridCol w:w="32"/>
        <w:gridCol w:w="14"/>
        <w:gridCol w:w="593"/>
        <w:gridCol w:w="8"/>
        <w:gridCol w:w="65"/>
        <w:gridCol w:w="203"/>
        <w:gridCol w:w="435"/>
        <w:gridCol w:w="34"/>
        <w:gridCol w:w="31"/>
        <w:gridCol w:w="545"/>
        <w:gridCol w:w="30"/>
        <w:gridCol w:w="35"/>
        <w:gridCol w:w="430"/>
      </w:tblGrid>
      <w:tr w:rsidR="00617C48" w:rsidRPr="00617C48" w14:paraId="5F36200C" w14:textId="77777777" w:rsidTr="00617C48">
        <w:trPr>
          <w:trHeight w:val="69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05603" w14:textId="21EDA1AF" w:rsidR="00617C48" w:rsidRPr="00852024" w:rsidRDefault="00617C48" w:rsidP="00852024">
            <w:pPr>
              <w:rPr>
                <w:rFonts w:ascii="Calibri" w:hAnsi="Calibri" w:cs="Calibri"/>
                <w:color w:val="000000" w:themeColor="text1"/>
                <w:sz w:val="11"/>
                <w:szCs w:val="11"/>
              </w:rPr>
            </w:pPr>
            <w:r w:rsidRPr="00852024">
              <w:rPr>
                <w:rFonts w:ascii="Calibri" w:hAnsi="Calibri" w:cs="Calibri"/>
                <w:color w:val="000000" w:themeColor="text1"/>
                <w:sz w:val="11"/>
                <w:szCs w:val="11"/>
              </w:rPr>
              <w:t>Shares by Race and Ethnicity - Graduates</w:t>
            </w:r>
          </w:p>
        </w:tc>
        <w:tc>
          <w:tcPr>
            <w:tcW w:w="65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D906623" w14:textId="77777777" w:rsidR="00617C48" w:rsidRPr="00852024" w:rsidRDefault="00617C48" w:rsidP="00852024">
            <w:pPr>
              <w:rPr>
                <w:rFonts w:ascii="Calibri" w:hAnsi="Calibri" w:cs="Calibri"/>
                <w:color w:val="000000" w:themeColor="text1"/>
                <w:sz w:val="11"/>
                <w:szCs w:val="11"/>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bottom"/>
          </w:tcPr>
          <w:p w14:paraId="37AB3DA2" w14:textId="77777777" w:rsidR="00617C48" w:rsidRPr="00852024" w:rsidRDefault="00617C48" w:rsidP="00852024">
            <w:pPr>
              <w:rPr>
                <w:rFonts w:ascii="Calibri" w:hAnsi="Calibri" w:cs="Calibri"/>
                <w:color w:val="000000" w:themeColor="text1"/>
                <w:sz w:val="11"/>
                <w:szCs w:val="11"/>
              </w:rPr>
            </w:pPr>
          </w:p>
        </w:tc>
        <w:tc>
          <w:tcPr>
            <w:tcW w:w="490" w:type="dxa"/>
            <w:tcBorders>
              <w:top w:val="single" w:sz="4" w:space="0" w:color="auto"/>
              <w:left w:val="single" w:sz="4" w:space="0" w:color="auto"/>
              <w:bottom w:val="single" w:sz="4" w:space="0" w:color="auto"/>
              <w:right w:val="single" w:sz="4" w:space="0" w:color="auto"/>
            </w:tcBorders>
            <w:shd w:val="clear" w:color="auto" w:fill="auto"/>
            <w:vAlign w:val="bottom"/>
          </w:tcPr>
          <w:p w14:paraId="3F683F6D" w14:textId="77777777" w:rsidR="00617C48" w:rsidRPr="00852024" w:rsidRDefault="00617C48" w:rsidP="00852024">
            <w:pPr>
              <w:rPr>
                <w:rFonts w:ascii="Calibri" w:hAnsi="Calibri" w:cs="Calibri"/>
                <w:color w:val="000000" w:themeColor="text1"/>
                <w:sz w:val="11"/>
                <w:szCs w:val="11"/>
              </w:rPr>
            </w:pPr>
          </w:p>
        </w:tc>
        <w:tc>
          <w:tcPr>
            <w:tcW w:w="490" w:type="dxa"/>
            <w:tcBorders>
              <w:top w:val="single" w:sz="4" w:space="0" w:color="auto"/>
              <w:left w:val="single" w:sz="4" w:space="0" w:color="auto"/>
              <w:bottom w:val="single" w:sz="4" w:space="0" w:color="auto"/>
              <w:right w:val="single" w:sz="4" w:space="0" w:color="auto"/>
            </w:tcBorders>
            <w:shd w:val="clear" w:color="auto" w:fill="auto"/>
            <w:vAlign w:val="bottom"/>
          </w:tcPr>
          <w:p w14:paraId="1D560EB1" w14:textId="77777777" w:rsidR="00617C48" w:rsidRPr="00852024" w:rsidRDefault="00617C48" w:rsidP="00852024">
            <w:pPr>
              <w:rPr>
                <w:rFonts w:ascii="Calibri" w:hAnsi="Calibri" w:cs="Calibri"/>
                <w:color w:val="000000" w:themeColor="text1"/>
                <w:sz w:val="11"/>
                <w:szCs w:val="11"/>
              </w:rPr>
            </w:pPr>
          </w:p>
        </w:tc>
        <w:tc>
          <w:tcPr>
            <w:tcW w:w="653" w:type="dxa"/>
            <w:tcBorders>
              <w:top w:val="single" w:sz="4" w:space="0" w:color="auto"/>
              <w:left w:val="single" w:sz="4" w:space="0" w:color="auto"/>
              <w:bottom w:val="single" w:sz="4" w:space="0" w:color="auto"/>
              <w:right w:val="single" w:sz="4" w:space="0" w:color="auto"/>
            </w:tcBorders>
            <w:shd w:val="clear" w:color="auto" w:fill="auto"/>
            <w:vAlign w:val="bottom"/>
          </w:tcPr>
          <w:p w14:paraId="097E6AD4" w14:textId="77777777" w:rsidR="00617C48" w:rsidRPr="00852024" w:rsidRDefault="00617C48" w:rsidP="00852024">
            <w:pPr>
              <w:rPr>
                <w:rFonts w:ascii="Calibri" w:hAnsi="Calibri" w:cs="Calibri"/>
                <w:color w:val="000000" w:themeColor="text1"/>
                <w:sz w:val="11"/>
                <w:szCs w:val="11"/>
              </w:rPr>
            </w:pPr>
          </w:p>
        </w:tc>
        <w:tc>
          <w:tcPr>
            <w:tcW w:w="51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1D50847" w14:textId="77777777" w:rsidR="00617C48" w:rsidRPr="00852024" w:rsidRDefault="00617C48" w:rsidP="00852024">
            <w:pPr>
              <w:rPr>
                <w:rFonts w:ascii="Calibri" w:hAnsi="Calibri" w:cs="Calibri"/>
                <w:color w:val="000000" w:themeColor="text1"/>
                <w:sz w:val="11"/>
                <w:szCs w:val="11"/>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tcPr>
          <w:p w14:paraId="74AB6DA5" w14:textId="77777777" w:rsidR="00617C48" w:rsidRPr="00852024" w:rsidRDefault="00617C48" w:rsidP="00852024">
            <w:pPr>
              <w:rPr>
                <w:rFonts w:ascii="Calibri" w:hAnsi="Calibri" w:cs="Calibri"/>
                <w:color w:val="000000" w:themeColor="text1"/>
                <w:sz w:val="11"/>
                <w:szCs w:val="11"/>
              </w:rPr>
            </w:pPr>
          </w:p>
        </w:tc>
        <w:tc>
          <w:tcPr>
            <w:tcW w:w="53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B8E50B9" w14:textId="77777777" w:rsidR="00617C48" w:rsidRPr="00852024" w:rsidRDefault="00617C48" w:rsidP="00852024">
            <w:pPr>
              <w:rPr>
                <w:rFonts w:ascii="Calibri" w:hAnsi="Calibri" w:cs="Calibri"/>
                <w:color w:val="000000" w:themeColor="text1"/>
                <w:sz w:val="11"/>
                <w:szCs w:val="11"/>
              </w:rPr>
            </w:pP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tcPr>
          <w:p w14:paraId="6F9A5BAF" w14:textId="53E24C19" w:rsidR="00617C48" w:rsidRPr="00852024" w:rsidRDefault="00617C48" w:rsidP="00852024">
            <w:pPr>
              <w:rPr>
                <w:rFonts w:ascii="Calibri" w:hAnsi="Calibri" w:cs="Calibri"/>
                <w:color w:val="000000" w:themeColor="text1"/>
                <w:sz w:val="11"/>
                <w:szCs w:val="11"/>
              </w:rPr>
            </w:pPr>
          </w:p>
        </w:tc>
        <w:tc>
          <w:tcPr>
            <w:tcW w:w="490" w:type="dxa"/>
            <w:tcBorders>
              <w:top w:val="single" w:sz="4" w:space="0" w:color="auto"/>
              <w:left w:val="single" w:sz="4" w:space="0" w:color="auto"/>
              <w:bottom w:val="single" w:sz="4" w:space="0" w:color="auto"/>
              <w:right w:val="single" w:sz="4" w:space="0" w:color="auto"/>
            </w:tcBorders>
            <w:shd w:val="clear" w:color="auto" w:fill="auto"/>
            <w:vAlign w:val="bottom"/>
          </w:tcPr>
          <w:p w14:paraId="0FBC3573" w14:textId="77777777" w:rsidR="00617C48" w:rsidRPr="00852024" w:rsidRDefault="00617C48" w:rsidP="00852024">
            <w:pPr>
              <w:rPr>
                <w:rFonts w:ascii="Calibri" w:hAnsi="Calibri" w:cs="Calibri"/>
                <w:color w:val="000000" w:themeColor="text1"/>
                <w:sz w:val="11"/>
                <w:szCs w:val="11"/>
              </w:rPr>
            </w:pPr>
          </w:p>
        </w:tc>
        <w:tc>
          <w:tcPr>
            <w:tcW w:w="494"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25B2D68" w14:textId="77777777" w:rsidR="00617C48" w:rsidRPr="00852024" w:rsidRDefault="00617C48" w:rsidP="00852024">
            <w:pPr>
              <w:rPr>
                <w:rFonts w:ascii="Calibri" w:hAnsi="Calibri" w:cs="Calibri"/>
                <w:color w:val="000000" w:themeColor="text1"/>
                <w:sz w:val="11"/>
                <w:szCs w:val="11"/>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EE9C433" w14:textId="77777777" w:rsidR="00617C48" w:rsidRPr="00852024" w:rsidRDefault="00617C48" w:rsidP="00852024">
            <w:pPr>
              <w:rPr>
                <w:rFonts w:ascii="Calibri" w:hAnsi="Calibri" w:cs="Calibri"/>
                <w:color w:val="000000" w:themeColor="text1"/>
                <w:sz w:val="11"/>
                <w:szCs w:val="11"/>
              </w:rPr>
            </w:pPr>
          </w:p>
        </w:tc>
        <w:tc>
          <w:tcPr>
            <w:tcW w:w="731"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2918B511" w14:textId="77777777" w:rsidR="00617C48" w:rsidRPr="00852024" w:rsidRDefault="00617C48" w:rsidP="00852024">
            <w:pPr>
              <w:rPr>
                <w:rFonts w:ascii="Calibri" w:hAnsi="Calibri" w:cs="Calibri"/>
                <w:color w:val="000000" w:themeColor="text1"/>
                <w:sz w:val="11"/>
                <w:szCs w:val="11"/>
              </w:rPr>
            </w:pPr>
          </w:p>
        </w:tc>
        <w:tc>
          <w:tcPr>
            <w:tcW w:w="63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3E70D2A" w14:textId="77777777" w:rsidR="00617C48" w:rsidRPr="00852024" w:rsidRDefault="00617C48" w:rsidP="00852024">
            <w:pPr>
              <w:rPr>
                <w:rFonts w:ascii="Calibri" w:hAnsi="Calibri" w:cs="Calibri"/>
                <w:color w:val="000000" w:themeColor="text1"/>
                <w:sz w:val="11"/>
                <w:szCs w:val="11"/>
              </w:rPr>
            </w:pPr>
          </w:p>
        </w:tc>
        <w:tc>
          <w:tcPr>
            <w:tcW w:w="61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1F0E2BE" w14:textId="77777777" w:rsidR="00617C48" w:rsidRPr="00852024" w:rsidRDefault="00617C48" w:rsidP="00852024">
            <w:pPr>
              <w:rPr>
                <w:rFonts w:ascii="Calibri" w:hAnsi="Calibri" w:cs="Calibri"/>
                <w:color w:val="000000" w:themeColor="text1"/>
                <w:sz w:val="11"/>
                <w:szCs w:val="11"/>
              </w:rPr>
            </w:pPr>
          </w:p>
        </w:tc>
        <w:tc>
          <w:tcPr>
            <w:tcW w:w="49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A8AF06C" w14:textId="0D22AA5C" w:rsidR="00617C48" w:rsidRPr="00852024" w:rsidRDefault="00617C48" w:rsidP="00852024">
            <w:pPr>
              <w:rPr>
                <w:rFonts w:ascii="Calibri" w:hAnsi="Calibri" w:cs="Calibri"/>
                <w:color w:val="000000" w:themeColor="text1"/>
                <w:sz w:val="11"/>
                <w:szCs w:val="11"/>
              </w:rPr>
            </w:pPr>
          </w:p>
        </w:tc>
      </w:tr>
      <w:tr w:rsidR="00617C48" w:rsidRPr="00617C48" w14:paraId="38A3ECC8" w14:textId="77777777" w:rsidTr="007A10B1">
        <w:trPr>
          <w:trHeight w:val="1406"/>
        </w:trPr>
        <w:tc>
          <w:tcPr>
            <w:tcW w:w="1699" w:type="dxa"/>
            <w:tcBorders>
              <w:top w:val="single" w:sz="4" w:space="0" w:color="auto"/>
              <w:left w:val="single" w:sz="4" w:space="0" w:color="auto"/>
              <w:right w:val="single" w:sz="4" w:space="0" w:color="auto"/>
            </w:tcBorders>
            <w:shd w:val="clear" w:color="auto" w:fill="auto"/>
            <w:vAlign w:val="center"/>
            <w:hideMark/>
          </w:tcPr>
          <w:p w14:paraId="657C3876" w14:textId="77777777" w:rsidR="00617C48" w:rsidRPr="00852024" w:rsidRDefault="00617C48" w:rsidP="00852024">
            <w:pPr>
              <w:rPr>
                <w:rFonts w:ascii="Calibri" w:hAnsi="Calibri" w:cs="Calibri"/>
                <w:color w:val="000000" w:themeColor="text1"/>
                <w:sz w:val="11"/>
                <w:szCs w:val="11"/>
              </w:rPr>
            </w:pPr>
            <w:r w:rsidRPr="00852024">
              <w:rPr>
                <w:rFonts w:ascii="Calibri" w:hAnsi="Calibri" w:cs="Calibri"/>
                <w:color w:val="000000" w:themeColor="text1"/>
                <w:sz w:val="11"/>
                <w:szCs w:val="11"/>
              </w:rPr>
              <w:lastRenderedPageBreak/>
              <w:t> </w:t>
            </w:r>
          </w:p>
          <w:p w14:paraId="3A784AC5" w14:textId="698EE92C" w:rsidR="00617C48" w:rsidRPr="00852024" w:rsidRDefault="00617C48" w:rsidP="00852024">
            <w:pPr>
              <w:rPr>
                <w:rFonts w:ascii="Calibri" w:hAnsi="Calibri" w:cs="Calibri"/>
                <w:color w:val="000000" w:themeColor="text1"/>
                <w:sz w:val="11"/>
                <w:szCs w:val="11"/>
              </w:rPr>
            </w:pPr>
            <w:r w:rsidRPr="00852024">
              <w:rPr>
                <w:rFonts w:ascii="Calibri" w:hAnsi="Calibri" w:cs="Calibri"/>
                <w:color w:val="000000" w:themeColor="text1"/>
                <w:sz w:val="16"/>
                <w:szCs w:val="16"/>
              </w:rPr>
              <w:t> </w:t>
            </w:r>
          </w:p>
        </w:tc>
        <w:tc>
          <w:tcPr>
            <w:tcW w:w="6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06C74B" w14:textId="77777777" w:rsidR="00617C48" w:rsidRPr="00852024" w:rsidRDefault="00617C48" w:rsidP="00852024">
            <w:pPr>
              <w:rPr>
                <w:rFonts w:ascii="Calibri" w:hAnsi="Calibri" w:cs="Calibri"/>
                <w:color w:val="000000" w:themeColor="text1"/>
                <w:sz w:val="11"/>
                <w:szCs w:val="11"/>
              </w:rPr>
            </w:pPr>
            <w:r w:rsidRPr="00852024">
              <w:rPr>
                <w:rFonts w:ascii="Calibri" w:hAnsi="Calibri" w:cs="Calibri"/>
                <w:color w:val="000000" w:themeColor="text1"/>
                <w:sz w:val="11"/>
                <w:szCs w:val="11"/>
              </w:rPr>
              <w:t>American Indian or Alaska Native</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14:paraId="33D93C50" w14:textId="4C6C7D11" w:rsidR="00617C48" w:rsidRPr="00852024" w:rsidRDefault="00617C48" w:rsidP="00852024">
            <w:pPr>
              <w:rPr>
                <w:rFonts w:ascii="Calibri" w:hAnsi="Calibri" w:cs="Calibri"/>
                <w:color w:val="000000" w:themeColor="text1"/>
                <w:sz w:val="11"/>
                <w:szCs w:val="11"/>
              </w:rPr>
            </w:pPr>
          </w:p>
        </w:tc>
        <w:tc>
          <w:tcPr>
            <w:tcW w:w="4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D2472" w14:textId="77777777" w:rsidR="00617C48" w:rsidRPr="00852024" w:rsidRDefault="00617C48" w:rsidP="00852024">
            <w:pPr>
              <w:rPr>
                <w:rFonts w:ascii="Calibri" w:hAnsi="Calibri" w:cs="Calibri"/>
                <w:color w:val="000000" w:themeColor="text1"/>
                <w:sz w:val="11"/>
                <w:szCs w:val="11"/>
              </w:rPr>
            </w:pPr>
            <w:r w:rsidRPr="00852024">
              <w:rPr>
                <w:rFonts w:ascii="Calibri" w:hAnsi="Calibri" w:cs="Calibri"/>
                <w:color w:val="000000" w:themeColor="text1"/>
                <w:sz w:val="11"/>
                <w:szCs w:val="11"/>
              </w:rPr>
              <w:t>Asian</w:t>
            </w:r>
          </w:p>
        </w:tc>
        <w:tc>
          <w:tcPr>
            <w:tcW w:w="490" w:type="dxa"/>
            <w:tcBorders>
              <w:top w:val="single" w:sz="4" w:space="0" w:color="auto"/>
              <w:left w:val="single" w:sz="4" w:space="0" w:color="auto"/>
              <w:bottom w:val="single" w:sz="4" w:space="0" w:color="auto"/>
              <w:right w:val="single" w:sz="4" w:space="0" w:color="auto"/>
            </w:tcBorders>
            <w:shd w:val="clear" w:color="auto" w:fill="auto"/>
            <w:vAlign w:val="center"/>
          </w:tcPr>
          <w:p w14:paraId="2FEB8D40" w14:textId="7037F84A" w:rsidR="00617C48" w:rsidRPr="00852024" w:rsidRDefault="00617C48" w:rsidP="00852024">
            <w:pPr>
              <w:rPr>
                <w:rFonts w:ascii="Calibri" w:hAnsi="Calibri" w:cs="Calibri"/>
                <w:color w:val="000000" w:themeColor="text1"/>
                <w:sz w:val="11"/>
                <w:szCs w:val="11"/>
              </w:rPr>
            </w:pPr>
          </w:p>
        </w:tc>
        <w:tc>
          <w:tcPr>
            <w:tcW w:w="6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A31E9F" w14:textId="77777777" w:rsidR="00617C48" w:rsidRPr="00852024" w:rsidRDefault="00617C48" w:rsidP="00852024">
            <w:pPr>
              <w:rPr>
                <w:rFonts w:ascii="Calibri" w:hAnsi="Calibri" w:cs="Calibri"/>
                <w:color w:val="000000" w:themeColor="text1"/>
                <w:sz w:val="11"/>
                <w:szCs w:val="11"/>
              </w:rPr>
            </w:pPr>
            <w:r w:rsidRPr="00852024">
              <w:rPr>
                <w:rFonts w:ascii="Calibri" w:hAnsi="Calibri" w:cs="Calibri"/>
                <w:color w:val="000000" w:themeColor="text1"/>
                <w:sz w:val="11"/>
                <w:szCs w:val="11"/>
              </w:rPr>
              <w:t>Black or African American total</w:t>
            </w:r>
          </w:p>
        </w:tc>
        <w:tc>
          <w:tcPr>
            <w:tcW w:w="490" w:type="dxa"/>
            <w:tcBorders>
              <w:top w:val="single" w:sz="4" w:space="0" w:color="auto"/>
              <w:left w:val="single" w:sz="4" w:space="0" w:color="auto"/>
              <w:bottom w:val="single" w:sz="4" w:space="0" w:color="auto"/>
              <w:right w:val="single" w:sz="4" w:space="0" w:color="auto"/>
            </w:tcBorders>
            <w:shd w:val="clear" w:color="auto" w:fill="auto"/>
            <w:vAlign w:val="center"/>
          </w:tcPr>
          <w:p w14:paraId="7A968EF6" w14:textId="58291F50" w:rsidR="00617C48" w:rsidRPr="00852024" w:rsidRDefault="00617C48" w:rsidP="00852024">
            <w:pPr>
              <w:rPr>
                <w:rFonts w:ascii="Calibri" w:hAnsi="Calibri" w:cs="Calibri"/>
                <w:color w:val="000000" w:themeColor="text1"/>
                <w:sz w:val="11"/>
                <w:szCs w:val="11"/>
              </w:rPr>
            </w:pPr>
          </w:p>
        </w:tc>
        <w:tc>
          <w:tcPr>
            <w:tcW w:w="7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92EC5C" w14:textId="77777777" w:rsidR="00617C48" w:rsidRPr="00852024" w:rsidRDefault="00617C48" w:rsidP="00852024">
            <w:pPr>
              <w:rPr>
                <w:rFonts w:ascii="Calibri" w:hAnsi="Calibri" w:cs="Calibri"/>
                <w:color w:val="000000" w:themeColor="text1"/>
                <w:sz w:val="11"/>
                <w:szCs w:val="11"/>
              </w:rPr>
            </w:pPr>
            <w:r w:rsidRPr="00852024">
              <w:rPr>
                <w:rFonts w:ascii="Calibri" w:hAnsi="Calibri" w:cs="Calibri"/>
                <w:color w:val="000000" w:themeColor="text1"/>
                <w:sz w:val="11"/>
                <w:szCs w:val="11"/>
              </w:rPr>
              <w:t>Native Hawaiian or Other Pacific Islander</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14:paraId="7CF774D7" w14:textId="02305E01" w:rsidR="00617C48" w:rsidRPr="00852024" w:rsidRDefault="00617C48" w:rsidP="00852024">
            <w:pPr>
              <w:rPr>
                <w:rFonts w:ascii="Calibri" w:hAnsi="Calibri" w:cs="Calibri"/>
                <w:color w:val="000000" w:themeColor="text1"/>
                <w:sz w:val="11"/>
                <w:szCs w:val="11"/>
              </w:rPr>
            </w:pPr>
          </w:p>
        </w:tc>
        <w:tc>
          <w:tcPr>
            <w:tcW w:w="6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4400AA" w14:textId="77777777" w:rsidR="00617C48" w:rsidRPr="00852024" w:rsidRDefault="00617C48" w:rsidP="00852024">
            <w:pPr>
              <w:rPr>
                <w:rFonts w:ascii="Calibri" w:hAnsi="Calibri" w:cs="Calibri"/>
                <w:color w:val="000000" w:themeColor="text1"/>
                <w:sz w:val="11"/>
                <w:szCs w:val="11"/>
              </w:rPr>
            </w:pPr>
            <w:r w:rsidRPr="00852024">
              <w:rPr>
                <w:rFonts w:ascii="Calibri" w:hAnsi="Calibri" w:cs="Calibri"/>
                <w:color w:val="000000" w:themeColor="text1"/>
                <w:sz w:val="11"/>
                <w:szCs w:val="11"/>
              </w:rPr>
              <w:t>Non-Hispanic White</w:t>
            </w:r>
          </w:p>
        </w:tc>
        <w:tc>
          <w:tcPr>
            <w:tcW w:w="490" w:type="dxa"/>
            <w:tcBorders>
              <w:top w:val="single" w:sz="4" w:space="0" w:color="auto"/>
              <w:left w:val="single" w:sz="4" w:space="0" w:color="auto"/>
              <w:bottom w:val="single" w:sz="4" w:space="0" w:color="auto"/>
              <w:right w:val="single" w:sz="4" w:space="0" w:color="auto"/>
            </w:tcBorders>
            <w:shd w:val="clear" w:color="auto" w:fill="auto"/>
            <w:vAlign w:val="center"/>
          </w:tcPr>
          <w:p w14:paraId="3C4A5783" w14:textId="1094F33C" w:rsidR="00617C48" w:rsidRPr="00852024" w:rsidRDefault="00617C48" w:rsidP="00852024">
            <w:pPr>
              <w:rPr>
                <w:rFonts w:ascii="Calibri" w:hAnsi="Calibri" w:cs="Calibri"/>
                <w:color w:val="000000" w:themeColor="text1"/>
                <w:sz w:val="11"/>
                <w:szCs w:val="11"/>
              </w:rPr>
            </w:pPr>
          </w:p>
        </w:tc>
        <w:tc>
          <w:tcPr>
            <w:tcW w:w="49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7896EB8" w14:textId="77777777" w:rsidR="00617C48" w:rsidRPr="00852024" w:rsidRDefault="00617C48" w:rsidP="00852024">
            <w:pPr>
              <w:rPr>
                <w:rFonts w:ascii="Calibri" w:hAnsi="Calibri" w:cs="Calibri"/>
                <w:color w:val="000000" w:themeColor="text1"/>
                <w:sz w:val="11"/>
                <w:szCs w:val="11"/>
              </w:rPr>
            </w:pPr>
            <w:r w:rsidRPr="00852024">
              <w:rPr>
                <w:rFonts w:ascii="Calibri" w:hAnsi="Calibri" w:cs="Calibri"/>
                <w:color w:val="000000" w:themeColor="text1"/>
                <w:sz w:val="11"/>
                <w:szCs w:val="11"/>
              </w:rPr>
              <w:t>Two or more races</w:t>
            </w:r>
          </w:p>
        </w:tc>
        <w:tc>
          <w:tcPr>
            <w:tcW w:w="4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B0C1CBA" w14:textId="10F0F8E7" w:rsidR="00617C48" w:rsidRPr="00852024" w:rsidRDefault="00617C48" w:rsidP="00852024">
            <w:pPr>
              <w:rPr>
                <w:rFonts w:ascii="Calibri" w:hAnsi="Calibri" w:cs="Calibri"/>
                <w:color w:val="000000" w:themeColor="text1"/>
                <w:sz w:val="11"/>
                <w:szCs w:val="11"/>
              </w:rPr>
            </w:pPr>
          </w:p>
        </w:tc>
        <w:tc>
          <w:tcPr>
            <w:tcW w:w="88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6C27F3A" w14:textId="77777777" w:rsidR="00617C48" w:rsidRPr="00852024" w:rsidRDefault="00617C48" w:rsidP="00852024">
            <w:pPr>
              <w:rPr>
                <w:rFonts w:ascii="Calibri" w:hAnsi="Calibri" w:cs="Calibri"/>
                <w:color w:val="000000" w:themeColor="text1"/>
                <w:sz w:val="11"/>
                <w:szCs w:val="11"/>
              </w:rPr>
            </w:pPr>
            <w:r w:rsidRPr="00852024">
              <w:rPr>
                <w:rFonts w:ascii="Calibri" w:hAnsi="Calibri" w:cs="Calibri"/>
                <w:color w:val="000000" w:themeColor="text1"/>
                <w:sz w:val="11"/>
                <w:szCs w:val="11"/>
              </w:rPr>
              <w:t>Race/ethnicity unknown</w:t>
            </w:r>
          </w:p>
        </w:tc>
        <w:tc>
          <w:tcPr>
            <w:tcW w:w="4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B6C0C4" w14:textId="0292DA04" w:rsidR="00617C48" w:rsidRPr="00852024" w:rsidRDefault="00617C48" w:rsidP="00852024">
            <w:pPr>
              <w:rPr>
                <w:rFonts w:ascii="Calibri" w:hAnsi="Calibri" w:cs="Calibri"/>
                <w:color w:val="000000" w:themeColor="text1"/>
                <w:sz w:val="11"/>
                <w:szCs w:val="11"/>
              </w:rPr>
            </w:pPr>
          </w:p>
        </w:tc>
        <w:tc>
          <w:tcPr>
            <w:tcW w:w="60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4B9F932" w14:textId="77777777" w:rsidR="00617C48" w:rsidRPr="00852024" w:rsidRDefault="00617C48" w:rsidP="00852024">
            <w:pPr>
              <w:rPr>
                <w:rFonts w:ascii="Calibri" w:hAnsi="Calibri" w:cs="Calibri"/>
                <w:color w:val="000000" w:themeColor="text1"/>
                <w:sz w:val="11"/>
                <w:szCs w:val="11"/>
              </w:rPr>
            </w:pPr>
            <w:r w:rsidRPr="00852024">
              <w:rPr>
                <w:rFonts w:ascii="Calibri" w:hAnsi="Calibri" w:cs="Calibri"/>
                <w:color w:val="000000" w:themeColor="text1"/>
                <w:sz w:val="11"/>
                <w:szCs w:val="11"/>
              </w:rPr>
              <w:t>Hispanic</w:t>
            </w:r>
          </w:p>
        </w:tc>
        <w:tc>
          <w:tcPr>
            <w:tcW w:w="4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0E1E10" w14:textId="27FE601D" w:rsidR="00617C48" w:rsidRPr="00852024" w:rsidRDefault="00617C48" w:rsidP="00852024">
            <w:pPr>
              <w:rPr>
                <w:rFonts w:ascii="Calibri" w:hAnsi="Calibri" w:cs="Calibri"/>
                <w:color w:val="000000" w:themeColor="text1"/>
                <w:sz w:val="11"/>
                <w:szCs w:val="11"/>
              </w:rPr>
            </w:pPr>
          </w:p>
        </w:tc>
      </w:tr>
      <w:tr w:rsidR="00617C48" w:rsidRPr="00617C48" w14:paraId="3D69645D" w14:textId="77777777" w:rsidTr="00617C48">
        <w:trPr>
          <w:trHeight w:val="69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DBCA4" w14:textId="77777777" w:rsidR="00B73CA0" w:rsidRPr="00617C48" w:rsidRDefault="00B73CA0">
            <w:pPr>
              <w:rPr>
                <w:rFonts w:ascii="Calibri" w:hAnsi="Calibri" w:cs="Calibri"/>
                <w:b/>
                <w:bCs/>
                <w:color w:val="000000" w:themeColor="text1"/>
                <w:sz w:val="16"/>
                <w:szCs w:val="16"/>
              </w:rPr>
            </w:pPr>
            <w:r w:rsidRPr="00617C48">
              <w:rPr>
                <w:rFonts w:ascii="Calibri" w:hAnsi="Calibri" w:cs="Calibri"/>
                <w:b/>
                <w:bCs/>
                <w:color w:val="000000" w:themeColor="text1"/>
                <w:sz w:val="16"/>
                <w:szCs w:val="16"/>
              </w:rPr>
              <w:t> </w:t>
            </w:r>
          </w:p>
        </w:tc>
        <w:tc>
          <w:tcPr>
            <w:tcW w:w="6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AA962" w14:textId="77777777" w:rsidR="00B73CA0" w:rsidRPr="00617C48" w:rsidRDefault="00B73CA0">
            <w:pPr>
              <w:rPr>
                <w:rFonts w:ascii="Calibri" w:hAnsi="Calibri" w:cs="Calibri"/>
                <w:b/>
                <w:bCs/>
                <w:color w:val="000000" w:themeColor="text1"/>
                <w:sz w:val="11"/>
                <w:szCs w:val="11"/>
              </w:rPr>
            </w:pPr>
            <w:r w:rsidRPr="00617C48">
              <w:rPr>
                <w:rFonts w:ascii="Calibri" w:hAnsi="Calibri" w:cs="Calibri"/>
                <w:b/>
                <w:bCs/>
                <w:color w:val="000000" w:themeColor="text1"/>
                <w:sz w:val="11"/>
                <w:szCs w:val="11"/>
              </w:rPr>
              <w:t>2016-17</w:t>
            </w:r>
          </w:p>
        </w:tc>
        <w:tc>
          <w:tcPr>
            <w:tcW w:w="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0EB38" w14:textId="77777777" w:rsidR="00B73CA0" w:rsidRPr="00617C48" w:rsidRDefault="00B73CA0">
            <w:pPr>
              <w:rPr>
                <w:rFonts w:ascii="Calibri" w:hAnsi="Calibri" w:cs="Calibri"/>
                <w:b/>
                <w:bCs/>
                <w:color w:val="000000" w:themeColor="text1"/>
                <w:sz w:val="11"/>
                <w:szCs w:val="11"/>
              </w:rPr>
            </w:pPr>
            <w:r w:rsidRPr="00617C48">
              <w:rPr>
                <w:rFonts w:ascii="Calibri" w:hAnsi="Calibri" w:cs="Calibri"/>
                <w:b/>
                <w:bCs/>
                <w:color w:val="000000" w:themeColor="text1"/>
                <w:sz w:val="11"/>
                <w:szCs w:val="11"/>
              </w:rPr>
              <w:t>2020-21</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C9C49" w14:textId="77777777" w:rsidR="00B73CA0" w:rsidRPr="00617C48" w:rsidRDefault="00B73CA0">
            <w:pPr>
              <w:rPr>
                <w:rFonts w:ascii="Calibri" w:hAnsi="Calibri" w:cs="Calibri"/>
                <w:b/>
                <w:bCs/>
                <w:color w:val="000000" w:themeColor="text1"/>
                <w:sz w:val="11"/>
                <w:szCs w:val="11"/>
              </w:rPr>
            </w:pPr>
            <w:r w:rsidRPr="00617C48">
              <w:rPr>
                <w:rFonts w:ascii="Calibri" w:hAnsi="Calibri" w:cs="Calibri"/>
                <w:b/>
                <w:bCs/>
                <w:color w:val="000000" w:themeColor="text1"/>
                <w:sz w:val="11"/>
                <w:szCs w:val="11"/>
              </w:rPr>
              <w:t>2016-17</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4674D" w14:textId="77777777" w:rsidR="00B73CA0" w:rsidRPr="00617C48" w:rsidRDefault="00B73CA0">
            <w:pPr>
              <w:rPr>
                <w:rFonts w:ascii="Calibri" w:hAnsi="Calibri" w:cs="Calibri"/>
                <w:b/>
                <w:bCs/>
                <w:color w:val="000000" w:themeColor="text1"/>
                <w:sz w:val="11"/>
                <w:szCs w:val="11"/>
              </w:rPr>
            </w:pPr>
            <w:r w:rsidRPr="00617C48">
              <w:rPr>
                <w:rFonts w:ascii="Calibri" w:hAnsi="Calibri" w:cs="Calibri"/>
                <w:b/>
                <w:bCs/>
                <w:color w:val="000000" w:themeColor="text1"/>
                <w:sz w:val="11"/>
                <w:szCs w:val="11"/>
              </w:rPr>
              <w:t>2020-21</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BB317" w14:textId="77777777" w:rsidR="00B73CA0" w:rsidRPr="00617C48" w:rsidRDefault="00B73CA0">
            <w:pPr>
              <w:rPr>
                <w:rFonts w:ascii="Calibri" w:hAnsi="Calibri" w:cs="Calibri"/>
                <w:b/>
                <w:bCs/>
                <w:color w:val="000000" w:themeColor="text1"/>
                <w:sz w:val="11"/>
                <w:szCs w:val="11"/>
              </w:rPr>
            </w:pPr>
            <w:r w:rsidRPr="00617C48">
              <w:rPr>
                <w:rFonts w:ascii="Calibri" w:hAnsi="Calibri" w:cs="Calibri"/>
                <w:b/>
                <w:bCs/>
                <w:color w:val="000000" w:themeColor="text1"/>
                <w:sz w:val="11"/>
                <w:szCs w:val="11"/>
              </w:rPr>
              <w:t>2016-17</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24316" w14:textId="77777777" w:rsidR="00B73CA0" w:rsidRPr="00617C48" w:rsidRDefault="00B73CA0">
            <w:pPr>
              <w:rPr>
                <w:rFonts w:ascii="Calibri" w:hAnsi="Calibri" w:cs="Calibri"/>
                <w:b/>
                <w:bCs/>
                <w:color w:val="000000" w:themeColor="text1"/>
                <w:sz w:val="11"/>
                <w:szCs w:val="11"/>
              </w:rPr>
            </w:pPr>
            <w:r w:rsidRPr="00617C48">
              <w:rPr>
                <w:rFonts w:ascii="Calibri" w:hAnsi="Calibri" w:cs="Calibri"/>
                <w:b/>
                <w:bCs/>
                <w:color w:val="000000" w:themeColor="text1"/>
                <w:sz w:val="11"/>
                <w:szCs w:val="11"/>
              </w:rPr>
              <w:t>2020-21</w:t>
            </w:r>
          </w:p>
        </w:tc>
        <w:tc>
          <w:tcPr>
            <w:tcW w:w="7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472A5" w14:textId="77777777" w:rsidR="00B73CA0" w:rsidRPr="00617C48" w:rsidRDefault="00B73CA0">
            <w:pPr>
              <w:rPr>
                <w:rFonts w:ascii="Calibri" w:hAnsi="Calibri" w:cs="Calibri"/>
                <w:b/>
                <w:bCs/>
                <w:color w:val="000000" w:themeColor="text1"/>
                <w:sz w:val="11"/>
                <w:szCs w:val="11"/>
              </w:rPr>
            </w:pPr>
            <w:r w:rsidRPr="00617C48">
              <w:rPr>
                <w:rFonts w:ascii="Calibri" w:hAnsi="Calibri" w:cs="Calibri"/>
                <w:b/>
                <w:bCs/>
                <w:color w:val="000000" w:themeColor="text1"/>
                <w:sz w:val="11"/>
                <w:szCs w:val="11"/>
              </w:rPr>
              <w:t>2016-17</w:t>
            </w:r>
          </w:p>
        </w:tc>
        <w:tc>
          <w:tcPr>
            <w:tcW w:w="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EDAA4" w14:textId="77777777" w:rsidR="00B73CA0" w:rsidRPr="00617C48" w:rsidRDefault="00B73CA0">
            <w:pPr>
              <w:rPr>
                <w:rFonts w:ascii="Calibri" w:hAnsi="Calibri" w:cs="Calibri"/>
                <w:b/>
                <w:bCs/>
                <w:color w:val="000000" w:themeColor="text1"/>
                <w:sz w:val="11"/>
                <w:szCs w:val="11"/>
              </w:rPr>
            </w:pPr>
            <w:r w:rsidRPr="00617C48">
              <w:rPr>
                <w:rFonts w:ascii="Calibri" w:hAnsi="Calibri" w:cs="Calibri"/>
                <w:b/>
                <w:bCs/>
                <w:color w:val="000000" w:themeColor="text1"/>
                <w:sz w:val="11"/>
                <w:szCs w:val="11"/>
              </w:rPr>
              <w:t>2020-21</w:t>
            </w:r>
          </w:p>
        </w:tc>
        <w:tc>
          <w:tcPr>
            <w:tcW w:w="6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68FFC" w14:textId="77777777" w:rsidR="00B73CA0" w:rsidRPr="00617C48" w:rsidRDefault="00B73CA0">
            <w:pPr>
              <w:rPr>
                <w:rFonts w:ascii="Calibri" w:hAnsi="Calibri" w:cs="Calibri"/>
                <w:b/>
                <w:bCs/>
                <w:color w:val="000000" w:themeColor="text1"/>
                <w:sz w:val="11"/>
                <w:szCs w:val="11"/>
              </w:rPr>
            </w:pPr>
            <w:r w:rsidRPr="00617C48">
              <w:rPr>
                <w:rFonts w:ascii="Calibri" w:hAnsi="Calibri" w:cs="Calibri"/>
                <w:b/>
                <w:bCs/>
                <w:color w:val="000000" w:themeColor="text1"/>
                <w:sz w:val="11"/>
                <w:szCs w:val="11"/>
              </w:rPr>
              <w:t>2016-17</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E782F" w14:textId="77777777" w:rsidR="00B73CA0" w:rsidRPr="00617C48" w:rsidRDefault="00B73CA0">
            <w:pPr>
              <w:rPr>
                <w:rFonts w:ascii="Calibri" w:hAnsi="Calibri" w:cs="Calibri"/>
                <w:b/>
                <w:bCs/>
                <w:color w:val="000000" w:themeColor="text1"/>
                <w:sz w:val="11"/>
                <w:szCs w:val="11"/>
              </w:rPr>
            </w:pPr>
            <w:r w:rsidRPr="00617C48">
              <w:rPr>
                <w:rFonts w:ascii="Calibri" w:hAnsi="Calibri" w:cs="Calibri"/>
                <w:b/>
                <w:bCs/>
                <w:color w:val="000000" w:themeColor="text1"/>
                <w:sz w:val="11"/>
                <w:szCs w:val="11"/>
              </w:rPr>
              <w:t>2020-21</w:t>
            </w:r>
          </w:p>
        </w:tc>
        <w:tc>
          <w:tcPr>
            <w:tcW w:w="4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58169" w14:textId="77777777" w:rsidR="00B73CA0" w:rsidRPr="00617C48" w:rsidRDefault="00B73CA0">
            <w:pPr>
              <w:rPr>
                <w:rFonts w:ascii="Calibri" w:hAnsi="Calibri" w:cs="Calibri"/>
                <w:b/>
                <w:bCs/>
                <w:color w:val="000000" w:themeColor="text1"/>
                <w:sz w:val="11"/>
                <w:szCs w:val="11"/>
              </w:rPr>
            </w:pPr>
            <w:r w:rsidRPr="00617C48">
              <w:rPr>
                <w:rFonts w:ascii="Calibri" w:hAnsi="Calibri" w:cs="Calibri"/>
                <w:b/>
                <w:bCs/>
                <w:color w:val="000000" w:themeColor="text1"/>
                <w:sz w:val="11"/>
                <w:szCs w:val="11"/>
              </w:rPr>
              <w:t>2016-17</w:t>
            </w:r>
          </w:p>
        </w:tc>
        <w:tc>
          <w:tcPr>
            <w:tcW w:w="47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266EB" w14:textId="77777777" w:rsidR="00B73CA0" w:rsidRPr="00617C48" w:rsidRDefault="00B73CA0">
            <w:pPr>
              <w:rPr>
                <w:rFonts w:ascii="Calibri" w:hAnsi="Calibri" w:cs="Calibri"/>
                <w:b/>
                <w:bCs/>
                <w:color w:val="000000" w:themeColor="text1"/>
                <w:sz w:val="11"/>
                <w:szCs w:val="11"/>
              </w:rPr>
            </w:pPr>
            <w:r w:rsidRPr="00617C48">
              <w:rPr>
                <w:rFonts w:ascii="Calibri" w:hAnsi="Calibri" w:cs="Calibri"/>
                <w:b/>
                <w:bCs/>
                <w:color w:val="000000" w:themeColor="text1"/>
                <w:sz w:val="11"/>
                <w:szCs w:val="11"/>
              </w:rPr>
              <w:t>2020-21</w:t>
            </w:r>
          </w:p>
        </w:tc>
        <w:tc>
          <w:tcPr>
            <w:tcW w:w="6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33409" w14:textId="77777777" w:rsidR="00B73CA0" w:rsidRPr="00617C48" w:rsidRDefault="00B73CA0">
            <w:pPr>
              <w:rPr>
                <w:rFonts w:ascii="Calibri" w:hAnsi="Calibri" w:cs="Calibri"/>
                <w:b/>
                <w:bCs/>
                <w:color w:val="000000" w:themeColor="text1"/>
                <w:sz w:val="11"/>
                <w:szCs w:val="11"/>
              </w:rPr>
            </w:pPr>
            <w:r w:rsidRPr="00617C48">
              <w:rPr>
                <w:rFonts w:ascii="Calibri" w:hAnsi="Calibri" w:cs="Calibri"/>
                <w:b/>
                <w:bCs/>
                <w:color w:val="000000" w:themeColor="text1"/>
                <w:sz w:val="11"/>
                <w:szCs w:val="11"/>
              </w:rPr>
              <w:t>2016-17</w:t>
            </w:r>
          </w:p>
        </w:tc>
        <w:tc>
          <w:tcPr>
            <w:tcW w:w="70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04856" w14:textId="77777777" w:rsidR="00B73CA0" w:rsidRPr="00617C48" w:rsidRDefault="00B73CA0">
            <w:pPr>
              <w:rPr>
                <w:rFonts w:ascii="Calibri" w:hAnsi="Calibri" w:cs="Calibri"/>
                <w:b/>
                <w:bCs/>
                <w:color w:val="000000" w:themeColor="text1"/>
                <w:sz w:val="11"/>
                <w:szCs w:val="11"/>
              </w:rPr>
            </w:pPr>
            <w:r w:rsidRPr="00617C48">
              <w:rPr>
                <w:rFonts w:ascii="Calibri" w:hAnsi="Calibri" w:cs="Calibri"/>
                <w:b/>
                <w:bCs/>
                <w:color w:val="000000" w:themeColor="text1"/>
                <w:sz w:val="11"/>
                <w:szCs w:val="11"/>
              </w:rPr>
              <w:t>2020-21</w:t>
            </w:r>
          </w:p>
        </w:tc>
        <w:tc>
          <w:tcPr>
            <w:tcW w:w="6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3E9E1" w14:textId="77777777" w:rsidR="00B73CA0" w:rsidRPr="00617C48" w:rsidRDefault="00B73CA0">
            <w:pPr>
              <w:rPr>
                <w:rFonts w:ascii="Calibri" w:hAnsi="Calibri" w:cs="Calibri"/>
                <w:b/>
                <w:bCs/>
                <w:color w:val="000000" w:themeColor="text1"/>
                <w:sz w:val="11"/>
                <w:szCs w:val="11"/>
              </w:rPr>
            </w:pPr>
            <w:r w:rsidRPr="00617C48">
              <w:rPr>
                <w:rFonts w:ascii="Calibri" w:hAnsi="Calibri" w:cs="Calibri"/>
                <w:b/>
                <w:bCs/>
                <w:color w:val="000000" w:themeColor="text1"/>
                <w:sz w:val="11"/>
                <w:szCs w:val="11"/>
              </w:rPr>
              <w:t>2016-17</w:t>
            </w:r>
          </w:p>
        </w:tc>
        <w:tc>
          <w:tcPr>
            <w:tcW w:w="4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02007" w14:textId="77777777" w:rsidR="00B73CA0" w:rsidRPr="00617C48" w:rsidRDefault="00B73CA0">
            <w:pPr>
              <w:rPr>
                <w:rFonts w:ascii="Calibri" w:hAnsi="Calibri" w:cs="Calibri"/>
                <w:b/>
                <w:bCs/>
                <w:color w:val="000000" w:themeColor="text1"/>
                <w:sz w:val="11"/>
                <w:szCs w:val="11"/>
              </w:rPr>
            </w:pPr>
            <w:r w:rsidRPr="00617C48">
              <w:rPr>
                <w:rFonts w:ascii="Calibri" w:hAnsi="Calibri" w:cs="Calibri"/>
                <w:b/>
                <w:bCs/>
                <w:color w:val="000000" w:themeColor="text1"/>
                <w:sz w:val="11"/>
                <w:szCs w:val="11"/>
              </w:rPr>
              <w:t>2020-21</w:t>
            </w:r>
          </w:p>
        </w:tc>
      </w:tr>
      <w:tr w:rsidR="00617C48" w14:paraId="269654A4" w14:textId="77777777" w:rsidTr="00617C48">
        <w:trPr>
          <w:trHeight w:val="69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C29FE" w14:textId="77777777" w:rsidR="00B73CA0" w:rsidRPr="00B73CA0" w:rsidRDefault="00B73CA0">
            <w:pPr>
              <w:rPr>
                <w:rFonts w:ascii="Calibri" w:hAnsi="Calibri" w:cs="Calibri"/>
                <w:color w:val="000000"/>
                <w:sz w:val="11"/>
                <w:szCs w:val="11"/>
              </w:rPr>
            </w:pPr>
            <w:r w:rsidRPr="00B73CA0">
              <w:rPr>
                <w:rFonts w:ascii="Calibri" w:hAnsi="Calibri" w:cs="Calibri"/>
                <w:color w:val="000000"/>
                <w:sz w:val="11"/>
                <w:szCs w:val="11"/>
              </w:rPr>
              <w:t>Cleveland State University</w:t>
            </w:r>
          </w:p>
        </w:tc>
        <w:tc>
          <w:tcPr>
            <w:tcW w:w="6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39F76"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0.2%</w:t>
            </w:r>
          </w:p>
        </w:tc>
        <w:tc>
          <w:tcPr>
            <w:tcW w:w="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92F74"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0.1%</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E812F"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3.4%</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EAE49"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3.3%</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0E191"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16.4%</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A3040"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14.5%</w:t>
            </w:r>
          </w:p>
        </w:tc>
        <w:tc>
          <w:tcPr>
            <w:tcW w:w="7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9C00B"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0.1%</w:t>
            </w:r>
          </w:p>
        </w:tc>
        <w:tc>
          <w:tcPr>
            <w:tcW w:w="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95A10"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0.1%</w:t>
            </w:r>
          </w:p>
        </w:tc>
        <w:tc>
          <w:tcPr>
            <w:tcW w:w="6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0D939"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61.7%</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A4F80"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63.1%</w:t>
            </w:r>
          </w:p>
        </w:tc>
        <w:tc>
          <w:tcPr>
            <w:tcW w:w="4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8BBA3"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2.8%</w:t>
            </w:r>
          </w:p>
        </w:tc>
        <w:tc>
          <w:tcPr>
            <w:tcW w:w="47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349C2"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3.6%</w:t>
            </w:r>
          </w:p>
        </w:tc>
        <w:tc>
          <w:tcPr>
            <w:tcW w:w="6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186C0"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2.2%</w:t>
            </w:r>
          </w:p>
        </w:tc>
        <w:tc>
          <w:tcPr>
            <w:tcW w:w="70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B1D2F"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1.9%</w:t>
            </w:r>
          </w:p>
        </w:tc>
        <w:tc>
          <w:tcPr>
            <w:tcW w:w="6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B7F12"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4.8%</w:t>
            </w:r>
          </w:p>
        </w:tc>
        <w:tc>
          <w:tcPr>
            <w:tcW w:w="4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6BE10"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6.6%</w:t>
            </w:r>
          </w:p>
        </w:tc>
      </w:tr>
      <w:tr w:rsidR="00617C48" w14:paraId="3F003490" w14:textId="77777777" w:rsidTr="00617C48">
        <w:trPr>
          <w:trHeight w:val="69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9CF79" w14:textId="77777777" w:rsidR="00B73CA0" w:rsidRPr="00B73CA0" w:rsidRDefault="00B73CA0">
            <w:pPr>
              <w:rPr>
                <w:rFonts w:ascii="Calibri" w:hAnsi="Calibri" w:cs="Calibri"/>
                <w:color w:val="000000"/>
                <w:sz w:val="11"/>
                <w:szCs w:val="11"/>
              </w:rPr>
            </w:pPr>
            <w:r w:rsidRPr="00B73CA0">
              <w:rPr>
                <w:rFonts w:ascii="Calibri" w:hAnsi="Calibri" w:cs="Calibri"/>
                <w:color w:val="000000"/>
                <w:sz w:val="11"/>
                <w:szCs w:val="11"/>
              </w:rPr>
              <w:t>Georgia State University</w:t>
            </w:r>
          </w:p>
        </w:tc>
        <w:tc>
          <w:tcPr>
            <w:tcW w:w="6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94220"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0.1%</w:t>
            </w:r>
          </w:p>
        </w:tc>
        <w:tc>
          <w:tcPr>
            <w:tcW w:w="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AB87D"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0.1%</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47EC8"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11.8%</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0A3A9"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13.4%</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35E89"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37.4%</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EAD4D"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38.3%</w:t>
            </w:r>
          </w:p>
        </w:tc>
        <w:tc>
          <w:tcPr>
            <w:tcW w:w="7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B1C4B"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0.0%</w:t>
            </w:r>
          </w:p>
        </w:tc>
        <w:tc>
          <w:tcPr>
            <w:tcW w:w="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9415C"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0.1%</w:t>
            </w:r>
          </w:p>
        </w:tc>
        <w:tc>
          <w:tcPr>
            <w:tcW w:w="6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D57A3"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28.8%</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7F3BD"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24.8%</w:t>
            </w:r>
          </w:p>
        </w:tc>
        <w:tc>
          <w:tcPr>
            <w:tcW w:w="4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E6650"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5.4%</w:t>
            </w:r>
          </w:p>
        </w:tc>
        <w:tc>
          <w:tcPr>
            <w:tcW w:w="47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7DDF0"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5.6%</w:t>
            </w:r>
          </w:p>
        </w:tc>
        <w:tc>
          <w:tcPr>
            <w:tcW w:w="6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9EF9E"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1.7%</w:t>
            </w:r>
          </w:p>
        </w:tc>
        <w:tc>
          <w:tcPr>
            <w:tcW w:w="70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A596B"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0.7%</w:t>
            </w:r>
          </w:p>
        </w:tc>
        <w:tc>
          <w:tcPr>
            <w:tcW w:w="6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50942"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9.0%</w:t>
            </w:r>
          </w:p>
        </w:tc>
        <w:tc>
          <w:tcPr>
            <w:tcW w:w="4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0E2FA"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11.8%</w:t>
            </w:r>
          </w:p>
        </w:tc>
      </w:tr>
      <w:tr w:rsidR="00617C48" w14:paraId="3A354735" w14:textId="77777777" w:rsidTr="00617C48">
        <w:trPr>
          <w:trHeight w:val="69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D4472" w14:textId="77777777" w:rsidR="00B73CA0" w:rsidRPr="00B73CA0" w:rsidRDefault="00B73CA0">
            <w:pPr>
              <w:rPr>
                <w:rFonts w:ascii="Calibri" w:hAnsi="Calibri" w:cs="Calibri"/>
                <w:color w:val="000000"/>
                <w:sz w:val="11"/>
                <w:szCs w:val="11"/>
              </w:rPr>
            </w:pPr>
            <w:r w:rsidRPr="00B73CA0">
              <w:rPr>
                <w:rFonts w:ascii="Calibri" w:hAnsi="Calibri" w:cs="Calibri"/>
                <w:color w:val="000000"/>
                <w:sz w:val="11"/>
                <w:szCs w:val="11"/>
              </w:rPr>
              <w:t>Portland State University</w:t>
            </w:r>
          </w:p>
        </w:tc>
        <w:tc>
          <w:tcPr>
            <w:tcW w:w="6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76B81"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1.3%</w:t>
            </w:r>
          </w:p>
        </w:tc>
        <w:tc>
          <w:tcPr>
            <w:tcW w:w="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42680"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1.0%</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5F969"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7.9%</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DDCD4"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8.5%</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D86E1"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3.3%</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C6C16"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3.5%</w:t>
            </w:r>
          </w:p>
        </w:tc>
        <w:tc>
          <w:tcPr>
            <w:tcW w:w="7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B55B1"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0.6%</w:t>
            </w:r>
          </w:p>
        </w:tc>
        <w:tc>
          <w:tcPr>
            <w:tcW w:w="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34F00"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0.5%</w:t>
            </w:r>
          </w:p>
        </w:tc>
        <w:tc>
          <w:tcPr>
            <w:tcW w:w="6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A9BD3"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57.3%</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8CBE9"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50.3%</w:t>
            </w:r>
          </w:p>
        </w:tc>
        <w:tc>
          <w:tcPr>
            <w:tcW w:w="4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396D0"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5.7%</w:t>
            </w:r>
          </w:p>
        </w:tc>
        <w:tc>
          <w:tcPr>
            <w:tcW w:w="47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1D9C5B"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6.0%</w:t>
            </w:r>
          </w:p>
        </w:tc>
        <w:tc>
          <w:tcPr>
            <w:tcW w:w="6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40D07"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4.4%</w:t>
            </w:r>
          </w:p>
        </w:tc>
        <w:tc>
          <w:tcPr>
            <w:tcW w:w="70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48156"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8.7%</w:t>
            </w:r>
          </w:p>
        </w:tc>
        <w:tc>
          <w:tcPr>
            <w:tcW w:w="6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29822"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11.5%</w:t>
            </w:r>
          </w:p>
        </w:tc>
        <w:tc>
          <w:tcPr>
            <w:tcW w:w="4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32CAA"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16.4%</w:t>
            </w:r>
          </w:p>
        </w:tc>
      </w:tr>
      <w:tr w:rsidR="00617C48" w14:paraId="504F0FF7" w14:textId="77777777" w:rsidTr="00617C48">
        <w:trPr>
          <w:trHeight w:val="69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980BD" w14:textId="77777777" w:rsidR="00B73CA0" w:rsidRPr="00B73CA0" w:rsidRDefault="00B73CA0">
            <w:pPr>
              <w:rPr>
                <w:rFonts w:ascii="Calibri" w:hAnsi="Calibri" w:cs="Calibri"/>
                <w:color w:val="000000"/>
                <w:sz w:val="11"/>
                <w:szCs w:val="11"/>
              </w:rPr>
            </w:pPr>
            <w:r w:rsidRPr="00B73CA0">
              <w:rPr>
                <w:rFonts w:ascii="Calibri" w:hAnsi="Calibri" w:cs="Calibri"/>
                <w:color w:val="000000"/>
                <w:sz w:val="11"/>
                <w:szCs w:val="11"/>
              </w:rPr>
              <w:t>The University of Texas at San Antonio</w:t>
            </w:r>
          </w:p>
        </w:tc>
        <w:tc>
          <w:tcPr>
            <w:tcW w:w="6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CAD41"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0.2%</w:t>
            </w:r>
          </w:p>
        </w:tc>
        <w:tc>
          <w:tcPr>
            <w:tcW w:w="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F3AE0"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0.1%</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2A048"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5.2%</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BBC34"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5.5%</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FECC3"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8.7%</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AAE75"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8.1%</w:t>
            </w:r>
          </w:p>
        </w:tc>
        <w:tc>
          <w:tcPr>
            <w:tcW w:w="7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3B27F"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0.2%</w:t>
            </w:r>
          </w:p>
        </w:tc>
        <w:tc>
          <w:tcPr>
            <w:tcW w:w="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36C81"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0.2%</w:t>
            </w:r>
          </w:p>
        </w:tc>
        <w:tc>
          <w:tcPr>
            <w:tcW w:w="6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67DD0"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25.7%</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54C16"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22.3%</w:t>
            </w:r>
          </w:p>
        </w:tc>
        <w:tc>
          <w:tcPr>
            <w:tcW w:w="4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4B253"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3.0%</w:t>
            </w:r>
          </w:p>
        </w:tc>
        <w:tc>
          <w:tcPr>
            <w:tcW w:w="47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9D4D3"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3.4%</w:t>
            </w:r>
          </w:p>
        </w:tc>
        <w:tc>
          <w:tcPr>
            <w:tcW w:w="6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65EBE"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1.6%</w:t>
            </w:r>
          </w:p>
        </w:tc>
        <w:tc>
          <w:tcPr>
            <w:tcW w:w="70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D92CB"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0.8%</w:t>
            </w:r>
          </w:p>
        </w:tc>
        <w:tc>
          <w:tcPr>
            <w:tcW w:w="6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51B48"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51.4%</w:t>
            </w:r>
          </w:p>
        </w:tc>
        <w:tc>
          <w:tcPr>
            <w:tcW w:w="4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4996F"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57.0%</w:t>
            </w:r>
          </w:p>
        </w:tc>
      </w:tr>
      <w:tr w:rsidR="00617C48" w14:paraId="2B4679FB" w14:textId="77777777" w:rsidTr="00617C48">
        <w:trPr>
          <w:trHeight w:val="69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44C01" w14:textId="77777777" w:rsidR="00B73CA0" w:rsidRPr="00B73CA0" w:rsidRDefault="00B73CA0">
            <w:pPr>
              <w:rPr>
                <w:rFonts w:ascii="Calibri" w:hAnsi="Calibri" w:cs="Calibri"/>
                <w:color w:val="000000"/>
                <w:sz w:val="11"/>
                <w:szCs w:val="11"/>
              </w:rPr>
            </w:pPr>
            <w:r w:rsidRPr="00B73CA0">
              <w:rPr>
                <w:rFonts w:ascii="Calibri" w:hAnsi="Calibri" w:cs="Calibri"/>
                <w:color w:val="000000"/>
                <w:sz w:val="11"/>
                <w:szCs w:val="11"/>
              </w:rPr>
              <w:t>University of California-Riverside</w:t>
            </w:r>
          </w:p>
        </w:tc>
        <w:tc>
          <w:tcPr>
            <w:tcW w:w="6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46A99"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0.1%</w:t>
            </w:r>
          </w:p>
        </w:tc>
        <w:tc>
          <w:tcPr>
            <w:tcW w:w="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A5E2E"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0.2%</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BC215"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31.5%</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18263"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31.5%</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3D2DF"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3.9%</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DBD14"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3.4%</w:t>
            </w:r>
          </w:p>
        </w:tc>
        <w:tc>
          <w:tcPr>
            <w:tcW w:w="7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BA313"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0.4%</w:t>
            </w:r>
          </w:p>
        </w:tc>
        <w:tc>
          <w:tcPr>
            <w:tcW w:w="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BDEA8"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0.3%</w:t>
            </w:r>
          </w:p>
        </w:tc>
        <w:tc>
          <w:tcPr>
            <w:tcW w:w="6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982D7"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15.0%</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D213C"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13.4%</w:t>
            </w:r>
          </w:p>
        </w:tc>
        <w:tc>
          <w:tcPr>
            <w:tcW w:w="4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0DE4E"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3.9%</w:t>
            </w:r>
          </w:p>
        </w:tc>
        <w:tc>
          <w:tcPr>
            <w:tcW w:w="47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D1234"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4.1%</w:t>
            </w:r>
          </w:p>
        </w:tc>
        <w:tc>
          <w:tcPr>
            <w:tcW w:w="6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033BF"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1.3%</w:t>
            </w:r>
          </w:p>
        </w:tc>
        <w:tc>
          <w:tcPr>
            <w:tcW w:w="70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E24F2"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1.5%</w:t>
            </w:r>
          </w:p>
        </w:tc>
        <w:tc>
          <w:tcPr>
            <w:tcW w:w="6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C0373"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36.4%</w:t>
            </w:r>
          </w:p>
        </w:tc>
        <w:tc>
          <w:tcPr>
            <w:tcW w:w="4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D1AB5" w14:textId="77777777" w:rsidR="00B73CA0" w:rsidRPr="00617C48" w:rsidRDefault="00B73CA0">
            <w:pPr>
              <w:jc w:val="right"/>
              <w:rPr>
                <w:rFonts w:ascii="Calibri" w:hAnsi="Calibri" w:cs="Calibri"/>
                <w:color w:val="000000"/>
                <w:sz w:val="11"/>
                <w:szCs w:val="11"/>
              </w:rPr>
            </w:pPr>
            <w:r w:rsidRPr="00617C48">
              <w:rPr>
                <w:rFonts w:ascii="Calibri" w:hAnsi="Calibri" w:cs="Calibri"/>
                <w:color w:val="000000"/>
                <w:sz w:val="11"/>
                <w:szCs w:val="11"/>
              </w:rPr>
              <w:t>38.0%</w:t>
            </w:r>
          </w:p>
        </w:tc>
      </w:tr>
      <w:tr w:rsidR="00617C48" w14:paraId="265EA69E" w14:textId="77777777" w:rsidTr="00617C48">
        <w:trPr>
          <w:trHeight w:val="69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25F0F" w14:textId="77777777" w:rsidR="00B73CA0" w:rsidRPr="00B73CA0" w:rsidRDefault="00B73CA0">
            <w:pPr>
              <w:rPr>
                <w:rFonts w:ascii="Calibri" w:hAnsi="Calibri" w:cs="Calibri"/>
                <w:color w:val="000000"/>
                <w:sz w:val="11"/>
                <w:szCs w:val="11"/>
              </w:rPr>
            </w:pPr>
            <w:r w:rsidRPr="00B73CA0">
              <w:rPr>
                <w:rFonts w:ascii="Calibri" w:hAnsi="Calibri" w:cs="Calibri"/>
                <w:color w:val="000000"/>
                <w:sz w:val="11"/>
                <w:szCs w:val="11"/>
              </w:rPr>
              <w:t>University of Cincinnati-Main Campus</w:t>
            </w:r>
          </w:p>
        </w:tc>
        <w:tc>
          <w:tcPr>
            <w:tcW w:w="6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5AA3A"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0.2%</w:t>
            </w:r>
          </w:p>
        </w:tc>
        <w:tc>
          <w:tcPr>
            <w:tcW w:w="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03C7F"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0.1%</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DD4A4"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3.8%</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35ED6"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4.9%</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A079D"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7.2%</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303FF"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7.2%</w:t>
            </w:r>
          </w:p>
        </w:tc>
        <w:tc>
          <w:tcPr>
            <w:tcW w:w="7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D587B"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0.1%</w:t>
            </w:r>
          </w:p>
        </w:tc>
        <w:tc>
          <w:tcPr>
            <w:tcW w:w="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8307D"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0.1%</w:t>
            </w:r>
          </w:p>
        </w:tc>
        <w:tc>
          <w:tcPr>
            <w:tcW w:w="6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90208"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69.2%</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F9F7D"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70.2%</w:t>
            </w:r>
          </w:p>
        </w:tc>
        <w:tc>
          <w:tcPr>
            <w:tcW w:w="4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622D4"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2.8%</w:t>
            </w:r>
          </w:p>
        </w:tc>
        <w:tc>
          <w:tcPr>
            <w:tcW w:w="47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2DD22"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3.8%</w:t>
            </w:r>
          </w:p>
        </w:tc>
        <w:tc>
          <w:tcPr>
            <w:tcW w:w="6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A2B15"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4.5%</w:t>
            </w:r>
          </w:p>
        </w:tc>
        <w:tc>
          <w:tcPr>
            <w:tcW w:w="70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3AB47"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2.6%</w:t>
            </w:r>
          </w:p>
        </w:tc>
        <w:tc>
          <w:tcPr>
            <w:tcW w:w="6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EBD26"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3.1%</w:t>
            </w:r>
          </w:p>
        </w:tc>
        <w:tc>
          <w:tcPr>
            <w:tcW w:w="4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B4C65"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4.0%</w:t>
            </w:r>
          </w:p>
        </w:tc>
      </w:tr>
      <w:tr w:rsidR="00617C48" w14:paraId="7AEA69BA" w14:textId="77777777" w:rsidTr="00617C48">
        <w:trPr>
          <w:trHeight w:val="69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AD2C5" w14:textId="77777777" w:rsidR="00B73CA0" w:rsidRPr="00B73CA0" w:rsidRDefault="00B73CA0">
            <w:pPr>
              <w:rPr>
                <w:rFonts w:ascii="Calibri" w:hAnsi="Calibri" w:cs="Calibri"/>
                <w:color w:val="000000"/>
                <w:sz w:val="11"/>
                <w:szCs w:val="11"/>
              </w:rPr>
            </w:pPr>
            <w:r w:rsidRPr="00B73CA0">
              <w:rPr>
                <w:rFonts w:ascii="Calibri" w:hAnsi="Calibri" w:cs="Calibri"/>
                <w:color w:val="000000"/>
                <w:sz w:val="11"/>
                <w:szCs w:val="11"/>
              </w:rPr>
              <w:t>University of Houston</w:t>
            </w:r>
          </w:p>
        </w:tc>
        <w:tc>
          <w:tcPr>
            <w:tcW w:w="6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47B1A"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0.1%</w:t>
            </w:r>
          </w:p>
        </w:tc>
        <w:tc>
          <w:tcPr>
            <w:tcW w:w="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35C61"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0.1%</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BB719"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20.5%</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C2D53"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21.5%</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3961A"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9.7%</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25230"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10.2%</w:t>
            </w:r>
          </w:p>
        </w:tc>
        <w:tc>
          <w:tcPr>
            <w:tcW w:w="7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7E71D"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0.2%</w:t>
            </w:r>
          </w:p>
        </w:tc>
        <w:tc>
          <w:tcPr>
            <w:tcW w:w="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9F7B0"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0.1%</w:t>
            </w:r>
          </w:p>
        </w:tc>
        <w:tc>
          <w:tcPr>
            <w:tcW w:w="6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FDE98"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26.8%</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B6E3F"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23.0%</w:t>
            </w:r>
          </w:p>
        </w:tc>
        <w:tc>
          <w:tcPr>
            <w:tcW w:w="4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138A3"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3.0%</w:t>
            </w:r>
          </w:p>
        </w:tc>
        <w:tc>
          <w:tcPr>
            <w:tcW w:w="47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67F35"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3.0%</w:t>
            </w:r>
          </w:p>
        </w:tc>
        <w:tc>
          <w:tcPr>
            <w:tcW w:w="6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B04B9"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1.4%</w:t>
            </w:r>
          </w:p>
        </w:tc>
        <w:tc>
          <w:tcPr>
            <w:tcW w:w="70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0F956"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1.9%</w:t>
            </w:r>
          </w:p>
        </w:tc>
        <w:tc>
          <w:tcPr>
            <w:tcW w:w="6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A20B2"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29.1%</w:t>
            </w:r>
          </w:p>
        </w:tc>
        <w:tc>
          <w:tcPr>
            <w:tcW w:w="4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53F4D"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33.2%</w:t>
            </w:r>
          </w:p>
        </w:tc>
      </w:tr>
      <w:tr w:rsidR="00617C48" w14:paraId="66191E8C" w14:textId="77777777" w:rsidTr="00617C48">
        <w:trPr>
          <w:trHeight w:val="69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6EEF9" w14:textId="77777777" w:rsidR="00B73CA0" w:rsidRPr="00B73CA0" w:rsidRDefault="00B73CA0">
            <w:pPr>
              <w:rPr>
                <w:rFonts w:ascii="Calibri" w:hAnsi="Calibri" w:cs="Calibri"/>
                <w:color w:val="000000"/>
                <w:sz w:val="11"/>
                <w:szCs w:val="11"/>
              </w:rPr>
            </w:pPr>
            <w:r w:rsidRPr="00B73CA0">
              <w:rPr>
                <w:rFonts w:ascii="Calibri" w:hAnsi="Calibri" w:cs="Calibri"/>
                <w:color w:val="000000"/>
                <w:sz w:val="11"/>
                <w:szCs w:val="11"/>
              </w:rPr>
              <w:t>University of Memphis</w:t>
            </w:r>
          </w:p>
        </w:tc>
        <w:tc>
          <w:tcPr>
            <w:tcW w:w="6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A773C"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0.2%</w:t>
            </w:r>
          </w:p>
        </w:tc>
        <w:tc>
          <w:tcPr>
            <w:tcW w:w="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D1C26"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0.2%</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DD89E"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3.5%</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BCDB5"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4.3%</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F8E50"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34.0%</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3931E"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33.5%</w:t>
            </w:r>
          </w:p>
        </w:tc>
        <w:tc>
          <w:tcPr>
            <w:tcW w:w="7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FA9B6"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0.1%</w:t>
            </w:r>
          </w:p>
        </w:tc>
        <w:tc>
          <w:tcPr>
            <w:tcW w:w="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E6D5C"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0.0%</w:t>
            </w:r>
          </w:p>
        </w:tc>
        <w:tc>
          <w:tcPr>
            <w:tcW w:w="6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6056A"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50.5%</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A86AE"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47.6%</w:t>
            </w:r>
          </w:p>
        </w:tc>
        <w:tc>
          <w:tcPr>
            <w:tcW w:w="4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D8C83"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3.5%</w:t>
            </w:r>
          </w:p>
        </w:tc>
        <w:tc>
          <w:tcPr>
            <w:tcW w:w="47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46C7C"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3.3%</w:t>
            </w:r>
          </w:p>
        </w:tc>
        <w:tc>
          <w:tcPr>
            <w:tcW w:w="6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2A44C"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0.6%</w:t>
            </w:r>
          </w:p>
        </w:tc>
        <w:tc>
          <w:tcPr>
            <w:tcW w:w="70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5A385"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1.7%</w:t>
            </w:r>
          </w:p>
        </w:tc>
        <w:tc>
          <w:tcPr>
            <w:tcW w:w="6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EE9BA"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4.5%</w:t>
            </w:r>
          </w:p>
        </w:tc>
        <w:tc>
          <w:tcPr>
            <w:tcW w:w="4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95832"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6.5%</w:t>
            </w:r>
          </w:p>
        </w:tc>
      </w:tr>
      <w:tr w:rsidR="00617C48" w14:paraId="367335FC" w14:textId="77777777" w:rsidTr="00617C48">
        <w:trPr>
          <w:trHeight w:val="69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5DD63" w14:textId="77777777" w:rsidR="00B73CA0" w:rsidRPr="00B73CA0" w:rsidRDefault="00B73CA0">
            <w:pPr>
              <w:rPr>
                <w:rFonts w:ascii="Calibri" w:hAnsi="Calibri" w:cs="Calibri"/>
                <w:color w:val="000000"/>
                <w:sz w:val="11"/>
                <w:szCs w:val="11"/>
              </w:rPr>
            </w:pPr>
            <w:r w:rsidRPr="00B73CA0">
              <w:rPr>
                <w:rFonts w:ascii="Calibri" w:hAnsi="Calibri" w:cs="Calibri"/>
                <w:color w:val="000000"/>
                <w:sz w:val="11"/>
                <w:szCs w:val="11"/>
              </w:rPr>
              <w:t>University of Nebraska at Omaha</w:t>
            </w:r>
          </w:p>
        </w:tc>
        <w:tc>
          <w:tcPr>
            <w:tcW w:w="6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B1AD3"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0.2%</w:t>
            </w:r>
          </w:p>
        </w:tc>
        <w:tc>
          <w:tcPr>
            <w:tcW w:w="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0CDDF"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0.2%</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6A6D9"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3.3%</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BAD92"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4.1%</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E929B"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5.6%</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B129C"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6.5%</w:t>
            </w:r>
          </w:p>
        </w:tc>
        <w:tc>
          <w:tcPr>
            <w:tcW w:w="7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5BD64"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0.1%</w:t>
            </w:r>
          </w:p>
        </w:tc>
        <w:tc>
          <w:tcPr>
            <w:tcW w:w="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F938C"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0.2%</w:t>
            </w:r>
          </w:p>
        </w:tc>
        <w:tc>
          <w:tcPr>
            <w:tcW w:w="6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C431E"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68.2%</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7A6E5"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64.4%</w:t>
            </w:r>
          </w:p>
        </w:tc>
        <w:tc>
          <w:tcPr>
            <w:tcW w:w="4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A8698"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4.1%</w:t>
            </w:r>
          </w:p>
        </w:tc>
        <w:tc>
          <w:tcPr>
            <w:tcW w:w="47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A422B"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4.4%</w:t>
            </w:r>
          </w:p>
        </w:tc>
        <w:tc>
          <w:tcPr>
            <w:tcW w:w="6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95A5D"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2.0%</w:t>
            </w:r>
          </w:p>
        </w:tc>
        <w:tc>
          <w:tcPr>
            <w:tcW w:w="70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C8D75"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1.1%</w:t>
            </w:r>
          </w:p>
        </w:tc>
        <w:tc>
          <w:tcPr>
            <w:tcW w:w="6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B9C05"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10.7%</w:t>
            </w:r>
          </w:p>
        </w:tc>
        <w:tc>
          <w:tcPr>
            <w:tcW w:w="4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D2F79"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14.1%</w:t>
            </w:r>
          </w:p>
        </w:tc>
      </w:tr>
      <w:tr w:rsidR="00617C48" w14:paraId="500454F8" w14:textId="77777777" w:rsidTr="00617C48">
        <w:trPr>
          <w:trHeight w:val="69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AD64A" w14:textId="77777777" w:rsidR="00B73CA0" w:rsidRPr="00B73CA0" w:rsidRDefault="00B73CA0">
            <w:pPr>
              <w:rPr>
                <w:rFonts w:ascii="Calibri" w:hAnsi="Calibri" w:cs="Calibri"/>
                <w:color w:val="000000"/>
                <w:sz w:val="11"/>
                <w:szCs w:val="11"/>
              </w:rPr>
            </w:pPr>
            <w:r w:rsidRPr="00B73CA0">
              <w:rPr>
                <w:rFonts w:ascii="Calibri" w:hAnsi="Calibri" w:cs="Calibri"/>
                <w:color w:val="000000"/>
                <w:sz w:val="11"/>
                <w:szCs w:val="11"/>
              </w:rPr>
              <w:t>University of North Carolina at Charlotte</w:t>
            </w:r>
          </w:p>
        </w:tc>
        <w:tc>
          <w:tcPr>
            <w:tcW w:w="6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BDB9A"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0.3%</w:t>
            </w:r>
          </w:p>
        </w:tc>
        <w:tc>
          <w:tcPr>
            <w:tcW w:w="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49391"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0.2%</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DD560"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5.4%</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FAA73"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7.8%</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AF12B"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15.6%</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2CDF8"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16.1%</w:t>
            </w:r>
          </w:p>
        </w:tc>
        <w:tc>
          <w:tcPr>
            <w:tcW w:w="7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48AA6"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0.1%</w:t>
            </w:r>
          </w:p>
        </w:tc>
        <w:tc>
          <w:tcPr>
            <w:tcW w:w="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7B6D5"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0.1%</w:t>
            </w:r>
          </w:p>
        </w:tc>
        <w:tc>
          <w:tcPr>
            <w:tcW w:w="6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DC984"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57.3%</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8B961"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53.6%</w:t>
            </w:r>
          </w:p>
        </w:tc>
        <w:tc>
          <w:tcPr>
            <w:tcW w:w="4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C6B6B"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3.7%</w:t>
            </w:r>
          </w:p>
        </w:tc>
        <w:tc>
          <w:tcPr>
            <w:tcW w:w="47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1D605"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4.4%</w:t>
            </w:r>
          </w:p>
        </w:tc>
        <w:tc>
          <w:tcPr>
            <w:tcW w:w="6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C3D48"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2.4%</w:t>
            </w:r>
          </w:p>
        </w:tc>
        <w:tc>
          <w:tcPr>
            <w:tcW w:w="70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7C73A"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1.7%</w:t>
            </w:r>
          </w:p>
        </w:tc>
        <w:tc>
          <w:tcPr>
            <w:tcW w:w="6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2CE43"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8.2%</w:t>
            </w:r>
          </w:p>
        </w:tc>
        <w:tc>
          <w:tcPr>
            <w:tcW w:w="4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FEA82"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10.8%</w:t>
            </w:r>
          </w:p>
        </w:tc>
      </w:tr>
      <w:tr w:rsidR="00617C48" w14:paraId="51DD926F" w14:textId="77777777" w:rsidTr="00617C48">
        <w:trPr>
          <w:trHeight w:val="698"/>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C7C78" w14:textId="77777777" w:rsidR="00B73CA0" w:rsidRPr="00B73CA0" w:rsidRDefault="00B73CA0">
            <w:pPr>
              <w:rPr>
                <w:rFonts w:ascii="Calibri" w:hAnsi="Calibri" w:cs="Calibri"/>
                <w:color w:val="000000"/>
                <w:sz w:val="11"/>
                <w:szCs w:val="11"/>
              </w:rPr>
            </w:pPr>
            <w:r w:rsidRPr="00B73CA0">
              <w:rPr>
                <w:rFonts w:ascii="Calibri" w:hAnsi="Calibri" w:cs="Calibri"/>
                <w:color w:val="000000"/>
                <w:sz w:val="11"/>
                <w:szCs w:val="11"/>
              </w:rPr>
              <w:t>Wichita State University</w:t>
            </w:r>
          </w:p>
        </w:tc>
        <w:tc>
          <w:tcPr>
            <w:tcW w:w="6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FE149"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0.6%</w:t>
            </w:r>
          </w:p>
        </w:tc>
        <w:tc>
          <w:tcPr>
            <w:tcW w:w="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27140"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0.6%</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FAC3E"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6.6%</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FBA70"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6.1%</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03487"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5.5%</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BF0B7"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5.4%</w:t>
            </w:r>
          </w:p>
        </w:tc>
        <w:tc>
          <w:tcPr>
            <w:tcW w:w="7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E75E0"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0.1%</w:t>
            </w:r>
          </w:p>
        </w:tc>
        <w:tc>
          <w:tcPr>
            <w:tcW w:w="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CBA3D"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0.1%</w:t>
            </w:r>
          </w:p>
        </w:tc>
        <w:tc>
          <w:tcPr>
            <w:tcW w:w="6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181EA"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60.3%</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1B9FD"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57.0%</w:t>
            </w:r>
          </w:p>
        </w:tc>
        <w:tc>
          <w:tcPr>
            <w:tcW w:w="4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8D96D"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3.7%</w:t>
            </w:r>
          </w:p>
        </w:tc>
        <w:tc>
          <w:tcPr>
            <w:tcW w:w="47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A257B"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4.3%</w:t>
            </w:r>
          </w:p>
        </w:tc>
        <w:tc>
          <w:tcPr>
            <w:tcW w:w="6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CB553"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2.3%</w:t>
            </w:r>
          </w:p>
        </w:tc>
        <w:tc>
          <w:tcPr>
            <w:tcW w:w="70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52298"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2.8%</w:t>
            </w:r>
          </w:p>
        </w:tc>
        <w:tc>
          <w:tcPr>
            <w:tcW w:w="6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CFB36"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10.2%</w:t>
            </w:r>
          </w:p>
        </w:tc>
        <w:tc>
          <w:tcPr>
            <w:tcW w:w="4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DFFDD" w14:textId="77777777" w:rsidR="00B73CA0" w:rsidRPr="00B73CA0" w:rsidRDefault="00B73CA0">
            <w:pPr>
              <w:jc w:val="right"/>
              <w:rPr>
                <w:rFonts w:ascii="Calibri" w:hAnsi="Calibri" w:cs="Calibri"/>
                <w:color w:val="000000"/>
                <w:sz w:val="11"/>
                <w:szCs w:val="11"/>
              </w:rPr>
            </w:pPr>
            <w:r w:rsidRPr="00B73CA0">
              <w:rPr>
                <w:rFonts w:ascii="Calibri" w:hAnsi="Calibri" w:cs="Calibri"/>
                <w:color w:val="000000"/>
                <w:sz w:val="11"/>
                <w:szCs w:val="11"/>
              </w:rPr>
              <w:t>11.7%</w:t>
            </w:r>
          </w:p>
        </w:tc>
      </w:tr>
      <w:tr w:rsidR="00617C48" w14:paraId="1D51FDAF" w14:textId="77777777" w:rsidTr="00BF1B5D">
        <w:trPr>
          <w:trHeight w:val="698"/>
        </w:trPr>
        <w:tc>
          <w:tcPr>
            <w:tcW w:w="17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7FDB0" w14:textId="79E0D0A6" w:rsidR="00617C48" w:rsidRPr="00B73CA0" w:rsidRDefault="00617C48">
            <w:pPr>
              <w:rPr>
                <w:rFonts w:ascii="Calibri" w:hAnsi="Calibri" w:cs="Calibri"/>
                <w:color w:val="000000"/>
                <w:sz w:val="11"/>
                <w:szCs w:val="11"/>
              </w:rPr>
            </w:pPr>
            <w:r w:rsidRPr="00B73CA0">
              <w:rPr>
                <w:rFonts w:ascii="Calibri" w:hAnsi="Calibri" w:cs="Calibri"/>
                <w:color w:val="000000"/>
                <w:sz w:val="11"/>
                <w:szCs w:val="11"/>
              </w:rPr>
              <w:t>Source: CEDBR, IPEDS (12-Month Unduplicated Headcounts)</w:t>
            </w:r>
          </w:p>
        </w:tc>
        <w:tc>
          <w:tcPr>
            <w:tcW w:w="647" w:type="dxa"/>
            <w:tcBorders>
              <w:top w:val="single" w:sz="4" w:space="0" w:color="auto"/>
              <w:left w:val="single" w:sz="4" w:space="0" w:color="auto"/>
              <w:bottom w:val="single" w:sz="4" w:space="0" w:color="auto"/>
              <w:right w:val="single" w:sz="4" w:space="0" w:color="auto"/>
            </w:tcBorders>
            <w:shd w:val="clear" w:color="auto" w:fill="auto"/>
            <w:vAlign w:val="bottom"/>
          </w:tcPr>
          <w:p w14:paraId="461C31C3" w14:textId="77777777" w:rsidR="00617C48" w:rsidRPr="00B73CA0" w:rsidRDefault="00617C48">
            <w:pPr>
              <w:rPr>
                <w:rFonts w:ascii="Calibri" w:hAnsi="Calibri" w:cs="Calibri"/>
                <w:color w:val="000000"/>
                <w:sz w:val="11"/>
                <w:szCs w:val="11"/>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bottom"/>
          </w:tcPr>
          <w:p w14:paraId="42ADE41A" w14:textId="77777777" w:rsidR="00617C48" w:rsidRPr="00B73CA0" w:rsidRDefault="00617C48">
            <w:pPr>
              <w:rPr>
                <w:rFonts w:ascii="Calibri" w:hAnsi="Calibri" w:cs="Calibri"/>
                <w:color w:val="000000"/>
                <w:sz w:val="11"/>
                <w:szCs w:val="11"/>
              </w:rPr>
            </w:pPr>
          </w:p>
        </w:tc>
        <w:tc>
          <w:tcPr>
            <w:tcW w:w="490" w:type="dxa"/>
            <w:tcBorders>
              <w:top w:val="single" w:sz="4" w:space="0" w:color="auto"/>
              <w:left w:val="single" w:sz="4" w:space="0" w:color="auto"/>
              <w:bottom w:val="single" w:sz="4" w:space="0" w:color="auto"/>
              <w:right w:val="single" w:sz="4" w:space="0" w:color="auto"/>
            </w:tcBorders>
            <w:shd w:val="clear" w:color="auto" w:fill="auto"/>
            <w:vAlign w:val="bottom"/>
          </w:tcPr>
          <w:p w14:paraId="24148041" w14:textId="77777777" w:rsidR="00617C48" w:rsidRPr="00B73CA0" w:rsidRDefault="00617C48">
            <w:pPr>
              <w:rPr>
                <w:rFonts w:ascii="Calibri" w:hAnsi="Calibri" w:cs="Calibri"/>
                <w:color w:val="000000"/>
                <w:sz w:val="11"/>
                <w:szCs w:val="11"/>
              </w:rPr>
            </w:pPr>
          </w:p>
        </w:tc>
        <w:tc>
          <w:tcPr>
            <w:tcW w:w="490" w:type="dxa"/>
            <w:tcBorders>
              <w:top w:val="single" w:sz="4" w:space="0" w:color="auto"/>
              <w:left w:val="single" w:sz="4" w:space="0" w:color="auto"/>
              <w:bottom w:val="single" w:sz="4" w:space="0" w:color="auto"/>
              <w:right w:val="single" w:sz="4" w:space="0" w:color="auto"/>
            </w:tcBorders>
            <w:shd w:val="clear" w:color="auto" w:fill="auto"/>
            <w:vAlign w:val="bottom"/>
          </w:tcPr>
          <w:p w14:paraId="41890A0A" w14:textId="77777777" w:rsidR="00617C48" w:rsidRPr="00B73CA0" w:rsidRDefault="00617C48">
            <w:pPr>
              <w:rPr>
                <w:rFonts w:ascii="Calibri" w:hAnsi="Calibri" w:cs="Calibri"/>
                <w:color w:val="000000"/>
                <w:sz w:val="11"/>
                <w:szCs w:val="11"/>
              </w:rPr>
            </w:pPr>
          </w:p>
        </w:tc>
        <w:tc>
          <w:tcPr>
            <w:tcW w:w="653" w:type="dxa"/>
            <w:tcBorders>
              <w:top w:val="single" w:sz="4" w:space="0" w:color="auto"/>
              <w:left w:val="single" w:sz="4" w:space="0" w:color="auto"/>
              <w:bottom w:val="single" w:sz="4" w:space="0" w:color="auto"/>
              <w:right w:val="single" w:sz="4" w:space="0" w:color="auto"/>
            </w:tcBorders>
            <w:shd w:val="clear" w:color="auto" w:fill="auto"/>
            <w:vAlign w:val="bottom"/>
          </w:tcPr>
          <w:p w14:paraId="415305F6" w14:textId="77777777" w:rsidR="00617C48" w:rsidRPr="00B73CA0" w:rsidRDefault="00617C48">
            <w:pPr>
              <w:rPr>
                <w:rFonts w:ascii="Calibri" w:hAnsi="Calibri" w:cs="Calibri"/>
                <w:color w:val="000000"/>
                <w:sz w:val="11"/>
                <w:szCs w:val="11"/>
              </w:rPr>
            </w:pPr>
          </w:p>
        </w:tc>
        <w:tc>
          <w:tcPr>
            <w:tcW w:w="51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9189086" w14:textId="77777777" w:rsidR="00617C48" w:rsidRPr="00B73CA0" w:rsidRDefault="00617C48">
            <w:pPr>
              <w:rPr>
                <w:rFonts w:ascii="Calibri" w:hAnsi="Calibri" w:cs="Calibri"/>
                <w:color w:val="000000"/>
                <w:sz w:val="11"/>
                <w:szCs w:val="11"/>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tcPr>
          <w:p w14:paraId="2E6D3C92" w14:textId="77777777" w:rsidR="00617C48" w:rsidRPr="00B73CA0" w:rsidRDefault="00617C48">
            <w:pPr>
              <w:rPr>
                <w:rFonts w:ascii="Calibri" w:hAnsi="Calibri" w:cs="Calibri"/>
                <w:color w:val="000000"/>
                <w:sz w:val="11"/>
                <w:szCs w:val="11"/>
              </w:rPr>
            </w:pPr>
          </w:p>
        </w:tc>
        <w:tc>
          <w:tcPr>
            <w:tcW w:w="53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AB7FCD5" w14:textId="77777777" w:rsidR="00617C48" w:rsidRPr="00B73CA0" w:rsidRDefault="00617C48">
            <w:pPr>
              <w:rPr>
                <w:rFonts w:ascii="Calibri" w:hAnsi="Calibri" w:cs="Calibri"/>
                <w:color w:val="000000"/>
                <w:sz w:val="11"/>
                <w:szCs w:val="11"/>
              </w:rPr>
            </w:pPr>
          </w:p>
        </w:tc>
        <w:tc>
          <w:tcPr>
            <w:tcW w:w="538" w:type="dxa"/>
            <w:tcBorders>
              <w:top w:val="single" w:sz="4" w:space="0" w:color="auto"/>
              <w:left w:val="single" w:sz="4" w:space="0" w:color="auto"/>
              <w:bottom w:val="single" w:sz="4" w:space="0" w:color="auto"/>
              <w:right w:val="single" w:sz="4" w:space="0" w:color="auto"/>
            </w:tcBorders>
            <w:shd w:val="clear" w:color="auto" w:fill="auto"/>
            <w:vAlign w:val="bottom"/>
          </w:tcPr>
          <w:p w14:paraId="2FB9895A" w14:textId="66F5472A" w:rsidR="00617C48" w:rsidRPr="00B73CA0" w:rsidRDefault="00617C48">
            <w:pPr>
              <w:rPr>
                <w:rFonts w:ascii="Calibri" w:hAnsi="Calibri" w:cs="Calibri"/>
                <w:color w:val="000000"/>
                <w:sz w:val="11"/>
                <w:szCs w:val="11"/>
              </w:rPr>
            </w:pPr>
          </w:p>
        </w:tc>
        <w:tc>
          <w:tcPr>
            <w:tcW w:w="5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BD71324" w14:textId="77777777" w:rsidR="00617C48" w:rsidRPr="00B73CA0" w:rsidRDefault="00617C48">
            <w:pPr>
              <w:rPr>
                <w:rFonts w:ascii="Calibri" w:hAnsi="Calibri" w:cs="Calibri"/>
                <w:color w:val="000000"/>
                <w:sz w:val="11"/>
                <w:szCs w:val="11"/>
              </w:rPr>
            </w:pPr>
          </w:p>
        </w:tc>
        <w:tc>
          <w:tcPr>
            <w:tcW w:w="45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50636EE" w14:textId="77777777" w:rsidR="00617C48" w:rsidRPr="00B73CA0" w:rsidRDefault="00617C48">
            <w:pPr>
              <w:rPr>
                <w:rFonts w:ascii="Calibri" w:hAnsi="Calibri" w:cs="Calibri"/>
                <w:color w:val="000000"/>
                <w:sz w:val="11"/>
                <w:szCs w:val="11"/>
              </w:rPr>
            </w:pPr>
          </w:p>
        </w:tc>
        <w:tc>
          <w:tcPr>
            <w:tcW w:w="487"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5A75FCD6" w14:textId="77777777" w:rsidR="00617C48" w:rsidRPr="00B73CA0" w:rsidRDefault="00617C48">
            <w:pPr>
              <w:rPr>
                <w:rFonts w:ascii="Calibri" w:hAnsi="Calibri" w:cs="Calibri"/>
                <w:color w:val="000000"/>
                <w:sz w:val="11"/>
                <w:szCs w:val="11"/>
              </w:rPr>
            </w:pPr>
          </w:p>
        </w:tc>
        <w:tc>
          <w:tcPr>
            <w:tcW w:w="593" w:type="dxa"/>
            <w:tcBorders>
              <w:top w:val="single" w:sz="4" w:space="0" w:color="auto"/>
              <w:left w:val="single" w:sz="4" w:space="0" w:color="auto"/>
              <w:bottom w:val="single" w:sz="4" w:space="0" w:color="auto"/>
              <w:right w:val="single" w:sz="4" w:space="0" w:color="auto"/>
            </w:tcBorders>
            <w:shd w:val="clear" w:color="auto" w:fill="auto"/>
            <w:vAlign w:val="bottom"/>
          </w:tcPr>
          <w:p w14:paraId="7B71764E" w14:textId="77777777" w:rsidR="00617C48" w:rsidRPr="00B73CA0" w:rsidRDefault="00617C48">
            <w:pPr>
              <w:rPr>
                <w:rFonts w:ascii="Calibri" w:hAnsi="Calibri" w:cs="Calibri"/>
                <w:color w:val="000000"/>
                <w:sz w:val="11"/>
                <w:szCs w:val="11"/>
              </w:rPr>
            </w:pPr>
          </w:p>
        </w:tc>
        <w:tc>
          <w:tcPr>
            <w:tcW w:w="776"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4AD48300" w14:textId="77777777" w:rsidR="00617C48" w:rsidRPr="00B73CA0" w:rsidRDefault="00617C48">
            <w:pPr>
              <w:rPr>
                <w:rFonts w:ascii="Calibri" w:hAnsi="Calibri" w:cs="Calibri"/>
                <w:color w:val="000000"/>
                <w:sz w:val="11"/>
                <w:szCs w:val="11"/>
              </w:rPr>
            </w:pPr>
          </w:p>
        </w:tc>
        <w:tc>
          <w:tcPr>
            <w:tcW w:w="61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5B269CB" w14:textId="77777777" w:rsidR="00617C48" w:rsidRPr="00B73CA0" w:rsidRDefault="00617C48">
            <w:pPr>
              <w:rPr>
                <w:rFonts w:ascii="Calibri" w:hAnsi="Calibri" w:cs="Calibri"/>
                <w:color w:val="000000"/>
                <w:sz w:val="11"/>
                <w:szCs w:val="11"/>
              </w:rPr>
            </w:pPr>
          </w:p>
        </w:tc>
        <w:tc>
          <w:tcPr>
            <w:tcW w:w="430" w:type="dxa"/>
            <w:tcBorders>
              <w:top w:val="single" w:sz="4" w:space="0" w:color="auto"/>
              <w:left w:val="single" w:sz="4" w:space="0" w:color="auto"/>
              <w:bottom w:val="single" w:sz="4" w:space="0" w:color="auto"/>
              <w:right w:val="single" w:sz="4" w:space="0" w:color="auto"/>
            </w:tcBorders>
            <w:shd w:val="clear" w:color="auto" w:fill="auto"/>
            <w:vAlign w:val="bottom"/>
          </w:tcPr>
          <w:p w14:paraId="3C477B4D" w14:textId="2336225A" w:rsidR="00617C48" w:rsidRPr="00B73CA0" w:rsidRDefault="00617C48">
            <w:pPr>
              <w:rPr>
                <w:rFonts w:ascii="Calibri" w:hAnsi="Calibri" w:cs="Calibri"/>
                <w:color w:val="000000"/>
                <w:sz w:val="11"/>
                <w:szCs w:val="11"/>
              </w:rPr>
            </w:pPr>
          </w:p>
        </w:tc>
      </w:tr>
    </w:tbl>
    <w:p w14:paraId="79D447C7" w14:textId="5FD2861E" w:rsidR="00B73CA0" w:rsidRDefault="00B73CA0" w:rsidP="00A955D6"/>
    <w:p w14:paraId="2A700B3C" w14:textId="276BCA93" w:rsidR="00B73CA0" w:rsidRDefault="00B73CA0" w:rsidP="00A955D6"/>
    <w:p w14:paraId="6D4731B5" w14:textId="77777777" w:rsidR="00B73CA0" w:rsidRDefault="00B73CA0" w:rsidP="00A955D6"/>
    <w:tbl>
      <w:tblPr>
        <w:tblW w:w="9336" w:type="dxa"/>
        <w:tblLook w:val="04A0" w:firstRow="1" w:lastRow="0" w:firstColumn="1" w:lastColumn="0" w:noHBand="0" w:noVBand="1"/>
      </w:tblPr>
      <w:tblGrid>
        <w:gridCol w:w="2820"/>
        <w:gridCol w:w="1472"/>
        <w:gridCol w:w="976"/>
        <w:gridCol w:w="967"/>
        <w:gridCol w:w="861"/>
        <w:gridCol w:w="967"/>
        <w:gridCol w:w="1273"/>
      </w:tblGrid>
      <w:tr w:rsidR="00A90EFF" w14:paraId="5560E53A" w14:textId="77777777" w:rsidTr="00A90EFF">
        <w:trPr>
          <w:trHeight w:val="251"/>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D76BF" w14:textId="77777777" w:rsidR="00A90EFF" w:rsidRPr="00852024" w:rsidRDefault="00A90EFF"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Population by Generation</w:t>
            </w:r>
          </w:p>
        </w:tc>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1C0149E4" w14:textId="77777777" w:rsidR="00A90EFF" w:rsidRPr="00A90EFF" w:rsidRDefault="00A90EFF">
            <w:pPr>
              <w:jc w:val="center"/>
              <w:rPr>
                <w:rFonts w:ascii="Calibri" w:hAnsi="Calibri" w:cs="Calibri"/>
                <w:color w:val="000000" w:themeColor="text1"/>
                <w:sz w:val="22"/>
                <w:szCs w:val="22"/>
              </w:rPr>
            </w:pPr>
          </w:p>
        </w:tc>
        <w:tc>
          <w:tcPr>
            <w:tcW w:w="976" w:type="dxa"/>
            <w:tcBorders>
              <w:top w:val="single" w:sz="4" w:space="0" w:color="auto"/>
              <w:left w:val="single" w:sz="4" w:space="0" w:color="auto"/>
              <w:bottom w:val="single" w:sz="4" w:space="0" w:color="auto"/>
              <w:right w:val="single" w:sz="4" w:space="0" w:color="auto"/>
            </w:tcBorders>
            <w:shd w:val="clear" w:color="auto" w:fill="auto"/>
            <w:vAlign w:val="bottom"/>
          </w:tcPr>
          <w:p w14:paraId="787C74C2" w14:textId="77777777" w:rsidR="00A90EFF" w:rsidRPr="00A90EFF" w:rsidRDefault="00A90EFF">
            <w:pPr>
              <w:jc w:val="center"/>
              <w:rPr>
                <w:rFonts w:ascii="Calibri" w:hAnsi="Calibri" w:cs="Calibri"/>
                <w:color w:val="000000" w:themeColor="text1"/>
                <w:sz w:val="22"/>
                <w:szCs w:val="22"/>
              </w:rPr>
            </w:pPr>
          </w:p>
        </w:tc>
        <w:tc>
          <w:tcPr>
            <w:tcW w:w="967" w:type="dxa"/>
            <w:tcBorders>
              <w:top w:val="single" w:sz="4" w:space="0" w:color="auto"/>
              <w:left w:val="single" w:sz="4" w:space="0" w:color="auto"/>
              <w:bottom w:val="single" w:sz="4" w:space="0" w:color="auto"/>
              <w:right w:val="single" w:sz="4" w:space="0" w:color="auto"/>
            </w:tcBorders>
            <w:shd w:val="clear" w:color="auto" w:fill="auto"/>
            <w:vAlign w:val="bottom"/>
          </w:tcPr>
          <w:p w14:paraId="59983AE0" w14:textId="77777777" w:rsidR="00A90EFF" w:rsidRPr="00A90EFF" w:rsidRDefault="00A90EFF">
            <w:pPr>
              <w:jc w:val="center"/>
              <w:rPr>
                <w:rFonts w:ascii="Calibri" w:hAnsi="Calibri" w:cs="Calibri"/>
                <w:color w:val="000000" w:themeColor="text1"/>
                <w:sz w:val="22"/>
                <w:szCs w:val="22"/>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tcPr>
          <w:p w14:paraId="40177BB7" w14:textId="77777777" w:rsidR="00A90EFF" w:rsidRPr="00A90EFF" w:rsidRDefault="00A90EFF">
            <w:pPr>
              <w:jc w:val="center"/>
              <w:rPr>
                <w:rFonts w:ascii="Calibri" w:hAnsi="Calibri" w:cs="Calibri"/>
                <w:color w:val="000000" w:themeColor="text1"/>
                <w:sz w:val="22"/>
                <w:szCs w:val="22"/>
              </w:rPr>
            </w:pPr>
          </w:p>
        </w:tc>
        <w:tc>
          <w:tcPr>
            <w:tcW w:w="967" w:type="dxa"/>
            <w:tcBorders>
              <w:top w:val="single" w:sz="4" w:space="0" w:color="auto"/>
              <w:left w:val="single" w:sz="4" w:space="0" w:color="auto"/>
              <w:bottom w:val="single" w:sz="4" w:space="0" w:color="auto"/>
              <w:right w:val="single" w:sz="4" w:space="0" w:color="auto"/>
            </w:tcBorders>
            <w:shd w:val="clear" w:color="auto" w:fill="auto"/>
            <w:vAlign w:val="bottom"/>
          </w:tcPr>
          <w:p w14:paraId="5FF1FB3D" w14:textId="77777777" w:rsidR="00A90EFF" w:rsidRPr="00A90EFF" w:rsidRDefault="00A90EFF">
            <w:pPr>
              <w:jc w:val="center"/>
              <w:rPr>
                <w:rFonts w:ascii="Calibri" w:hAnsi="Calibri" w:cs="Calibri"/>
                <w:color w:val="000000" w:themeColor="text1"/>
                <w:sz w:val="22"/>
                <w:szCs w:val="22"/>
              </w:rPr>
            </w:pP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4DCD3B18" w14:textId="6794819E" w:rsidR="00A90EFF" w:rsidRPr="00A90EFF" w:rsidRDefault="00A90EFF">
            <w:pPr>
              <w:jc w:val="center"/>
              <w:rPr>
                <w:rFonts w:ascii="Calibri" w:hAnsi="Calibri" w:cs="Calibri"/>
                <w:color w:val="000000" w:themeColor="text1"/>
                <w:sz w:val="22"/>
                <w:szCs w:val="22"/>
              </w:rPr>
            </w:pPr>
          </w:p>
        </w:tc>
      </w:tr>
      <w:tr w:rsidR="00B73CA0" w14:paraId="6D25F895" w14:textId="77777777" w:rsidTr="00A90EFF">
        <w:trPr>
          <w:trHeight w:val="251"/>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146D64A" w14:textId="77777777" w:rsidR="00B73CA0" w:rsidRPr="00A90EFF" w:rsidRDefault="00B73CA0">
            <w:pPr>
              <w:jc w:val="center"/>
              <w:rPr>
                <w:rFonts w:ascii="Calibri" w:hAnsi="Calibri" w:cs="Calibri"/>
                <w:color w:val="000000" w:themeColor="text1"/>
                <w:sz w:val="16"/>
                <w:szCs w:val="16"/>
              </w:rPr>
            </w:pPr>
            <w:r w:rsidRPr="00A90EFF">
              <w:rPr>
                <w:rFonts w:ascii="Calibri" w:hAnsi="Calibri" w:cs="Calibri"/>
                <w:color w:val="000000" w:themeColor="text1"/>
                <w:sz w:val="16"/>
                <w:szCs w:val="16"/>
              </w:rPr>
              <w:t> </w:t>
            </w:r>
          </w:p>
        </w:tc>
        <w:tc>
          <w:tcPr>
            <w:tcW w:w="1472" w:type="dxa"/>
            <w:tcBorders>
              <w:top w:val="nil"/>
              <w:left w:val="nil"/>
              <w:bottom w:val="single" w:sz="4" w:space="0" w:color="auto"/>
              <w:right w:val="single" w:sz="4" w:space="0" w:color="auto"/>
            </w:tcBorders>
            <w:shd w:val="clear" w:color="auto" w:fill="auto"/>
            <w:noWrap/>
            <w:vAlign w:val="bottom"/>
            <w:hideMark/>
          </w:tcPr>
          <w:p w14:paraId="15977DCC"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Greatest Generation</w:t>
            </w:r>
          </w:p>
        </w:tc>
        <w:tc>
          <w:tcPr>
            <w:tcW w:w="976" w:type="dxa"/>
            <w:tcBorders>
              <w:top w:val="nil"/>
              <w:left w:val="nil"/>
              <w:bottom w:val="single" w:sz="4" w:space="0" w:color="auto"/>
              <w:right w:val="single" w:sz="4" w:space="0" w:color="auto"/>
            </w:tcBorders>
            <w:shd w:val="clear" w:color="auto" w:fill="auto"/>
            <w:noWrap/>
            <w:vAlign w:val="bottom"/>
            <w:hideMark/>
          </w:tcPr>
          <w:p w14:paraId="6FC1B554"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Baby Boomer</w:t>
            </w:r>
          </w:p>
        </w:tc>
        <w:tc>
          <w:tcPr>
            <w:tcW w:w="967" w:type="dxa"/>
            <w:tcBorders>
              <w:top w:val="nil"/>
              <w:left w:val="nil"/>
              <w:bottom w:val="single" w:sz="4" w:space="0" w:color="auto"/>
              <w:right w:val="single" w:sz="4" w:space="0" w:color="auto"/>
            </w:tcBorders>
            <w:shd w:val="clear" w:color="auto" w:fill="auto"/>
            <w:noWrap/>
            <w:vAlign w:val="bottom"/>
            <w:hideMark/>
          </w:tcPr>
          <w:p w14:paraId="75564206"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Generation X</w:t>
            </w:r>
          </w:p>
        </w:tc>
        <w:tc>
          <w:tcPr>
            <w:tcW w:w="861" w:type="dxa"/>
            <w:tcBorders>
              <w:top w:val="nil"/>
              <w:left w:val="nil"/>
              <w:bottom w:val="single" w:sz="4" w:space="0" w:color="auto"/>
              <w:right w:val="single" w:sz="4" w:space="0" w:color="auto"/>
            </w:tcBorders>
            <w:shd w:val="clear" w:color="auto" w:fill="auto"/>
            <w:noWrap/>
            <w:vAlign w:val="bottom"/>
            <w:hideMark/>
          </w:tcPr>
          <w:p w14:paraId="092FD4FF" w14:textId="2AE6A1BF" w:rsidR="00B73CA0" w:rsidRPr="00A90EFF" w:rsidRDefault="00A90EFF"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Millennial</w:t>
            </w:r>
          </w:p>
        </w:tc>
        <w:tc>
          <w:tcPr>
            <w:tcW w:w="967" w:type="dxa"/>
            <w:tcBorders>
              <w:top w:val="nil"/>
              <w:left w:val="nil"/>
              <w:bottom w:val="single" w:sz="4" w:space="0" w:color="auto"/>
              <w:right w:val="single" w:sz="4" w:space="0" w:color="auto"/>
            </w:tcBorders>
            <w:shd w:val="clear" w:color="auto" w:fill="auto"/>
            <w:noWrap/>
            <w:vAlign w:val="bottom"/>
            <w:hideMark/>
          </w:tcPr>
          <w:p w14:paraId="0B0AF502"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Generation Z</w:t>
            </w:r>
          </w:p>
        </w:tc>
        <w:tc>
          <w:tcPr>
            <w:tcW w:w="1273" w:type="dxa"/>
            <w:tcBorders>
              <w:top w:val="nil"/>
              <w:left w:val="nil"/>
              <w:bottom w:val="single" w:sz="4" w:space="0" w:color="auto"/>
              <w:right w:val="single" w:sz="4" w:space="0" w:color="auto"/>
            </w:tcBorders>
            <w:shd w:val="clear" w:color="auto" w:fill="auto"/>
            <w:noWrap/>
            <w:vAlign w:val="bottom"/>
            <w:hideMark/>
          </w:tcPr>
          <w:p w14:paraId="3E66144F"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Generation Alpha</w:t>
            </w:r>
          </w:p>
        </w:tc>
      </w:tr>
      <w:tr w:rsidR="00B73CA0" w14:paraId="0412270A" w14:textId="77777777" w:rsidTr="00A90EFF">
        <w:trPr>
          <w:trHeight w:val="251"/>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4BE5CD2" w14:textId="77777777" w:rsidR="00B73CA0" w:rsidRPr="00A90EFF" w:rsidRDefault="00B73CA0">
            <w:pPr>
              <w:jc w:val="center"/>
              <w:rPr>
                <w:rFonts w:ascii="Calibri" w:hAnsi="Calibri" w:cs="Calibri"/>
                <w:color w:val="000000" w:themeColor="text1"/>
                <w:sz w:val="16"/>
                <w:szCs w:val="16"/>
              </w:rPr>
            </w:pPr>
            <w:r w:rsidRPr="00A90EFF">
              <w:rPr>
                <w:rFonts w:ascii="Calibri" w:hAnsi="Calibri" w:cs="Calibri"/>
                <w:color w:val="000000" w:themeColor="text1"/>
                <w:sz w:val="16"/>
                <w:szCs w:val="16"/>
              </w:rPr>
              <w:t> </w:t>
            </w:r>
          </w:p>
        </w:tc>
        <w:tc>
          <w:tcPr>
            <w:tcW w:w="1472" w:type="dxa"/>
            <w:tcBorders>
              <w:top w:val="nil"/>
              <w:left w:val="nil"/>
              <w:bottom w:val="single" w:sz="4" w:space="0" w:color="auto"/>
              <w:right w:val="single" w:sz="4" w:space="0" w:color="auto"/>
            </w:tcBorders>
            <w:shd w:val="clear" w:color="auto" w:fill="auto"/>
            <w:noWrap/>
            <w:vAlign w:val="bottom"/>
            <w:hideMark/>
          </w:tcPr>
          <w:p w14:paraId="75FBC551"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1945/Earlier</w:t>
            </w:r>
          </w:p>
        </w:tc>
        <w:tc>
          <w:tcPr>
            <w:tcW w:w="976" w:type="dxa"/>
            <w:tcBorders>
              <w:top w:val="nil"/>
              <w:left w:val="nil"/>
              <w:bottom w:val="single" w:sz="4" w:space="0" w:color="auto"/>
              <w:right w:val="single" w:sz="4" w:space="0" w:color="auto"/>
            </w:tcBorders>
            <w:shd w:val="clear" w:color="auto" w:fill="auto"/>
            <w:noWrap/>
            <w:vAlign w:val="bottom"/>
            <w:hideMark/>
          </w:tcPr>
          <w:p w14:paraId="56CDBD3E"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1946-1964</w:t>
            </w:r>
          </w:p>
        </w:tc>
        <w:tc>
          <w:tcPr>
            <w:tcW w:w="967" w:type="dxa"/>
            <w:tcBorders>
              <w:top w:val="nil"/>
              <w:left w:val="nil"/>
              <w:bottom w:val="single" w:sz="4" w:space="0" w:color="auto"/>
              <w:right w:val="single" w:sz="4" w:space="0" w:color="auto"/>
            </w:tcBorders>
            <w:shd w:val="clear" w:color="auto" w:fill="auto"/>
            <w:noWrap/>
            <w:vAlign w:val="bottom"/>
            <w:hideMark/>
          </w:tcPr>
          <w:p w14:paraId="2DE1E770"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1965-1980</w:t>
            </w:r>
          </w:p>
        </w:tc>
        <w:tc>
          <w:tcPr>
            <w:tcW w:w="861" w:type="dxa"/>
            <w:tcBorders>
              <w:top w:val="nil"/>
              <w:left w:val="nil"/>
              <w:bottom w:val="single" w:sz="4" w:space="0" w:color="auto"/>
              <w:right w:val="single" w:sz="4" w:space="0" w:color="auto"/>
            </w:tcBorders>
            <w:shd w:val="clear" w:color="auto" w:fill="auto"/>
            <w:noWrap/>
            <w:vAlign w:val="bottom"/>
            <w:hideMark/>
          </w:tcPr>
          <w:p w14:paraId="4E788D73"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1981-1998</w:t>
            </w:r>
          </w:p>
        </w:tc>
        <w:tc>
          <w:tcPr>
            <w:tcW w:w="967" w:type="dxa"/>
            <w:tcBorders>
              <w:top w:val="nil"/>
              <w:left w:val="nil"/>
              <w:bottom w:val="single" w:sz="4" w:space="0" w:color="auto"/>
              <w:right w:val="single" w:sz="4" w:space="0" w:color="auto"/>
            </w:tcBorders>
            <w:shd w:val="clear" w:color="auto" w:fill="auto"/>
            <w:noWrap/>
            <w:vAlign w:val="bottom"/>
            <w:hideMark/>
          </w:tcPr>
          <w:p w14:paraId="01D765D9"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1999-2016</w:t>
            </w:r>
          </w:p>
        </w:tc>
        <w:tc>
          <w:tcPr>
            <w:tcW w:w="1273" w:type="dxa"/>
            <w:tcBorders>
              <w:top w:val="nil"/>
              <w:left w:val="nil"/>
              <w:bottom w:val="single" w:sz="4" w:space="0" w:color="auto"/>
              <w:right w:val="single" w:sz="4" w:space="0" w:color="auto"/>
            </w:tcBorders>
            <w:shd w:val="clear" w:color="auto" w:fill="auto"/>
            <w:noWrap/>
            <w:vAlign w:val="bottom"/>
            <w:hideMark/>
          </w:tcPr>
          <w:p w14:paraId="3F6AECFB"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2017-Present</w:t>
            </w:r>
          </w:p>
        </w:tc>
      </w:tr>
      <w:tr w:rsidR="00B73CA0" w14:paraId="195CAAF1" w14:textId="77777777" w:rsidTr="00A90EFF">
        <w:trPr>
          <w:trHeight w:val="251"/>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7706A8C" w14:textId="77777777" w:rsidR="00B73CA0" w:rsidRPr="00A90EFF" w:rsidRDefault="00B73CA0">
            <w:pPr>
              <w:rPr>
                <w:rFonts w:ascii="Calibri" w:hAnsi="Calibri" w:cs="Calibri"/>
                <w:color w:val="000000" w:themeColor="text1"/>
                <w:sz w:val="16"/>
                <w:szCs w:val="16"/>
              </w:rPr>
            </w:pPr>
            <w:r w:rsidRPr="00A90EFF">
              <w:rPr>
                <w:rFonts w:ascii="Calibri" w:hAnsi="Calibri" w:cs="Calibri"/>
                <w:color w:val="000000" w:themeColor="text1"/>
                <w:sz w:val="16"/>
                <w:szCs w:val="16"/>
              </w:rPr>
              <w:t>Wichita State University</w:t>
            </w:r>
          </w:p>
        </w:tc>
        <w:tc>
          <w:tcPr>
            <w:tcW w:w="1472" w:type="dxa"/>
            <w:tcBorders>
              <w:top w:val="nil"/>
              <w:left w:val="nil"/>
              <w:bottom w:val="single" w:sz="4" w:space="0" w:color="auto"/>
              <w:right w:val="single" w:sz="4" w:space="0" w:color="auto"/>
            </w:tcBorders>
            <w:shd w:val="clear" w:color="auto" w:fill="auto"/>
            <w:noWrap/>
            <w:vAlign w:val="bottom"/>
            <w:hideMark/>
          </w:tcPr>
          <w:p w14:paraId="3EB45460"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5.3%</w:t>
            </w:r>
          </w:p>
        </w:tc>
        <w:tc>
          <w:tcPr>
            <w:tcW w:w="976" w:type="dxa"/>
            <w:tcBorders>
              <w:top w:val="nil"/>
              <w:left w:val="nil"/>
              <w:bottom w:val="single" w:sz="4" w:space="0" w:color="auto"/>
              <w:right w:val="single" w:sz="4" w:space="0" w:color="auto"/>
            </w:tcBorders>
            <w:shd w:val="clear" w:color="auto" w:fill="auto"/>
            <w:noWrap/>
            <w:vAlign w:val="bottom"/>
            <w:hideMark/>
          </w:tcPr>
          <w:p w14:paraId="2715C6B6"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19.3%</w:t>
            </w:r>
          </w:p>
        </w:tc>
        <w:tc>
          <w:tcPr>
            <w:tcW w:w="967" w:type="dxa"/>
            <w:tcBorders>
              <w:top w:val="nil"/>
              <w:left w:val="nil"/>
              <w:bottom w:val="single" w:sz="4" w:space="0" w:color="auto"/>
              <w:right w:val="single" w:sz="4" w:space="0" w:color="auto"/>
            </w:tcBorders>
            <w:shd w:val="clear" w:color="auto" w:fill="auto"/>
            <w:noWrap/>
            <w:vAlign w:val="bottom"/>
            <w:hideMark/>
          </w:tcPr>
          <w:p w14:paraId="0974F3CF"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18.4%</w:t>
            </w:r>
          </w:p>
        </w:tc>
        <w:tc>
          <w:tcPr>
            <w:tcW w:w="861" w:type="dxa"/>
            <w:tcBorders>
              <w:top w:val="nil"/>
              <w:left w:val="nil"/>
              <w:bottom w:val="single" w:sz="4" w:space="0" w:color="auto"/>
              <w:right w:val="single" w:sz="4" w:space="0" w:color="auto"/>
            </w:tcBorders>
            <w:shd w:val="clear" w:color="auto" w:fill="auto"/>
            <w:noWrap/>
            <w:vAlign w:val="bottom"/>
            <w:hideMark/>
          </w:tcPr>
          <w:p w14:paraId="66BA0ECF"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24.7%</w:t>
            </w:r>
          </w:p>
        </w:tc>
        <w:tc>
          <w:tcPr>
            <w:tcW w:w="967" w:type="dxa"/>
            <w:tcBorders>
              <w:top w:val="nil"/>
              <w:left w:val="nil"/>
              <w:bottom w:val="single" w:sz="4" w:space="0" w:color="auto"/>
              <w:right w:val="single" w:sz="4" w:space="0" w:color="auto"/>
            </w:tcBorders>
            <w:shd w:val="clear" w:color="auto" w:fill="auto"/>
            <w:noWrap/>
            <w:vAlign w:val="bottom"/>
            <w:hideMark/>
          </w:tcPr>
          <w:p w14:paraId="0AD70766"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24.0%</w:t>
            </w:r>
          </w:p>
        </w:tc>
        <w:tc>
          <w:tcPr>
            <w:tcW w:w="1273" w:type="dxa"/>
            <w:tcBorders>
              <w:top w:val="nil"/>
              <w:left w:val="nil"/>
              <w:bottom w:val="single" w:sz="4" w:space="0" w:color="auto"/>
              <w:right w:val="single" w:sz="4" w:space="0" w:color="auto"/>
            </w:tcBorders>
            <w:shd w:val="clear" w:color="auto" w:fill="auto"/>
            <w:noWrap/>
            <w:vAlign w:val="bottom"/>
            <w:hideMark/>
          </w:tcPr>
          <w:p w14:paraId="7643929E"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8.3%</w:t>
            </w:r>
          </w:p>
        </w:tc>
      </w:tr>
      <w:tr w:rsidR="00B73CA0" w14:paraId="05E03C2F" w14:textId="77777777" w:rsidTr="00A90EFF">
        <w:trPr>
          <w:trHeight w:val="251"/>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31696A0" w14:textId="77777777" w:rsidR="00B73CA0" w:rsidRPr="00A90EFF" w:rsidRDefault="00B73CA0">
            <w:pPr>
              <w:rPr>
                <w:rFonts w:ascii="Calibri" w:hAnsi="Calibri" w:cs="Calibri"/>
                <w:color w:val="000000" w:themeColor="text1"/>
                <w:sz w:val="16"/>
                <w:szCs w:val="16"/>
              </w:rPr>
            </w:pPr>
            <w:r w:rsidRPr="00A90EFF">
              <w:rPr>
                <w:rFonts w:ascii="Calibri" w:hAnsi="Calibri" w:cs="Calibri"/>
                <w:color w:val="000000" w:themeColor="text1"/>
                <w:sz w:val="16"/>
                <w:szCs w:val="16"/>
              </w:rPr>
              <w:lastRenderedPageBreak/>
              <w:t>Peer Group</w:t>
            </w:r>
          </w:p>
        </w:tc>
        <w:tc>
          <w:tcPr>
            <w:tcW w:w="1472" w:type="dxa"/>
            <w:tcBorders>
              <w:top w:val="nil"/>
              <w:left w:val="nil"/>
              <w:bottom w:val="single" w:sz="4" w:space="0" w:color="auto"/>
              <w:right w:val="single" w:sz="4" w:space="0" w:color="auto"/>
            </w:tcBorders>
            <w:shd w:val="clear" w:color="auto" w:fill="auto"/>
            <w:noWrap/>
            <w:vAlign w:val="bottom"/>
            <w:hideMark/>
          </w:tcPr>
          <w:p w14:paraId="649D3F01"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5.4%</w:t>
            </w:r>
          </w:p>
        </w:tc>
        <w:tc>
          <w:tcPr>
            <w:tcW w:w="976" w:type="dxa"/>
            <w:tcBorders>
              <w:top w:val="nil"/>
              <w:left w:val="nil"/>
              <w:bottom w:val="single" w:sz="4" w:space="0" w:color="auto"/>
              <w:right w:val="single" w:sz="4" w:space="0" w:color="auto"/>
            </w:tcBorders>
            <w:shd w:val="clear" w:color="auto" w:fill="auto"/>
            <w:noWrap/>
            <w:vAlign w:val="bottom"/>
            <w:hideMark/>
          </w:tcPr>
          <w:p w14:paraId="7F87031E"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19.9%</w:t>
            </w:r>
          </w:p>
        </w:tc>
        <w:tc>
          <w:tcPr>
            <w:tcW w:w="967" w:type="dxa"/>
            <w:tcBorders>
              <w:top w:val="nil"/>
              <w:left w:val="nil"/>
              <w:bottom w:val="single" w:sz="4" w:space="0" w:color="auto"/>
              <w:right w:val="single" w:sz="4" w:space="0" w:color="auto"/>
            </w:tcBorders>
            <w:shd w:val="clear" w:color="auto" w:fill="auto"/>
            <w:noWrap/>
            <w:vAlign w:val="bottom"/>
            <w:hideMark/>
          </w:tcPr>
          <w:p w14:paraId="798F9C77"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19.8%</w:t>
            </w:r>
          </w:p>
        </w:tc>
        <w:tc>
          <w:tcPr>
            <w:tcW w:w="861" w:type="dxa"/>
            <w:tcBorders>
              <w:top w:val="nil"/>
              <w:left w:val="nil"/>
              <w:bottom w:val="single" w:sz="4" w:space="0" w:color="auto"/>
              <w:right w:val="single" w:sz="4" w:space="0" w:color="auto"/>
            </w:tcBorders>
            <w:shd w:val="clear" w:color="auto" w:fill="auto"/>
            <w:noWrap/>
            <w:vAlign w:val="bottom"/>
            <w:hideMark/>
          </w:tcPr>
          <w:p w14:paraId="15728A21"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25.0%</w:t>
            </w:r>
          </w:p>
        </w:tc>
        <w:tc>
          <w:tcPr>
            <w:tcW w:w="967" w:type="dxa"/>
            <w:tcBorders>
              <w:top w:val="nil"/>
              <w:left w:val="nil"/>
              <w:bottom w:val="single" w:sz="4" w:space="0" w:color="auto"/>
              <w:right w:val="single" w:sz="4" w:space="0" w:color="auto"/>
            </w:tcBorders>
            <w:shd w:val="clear" w:color="auto" w:fill="auto"/>
            <w:noWrap/>
            <w:vAlign w:val="bottom"/>
            <w:hideMark/>
          </w:tcPr>
          <w:p w14:paraId="6629C211"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22.6%</w:t>
            </w:r>
          </w:p>
        </w:tc>
        <w:tc>
          <w:tcPr>
            <w:tcW w:w="1273" w:type="dxa"/>
            <w:tcBorders>
              <w:top w:val="nil"/>
              <w:left w:val="nil"/>
              <w:bottom w:val="single" w:sz="4" w:space="0" w:color="auto"/>
              <w:right w:val="single" w:sz="4" w:space="0" w:color="auto"/>
            </w:tcBorders>
            <w:shd w:val="clear" w:color="auto" w:fill="auto"/>
            <w:noWrap/>
            <w:vAlign w:val="bottom"/>
            <w:hideMark/>
          </w:tcPr>
          <w:p w14:paraId="6B06FB36"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7.3%</w:t>
            </w:r>
          </w:p>
        </w:tc>
      </w:tr>
      <w:tr w:rsidR="00B73CA0" w14:paraId="2541BE6D" w14:textId="77777777" w:rsidTr="00A90EFF">
        <w:trPr>
          <w:trHeight w:val="251"/>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6718A67" w14:textId="77777777" w:rsidR="00B73CA0" w:rsidRPr="00A90EFF" w:rsidRDefault="00B73CA0">
            <w:pPr>
              <w:rPr>
                <w:rFonts w:ascii="Calibri" w:hAnsi="Calibri" w:cs="Calibri"/>
                <w:color w:val="000000" w:themeColor="text1"/>
                <w:sz w:val="16"/>
                <w:szCs w:val="16"/>
              </w:rPr>
            </w:pPr>
            <w:r w:rsidRPr="00A90EFF">
              <w:rPr>
                <w:rFonts w:ascii="Calibri" w:hAnsi="Calibri" w:cs="Calibri"/>
                <w:color w:val="000000" w:themeColor="text1"/>
                <w:sz w:val="16"/>
                <w:szCs w:val="16"/>
              </w:rPr>
              <w:t>Cleveland State University</w:t>
            </w:r>
          </w:p>
        </w:tc>
        <w:tc>
          <w:tcPr>
            <w:tcW w:w="1472" w:type="dxa"/>
            <w:tcBorders>
              <w:top w:val="nil"/>
              <w:left w:val="nil"/>
              <w:bottom w:val="single" w:sz="4" w:space="0" w:color="auto"/>
              <w:right w:val="single" w:sz="4" w:space="0" w:color="auto"/>
            </w:tcBorders>
            <w:shd w:val="clear" w:color="auto" w:fill="auto"/>
            <w:noWrap/>
            <w:vAlign w:val="bottom"/>
            <w:hideMark/>
          </w:tcPr>
          <w:p w14:paraId="4CD75527"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7.3%</w:t>
            </w:r>
          </w:p>
        </w:tc>
        <w:tc>
          <w:tcPr>
            <w:tcW w:w="976" w:type="dxa"/>
            <w:tcBorders>
              <w:top w:val="nil"/>
              <w:left w:val="nil"/>
              <w:bottom w:val="single" w:sz="4" w:space="0" w:color="auto"/>
              <w:right w:val="single" w:sz="4" w:space="0" w:color="auto"/>
            </w:tcBorders>
            <w:shd w:val="clear" w:color="auto" w:fill="auto"/>
            <w:noWrap/>
            <w:vAlign w:val="bottom"/>
            <w:hideMark/>
          </w:tcPr>
          <w:p w14:paraId="7BEA9ACC"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23.2%</w:t>
            </w:r>
          </w:p>
        </w:tc>
        <w:tc>
          <w:tcPr>
            <w:tcW w:w="967" w:type="dxa"/>
            <w:tcBorders>
              <w:top w:val="nil"/>
              <w:left w:val="nil"/>
              <w:bottom w:val="single" w:sz="4" w:space="0" w:color="auto"/>
              <w:right w:val="single" w:sz="4" w:space="0" w:color="auto"/>
            </w:tcBorders>
            <w:shd w:val="clear" w:color="auto" w:fill="auto"/>
            <w:noWrap/>
            <w:vAlign w:val="bottom"/>
            <w:hideMark/>
          </w:tcPr>
          <w:p w14:paraId="724177F2"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20.3%</w:t>
            </w:r>
          </w:p>
        </w:tc>
        <w:tc>
          <w:tcPr>
            <w:tcW w:w="861" w:type="dxa"/>
            <w:tcBorders>
              <w:top w:val="nil"/>
              <w:left w:val="nil"/>
              <w:bottom w:val="single" w:sz="4" w:space="0" w:color="auto"/>
              <w:right w:val="single" w:sz="4" w:space="0" w:color="auto"/>
            </w:tcBorders>
            <w:shd w:val="clear" w:color="auto" w:fill="auto"/>
            <w:noWrap/>
            <w:vAlign w:val="bottom"/>
            <w:hideMark/>
          </w:tcPr>
          <w:p w14:paraId="54A37839"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22.1%</w:t>
            </w:r>
          </w:p>
        </w:tc>
        <w:tc>
          <w:tcPr>
            <w:tcW w:w="967" w:type="dxa"/>
            <w:tcBorders>
              <w:top w:val="nil"/>
              <w:left w:val="nil"/>
              <w:bottom w:val="single" w:sz="4" w:space="0" w:color="auto"/>
              <w:right w:val="single" w:sz="4" w:space="0" w:color="auto"/>
            </w:tcBorders>
            <w:shd w:val="clear" w:color="auto" w:fill="auto"/>
            <w:noWrap/>
            <w:vAlign w:val="bottom"/>
            <w:hideMark/>
          </w:tcPr>
          <w:p w14:paraId="1E47FF8C"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20.8%</w:t>
            </w:r>
          </w:p>
        </w:tc>
        <w:tc>
          <w:tcPr>
            <w:tcW w:w="1273" w:type="dxa"/>
            <w:tcBorders>
              <w:top w:val="nil"/>
              <w:left w:val="nil"/>
              <w:bottom w:val="single" w:sz="4" w:space="0" w:color="auto"/>
              <w:right w:val="single" w:sz="4" w:space="0" w:color="auto"/>
            </w:tcBorders>
            <w:shd w:val="clear" w:color="auto" w:fill="auto"/>
            <w:noWrap/>
            <w:vAlign w:val="bottom"/>
            <w:hideMark/>
          </w:tcPr>
          <w:p w14:paraId="4B23535C"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6.2%</w:t>
            </w:r>
          </w:p>
        </w:tc>
      </w:tr>
      <w:tr w:rsidR="00B73CA0" w14:paraId="440B8C60" w14:textId="77777777" w:rsidTr="00A90EFF">
        <w:trPr>
          <w:trHeight w:val="251"/>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6331271" w14:textId="77777777" w:rsidR="00B73CA0" w:rsidRPr="00A90EFF" w:rsidRDefault="00B73CA0">
            <w:pPr>
              <w:rPr>
                <w:rFonts w:ascii="Calibri" w:hAnsi="Calibri" w:cs="Calibri"/>
                <w:color w:val="000000" w:themeColor="text1"/>
                <w:sz w:val="16"/>
                <w:szCs w:val="16"/>
              </w:rPr>
            </w:pPr>
            <w:r w:rsidRPr="00A90EFF">
              <w:rPr>
                <w:rFonts w:ascii="Calibri" w:hAnsi="Calibri" w:cs="Calibri"/>
                <w:color w:val="000000" w:themeColor="text1"/>
                <w:sz w:val="16"/>
                <w:szCs w:val="16"/>
              </w:rPr>
              <w:t>Portland State University</w:t>
            </w:r>
          </w:p>
        </w:tc>
        <w:tc>
          <w:tcPr>
            <w:tcW w:w="1472" w:type="dxa"/>
            <w:tcBorders>
              <w:top w:val="nil"/>
              <w:left w:val="nil"/>
              <w:bottom w:val="single" w:sz="4" w:space="0" w:color="auto"/>
              <w:right w:val="single" w:sz="4" w:space="0" w:color="auto"/>
            </w:tcBorders>
            <w:shd w:val="clear" w:color="auto" w:fill="auto"/>
            <w:noWrap/>
            <w:vAlign w:val="bottom"/>
            <w:hideMark/>
          </w:tcPr>
          <w:p w14:paraId="505777C1"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5.0%</w:t>
            </w:r>
          </w:p>
        </w:tc>
        <w:tc>
          <w:tcPr>
            <w:tcW w:w="976" w:type="dxa"/>
            <w:tcBorders>
              <w:top w:val="nil"/>
              <w:left w:val="nil"/>
              <w:bottom w:val="single" w:sz="4" w:space="0" w:color="auto"/>
              <w:right w:val="single" w:sz="4" w:space="0" w:color="auto"/>
            </w:tcBorders>
            <w:shd w:val="clear" w:color="auto" w:fill="auto"/>
            <w:noWrap/>
            <w:vAlign w:val="bottom"/>
            <w:hideMark/>
          </w:tcPr>
          <w:p w14:paraId="469A06DF"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19.9%</w:t>
            </w:r>
          </w:p>
        </w:tc>
        <w:tc>
          <w:tcPr>
            <w:tcW w:w="967" w:type="dxa"/>
            <w:tcBorders>
              <w:top w:val="nil"/>
              <w:left w:val="nil"/>
              <w:bottom w:val="single" w:sz="4" w:space="0" w:color="auto"/>
              <w:right w:val="single" w:sz="4" w:space="0" w:color="auto"/>
            </w:tcBorders>
            <w:shd w:val="clear" w:color="auto" w:fill="auto"/>
            <w:noWrap/>
            <w:vAlign w:val="bottom"/>
            <w:hideMark/>
          </w:tcPr>
          <w:p w14:paraId="1E067819"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20.3%</w:t>
            </w:r>
          </w:p>
        </w:tc>
        <w:tc>
          <w:tcPr>
            <w:tcW w:w="861" w:type="dxa"/>
            <w:tcBorders>
              <w:top w:val="nil"/>
              <w:left w:val="nil"/>
              <w:bottom w:val="single" w:sz="4" w:space="0" w:color="auto"/>
              <w:right w:val="single" w:sz="4" w:space="0" w:color="auto"/>
            </w:tcBorders>
            <w:shd w:val="clear" w:color="auto" w:fill="auto"/>
            <w:noWrap/>
            <w:vAlign w:val="bottom"/>
            <w:hideMark/>
          </w:tcPr>
          <w:p w14:paraId="793A1DD0"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26.1%</w:t>
            </w:r>
          </w:p>
        </w:tc>
        <w:tc>
          <w:tcPr>
            <w:tcW w:w="967" w:type="dxa"/>
            <w:tcBorders>
              <w:top w:val="nil"/>
              <w:left w:val="nil"/>
              <w:bottom w:val="single" w:sz="4" w:space="0" w:color="auto"/>
              <w:right w:val="single" w:sz="4" w:space="0" w:color="auto"/>
            </w:tcBorders>
            <w:shd w:val="clear" w:color="auto" w:fill="auto"/>
            <w:noWrap/>
            <w:vAlign w:val="bottom"/>
            <w:hideMark/>
          </w:tcPr>
          <w:p w14:paraId="4596A062"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21.6%</w:t>
            </w:r>
          </w:p>
        </w:tc>
        <w:tc>
          <w:tcPr>
            <w:tcW w:w="1273" w:type="dxa"/>
            <w:tcBorders>
              <w:top w:val="nil"/>
              <w:left w:val="nil"/>
              <w:bottom w:val="single" w:sz="4" w:space="0" w:color="auto"/>
              <w:right w:val="single" w:sz="4" w:space="0" w:color="auto"/>
            </w:tcBorders>
            <w:shd w:val="clear" w:color="auto" w:fill="auto"/>
            <w:noWrap/>
            <w:vAlign w:val="bottom"/>
            <w:hideMark/>
          </w:tcPr>
          <w:p w14:paraId="3E93B820"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7.0%</w:t>
            </w:r>
          </w:p>
        </w:tc>
      </w:tr>
      <w:tr w:rsidR="00B73CA0" w14:paraId="62B6B608" w14:textId="77777777" w:rsidTr="00A90EFF">
        <w:trPr>
          <w:trHeight w:val="251"/>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A15162C" w14:textId="77777777" w:rsidR="00B73CA0" w:rsidRPr="00A90EFF" w:rsidRDefault="00B73CA0">
            <w:pPr>
              <w:rPr>
                <w:rFonts w:ascii="Calibri" w:hAnsi="Calibri" w:cs="Calibri"/>
                <w:color w:val="000000" w:themeColor="text1"/>
                <w:sz w:val="16"/>
                <w:szCs w:val="16"/>
              </w:rPr>
            </w:pPr>
            <w:r w:rsidRPr="00A90EFF">
              <w:rPr>
                <w:rFonts w:ascii="Calibri" w:hAnsi="Calibri" w:cs="Calibri"/>
                <w:color w:val="000000" w:themeColor="text1"/>
                <w:sz w:val="16"/>
                <w:szCs w:val="16"/>
              </w:rPr>
              <w:t>University of Memphis</w:t>
            </w:r>
          </w:p>
        </w:tc>
        <w:tc>
          <w:tcPr>
            <w:tcW w:w="1472" w:type="dxa"/>
            <w:tcBorders>
              <w:top w:val="nil"/>
              <w:left w:val="nil"/>
              <w:bottom w:val="single" w:sz="4" w:space="0" w:color="auto"/>
              <w:right w:val="single" w:sz="4" w:space="0" w:color="auto"/>
            </w:tcBorders>
            <w:shd w:val="clear" w:color="auto" w:fill="auto"/>
            <w:noWrap/>
            <w:vAlign w:val="bottom"/>
            <w:hideMark/>
          </w:tcPr>
          <w:p w14:paraId="66003A8C"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4.60%</w:t>
            </w:r>
          </w:p>
        </w:tc>
        <w:tc>
          <w:tcPr>
            <w:tcW w:w="976" w:type="dxa"/>
            <w:tcBorders>
              <w:top w:val="nil"/>
              <w:left w:val="nil"/>
              <w:bottom w:val="single" w:sz="4" w:space="0" w:color="auto"/>
              <w:right w:val="single" w:sz="4" w:space="0" w:color="auto"/>
            </w:tcBorders>
            <w:shd w:val="clear" w:color="auto" w:fill="auto"/>
            <w:noWrap/>
            <w:vAlign w:val="bottom"/>
            <w:hideMark/>
          </w:tcPr>
          <w:p w14:paraId="31D2FF47"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19.20%</w:t>
            </w:r>
          </w:p>
        </w:tc>
        <w:tc>
          <w:tcPr>
            <w:tcW w:w="967" w:type="dxa"/>
            <w:tcBorders>
              <w:top w:val="nil"/>
              <w:left w:val="nil"/>
              <w:bottom w:val="single" w:sz="4" w:space="0" w:color="auto"/>
              <w:right w:val="single" w:sz="4" w:space="0" w:color="auto"/>
            </w:tcBorders>
            <w:shd w:val="clear" w:color="auto" w:fill="auto"/>
            <w:noWrap/>
            <w:vAlign w:val="bottom"/>
            <w:hideMark/>
          </w:tcPr>
          <w:p w14:paraId="06980849"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19.90%</w:t>
            </w:r>
          </w:p>
        </w:tc>
        <w:tc>
          <w:tcPr>
            <w:tcW w:w="861" w:type="dxa"/>
            <w:tcBorders>
              <w:top w:val="nil"/>
              <w:left w:val="nil"/>
              <w:bottom w:val="single" w:sz="4" w:space="0" w:color="auto"/>
              <w:right w:val="single" w:sz="4" w:space="0" w:color="auto"/>
            </w:tcBorders>
            <w:shd w:val="clear" w:color="auto" w:fill="auto"/>
            <w:noWrap/>
            <w:vAlign w:val="bottom"/>
            <w:hideMark/>
          </w:tcPr>
          <w:p w14:paraId="1182828F"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25.30%</w:t>
            </w:r>
          </w:p>
        </w:tc>
        <w:tc>
          <w:tcPr>
            <w:tcW w:w="967" w:type="dxa"/>
            <w:tcBorders>
              <w:top w:val="nil"/>
              <w:left w:val="nil"/>
              <w:bottom w:val="single" w:sz="4" w:space="0" w:color="auto"/>
              <w:right w:val="single" w:sz="4" w:space="0" w:color="auto"/>
            </w:tcBorders>
            <w:shd w:val="clear" w:color="auto" w:fill="auto"/>
            <w:noWrap/>
            <w:vAlign w:val="bottom"/>
            <w:hideMark/>
          </w:tcPr>
          <w:p w14:paraId="56D7579A"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23.40%</w:t>
            </w:r>
          </w:p>
        </w:tc>
        <w:tc>
          <w:tcPr>
            <w:tcW w:w="1273" w:type="dxa"/>
            <w:tcBorders>
              <w:top w:val="nil"/>
              <w:left w:val="nil"/>
              <w:bottom w:val="single" w:sz="4" w:space="0" w:color="auto"/>
              <w:right w:val="single" w:sz="4" w:space="0" w:color="auto"/>
            </w:tcBorders>
            <w:shd w:val="clear" w:color="auto" w:fill="auto"/>
            <w:noWrap/>
            <w:vAlign w:val="bottom"/>
            <w:hideMark/>
          </w:tcPr>
          <w:p w14:paraId="1E489CDE"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7.60%</w:t>
            </w:r>
          </w:p>
        </w:tc>
      </w:tr>
      <w:tr w:rsidR="00B73CA0" w14:paraId="3983F01F" w14:textId="77777777" w:rsidTr="00A90EFF">
        <w:trPr>
          <w:trHeight w:val="251"/>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6723264" w14:textId="77777777" w:rsidR="00B73CA0" w:rsidRPr="00A90EFF" w:rsidRDefault="00B73CA0">
            <w:pPr>
              <w:rPr>
                <w:rFonts w:ascii="Calibri" w:hAnsi="Calibri" w:cs="Calibri"/>
                <w:color w:val="000000" w:themeColor="text1"/>
                <w:sz w:val="16"/>
                <w:szCs w:val="16"/>
              </w:rPr>
            </w:pPr>
            <w:r w:rsidRPr="00A90EFF">
              <w:rPr>
                <w:rFonts w:ascii="Calibri" w:hAnsi="Calibri" w:cs="Calibri"/>
                <w:color w:val="000000" w:themeColor="text1"/>
                <w:sz w:val="16"/>
                <w:szCs w:val="16"/>
              </w:rPr>
              <w:t>University of Nebraska at Omaha</w:t>
            </w:r>
          </w:p>
        </w:tc>
        <w:tc>
          <w:tcPr>
            <w:tcW w:w="1472" w:type="dxa"/>
            <w:tcBorders>
              <w:top w:val="nil"/>
              <w:left w:val="nil"/>
              <w:bottom w:val="single" w:sz="4" w:space="0" w:color="auto"/>
              <w:right w:val="single" w:sz="4" w:space="0" w:color="auto"/>
            </w:tcBorders>
            <w:shd w:val="clear" w:color="auto" w:fill="auto"/>
            <w:noWrap/>
            <w:vAlign w:val="bottom"/>
            <w:hideMark/>
          </w:tcPr>
          <w:p w14:paraId="3603E5DE"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5.0%</w:t>
            </w:r>
          </w:p>
        </w:tc>
        <w:tc>
          <w:tcPr>
            <w:tcW w:w="976" w:type="dxa"/>
            <w:tcBorders>
              <w:top w:val="nil"/>
              <w:left w:val="nil"/>
              <w:bottom w:val="single" w:sz="4" w:space="0" w:color="auto"/>
              <w:right w:val="single" w:sz="4" w:space="0" w:color="auto"/>
            </w:tcBorders>
            <w:shd w:val="clear" w:color="auto" w:fill="auto"/>
            <w:noWrap/>
            <w:vAlign w:val="bottom"/>
            <w:hideMark/>
          </w:tcPr>
          <w:p w14:paraId="4E9650B0"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18.3%</w:t>
            </w:r>
          </w:p>
        </w:tc>
        <w:tc>
          <w:tcPr>
            <w:tcW w:w="967" w:type="dxa"/>
            <w:tcBorders>
              <w:top w:val="nil"/>
              <w:left w:val="nil"/>
              <w:bottom w:val="single" w:sz="4" w:space="0" w:color="auto"/>
              <w:right w:val="single" w:sz="4" w:space="0" w:color="auto"/>
            </w:tcBorders>
            <w:shd w:val="clear" w:color="auto" w:fill="auto"/>
            <w:noWrap/>
            <w:vAlign w:val="bottom"/>
            <w:hideMark/>
          </w:tcPr>
          <w:p w14:paraId="77A23E02"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19.0%</w:t>
            </w:r>
          </w:p>
        </w:tc>
        <w:tc>
          <w:tcPr>
            <w:tcW w:w="861" w:type="dxa"/>
            <w:tcBorders>
              <w:top w:val="nil"/>
              <w:left w:val="nil"/>
              <w:bottom w:val="single" w:sz="4" w:space="0" w:color="auto"/>
              <w:right w:val="single" w:sz="4" w:space="0" w:color="auto"/>
            </w:tcBorders>
            <w:shd w:val="clear" w:color="auto" w:fill="auto"/>
            <w:noWrap/>
            <w:vAlign w:val="bottom"/>
            <w:hideMark/>
          </w:tcPr>
          <w:p w14:paraId="2631DD45"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25.6%</w:t>
            </w:r>
          </w:p>
        </w:tc>
        <w:tc>
          <w:tcPr>
            <w:tcW w:w="967" w:type="dxa"/>
            <w:tcBorders>
              <w:top w:val="nil"/>
              <w:left w:val="nil"/>
              <w:bottom w:val="single" w:sz="4" w:space="0" w:color="auto"/>
              <w:right w:val="single" w:sz="4" w:space="0" w:color="auto"/>
            </w:tcBorders>
            <w:shd w:val="clear" w:color="auto" w:fill="auto"/>
            <w:noWrap/>
            <w:vAlign w:val="bottom"/>
            <w:hideMark/>
          </w:tcPr>
          <w:p w14:paraId="6202745C"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23.9%</w:t>
            </w:r>
          </w:p>
        </w:tc>
        <w:tc>
          <w:tcPr>
            <w:tcW w:w="1273" w:type="dxa"/>
            <w:tcBorders>
              <w:top w:val="nil"/>
              <w:left w:val="nil"/>
              <w:bottom w:val="single" w:sz="4" w:space="0" w:color="auto"/>
              <w:right w:val="single" w:sz="4" w:space="0" w:color="auto"/>
            </w:tcBorders>
            <w:shd w:val="clear" w:color="auto" w:fill="auto"/>
            <w:noWrap/>
            <w:vAlign w:val="bottom"/>
            <w:hideMark/>
          </w:tcPr>
          <w:p w14:paraId="1336D487"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8.2%</w:t>
            </w:r>
          </w:p>
        </w:tc>
      </w:tr>
      <w:tr w:rsidR="00B73CA0" w14:paraId="4E46C88A" w14:textId="77777777" w:rsidTr="00A90EFF">
        <w:trPr>
          <w:trHeight w:val="251"/>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59FAE21" w14:textId="77777777" w:rsidR="00B73CA0" w:rsidRPr="00A90EFF" w:rsidRDefault="00B73CA0">
            <w:pPr>
              <w:rPr>
                <w:rFonts w:ascii="Calibri" w:hAnsi="Calibri" w:cs="Calibri"/>
                <w:color w:val="000000" w:themeColor="text1"/>
                <w:sz w:val="16"/>
                <w:szCs w:val="16"/>
              </w:rPr>
            </w:pPr>
            <w:r w:rsidRPr="00A90EFF">
              <w:rPr>
                <w:rFonts w:ascii="Calibri" w:hAnsi="Calibri" w:cs="Calibri"/>
                <w:color w:val="000000" w:themeColor="text1"/>
                <w:sz w:val="16"/>
                <w:szCs w:val="16"/>
              </w:rPr>
              <w:t>University of Texas at San Antonio</w:t>
            </w:r>
          </w:p>
        </w:tc>
        <w:tc>
          <w:tcPr>
            <w:tcW w:w="1472" w:type="dxa"/>
            <w:tcBorders>
              <w:top w:val="nil"/>
              <w:left w:val="nil"/>
              <w:bottom w:val="single" w:sz="4" w:space="0" w:color="auto"/>
              <w:right w:val="single" w:sz="4" w:space="0" w:color="auto"/>
            </w:tcBorders>
            <w:shd w:val="clear" w:color="auto" w:fill="auto"/>
            <w:noWrap/>
            <w:vAlign w:val="bottom"/>
            <w:hideMark/>
          </w:tcPr>
          <w:p w14:paraId="29E7EBCD"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4.6%</w:t>
            </w:r>
          </w:p>
        </w:tc>
        <w:tc>
          <w:tcPr>
            <w:tcW w:w="976" w:type="dxa"/>
            <w:tcBorders>
              <w:top w:val="nil"/>
              <w:left w:val="nil"/>
              <w:bottom w:val="single" w:sz="4" w:space="0" w:color="auto"/>
              <w:right w:val="single" w:sz="4" w:space="0" w:color="auto"/>
            </w:tcBorders>
            <w:shd w:val="clear" w:color="auto" w:fill="auto"/>
            <w:noWrap/>
            <w:vAlign w:val="bottom"/>
            <w:hideMark/>
          </w:tcPr>
          <w:p w14:paraId="414DD9B6"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17.8%</w:t>
            </w:r>
          </w:p>
        </w:tc>
        <w:tc>
          <w:tcPr>
            <w:tcW w:w="967" w:type="dxa"/>
            <w:tcBorders>
              <w:top w:val="nil"/>
              <w:left w:val="nil"/>
              <w:bottom w:val="single" w:sz="4" w:space="0" w:color="auto"/>
              <w:right w:val="single" w:sz="4" w:space="0" w:color="auto"/>
            </w:tcBorders>
            <w:shd w:val="clear" w:color="auto" w:fill="auto"/>
            <w:noWrap/>
            <w:vAlign w:val="bottom"/>
            <w:hideMark/>
          </w:tcPr>
          <w:p w14:paraId="62A5E478"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19.0%</w:t>
            </w:r>
          </w:p>
        </w:tc>
        <w:tc>
          <w:tcPr>
            <w:tcW w:w="861" w:type="dxa"/>
            <w:tcBorders>
              <w:top w:val="nil"/>
              <w:left w:val="nil"/>
              <w:bottom w:val="single" w:sz="4" w:space="0" w:color="auto"/>
              <w:right w:val="single" w:sz="4" w:space="0" w:color="auto"/>
            </w:tcBorders>
            <w:shd w:val="clear" w:color="auto" w:fill="auto"/>
            <w:noWrap/>
            <w:vAlign w:val="bottom"/>
            <w:hideMark/>
          </w:tcPr>
          <w:p w14:paraId="113AC921"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26.0%</w:t>
            </w:r>
          </w:p>
        </w:tc>
        <w:tc>
          <w:tcPr>
            <w:tcW w:w="967" w:type="dxa"/>
            <w:tcBorders>
              <w:top w:val="nil"/>
              <w:left w:val="nil"/>
              <w:bottom w:val="single" w:sz="4" w:space="0" w:color="auto"/>
              <w:right w:val="single" w:sz="4" w:space="0" w:color="auto"/>
            </w:tcBorders>
            <w:shd w:val="clear" w:color="auto" w:fill="auto"/>
            <w:noWrap/>
            <w:vAlign w:val="bottom"/>
            <w:hideMark/>
          </w:tcPr>
          <w:p w14:paraId="1742C24B"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24.5%</w:t>
            </w:r>
          </w:p>
        </w:tc>
        <w:tc>
          <w:tcPr>
            <w:tcW w:w="1273" w:type="dxa"/>
            <w:tcBorders>
              <w:top w:val="nil"/>
              <w:left w:val="nil"/>
              <w:bottom w:val="single" w:sz="4" w:space="0" w:color="auto"/>
              <w:right w:val="single" w:sz="4" w:space="0" w:color="auto"/>
            </w:tcBorders>
            <w:shd w:val="clear" w:color="auto" w:fill="auto"/>
            <w:noWrap/>
            <w:vAlign w:val="bottom"/>
            <w:hideMark/>
          </w:tcPr>
          <w:p w14:paraId="77247FC6"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8.0%</w:t>
            </w:r>
          </w:p>
        </w:tc>
      </w:tr>
      <w:tr w:rsidR="00B73CA0" w14:paraId="734A6785" w14:textId="77777777" w:rsidTr="00A90EFF">
        <w:trPr>
          <w:trHeight w:val="251"/>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C88287C" w14:textId="77777777" w:rsidR="00B73CA0" w:rsidRPr="00A90EFF" w:rsidRDefault="00B73CA0">
            <w:pPr>
              <w:rPr>
                <w:rFonts w:ascii="Calibri" w:hAnsi="Calibri" w:cs="Calibri"/>
                <w:color w:val="000000" w:themeColor="text1"/>
                <w:sz w:val="16"/>
                <w:szCs w:val="16"/>
              </w:rPr>
            </w:pPr>
            <w:r w:rsidRPr="00A90EFF">
              <w:rPr>
                <w:rFonts w:ascii="Calibri" w:hAnsi="Calibri" w:cs="Calibri"/>
                <w:color w:val="000000" w:themeColor="text1"/>
                <w:sz w:val="16"/>
                <w:szCs w:val="16"/>
              </w:rPr>
              <w:t>Aspirant Group</w:t>
            </w:r>
          </w:p>
        </w:tc>
        <w:tc>
          <w:tcPr>
            <w:tcW w:w="1472" w:type="dxa"/>
            <w:tcBorders>
              <w:top w:val="nil"/>
              <w:left w:val="nil"/>
              <w:bottom w:val="single" w:sz="4" w:space="0" w:color="auto"/>
              <w:right w:val="single" w:sz="4" w:space="0" w:color="auto"/>
            </w:tcBorders>
            <w:shd w:val="clear" w:color="auto" w:fill="auto"/>
            <w:noWrap/>
            <w:vAlign w:val="bottom"/>
            <w:hideMark/>
          </w:tcPr>
          <w:p w14:paraId="5E85C20F"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4.0%</w:t>
            </w:r>
          </w:p>
        </w:tc>
        <w:tc>
          <w:tcPr>
            <w:tcW w:w="976" w:type="dxa"/>
            <w:tcBorders>
              <w:top w:val="nil"/>
              <w:left w:val="nil"/>
              <w:bottom w:val="single" w:sz="4" w:space="0" w:color="auto"/>
              <w:right w:val="single" w:sz="4" w:space="0" w:color="auto"/>
            </w:tcBorders>
            <w:shd w:val="clear" w:color="auto" w:fill="auto"/>
            <w:noWrap/>
            <w:vAlign w:val="bottom"/>
            <w:hideMark/>
          </w:tcPr>
          <w:p w14:paraId="4C72AF50"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17.3%</w:t>
            </w:r>
          </w:p>
        </w:tc>
        <w:tc>
          <w:tcPr>
            <w:tcW w:w="967" w:type="dxa"/>
            <w:tcBorders>
              <w:top w:val="nil"/>
              <w:left w:val="nil"/>
              <w:bottom w:val="single" w:sz="4" w:space="0" w:color="auto"/>
              <w:right w:val="single" w:sz="4" w:space="0" w:color="auto"/>
            </w:tcBorders>
            <w:shd w:val="clear" w:color="auto" w:fill="auto"/>
            <w:noWrap/>
            <w:vAlign w:val="bottom"/>
            <w:hideMark/>
          </w:tcPr>
          <w:p w14:paraId="66BC5F2F"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19.9%</w:t>
            </w:r>
          </w:p>
        </w:tc>
        <w:tc>
          <w:tcPr>
            <w:tcW w:w="861" w:type="dxa"/>
            <w:tcBorders>
              <w:top w:val="nil"/>
              <w:left w:val="nil"/>
              <w:bottom w:val="single" w:sz="4" w:space="0" w:color="auto"/>
              <w:right w:val="single" w:sz="4" w:space="0" w:color="auto"/>
            </w:tcBorders>
            <w:shd w:val="clear" w:color="auto" w:fill="auto"/>
            <w:noWrap/>
            <w:vAlign w:val="bottom"/>
            <w:hideMark/>
          </w:tcPr>
          <w:p w14:paraId="639C8715"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26.5%</w:t>
            </w:r>
          </w:p>
        </w:tc>
        <w:tc>
          <w:tcPr>
            <w:tcW w:w="967" w:type="dxa"/>
            <w:tcBorders>
              <w:top w:val="nil"/>
              <w:left w:val="nil"/>
              <w:bottom w:val="single" w:sz="4" w:space="0" w:color="auto"/>
              <w:right w:val="single" w:sz="4" w:space="0" w:color="auto"/>
            </w:tcBorders>
            <w:shd w:val="clear" w:color="auto" w:fill="auto"/>
            <w:noWrap/>
            <w:vAlign w:val="bottom"/>
            <w:hideMark/>
          </w:tcPr>
          <w:p w14:paraId="06F717E2"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24.3%</w:t>
            </w:r>
          </w:p>
        </w:tc>
        <w:tc>
          <w:tcPr>
            <w:tcW w:w="1273" w:type="dxa"/>
            <w:tcBorders>
              <w:top w:val="nil"/>
              <w:left w:val="nil"/>
              <w:bottom w:val="single" w:sz="4" w:space="0" w:color="auto"/>
              <w:right w:val="single" w:sz="4" w:space="0" w:color="auto"/>
            </w:tcBorders>
            <w:shd w:val="clear" w:color="auto" w:fill="auto"/>
            <w:noWrap/>
            <w:vAlign w:val="bottom"/>
            <w:hideMark/>
          </w:tcPr>
          <w:p w14:paraId="505BF81E"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8.0%</w:t>
            </w:r>
          </w:p>
        </w:tc>
      </w:tr>
      <w:tr w:rsidR="00B73CA0" w14:paraId="1D6ECA97" w14:textId="77777777" w:rsidTr="00A90EFF">
        <w:trPr>
          <w:trHeight w:val="251"/>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872443E" w14:textId="77777777" w:rsidR="00B73CA0" w:rsidRPr="00A90EFF" w:rsidRDefault="00B73CA0">
            <w:pPr>
              <w:rPr>
                <w:rFonts w:ascii="Calibri" w:hAnsi="Calibri" w:cs="Calibri"/>
                <w:color w:val="000000" w:themeColor="text1"/>
                <w:sz w:val="16"/>
                <w:szCs w:val="16"/>
              </w:rPr>
            </w:pPr>
            <w:r w:rsidRPr="00A90EFF">
              <w:rPr>
                <w:rFonts w:ascii="Calibri" w:hAnsi="Calibri" w:cs="Calibri"/>
                <w:color w:val="000000" w:themeColor="text1"/>
                <w:sz w:val="16"/>
                <w:szCs w:val="16"/>
              </w:rPr>
              <w:t>Georgia State University</w:t>
            </w:r>
          </w:p>
        </w:tc>
        <w:tc>
          <w:tcPr>
            <w:tcW w:w="1472" w:type="dxa"/>
            <w:tcBorders>
              <w:top w:val="nil"/>
              <w:left w:val="nil"/>
              <w:bottom w:val="single" w:sz="4" w:space="0" w:color="auto"/>
              <w:right w:val="single" w:sz="4" w:space="0" w:color="auto"/>
            </w:tcBorders>
            <w:shd w:val="clear" w:color="auto" w:fill="auto"/>
            <w:noWrap/>
            <w:vAlign w:val="bottom"/>
            <w:hideMark/>
          </w:tcPr>
          <w:p w14:paraId="22B0B9CB"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3.7%</w:t>
            </w:r>
          </w:p>
        </w:tc>
        <w:tc>
          <w:tcPr>
            <w:tcW w:w="976" w:type="dxa"/>
            <w:tcBorders>
              <w:top w:val="nil"/>
              <w:left w:val="nil"/>
              <w:bottom w:val="single" w:sz="4" w:space="0" w:color="auto"/>
              <w:right w:val="single" w:sz="4" w:space="0" w:color="auto"/>
            </w:tcBorders>
            <w:shd w:val="clear" w:color="auto" w:fill="auto"/>
            <w:noWrap/>
            <w:vAlign w:val="bottom"/>
            <w:hideMark/>
          </w:tcPr>
          <w:p w14:paraId="70D46E38"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17.4%</w:t>
            </w:r>
          </w:p>
        </w:tc>
        <w:tc>
          <w:tcPr>
            <w:tcW w:w="967" w:type="dxa"/>
            <w:tcBorders>
              <w:top w:val="nil"/>
              <w:left w:val="nil"/>
              <w:bottom w:val="single" w:sz="4" w:space="0" w:color="auto"/>
              <w:right w:val="single" w:sz="4" w:space="0" w:color="auto"/>
            </w:tcBorders>
            <w:shd w:val="clear" w:color="auto" w:fill="auto"/>
            <w:noWrap/>
            <w:vAlign w:val="bottom"/>
            <w:hideMark/>
          </w:tcPr>
          <w:p w14:paraId="20955381"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21.0%</w:t>
            </w:r>
          </w:p>
        </w:tc>
        <w:tc>
          <w:tcPr>
            <w:tcW w:w="861" w:type="dxa"/>
            <w:tcBorders>
              <w:top w:val="nil"/>
              <w:left w:val="nil"/>
              <w:bottom w:val="single" w:sz="4" w:space="0" w:color="auto"/>
              <w:right w:val="single" w:sz="4" w:space="0" w:color="auto"/>
            </w:tcBorders>
            <w:shd w:val="clear" w:color="auto" w:fill="auto"/>
            <w:noWrap/>
            <w:vAlign w:val="bottom"/>
            <w:hideMark/>
          </w:tcPr>
          <w:p w14:paraId="1BB14AC4"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26.7%</w:t>
            </w:r>
          </w:p>
        </w:tc>
        <w:tc>
          <w:tcPr>
            <w:tcW w:w="967" w:type="dxa"/>
            <w:tcBorders>
              <w:top w:val="nil"/>
              <w:left w:val="nil"/>
              <w:bottom w:val="single" w:sz="4" w:space="0" w:color="auto"/>
              <w:right w:val="single" w:sz="4" w:space="0" w:color="auto"/>
            </w:tcBorders>
            <w:shd w:val="clear" w:color="auto" w:fill="auto"/>
            <w:noWrap/>
            <w:vAlign w:val="bottom"/>
            <w:hideMark/>
          </w:tcPr>
          <w:p w14:paraId="7B8DFEF1"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23.6%</w:t>
            </w:r>
          </w:p>
        </w:tc>
        <w:tc>
          <w:tcPr>
            <w:tcW w:w="1273" w:type="dxa"/>
            <w:tcBorders>
              <w:top w:val="nil"/>
              <w:left w:val="nil"/>
              <w:bottom w:val="single" w:sz="4" w:space="0" w:color="auto"/>
              <w:right w:val="single" w:sz="4" w:space="0" w:color="auto"/>
            </w:tcBorders>
            <w:shd w:val="clear" w:color="auto" w:fill="auto"/>
            <w:noWrap/>
            <w:vAlign w:val="bottom"/>
            <w:hideMark/>
          </w:tcPr>
          <w:p w14:paraId="117A572B"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7.5%</w:t>
            </w:r>
          </w:p>
        </w:tc>
      </w:tr>
      <w:tr w:rsidR="00B73CA0" w14:paraId="054837B8" w14:textId="77777777" w:rsidTr="00A90EFF">
        <w:trPr>
          <w:trHeight w:val="251"/>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E5EBEA6" w14:textId="77777777" w:rsidR="00B73CA0" w:rsidRPr="00A90EFF" w:rsidRDefault="00B73CA0">
            <w:pPr>
              <w:rPr>
                <w:rFonts w:ascii="Calibri" w:hAnsi="Calibri" w:cs="Calibri"/>
                <w:color w:val="000000" w:themeColor="text1"/>
                <w:sz w:val="16"/>
                <w:szCs w:val="16"/>
              </w:rPr>
            </w:pPr>
            <w:r w:rsidRPr="00A90EFF">
              <w:rPr>
                <w:rFonts w:ascii="Calibri" w:hAnsi="Calibri" w:cs="Calibri"/>
                <w:color w:val="000000" w:themeColor="text1"/>
                <w:sz w:val="16"/>
                <w:szCs w:val="16"/>
              </w:rPr>
              <w:t>University of California-Riverside</w:t>
            </w:r>
          </w:p>
        </w:tc>
        <w:tc>
          <w:tcPr>
            <w:tcW w:w="1472" w:type="dxa"/>
            <w:tcBorders>
              <w:top w:val="nil"/>
              <w:left w:val="nil"/>
              <w:bottom w:val="single" w:sz="4" w:space="0" w:color="auto"/>
              <w:right w:val="single" w:sz="4" w:space="0" w:color="auto"/>
            </w:tcBorders>
            <w:shd w:val="clear" w:color="auto" w:fill="auto"/>
            <w:noWrap/>
            <w:vAlign w:val="bottom"/>
            <w:hideMark/>
          </w:tcPr>
          <w:p w14:paraId="53C4BE32"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4.2%</w:t>
            </w:r>
          </w:p>
        </w:tc>
        <w:tc>
          <w:tcPr>
            <w:tcW w:w="976" w:type="dxa"/>
            <w:tcBorders>
              <w:top w:val="nil"/>
              <w:left w:val="nil"/>
              <w:bottom w:val="single" w:sz="4" w:space="0" w:color="auto"/>
              <w:right w:val="single" w:sz="4" w:space="0" w:color="auto"/>
            </w:tcBorders>
            <w:shd w:val="clear" w:color="auto" w:fill="auto"/>
            <w:noWrap/>
            <w:vAlign w:val="bottom"/>
            <w:hideMark/>
          </w:tcPr>
          <w:p w14:paraId="3DC1607A"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16.8%</w:t>
            </w:r>
          </w:p>
        </w:tc>
        <w:tc>
          <w:tcPr>
            <w:tcW w:w="967" w:type="dxa"/>
            <w:tcBorders>
              <w:top w:val="nil"/>
              <w:left w:val="nil"/>
              <w:bottom w:val="single" w:sz="4" w:space="0" w:color="auto"/>
              <w:right w:val="single" w:sz="4" w:space="0" w:color="auto"/>
            </w:tcBorders>
            <w:shd w:val="clear" w:color="auto" w:fill="auto"/>
            <w:noWrap/>
            <w:vAlign w:val="bottom"/>
            <w:hideMark/>
          </w:tcPr>
          <w:p w14:paraId="3E9EF9C5"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18.9%</w:t>
            </w:r>
          </w:p>
        </w:tc>
        <w:tc>
          <w:tcPr>
            <w:tcW w:w="861" w:type="dxa"/>
            <w:tcBorders>
              <w:top w:val="nil"/>
              <w:left w:val="nil"/>
              <w:bottom w:val="single" w:sz="4" w:space="0" w:color="auto"/>
              <w:right w:val="single" w:sz="4" w:space="0" w:color="auto"/>
            </w:tcBorders>
            <w:shd w:val="clear" w:color="auto" w:fill="auto"/>
            <w:noWrap/>
            <w:vAlign w:val="bottom"/>
            <w:hideMark/>
          </w:tcPr>
          <w:p w14:paraId="73E0BF0C"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26.8%</w:t>
            </w:r>
          </w:p>
        </w:tc>
        <w:tc>
          <w:tcPr>
            <w:tcW w:w="967" w:type="dxa"/>
            <w:tcBorders>
              <w:top w:val="nil"/>
              <w:left w:val="nil"/>
              <w:bottom w:val="single" w:sz="4" w:space="0" w:color="auto"/>
              <w:right w:val="single" w:sz="4" w:space="0" w:color="auto"/>
            </w:tcBorders>
            <w:shd w:val="clear" w:color="auto" w:fill="auto"/>
            <w:noWrap/>
            <w:vAlign w:val="bottom"/>
            <w:hideMark/>
          </w:tcPr>
          <w:p w14:paraId="100E3050"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25.0%</w:t>
            </w:r>
          </w:p>
        </w:tc>
        <w:tc>
          <w:tcPr>
            <w:tcW w:w="1273" w:type="dxa"/>
            <w:tcBorders>
              <w:top w:val="nil"/>
              <w:left w:val="nil"/>
              <w:bottom w:val="single" w:sz="4" w:space="0" w:color="auto"/>
              <w:right w:val="single" w:sz="4" w:space="0" w:color="auto"/>
            </w:tcBorders>
            <w:shd w:val="clear" w:color="auto" w:fill="auto"/>
            <w:noWrap/>
            <w:vAlign w:val="bottom"/>
            <w:hideMark/>
          </w:tcPr>
          <w:p w14:paraId="0B6037C5"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8.2%</w:t>
            </w:r>
          </w:p>
        </w:tc>
      </w:tr>
      <w:tr w:rsidR="00B73CA0" w14:paraId="49989ACE" w14:textId="77777777" w:rsidTr="00A90EFF">
        <w:trPr>
          <w:trHeight w:val="251"/>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E8E3555" w14:textId="77777777" w:rsidR="00B73CA0" w:rsidRPr="00A90EFF" w:rsidRDefault="00B73CA0">
            <w:pPr>
              <w:rPr>
                <w:rFonts w:ascii="Calibri" w:hAnsi="Calibri" w:cs="Calibri"/>
                <w:color w:val="000000" w:themeColor="text1"/>
                <w:sz w:val="16"/>
                <w:szCs w:val="16"/>
              </w:rPr>
            </w:pPr>
            <w:r w:rsidRPr="00A90EFF">
              <w:rPr>
                <w:rFonts w:ascii="Calibri" w:hAnsi="Calibri" w:cs="Calibri"/>
                <w:color w:val="000000" w:themeColor="text1"/>
                <w:sz w:val="16"/>
                <w:szCs w:val="16"/>
              </w:rPr>
              <w:t>University of Cincinnati</w:t>
            </w:r>
          </w:p>
        </w:tc>
        <w:tc>
          <w:tcPr>
            <w:tcW w:w="1472" w:type="dxa"/>
            <w:tcBorders>
              <w:top w:val="nil"/>
              <w:left w:val="nil"/>
              <w:bottom w:val="single" w:sz="4" w:space="0" w:color="auto"/>
              <w:right w:val="single" w:sz="4" w:space="0" w:color="auto"/>
            </w:tcBorders>
            <w:shd w:val="clear" w:color="auto" w:fill="auto"/>
            <w:noWrap/>
            <w:vAlign w:val="bottom"/>
            <w:hideMark/>
          </w:tcPr>
          <w:p w14:paraId="70A0CD27"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5.6%</w:t>
            </w:r>
          </w:p>
        </w:tc>
        <w:tc>
          <w:tcPr>
            <w:tcW w:w="976" w:type="dxa"/>
            <w:tcBorders>
              <w:top w:val="nil"/>
              <w:left w:val="nil"/>
              <w:bottom w:val="single" w:sz="4" w:space="0" w:color="auto"/>
              <w:right w:val="single" w:sz="4" w:space="0" w:color="auto"/>
            </w:tcBorders>
            <w:shd w:val="clear" w:color="auto" w:fill="auto"/>
            <w:noWrap/>
            <w:vAlign w:val="bottom"/>
            <w:hideMark/>
          </w:tcPr>
          <w:p w14:paraId="63EB31C0"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20.5%</w:t>
            </w:r>
          </w:p>
        </w:tc>
        <w:tc>
          <w:tcPr>
            <w:tcW w:w="967" w:type="dxa"/>
            <w:tcBorders>
              <w:top w:val="nil"/>
              <w:left w:val="nil"/>
              <w:bottom w:val="single" w:sz="4" w:space="0" w:color="auto"/>
              <w:right w:val="single" w:sz="4" w:space="0" w:color="auto"/>
            </w:tcBorders>
            <w:shd w:val="clear" w:color="auto" w:fill="auto"/>
            <w:noWrap/>
            <w:vAlign w:val="bottom"/>
            <w:hideMark/>
          </w:tcPr>
          <w:p w14:paraId="50E071D5"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19.8%</w:t>
            </w:r>
          </w:p>
        </w:tc>
        <w:tc>
          <w:tcPr>
            <w:tcW w:w="861" w:type="dxa"/>
            <w:tcBorders>
              <w:top w:val="nil"/>
              <w:left w:val="nil"/>
              <w:bottom w:val="single" w:sz="4" w:space="0" w:color="auto"/>
              <w:right w:val="single" w:sz="4" w:space="0" w:color="auto"/>
            </w:tcBorders>
            <w:shd w:val="clear" w:color="auto" w:fill="auto"/>
            <w:noWrap/>
            <w:vAlign w:val="bottom"/>
            <w:hideMark/>
          </w:tcPr>
          <w:p w14:paraId="4D7BE579"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23.7%</w:t>
            </w:r>
          </w:p>
        </w:tc>
        <w:tc>
          <w:tcPr>
            <w:tcW w:w="967" w:type="dxa"/>
            <w:tcBorders>
              <w:top w:val="nil"/>
              <w:left w:val="nil"/>
              <w:bottom w:val="single" w:sz="4" w:space="0" w:color="auto"/>
              <w:right w:val="single" w:sz="4" w:space="0" w:color="auto"/>
            </w:tcBorders>
            <w:shd w:val="clear" w:color="auto" w:fill="auto"/>
            <w:noWrap/>
            <w:vAlign w:val="bottom"/>
            <w:hideMark/>
          </w:tcPr>
          <w:p w14:paraId="251F3EC8"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23.2%</w:t>
            </w:r>
          </w:p>
        </w:tc>
        <w:tc>
          <w:tcPr>
            <w:tcW w:w="1273" w:type="dxa"/>
            <w:tcBorders>
              <w:top w:val="nil"/>
              <w:left w:val="nil"/>
              <w:bottom w:val="single" w:sz="4" w:space="0" w:color="auto"/>
              <w:right w:val="single" w:sz="4" w:space="0" w:color="auto"/>
            </w:tcBorders>
            <w:shd w:val="clear" w:color="auto" w:fill="auto"/>
            <w:noWrap/>
            <w:vAlign w:val="bottom"/>
            <w:hideMark/>
          </w:tcPr>
          <w:p w14:paraId="3AB840BE"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7.3%</w:t>
            </w:r>
          </w:p>
        </w:tc>
      </w:tr>
      <w:tr w:rsidR="00B73CA0" w14:paraId="239C02E4" w14:textId="77777777" w:rsidTr="00A90EFF">
        <w:trPr>
          <w:trHeight w:val="251"/>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E77AC3F" w14:textId="77777777" w:rsidR="00B73CA0" w:rsidRPr="00A90EFF" w:rsidRDefault="00B73CA0">
            <w:pPr>
              <w:rPr>
                <w:rFonts w:ascii="Calibri" w:hAnsi="Calibri" w:cs="Calibri"/>
                <w:color w:val="000000" w:themeColor="text1"/>
                <w:sz w:val="16"/>
                <w:szCs w:val="16"/>
              </w:rPr>
            </w:pPr>
            <w:r w:rsidRPr="00A90EFF">
              <w:rPr>
                <w:rFonts w:ascii="Calibri" w:hAnsi="Calibri" w:cs="Calibri"/>
                <w:color w:val="000000" w:themeColor="text1"/>
                <w:sz w:val="16"/>
                <w:szCs w:val="16"/>
              </w:rPr>
              <w:t>University of Houston</w:t>
            </w:r>
          </w:p>
        </w:tc>
        <w:tc>
          <w:tcPr>
            <w:tcW w:w="1472" w:type="dxa"/>
            <w:tcBorders>
              <w:top w:val="nil"/>
              <w:left w:val="nil"/>
              <w:bottom w:val="single" w:sz="4" w:space="0" w:color="auto"/>
              <w:right w:val="single" w:sz="4" w:space="0" w:color="auto"/>
            </w:tcBorders>
            <w:shd w:val="clear" w:color="auto" w:fill="auto"/>
            <w:noWrap/>
            <w:vAlign w:val="bottom"/>
            <w:hideMark/>
          </w:tcPr>
          <w:p w14:paraId="5017DDCE"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3.3%</w:t>
            </w:r>
          </w:p>
        </w:tc>
        <w:tc>
          <w:tcPr>
            <w:tcW w:w="976" w:type="dxa"/>
            <w:tcBorders>
              <w:top w:val="nil"/>
              <w:left w:val="nil"/>
              <w:bottom w:val="single" w:sz="4" w:space="0" w:color="auto"/>
              <w:right w:val="single" w:sz="4" w:space="0" w:color="auto"/>
            </w:tcBorders>
            <w:shd w:val="clear" w:color="auto" w:fill="auto"/>
            <w:noWrap/>
            <w:vAlign w:val="bottom"/>
            <w:hideMark/>
          </w:tcPr>
          <w:p w14:paraId="3EA4F77C"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16.1%</w:t>
            </w:r>
          </w:p>
        </w:tc>
        <w:tc>
          <w:tcPr>
            <w:tcW w:w="967" w:type="dxa"/>
            <w:tcBorders>
              <w:top w:val="nil"/>
              <w:left w:val="nil"/>
              <w:bottom w:val="single" w:sz="4" w:space="0" w:color="auto"/>
              <w:right w:val="single" w:sz="4" w:space="0" w:color="auto"/>
            </w:tcBorders>
            <w:shd w:val="clear" w:color="auto" w:fill="auto"/>
            <w:noWrap/>
            <w:vAlign w:val="bottom"/>
            <w:hideMark/>
          </w:tcPr>
          <w:p w14:paraId="59B72D1B"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19.4%</w:t>
            </w:r>
          </w:p>
        </w:tc>
        <w:tc>
          <w:tcPr>
            <w:tcW w:w="861" w:type="dxa"/>
            <w:tcBorders>
              <w:top w:val="nil"/>
              <w:left w:val="nil"/>
              <w:bottom w:val="single" w:sz="4" w:space="0" w:color="auto"/>
              <w:right w:val="single" w:sz="4" w:space="0" w:color="auto"/>
            </w:tcBorders>
            <w:shd w:val="clear" w:color="auto" w:fill="auto"/>
            <w:noWrap/>
            <w:vAlign w:val="bottom"/>
            <w:hideMark/>
          </w:tcPr>
          <w:p w14:paraId="634A5593"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27.6%</w:t>
            </w:r>
          </w:p>
        </w:tc>
        <w:tc>
          <w:tcPr>
            <w:tcW w:w="967" w:type="dxa"/>
            <w:tcBorders>
              <w:top w:val="nil"/>
              <w:left w:val="nil"/>
              <w:bottom w:val="single" w:sz="4" w:space="0" w:color="auto"/>
              <w:right w:val="single" w:sz="4" w:space="0" w:color="auto"/>
            </w:tcBorders>
            <w:shd w:val="clear" w:color="auto" w:fill="auto"/>
            <w:noWrap/>
            <w:vAlign w:val="bottom"/>
            <w:hideMark/>
          </w:tcPr>
          <w:p w14:paraId="35C1D067"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24.9%</w:t>
            </w:r>
          </w:p>
        </w:tc>
        <w:tc>
          <w:tcPr>
            <w:tcW w:w="1273" w:type="dxa"/>
            <w:tcBorders>
              <w:top w:val="nil"/>
              <w:left w:val="nil"/>
              <w:bottom w:val="single" w:sz="4" w:space="0" w:color="auto"/>
              <w:right w:val="single" w:sz="4" w:space="0" w:color="auto"/>
            </w:tcBorders>
            <w:shd w:val="clear" w:color="auto" w:fill="auto"/>
            <w:noWrap/>
            <w:vAlign w:val="bottom"/>
            <w:hideMark/>
          </w:tcPr>
          <w:p w14:paraId="6764DDC0"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8.8%</w:t>
            </w:r>
          </w:p>
        </w:tc>
      </w:tr>
      <w:tr w:rsidR="00B73CA0" w14:paraId="6C35866D" w14:textId="77777777" w:rsidTr="00A90EFF">
        <w:trPr>
          <w:trHeight w:val="251"/>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327AD23" w14:textId="77777777" w:rsidR="00B73CA0" w:rsidRPr="00A90EFF" w:rsidRDefault="00B73CA0">
            <w:pPr>
              <w:rPr>
                <w:rFonts w:ascii="Calibri" w:hAnsi="Calibri" w:cs="Calibri"/>
                <w:color w:val="000000" w:themeColor="text1"/>
                <w:sz w:val="16"/>
                <w:szCs w:val="16"/>
              </w:rPr>
            </w:pPr>
            <w:r w:rsidRPr="00A90EFF">
              <w:rPr>
                <w:rFonts w:ascii="Calibri" w:hAnsi="Calibri" w:cs="Calibri"/>
                <w:color w:val="000000" w:themeColor="text1"/>
                <w:sz w:val="16"/>
                <w:szCs w:val="16"/>
              </w:rPr>
              <w:t>University of North Carolina at Charlotte</w:t>
            </w:r>
          </w:p>
        </w:tc>
        <w:tc>
          <w:tcPr>
            <w:tcW w:w="1472" w:type="dxa"/>
            <w:tcBorders>
              <w:top w:val="nil"/>
              <w:left w:val="nil"/>
              <w:bottom w:val="single" w:sz="4" w:space="0" w:color="auto"/>
              <w:right w:val="single" w:sz="4" w:space="0" w:color="auto"/>
            </w:tcBorders>
            <w:shd w:val="clear" w:color="auto" w:fill="auto"/>
            <w:noWrap/>
            <w:vAlign w:val="bottom"/>
            <w:hideMark/>
          </w:tcPr>
          <w:p w14:paraId="1429D60F"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4.4%</w:t>
            </w:r>
          </w:p>
        </w:tc>
        <w:tc>
          <w:tcPr>
            <w:tcW w:w="976" w:type="dxa"/>
            <w:tcBorders>
              <w:top w:val="nil"/>
              <w:left w:val="nil"/>
              <w:bottom w:val="single" w:sz="4" w:space="0" w:color="auto"/>
              <w:right w:val="single" w:sz="4" w:space="0" w:color="auto"/>
            </w:tcBorders>
            <w:shd w:val="clear" w:color="auto" w:fill="auto"/>
            <w:noWrap/>
            <w:vAlign w:val="bottom"/>
            <w:hideMark/>
          </w:tcPr>
          <w:p w14:paraId="2405B5B9"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18.2%</w:t>
            </w:r>
          </w:p>
        </w:tc>
        <w:tc>
          <w:tcPr>
            <w:tcW w:w="967" w:type="dxa"/>
            <w:tcBorders>
              <w:top w:val="nil"/>
              <w:left w:val="nil"/>
              <w:bottom w:val="single" w:sz="4" w:space="0" w:color="auto"/>
              <w:right w:val="single" w:sz="4" w:space="0" w:color="auto"/>
            </w:tcBorders>
            <w:shd w:val="clear" w:color="auto" w:fill="auto"/>
            <w:noWrap/>
            <w:vAlign w:val="bottom"/>
            <w:hideMark/>
          </w:tcPr>
          <w:p w14:paraId="0A193D7F"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21.3%</w:t>
            </w:r>
          </w:p>
        </w:tc>
        <w:tc>
          <w:tcPr>
            <w:tcW w:w="861" w:type="dxa"/>
            <w:tcBorders>
              <w:top w:val="nil"/>
              <w:left w:val="nil"/>
              <w:bottom w:val="single" w:sz="4" w:space="0" w:color="auto"/>
              <w:right w:val="single" w:sz="4" w:space="0" w:color="auto"/>
            </w:tcBorders>
            <w:shd w:val="clear" w:color="auto" w:fill="auto"/>
            <w:noWrap/>
            <w:vAlign w:val="bottom"/>
            <w:hideMark/>
          </w:tcPr>
          <w:p w14:paraId="0558E8F6"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25.2%</w:t>
            </w:r>
          </w:p>
        </w:tc>
        <w:tc>
          <w:tcPr>
            <w:tcW w:w="967" w:type="dxa"/>
            <w:tcBorders>
              <w:top w:val="nil"/>
              <w:left w:val="nil"/>
              <w:bottom w:val="single" w:sz="4" w:space="0" w:color="auto"/>
              <w:right w:val="single" w:sz="4" w:space="0" w:color="auto"/>
            </w:tcBorders>
            <w:shd w:val="clear" w:color="auto" w:fill="auto"/>
            <w:noWrap/>
            <w:vAlign w:val="bottom"/>
            <w:hideMark/>
          </w:tcPr>
          <w:p w14:paraId="3EEDE535"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23.4%</w:t>
            </w:r>
          </w:p>
        </w:tc>
        <w:tc>
          <w:tcPr>
            <w:tcW w:w="1273" w:type="dxa"/>
            <w:tcBorders>
              <w:top w:val="nil"/>
              <w:left w:val="nil"/>
              <w:bottom w:val="single" w:sz="4" w:space="0" w:color="auto"/>
              <w:right w:val="single" w:sz="4" w:space="0" w:color="auto"/>
            </w:tcBorders>
            <w:shd w:val="clear" w:color="auto" w:fill="auto"/>
            <w:noWrap/>
            <w:vAlign w:val="bottom"/>
            <w:hideMark/>
          </w:tcPr>
          <w:p w14:paraId="477EF2CD" w14:textId="77777777" w:rsidR="00B73CA0" w:rsidRPr="00A90EFF" w:rsidRDefault="00B73CA0" w:rsidP="00852024">
            <w:pPr>
              <w:rPr>
                <w:rFonts w:ascii="Calibri" w:hAnsi="Calibri" w:cs="Calibri"/>
                <w:color w:val="000000" w:themeColor="text1"/>
                <w:sz w:val="16"/>
                <w:szCs w:val="16"/>
              </w:rPr>
            </w:pPr>
            <w:r w:rsidRPr="00A90EFF">
              <w:rPr>
                <w:rFonts w:ascii="Calibri" w:hAnsi="Calibri" w:cs="Calibri"/>
                <w:color w:val="000000" w:themeColor="text1"/>
                <w:sz w:val="16"/>
                <w:szCs w:val="16"/>
              </w:rPr>
              <w:t>7.5%</w:t>
            </w:r>
          </w:p>
        </w:tc>
      </w:tr>
      <w:tr w:rsidR="00A90EFF" w14:paraId="3F6C0F00" w14:textId="77777777" w:rsidTr="00A90EFF">
        <w:trPr>
          <w:trHeight w:val="251"/>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E5358" w14:textId="77777777" w:rsidR="00A90EFF" w:rsidRPr="00A90EFF" w:rsidRDefault="00A90EFF">
            <w:pPr>
              <w:rPr>
                <w:rFonts w:ascii="Calibri" w:hAnsi="Calibri" w:cs="Calibri"/>
                <w:color w:val="000000" w:themeColor="text1"/>
                <w:sz w:val="16"/>
                <w:szCs w:val="16"/>
              </w:rPr>
            </w:pPr>
            <w:r w:rsidRPr="00A90EFF">
              <w:rPr>
                <w:rFonts w:ascii="Calibri" w:hAnsi="Calibri" w:cs="Calibri"/>
                <w:color w:val="000000" w:themeColor="text1"/>
                <w:sz w:val="16"/>
                <w:szCs w:val="16"/>
              </w:rPr>
              <w:t>Source: CEDBR, ESRI (30-Mile Radii)</w:t>
            </w:r>
          </w:p>
        </w:tc>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5BA04842" w14:textId="77777777" w:rsidR="00A90EFF" w:rsidRPr="00A90EFF" w:rsidRDefault="00A90EFF" w:rsidP="00852024">
            <w:pPr>
              <w:rPr>
                <w:rFonts w:ascii="Calibri" w:hAnsi="Calibri" w:cs="Calibri"/>
                <w:color w:val="000000" w:themeColor="text1"/>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auto"/>
            <w:vAlign w:val="bottom"/>
          </w:tcPr>
          <w:p w14:paraId="2F00FE65" w14:textId="77777777" w:rsidR="00A90EFF" w:rsidRPr="00A90EFF" w:rsidRDefault="00A90EFF" w:rsidP="00852024">
            <w:pPr>
              <w:rPr>
                <w:rFonts w:ascii="Calibri" w:hAnsi="Calibri" w:cs="Calibri"/>
                <w:color w:val="000000" w:themeColor="text1"/>
                <w:sz w:val="16"/>
                <w:szCs w:val="16"/>
              </w:rPr>
            </w:pPr>
          </w:p>
        </w:tc>
        <w:tc>
          <w:tcPr>
            <w:tcW w:w="967" w:type="dxa"/>
            <w:tcBorders>
              <w:top w:val="single" w:sz="4" w:space="0" w:color="auto"/>
              <w:left w:val="single" w:sz="4" w:space="0" w:color="auto"/>
              <w:bottom w:val="single" w:sz="4" w:space="0" w:color="auto"/>
              <w:right w:val="single" w:sz="4" w:space="0" w:color="auto"/>
            </w:tcBorders>
            <w:shd w:val="clear" w:color="auto" w:fill="auto"/>
            <w:vAlign w:val="bottom"/>
          </w:tcPr>
          <w:p w14:paraId="542C2A2E" w14:textId="77777777" w:rsidR="00A90EFF" w:rsidRPr="00A90EFF" w:rsidRDefault="00A90EFF" w:rsidP="00852024">
            <w:pPr>
              <w:rPr>
                <w:rFonts w:ascii="Calibri" w:hAnsi="Calibri" w:cs="Calibri"/>
                <w:color w:val="000000" w:themeColor="text1"/>
                <w:sz w:val="16"/>
                <w:szCs w:val="16"/>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tcPr>
          <w:p w14:paraId="3D5AF71C" w14:textId="77777777" w:rsidR="00A90EFF" w:rsidRPr="00A90EFF" w:rsidRDefault="00A90EFF" w:rsidP="00852024">
            <w:pPr>
              <w:rPr>
                <w:rFonts w:ascii="Calibri" w:hAnsi="Calibri" w:cs="Calibri"/>
                <w:color w:val="000000" w:themeColor="text1"/>
                <w:sz w:val="16"/>
                <w:szCs w:val="16"/>
              </w:rPr>
            </w:pPr>
          </w:p>
        </w:tc>
        <w:tc>
          <w:tcPr>
            <w:tcW w:w="967" w:type="dxa"/>
            <w:tcBorders>
              <w:top w:val="single" w:sz="4" w:space="0" w:color="auto"/>
              <w:left w:val="single" w:sz="4" w:space="0" w:color="auto"/>
              <w:bottom w:val="single" w:sz="4" w:space="0" w:color="auto"/>
              <w:right w:val="single" w:sz="4" w:space="0" w:color="auto"/>
            </w:tcBorders>
            <w:shd w:val="clear" w:color="auto" w:fill="auto"/>
            <w:vAlign w:val="bottom"/>
          </w:tcPr>
          <w:p w14:paraId="65C6C330" w14:textId="77777777" w:rsidR="00A90EFF" w:rsidRPr="00A90EFF" w:rsidRDefault="00A90EFF" w:rsidP="00852024">
            <w:pPr>
              <w:rPr>
                <w:rFonts w:ascii="Calibri" w:hAnsi="Calibri" w:cs="Calibri"/>
                <w:color w:val="000000" w:themeColor="text1"/>
                <w:sz w:val="16"/>
                <w:szCs w:val="16"/>
              </w:rPr>
            </w:pP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5C72E946" w14:textId="47D1CF66" w:rsidR="00A90EFF" w:rsidRPr="00A90EFF" w:rsidRDefault="00A90EFF" w:rsidP="00852024">
            <w:pPr>
              <w:rPr>
                <w:rFonts w:ascii="Calibri" w:hAnsi="Calibri" w:cs="Calibri"/>
                <w:color w:val="000000" w:themeColor="text1"/>
                <w:sz w:val="16"/>
                <w:szCs w:val="16"/>
              </w:rPr>
            </w:pPr>
          </w:p>
        </w:tc>
      </w:tr>
    </w:tbl>
    <w:p w14:paraId="23016C2E" w14:textId="005CE28B" w:rsidR="00A9466E" w:rsidRDefault="00A9466E" w:rsidP="00A955D6"/>
    <w:p w14:paraId="22194188" w14:textId="5F7575AF" w:rsidR="00A3525B" w:rsidRDefault="00A3525B" w:rsidP="004B21B8">
      <w:pPr>
        <w:pStyle w:val="Heading3"/>
      </w:pPr>
    </w:p>
    <w:p w14:paraId="14D79662" w14:textId="2DB0EECA" w:rsidR="004B21B8" w:rsidRDefault="004B21B8" w:rsidP="00BA1350"/>
    <w:p w14:paraId="707EF851" w14:textId="0FB61201" w:rsidR="004B21B8" w:rsidRDefault="00F51341" w:rsidP="00F51341">
      <w:pPr>
        <w:pStyle w:val="Heading2"/>
      </w:pPr>
      <w:bookmarkStart w:id="83" w:name="_Toc118704480"/>
      <w:bookmarkStart w:id="84" w:name="_Toc118705000"/>
      <w:bookmarkStart w:id="85" w:name="_Toc116388016"/>
      <w:r>
        <w:t>Research Impact</w:t>
      </w:r>
      <w:bookmarkEnd w:id="83"/>
      <w:bookmarkEnd w:id="84"/>
      <w:r w:rsidR="00D725FA">
        <w:t xml:space="preserve"> </w:t>
      </w:r>
      <w:bookmarkEnd w:id="85"/>
    </w:p>
    <w:p w14:paraId="56B2AA87" w14:textId="2DDB297C" w:rsidR="00F51341" w:rsidRDefault="00F51341" w:rsidP="00F51341"/>
    <w:tbl>
      <w:tblPr>
        <w:tblW w:w="9610" w:type="dxa"/>
        <w:tblLook w:val="04A0" w:firstRow="1" w:lastRow="0" w:firstColumn="1" w:lastColumn="0" w:noHBand="0" w:noVBand="1"/>
      </w:tblPr>
      <w:tblGrid>
        <w:gridCol w:w="1435"/>
        <w:gridCol w:w="30"/>
        <w:gridCol w:w="786"/>
        <w:gridCol w:w="786"/>
        <w:gridCol w:w="786"/>
        <w:gridCol w:w="786"/>
        <w:gridCol w:w="786"/>
        <w:gridCol w:w="786"/>
        <w:gridCol w:w="786"/>
        <w:gridCol w:w="786"/>
        <w:gridCol w:w="786"/>
        <w:gridCol w:w="786"/>
        <w:gridCol w:w="786"/>
      </w:tblGrid>
      <w:tr w:rsidR="00A90EFF" w14:paraId="7FF563C8" w14:textId="77777777" w:rsidTr="00A90EFF">
        <w:trPr>
          <w:trHeight w:val="387"/>
        </w:trPr>
        <w:tc>
          <w:tcPr>
            <w:tcW w:w="14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F9239" w14:textId="77777777" w:rsidR="00A90EFF" w:rsidRPr="005375B6" w:rsidRDefault="00A90EFF" w:rsidP="00852024">
            <w:pPr>
              <w:rPr>
                <w:rFonts w:ascii="Calibri" w:hAnsi="Calibri" w:cs="Calibri"/>
                <w:color w:val="000000" w:themeColor="text1"/>
                <w:sz w:val="16"/>
                <w:szCs w:val="16"/>
              </w:rPr>
            </w:pPr>
            <w:r w:rsidRPr="005375B6">
              <w:rPr>
                <w:rFonts w:ascii="Calibri" w:hAnsi="Calibri" w:cs="Calibri"/>
                <w:color w:val="000000" w:themeColor="text1"/>
                <w:sz w:val="16"/>
                <w:szCs w:val="16"/>
              </w:rPr>
              <w:t>Aspirant Group - Research Funding</w:t>
            </w:r>
          </w:p>
        </w:tc>
        <w:tc>
          <w:tcPr>
            <w:tcW w:w="740" w:type="dxa"/>
            <w:tcBorders>
              <w:top w:val="single" w:sz="4" w:space="0" w:color="auto"/>
              <w:left w:val="single" w:sz="4" w:space="0" w:color="auto"/>
              <w:bottom w:val="single" w:sz="4" w:space="0" w:color="auto"/>
              <w:right w:val="single" w:sz="4" w:space="0" w:color="auto"/>
            </w:tcBorders>
            <w:shd w:val="clear" w:color="auto" w:fill="auto"/>
            <w:vAlign w:val="bottom"/>
          </w:tcPr>
          <w:p w14:paraId="70294901" w14:textId="77777777" w:rsidR="00A90EFF" w:rsidRPr="00A90EFF" w:rsidRDefault="00A90EFF">
            <w:pPr>
              <w:jc w:val="center"/>
              <w:rPr>
                <w:rFonts w:ascii="Calibri" w:hAnsi="Calibri" w:cs="Calibri"/>
                <w:color w:val="000000" w:themeColor="text1"/>
                <w:sz w:val="22"/>
                <w:szCs w:val="22"/>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bottom"/>
          </w:tcPr>
          <w:p w14:paraId="7AE2A353" w14:textId="77777777" w:rsidR="00A90EFF" w:rsidRPr="00A90EFF" w:rsidRDefault="00A90EFF">
            <w:pPr>
              <w:jc w:val="center"/>
              <w:rPr>
                <w:rFonts w:ascii="Calibri" w:hAnsi="Calibri" w:cs="Calibri"/>
                <w:color w:val="000000" w:themeColor="text1"/>
                <w:sz w:val="22"/>
                <w:szCs w:val="22"/>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bottom"/>
          </w:tcPr>
          <w:p w14:paraId="63A09093" w14:textId="77777777" w:rsidR="00A90EFF" w:rsidRPr="00A90EFF" w:rsidRDefault="00A90EFF">
            <w:pPr>
              <w:jc w:val="center"/>
              <w:rPr>
                <w:rFonts w:ascii="Calibri" w:hAnsi="Calibri" w:cs="Calibri"/>
                <w:color w:val="000000" w:themeColor="text1"/>
                <w:sz w:val="22"/>
                <w:szCs w:val="22"/>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bottom"/>
          </w:tcPr>
          <w:p w14:paraId="21D7471F" w14:textId="77777777" w:rsidR="00A90EFF" w:rsidRPr="00A90EFF" w:rsidRDefault="00A90EFF">
            <w:pPr>
              <w:jc w:val="center"/>
              <w:rPr>
                <w:rFonts w:ascii="Calibri" w:hAnsi="Calibri" w:cs="Calibri"/>
                <w:color w:val="000000" w:themeColor="text1"/>
                <w:sz w:val="22"/>
                <w:szCs w:val="22"/>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bottom"/>
          </w:tcPr>
          <w:p w14:paraId="5AD0436E" w14:textId="77777777" w:rsidR="00A90EFF" w:rsidRPr="00A90EFF" w:rsidRDefault="00A90EFF">
            <w:pPr>
              <w:jc w:val="center"/>
              <w:rPr>
                <w:rFonts w:ascii="Calibri" w:hAnsi="Calibri" w:cs="Calibri"/>
                <w:color w:val="000000" w:themeColor="text1"/>
                <w:sz w:val="22"/>
                <w:szCs w:val="22"/>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bottom"/>
          </w:tcPr>
          <w:p w14:paraId="02B7C4A2" w14:textId="77777777" w:rsidR="00A90EFF" w:rsidRPr="00A90EFF" w:rsidRDefault="00A90EFF">
            <w:pPr>
              <w:jc w:val="center"/>
              <w:rPr>
                <w:rFonts w:ascii="Calibri" w:hAnsi="Calibri" w:cs="Calibri"/>
                <w:color w:val="000000" w:themeColor="text1"/>
                <w:sz w:val="22"/>
                <w:szCs w:val="22"/>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bottom"/>
          </w:tcPr>
          <w:p w14:paraId="5EFF1D04" w14:textId="77777777" w:rsidR="00A90EFF" w:rsidRPr="00A90EFF" w:rsidRDefault="00A90EFF">
            <w:pPr>
              <w:jc w:val="center"/>
              <w:rPr>
                <w:rFonts w:ascii="Calibri" w:hAnsi="Calibri" w:cs="Calibri"/>
                <w:color w:val="000000" w:themeColor="text1"/>
                <w:sz w:val="22"/>
                <w:szCs w:val="22"/>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bottom"/>
          </w:tcPr>
          <w:p w14:paraId="7C091C10" w14:textId="77777777" w:rsidR="00A90EFF" w:rsidRPr="00A90EFF" w:rsidRDefault="00A90EFF">
            <w:pPr>
              <w:jc w:val="center"/>
              <w:rPr>
                <w:rFonts w:ascii="Calibri" w:hAnsi="Calibri" w:cs="Calibri"/>
                <w:color w:val="000000" w:themeColor="text1"/>
                <w:sz w:val="22"/>
                <w:szCs w:val="22"/>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bottom"/>
          </w:tcPr>
          <w:p w14:paraId="04867B17" w14:textId="77777777" w:rsidR="00A90EFF" w:rsidRPr="00A90EFF" w:rsidRDefault="00A90EFF">
            <w:pPr>
              <w:jc w:val="center"/>
              <w:rPr>
                <w:rFonts w:ascii="Calibri" w:hAnsi="Calibri" w:cs="Calibri"/>
                <w:color w:val="000000" w:themeColor="text1"/>
                <w:sz w:val="22"/>
                <w:szCs w:val="22"/>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bottom"/>
          </w:tcPr>
          <w:p w14:paraId="362CDCC6" w14:textId="77777777" w:rsidR="00A90EFF" w:rsidRPr="00A90EFF" w:rsidRDefault="00A90EFF">
            <w:pPr>
              <w:jc w:val="center"/>
              <w:rPr>
                <w:rFonts w:ascii="Calibri" w:hAnsi="Calibri" w:cs="Calibri"/>
                <w:color w:val="000000" w:themeColor="text1"/>
                <w:sz w:val="22"/>
                <w:szCs w:val="22"/>
              </w:rPr>
            </w:pP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tcPr>
          <w:p w14:paraId="3554595F" w14:textId="627021DA" w:rsidR="00A90EFF" w:rsidRPr="00A90EFF" w:rsidRDefault="00A90EFF">
            <w:pPr>
              <w:jc w:val="center"/>
              <w:rPr>
                <w:rFonts w:ascii="Calibri" w:hAnsi="Calibri" w:cs="Calibri"/>
                <w:color w:val="000000" w:themeColor="text1"/>
                <w:sz w:val="22"/>
                <w:szCs w:val="22"/>
              </w:rPr>
            </w:pPr>
          </w:p>
        </w:tc>
      </w:tr>
      <w:tr w:rsidR="00B73CA0" w14:paraId="576D34C3" w14:textId="77777777" w:rsidTr="00A90EFF">
        <w:trPr>
          <w:trHeight w:val="387"/>
        </w:trPr>
        <w:tc>
          <w:tcPr>
            <w:tcW w:w="14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401DA6F" w14:textId="77777777" w:rsidR="00B73CA0" w:rsidRPr="00852024" w:rsidRDefault="00B73CA0">
            <w:pPr>
              <w:jc w:val="center"/>
              <w:rPr>
                <w:rFonts w:ascii="Calibri" w:hAnsi="Calibri" w:cs="Calibri"/>
                <w:b/>
                <w:bCs/>
                <w:color w:val="FFFFFF"/>
                <w:sz w:val="15"/>
                <w:szCs w:val="15"/>
              </w:rPr>
            </w:pPr>
            <w:r w:rsidRPr="00852024">
              <w:rPr>
                <w:rFonts w:ascii="Calibri" w:hAnsi="Calibri" w:cs="Calibri"/>
                <w:b/>
                <w:bCs/>
                <w:color w:val="FFFFFF"/>
                <w:sz w:val="15"/>
                <w:szCs w:val="15"/>
              </w:rPr>
              <w:t> </w:t>
            </w:r>
          </w:p>
        </w:tc>
        <w:tc>
          <w:tcPr>
            <w:tcW w:w="740" w:type="dxa"/>
            <w:tcBorders>
              <w:top w:val="nil"/>
              <w:left w:val="nil"/>
              <w:bottom w:val="single" w:sz="4" w:space="0" w:color="auto"/>
              <w:right w:val="single" w:sz="4" w:space="0" w:color="auto"/>
            </w:tcBorders>
            <w:shd w:val="clear" w:color="auto" w:fill="auto"/>
            <w:noWrap/>
            <w:vAlign w:val="bottom"/>
            <w:hideMark/>
          </w:tcPr>
          <w:p w14:paraId="562581A8" w14:textId="77777777" w:rsidR="00B73CA0" w:rsidRPr="00852024" w:rsidRDefault="00B73CA0">
            <w:pPr>
              <w:jc w:val="center"/>
              <w:rPr>
                <w:rFonts w:ascii="Calibri" w:hAnsi="Calibri" w:cs="Calibri"/>
                <w:b/>
                <w:bCs/>
                <w:color w:val="FFFFFF"/>
                <w:sz w:val="15"/>
                <w:szCs w:val="15"/>
              </w:rPr>
            </w:pPr>
            <w:r w:rsidRPr="004D0EFD">
              <w:rPr>
                <w:rFonts w:ascii="Calibri" w:hAnsi="Calibri" w:cs="Calibri"/>
                <w:b/>
                <w:bCs/>
                <w:sz w:val="15"/>
                <w:szCs w:val="15"/>
              </w:rPr>
              <w:t>2010</w:t>
            </w:r>
          </w:p>
        </w:tc>
        <w:tc>
          <w:tcPr>
            <w:tcW w:w="740" w:type="dxa"/>
            <w:tcBorders>
              <w:top w:val="nil"/>
              <w:left w:val="nil"/>
              <w:bottom w:val="single" w:sz="4" w:space="0" w:color="auto"/>
              <w:right w:val="single" w:sz="4" w:space="0" w:color="auto"/>
            </w:tcBorders>
            <w:shd w:val="clear" w:color="auto" w:fill="auto"/>
            <w:noWrap/>
            <w:vAlign w:val="bottom"/>
            <w:hideMark/>
          </w:tcPr>
          <w:p w14:paraId="77EBDFBF" w14:textId="77777777" w:rsidR="00B73CA0" w:rsidRPr="00852024" w:rsidRDefault="00B73CA0">
            <w:pPr>
              <w:jc w:val="center"/>
              <w:rPr>
                <w:rFonts w:ascii="Calibri" w:hAnsi="Calibri" w:cs="Calibri"/>
                <w:b/>
                <w:bCs/>
                <w:color w:val="FFFFFF"/>
                <w:sz w:val="15"/>
                <w:szCs w:val="15"/>
              </w:rPr>
            </w:pPr>
            <w:r w:rsidRPr="004D0EFD">
              <w:rPr>
                <w:rFonts w:ascii="Calibri" w:hAnsi="Calibri" w:cs="Calibri"/>
                <w:b/>
                <w:bCs/>
                <w:sz w:val="15"/>
                <w:szCs w:val="15"/>
              </w:rPr>
              <w:t>2011</w:t>
            </w:r>
          </w:p>
        </w:tc>
        <w:tc>
          <w:tcPr>
            <w:tcW w:w="740" w:type="dxa"/>
            <w:tcBorders>
              <w:top w:val="nil"/>
              <w:left w:val="nil"/>
              <w:bottom w:val="single" w:sz="4" w:space="0" w:color="auto"/>
              <w:right w:val="single" w:sz="4" w:space="0" w:color="auto"/>
            </w:tcBorders>
            <w:shd w:val="clear" w:color="auto" w:fill="auto"/>
            <w:noWrap/>
            <w:vAlign w:val="bottom"/>
            <w:hideMark/>
          </w:tcPr>
          <w:p w14:paraId="2EF39ACC"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2012</w:t>
            </w:r>
          </w:p>
        </w:tc>
        <w:tc>
          <w:tcPr>
            <w:tcW w:w="740" w:type="dxa"/>
            <w:tcBorders>
              <w:top w:val="nil"/>
              <w:left w:val="nil"/>
              <w:bottom w:val="single" w:sz="4" w:space="0" w:color="auto"/>
              <w:right w:val="single" w:sz="4" w:space="0" w:color="auto"/>
            </w:tcBorders>
            <w:shd w:val="clear" w:color="auto" w:fill="auto"/>
            <w:noWrap/>
            <w:vAlign w:val="bottom"/>
            <w:hideMark/>
          </w:tcPr>
          <w:p w14:paraId="52865A0D"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2013</w:t>
            </w:r>
          </w:p>
        </w:tc>
        <w:tc>
          <w:tcPr>
            <w:tcW w:w="740" w:type="dxa"/>
            <w:tcBorders>
              <w:top w:val="nil"/>
              <w:left w:val="nil"/>
              <w:bottom w:val="single" w:sz="4" w:space="0" w:color="auto"/>
              <w:right w:val="single" w:sz="4" w:space="0" w:color="auto"/>
            </w:tcBorders>
            <w:shd w:val="clear" w:color="auto" w:fill="auto"/>
            <w:noWrap/>
            <w:vAlign w:val="bottom"/>
            <w:hideMark/>
          </w:tcPr>
          <w:p w14:paraId="07398BAE"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2014</w:t>
            </w:r>
          </w:p>
        </w:tc>
        <w:tc>
          <w:tcPr>
            <w:tcW w:w="740" w:type="dxa"/>
            <w:tcBorders>
              <w:top w:val="nil"/>
              <w:left w:val="nil"/>
              <w:bottom w:val="single" w:sz="4" w:space="0" w:color="auto"/>
              <w:right w:val="single" w:sz="4" w:space="0" w:color="auto"/>
            </w:tcBorders>
            <w:shd w:val="clear" w:color="auto" w:fill="auto"/>
            <w:noWrap/>
            <w:vAlign w:val="bottom"/>
            <w:hideMark/>
          </w:tcPr>
          <w:p w14:paraId="45B0355A"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2015</w:t>
            </w:r>
          </w:p>
        </w:tc>
        <w:tc>
          <w:tcPr>
            <w:tcW w:w="740" w:type="dxa"/>
            <w:tcBorders>
              <w:top w:val="nil"/>
              <w:left w:val="nil"/>
              <w:bottom w:val="single" w:sz="4" w:space="0" w:color="auto"/>
              <w:right w:val="single" w:sz="4" w:space="0" w:color="auto"/>
            </w:tcBorders>
            <w:shd w:val="clear" w:color="auto" w:fill="auto"/>
            <w:noWrap/>
            <w:vAlign w:val="bottom"/>
            <w:hideMark/>
          </w:tcPr>
          <w:p w14:paraId="13FB9ECE"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2016</w:t>
            </w:r>
          </w:p>
        </w:tc>
        <w:tc>
          <w:tcPr>
            <w:tcW w:w="740" w:type="dxa"/>
            <w:tcBorders>
              <w:top w:val="nil"/>
              <w:left w:val="nil"/>
              <w:bottom w:val="single" w:sz="4" w:space="0" w:color="auto"/>
              <w:right w:val="single" w:sz="4" w:space="0" w:color="auto"/>
            </w:tcBorders>
            <w:shd w:val="clear" w:color="auto" w:fill="auto"/>
            <w:noWrap/>
            <w:vAlign w:val="bottom"/>
            <w:hideMark/>
          </w:tcPr>
          <w:p w14:paraId="370807E6"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2017</w:t>
            </w:r>
          </w:p>
        </w:tc>
        <w:tc>
          <w:tcPr>
            <w:tcW w:w="740" w:type="dxa"/>
            <w:tcBorders>
              <w:top w:val="nil"/>
              <w:left w:val="nil"/>
              <w:bottom w:val="single" w:sz="4" w:space="0" w:color="auto"/>
              <w:right w:val="single" w:sz="4" w:space="0" w:color="auto"/>
            </w:tcBorders>
            <w:shd w:val="clear" w:color="auto" w:fill="auto"/>
            <w:noWrap/>
            <w:vAlign w:val="bottom"/>
            <w:hideMark/>
          </w:tcPr>
          <w:p w14:paraId="4A23CBD6" w14:textId="77777777" w:rsidR="00B73CA0" w:rsidRPr="00852024" w:rsidRDefault="00B73CA0">
            <w:pPr>
              <w:jc w:val="center"/>
              <w:rPr>
                <w:rFonts w:ascii="Calibri" w:hAnsi="Calibri" w:cs="Calibri"/>
                <w:b/>
                <w:bCs/>
                <w:color w:val="FFFFFF"/>
                <w:sz w:val="15"/>
                <w:szCs w:val="15"/>
              </w:rPr>
            </w:pPr>
            <w:r w:rsidRPr="004D0EFD">
              <w:rPr>
                <w:rFonts w:ascii="Calibri" w:hAnsi="Calibri" w:cs="Calibri"/>
                <w:b/>
                <w:bCs/>
                <w:sz w:val="15"/>
                <w:szCs w:val="15"/>
              </w:rPr>
              <w:t>2018</w:t>
            </w:r>
          </w:p>
        </w:tc>
        <w:tc>
          <w:tcPr>
            <w:tcW w:w="740" w:type="dxa"/>
            <w:tcBorders>
              <w:top w:val="nil"/>
              <w:left w:val="nil"/>
              <w:bottom w:val="single" w:sz="4" w:space="0" w:color="auto"/>
              <w:right w:val="single" w:sz="4" w:space="0" w:color="auto"/>
            </w:tcBorders>
            <w:shd w:val="clear" w:color="auto" w:fill="auto"/>
            <w:noWrap/>
            <w:vAlign w:val="bottom"/>
            <w:hideMark/>
          </w:tcPr>
          <w:p w14:paraId="5A4F9CF1" w14:textId="77777777" w:rsidR="00B73CA0" w:rsidRPr="00852024" w:rsidRDefault="00B73CA0">
            <w:pPr>
              <w:jc w:val="center"/>
              <w:rPr>
                <w:rFonts w:ascii="Calibri" w:hAnsi="Calibri" w:cs="Calibri"/>
                <w:b/>
                <w:bCs/>
                <w:color w:val="FFFFFF"/>
                <w:sz w:val="15"/>
                <w:szCs w:val="15"/>
              </w:rPr>
            </w:pPr>
            <w:r w:rsidRPr="004D0EFD">
              <w:rPr>
                <w:rFonts w:ascii="Calibri" w:hAnsi="Calibri" w:cs="Calibri"/>
                <w:b/>
                <w:bCs/>
                <w:sz w:val="15"/>
                <w:szCs w:val="15"/>
              </w:rPr>
              <w:t>2019</w:t>
            </w:r>
          </w:p>
        </w:tc>
        <w:tc>
          <w:tcPr>
            <w:tcW w:w="745" w:type="dxa"/>
            <w:tcBorders>
              <w:top w:val="nil"/>
              <w:left w:val="nil"/>
              <w:bottom w:val="single" w:sz="4" w:space="0" w:color="auto"/>
              <w:right w:val="single" w:sz="4" w:space="0" w:color="auto"/>
            </w:tcBorders>
            <w:shd w:val="clear" w:color="auto" w:fill="auto"/>
            <w:noWrap/>
            <w:vAlign w:val="bottom"/>
            <w:hideMark/>
          </w:tcPr>
          <w:p w14:paraId="3B44BF57" w14:textId="77777777" w:rsidR="00B73CA0" w:rsidRPr="00852024" w:rsidRDefault="00B73CA0">
            <w:pPr>
              <w:jc w:val="center"/>
              <w:rPr>
                <w:rFonts w:ascii="Calibri" w:hAnsi="Calibri" w:cs="Calibri"/>
                <w:b/>
                <w:bCs/>
                <w:color w:val="FFFFFF"/>
                <w:sz w:val="15"/>
                <w:szCs w:val="15"/>
              </w:rPr>
            </w:pPr>
            <w:r w:rsidRPr="004D0EFD">
              <w:rPr>
                <w:rFonts w:ascii="Calibri" w:hAnsi="Calibri" w:cs="Calibri"/>
                <w:b/>
                <w:bCs/>
                <w:sz w:val="15"/>
                <w:szCs w:val="15"/>
              </w:rPr>
              <w:t>2020</w:t>
            </w:r>
          </w:p>
        </w:tc>
      </w:tr>
      <w:tr w:rsidR="00B73CA0" w14:paraId="4D404158" w14:textId="77777777" w:rsidTr="00A90EFF">
        <w:trPr>
          <w:trHeight w:val="387"/>
        </w:trPr>
        <w:tc>
          <w:tcPr>
            <w:tcW w:w="14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38DF39C" w14:textId="77777777" w:rsidR="00B73CA0" w:rsidRPr="00852024" w:rsidRDefault="00B73CA0">
            <w:pPr>
              <w:rPr>
                <w:rFonts w:ascii="Calibri" w:hAnsi="Calibri" w:cs="Calibri"/>
                <w:color w:val="000000"/>
                <w:sz w:val="15"/>
                <w:szCs w:val="15"/>
              </w:rPr>
            </w:pPr>
            <w:r w:rsidRPr="00852024">
              <w:rPr>
                <w:rFonts w:ascii="Calibri" w:hAnsi="Calibri" w:cs="Calibri"/>
                <w:color w:val="000000"/>
                <w:sz w:val="15"/>
                <w:szCs w:val="15"/>
              </w:rPr>
              <w:t>U.S. Federal Government</w:t>
            </w:r>
          </w:p>
        </w:tc>
        <w:tc>
          <w:tcPr>
            <w:tcW w:w="740" w:type="dxa"/>
            <w:tcBorders>
              <w:top w:val="nil"/>
              <w:left w:val="nil"/>
              <w:bottom w:val="single" w:sz="4" w:space="0" w:color="auto"/>
              <w:right w:val="single" w:sz="4" w:space="0" w:color="auto"/>
            </w:tcBorders>
            <w:shd w:val="clear" w:color="auto" w:fill="auto"/>
            <w:noWrap/>
            <w:vAlign w:val="bottom"/>
            <w:hideMark/>
          </w:tcPr>
          <w:p w14:paraId="47C7682F" w14:textId="77777777" w:rsidR="00B73CA0" w:rsidRPr="00852024" w:rsidRDefault="00B73CA0">
            <w:pPr>
              <w:jc w:val="center"/>
              <w:rPr>
                <w:rFonts w:ascii="Calibri" w:hAnsi="Calibri" w:cs="Calibri"/>
                <w:color w:val="000000"/>
                <w:sz w:val="15"/>
                <w:szCs w:val="15"/>
              </w:rPr>
            </w:pPr>
            <w:r w:rsidRPr="00852024">
              <w:rPr>
                <w:rFonts w:ascii="Calibri" w:hAnsi="Calibri" w:cs="Calibri"/>
                <w:color w:val="000000"/>
                <w:sz w:val="15"/>
                <w:szCs w:val="15"/>
              </w:rPr>
              <w:t>$422,917</w:t>
            </w:r>
          </w:p>
        </w:tc>
        <w:tc>
          <w:tcPr>
            <w:tcW w:w="740" w:type="dxa"/>
            <w:tcBorders>
              <w:top w:val="nil"/>
              <w:left w:val="nil"/>
              <w:bottom w:val="single" w:sz="4" w:space="0" w:color="auto"/>
              <w:right w:val="single" w:sz="4" w:space="0" w:color="auto"/>
            </w:tcBorders>
            <w:shd w:val="clear" w:color="auto" w:fill="auto"/>
            <w:noWrap/>
            <w:vAlign w:val="bottom"/>
            <w:hideMark/>
          </w:tcPr>
          <w:p w14:paraId="47F4BBF9" w14:textId="77777777" w:rsidR="00B73CA0" w:rsidRPr="00852024" w:rsidRDefault="00B73CA0">
            <w:pPr>
              <w:jc w:val="center"/>
              <w:rPr>
                <w:rFonts w:ascii="Calibri" w:hAnsi="Calibri" w:cs="Calibri"/>
                <w:color w:val="000000"/>
                <w:sz w:val="15"/>
                <w:szCs w:val="15"/>
              </w:rPr>
            </w:pPr>
            <w:r w:rsidRPr="00852024">
              <w:rPr>
                <w:rFonts w:ascii="Calibri" w:hAnsi="Calibri" w:cs="Calibri"/>
                <w:color w:val="000000"/>
                <w:sz w:val="15"/>
                <w:szCs w:val="15"/>
              </w:rPr>
              <w:t>$453,214</w:t>
            </w:r>
          </w:p>
        </w:tc>
        <w:tc>
          <w:tcPr>
            <w:tcW w:w="740" w:type="dxa"/>
            <w:tcBorders>
              <w:top w:val="nil"/>
              <w:left w:val="nil"/>
              <w:bottom w:val="single" w:sz="4" w:space="0" w:color="auto"/>
              <w:right w:val="single" w:sz="4" w:space="0" w:color="auto"/>
            </w:tcBorders>
            <w:shd w:val="clear" w:color="auto" w:fill="auto"/>
            <w:noWrap/>
            <w:vAlign w:val="bottom"/>
            <w:hideMark/>
          </w:tcPr>
          <w:p w14:paraId="12DC24B0"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$440,629</w:t>
            </w:r>
          </w:p>
        </w:tc>
        <w:tc>
          <w:tcPr>
            <w:tcW w:w="740" w:type="dxa"/>
            <w:tcBorders>
              <w:top w:val="nil"/>
              <w:left w:val="nil"/>
              <w:bottom w:val="single" w:sz="4" w:space="0" w:color="auto"/>
              <w:right w:val="single" w:sz="4" w:space="0" w:color="auto"/>
            </w:tcBorders>
            <w:shd w:val="clear" w:color="auto" w:fill="auto"/>
            <w:noWrap/>
            <w:vAlign w:val="bottom"/>
            <w:hideMark/>
          </w:tcPr>
          <w:p w14:paraId="227836A0"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$437,078</w:t>
            </w:r>
          </w:p>
        </w:tc>
        <w:tc>
          <w:tcPr>
            <w:tcW w:w="740" w:type="dxa"/>
            <w:tcBorders>
              <w:top w:val="nil"/>
              <w:left w:val="nil"/>
              <w:bottom w:val="single" w:sz="4" w:space="0" w:color="auto"/>
              <w:right w:val="single" w:sz="4" w:space="0" w:color="auto"/>
            </w:tcBorders>
            <w:shd w:val="clear" w:color="auto" w:fill="auto"/>
            <w:noWrap/>
            <w:vAlign w:val="bottom"/>
            <w:hideMark/>
          </w:tcPr>
          <w:p w14:paraId="78D464EC"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$422,765</w:t>
            </w:r>
          </w:p>
        </w:tc>
        <w:tc>
          <w:tcPr>
            <w:tcW w:w="740" w:type="dxa"/>
            <w:tcBorders>
              <w:top w:val="nil"/>
              <w:left w:val="nil"/>
              <w:bottom w:val="single" w:sz="4" w:space="0" w:color="auto"/>
              <w:right w:val="single" w:sz="4" w:space="0" w:color="auto"/>
            </w:tcBorders>
            <w:shd w:val="clear" w:color="auto" w:fill="auto"/>
            <w:noWrap/>
            <w:vAlign w:val="bottom"/>
            <w:hideMark/>
          </w:tcPr>
          <w:p w14:paraId="0730B8E9"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$442,944</w:t>
            </w:r>
          </w:p>
        </w:tc>
        <w:tc>
          <w:tcPr>
            <w:tcW w:w="740" w:type="dxa"/>
            <w:tcBorders>
              <w:top w:val="nil"/>
              <w:left w:val="nil"/>
              <w:bottom w:val="single" w:sz="4" w:space="0" w:color="auto"/>
              <w:right w:val="single" w:sz="4" w:space="0" w:color="auto"/>
            </w:tcBorders>
            <w:shd w:val="clear" w:color="auto" w:fill="auto"/>
            <w:noWrap/>
            <w:vAlign w:val="bottom"/>
            <w:hideMark/>
          </w:tcPr>
          <w:p w14:paraId="733269D4"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$437,629</w:t>
            </w:r>
          </w:p>
        </w:tc>
        <w:tc>
          <w:tcPr>
            <w:tcW w:w="740" w:type="dxa"/>
            <w:tcBorders>
              <w:top w:val="nil"/>
              <w:left w:val="nil"/>
              <w:bottom w:val="single" w:sz="4" w:space="0" w:color="auto"/>
              <w:right w:val="single" w:sz="4" w:space="0" w:color="auto"/>
            </w:tcBorders>
            <w:shd w:val="clear" w:color="auto" w:fill="auto"/>
            <w:noWrap/>
            <w:vAlign w:val="bottom"/>
            <w:hideMark/>
          </w:tcPr>
          <w:p w14:paraId="7012EA24"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$470,775</w:t>
            </w:r>
          </w:p>
        </w:tc>
        <w:tc>
          <w:tcPr>
            <w:tcW w:w="740" w:type="dxa"/>
            <w:tcBorders>
              <w:top w:val="nil"/>
              <w:left w:val="nil"/>
              <w:bottom w:val="single" w:sz="4" w:space="0" w:color="auto"/>
              <w:right w:val="single" w:sz="4" w:space="0" w:color="auto"/>
            </w:tcBorders>
            <w:shd w:val="clear" w:color="auto" w:fill="auto"/>
            <w:noWrap/>
            <w:vAlign w:val="bottom"/>
            <w:hideMark/>
          </w:tcPr>
          <w:p w14:paraId="20AD584C" w14:textId="77777777" w:rsidR="00B73CA0" w:rsidRPr="00852024" w:rsidRDefault="00B73CA0">
            <w:pPr>
              <w:jc w:val="center"/>
              <w:rPr>
                <w:rFonts w:ascii="Calibri" w:hAnsi="Calibri" w:cs="Calibri"/>
                <w:color w:val="000000"/>
                <w:sz w:val="15"/>
                <w:szCs w:val="15"/>
              </w:rPr>
            </w:pPr>
            <w:r w:rsidRPr="00852024">
              <w:rPr>
                <w:rFonts w:ascii="Calibri" w:hAnsi="Calibri" w:cs="Calibri"/>
                <w:color w:val="000000"/>
                <w:sz w:val="15"/>
                <w:szCs w:val="15"/>
              </w:rPr>
              <w:t>$485,353</w:t>
            </w:r>
          </w:p>
        </w:tc>
        <w:tc>
          <w:tcPr>
            <w:tcW w:w="740" w:type="dxa"/>
            <w:tcBorders>
              <w:top w:val="nil"/>
              <w:left w:val="nil"/>
              <w:bottom w:val="single" w:sz="4" w:space="0" w:color="auto"/>
              <w:right w:val="single" w:sz="4" w:space="0" w:color="auto"/>
            </w:tcBorders>
            <w:shd w:val="clear" w:color="auto" w:fill="auto"/>
            <w:noWrap/>
            <w:vAlign w:val="bottom"/>
            <w:hideMark/>
          </w:tcPr>
          <w:p w14:paraId="352120C5" w14:textId="77777777" w:rsidR="00B73CA0" w:rsidRPr="00852024" w:rsidRDefault="00B73CA0">
            <w:pPr>
              <w:jc w:val="center"/>
              <w:rPr>
                <w:rFonts w:ascii="Calibri" w:hAnsi="Calibri" w:cs="Calibri"/>
                <w:color w:val="000000"/>
                <w:sz w:val="15"/>
                <w:szCs w:val="15"/>
              </w:rPr>
            </w:pPr>
            <w:r w:rsidRPr="00852024">
              <w:rPr>
                <w:rFonts w:ascii="Calibri" w:hAnsi="Calibri" w:cs="Calibri"/>
                <w:color w:val="000000"/>
                <w:sz w:val="15"/>
                <w:szCs w:val="15"/>
              </w:rPr>
              <w:t>$498,950</w:t>
            </w:r>
          </w:p>
        </w:tc>
        <w:tc>
          <w:tcPr>
            <w:tcW w:w="745" w:type="dxa"/>
            <w:tcBorders>
              <w:top w:val="nil"/>
              <w:left w:val="nil"/>
              <w:bottom w:val="single" w:sz="4" w:space="0" w:color="auto"/>
              <w:right w:val="single" w:sz="4" w:space="0" w:color="auto"/>
            </w:tcBorders>
            <w:shd w:val="clear" w:color="auto" w:fill="auto"/>
            <w:noWrap/>
            <w:vAlign w:val="bottom"/>
            <w:hideMark/>
          </w:tcPr>
          <w:p w14:paraId="52F2F224" w14:textId="77777777" w:rsidR="00B73CA0" w:rsidRPr="00852024" w:rsidRDefault="00B73CA0">
            <w:pPr>
              <w:jc w:val="center"/>
              <w:rPr>
                <w:rFonts w:ascii="Calibri" w:hAnsi="Calibri" w:cs="Calibri"/>
                <w:color w:val="000000"/>
                <w:sz w:val="15"/>
                <w:szCs w:val="15"/>
              </w:rPr>
            </w:pPr>
            <w:r w:rsidRPr="00852024">
              <w:rPr>
                <w:rFonts w:ascii="Calibri" w:hAnsi="Calibri" w:cs="Calibri"/>
                <w:color w:val="000000"/>
                <w:sz w:val="15"/>
                <w:szCs w:val="15"/>
              </w:rPr>
              <w:t>$555,998</w:t>
            </w:r>
          </w:p>
        </w:tc>
      </w:tr>
      <w:tr w:rsidR="00B73CA0" w14:paraId="77DED6FE" w14:textId="77777777" w:rsidTr="00A90EFF">
        <w:trPr>
          <w:trHeight w:val="387"/>
        </w:trPr>
        <w:tc>
          <w:tcPr>
            <w:tcW w:w="14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517A6E2" w14:textId="77777777" w:rsidR="00B73CA0" w:rsidRPr="00852024" w:rsidRDefault="00B73CA0">
            <w:pPr>
              <w:rPr>
                <w:rFonts w:ascii="Calibri" w:hAnsi="Calibri" w:cs="Calibri"/>
                <w:color w:val="000000"/>
                <w:sz w:val="15"/>
                <w:szCs w:val="15"/>
              </w:rPr>
            </w:pPr>
            <w:r w:rsidRPr="00852024">
              <w:rPr>
                <w:rFonts w:ascii="Calibri" w:hAnsi="Calibri" w:cs="Calibri"/>
                <w:color w:val="000000"/>
                <w:sz w:val="15"/>
                <w:szCs w:val="15"/>
              </w:rPr>
              <w:t>State and Local Government</w:t>
            </w:r>
          </w:p>
        </w:tc>
        <w:tc>
          <w:tcPr>
            <w:tcW w:w="740" w:type="dxa"/>
            <w:tcBorders>
              <w:top w:val="nil"/>
              <w:left w:val="nil"/>
              <w:bottom w:val="single" w:sz="4" w:space="0" w:color="auto"/>
              <w:right w:val="single" w:sz="4" w:space="0" w:color="auto"/>
            </w:tcBorders>
            <w:shd w:val="clear" w:color="auto" w:fill="auto"/>
            <w:noWrap/>
            <w:vAlign w:val="bottom"/>
            <w:hideMark/>
          </w:tcPr>
          <w:p w14:paraId="676A04BD" w14:textId="77777777" w:rsidR="00B73CA0" w:rsidRPr="00852024" w:rsidRDefault="00B73CA0">
            <w:pPr>
              <w:jc w:val="center"/>
              <w:rPr>
                <w:rFonts w:ascii="Calibri" w:hAnsi="Calibri" w:cs="Calibri"/>
                <w:color w:val="000000"/>
                <w:sz w:val="15"/>
                <w:szCs w:val="15"/>
              </w:rPr>
            </w:pPr>
            <w:r w:rsidRPr="00852024">
              <w:rPr>
                <w:rFonts w:ascii="Calibri" w:hAnsi="Calibri" w:cs="Calibri"/>
                <w:color w:val="000000"/>
                <w:sz w:val="15"/>
                <w:szCs w:val="15"/>
              </w:rPr>
              <w:t>$60,619</w:t>
            </w:r>
          </w:p>
        </w:tc>
        <w:tc>
          <w:tcPr>
            <w:tcW w:w="740" w:type="dxa"/>
            <w:tcBorders>
              <w:top w:val="nil"/>
              <w:left w:val="nil"/>
              <w:bottom w:val="single" w:sz="4" w:space="0" w:color="auto"/>
              <w:right w:val="single" w:sz="4" w:space="0" w:color="auto"/>
            </w:tcBorders>
            <w:shd w:val="clear" w:color="auto" w:fill="auto"/>
            <w:noWrap/>
            <w:vAlign w:val="bottom"/>
            <w:hideMark/>
          </w:tcPr>
          <w:p w14:paraId="6944C24A" w14:textId="77777777" w:rsidR="00B73CA0" w:rsidRPr="00852024" w:rsidRDefault="00B73CA0">
            <w:pPr>
              <w:jc w:val="center"/>
              <w:rPr>
                <w:rFonts w:ascii="Calibri" w:hAnsi="Calibri" w:cs="Calibri"/>
                <w:color w:val="000000"/>
                <w:sz w:val="15"/>
                <w:szCs w:val="15"/>
              </w:rPr>
            </w:pPr>
            <w:r w:rsidRPr="00852024">
              <w:rPr>
                <w:rFonts w:ascii="Calibri" w:hAnsi="Calibri" w:cs="Calibri"/>
                <w:color w:val="000000"/>
                <w:sz w:val="15"/>
                <w:szCs w:val="15"/>
              </w:rPr>
              <w:t>$59,690</w:t>
            </w:r>
          </w:p>
        </w:tc>
        <w:tc>
          <w:tcPr>
            <w:tcW w:w="740" w:type="dxa"/>
            <w:tcBorders>
              <w:top w:val="nil"/>
              <w:left w:val="nil"/>
              <w:bottom w:val="single" w:sz="4" w:space="0" w:color="auto"/>
              <w:right w:val="single" w:sz="4" w:space="0" w:color="auto"/>
            </w:tcBorders>
            <w:shd w:val="clear" w:color="auto" w:fill="auto"/>
            <w:noWrap/>
            <w:vAlign w:val="bottom"/>
            <w:hideMark/>
          </w:tcPr>
          <w:p w14:paraId="0DDE85D9"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$50,519</w:t>
            </w:r>
          </w:p>
        </w:tc>
        <w:tc>
          <w:tcPr>
            <w:tcW w:w="740" w:type="dxa"/>
            <w:tcBorders>
              <w:top w:val="nil"/>
              <w:left w:val="nil"/>
              <w:bottom w:val="single" w:sz="4" w:space="0" w:color="auto"/>
              <w:right w:val="single" w:sz="4" w:space="0" w:color="auto"/>
            </w:tcBorders>
            <w:shd w:val="clear" w:color="auto" w:fill="auto"/>
            <w:noWrap/>
            <w:vAlign w:val="bottom"/>
            <w:hideMark/>
          </w:tcPr>
          <w:p w14:paraId="2CC19E10"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$54,104</w:t>
            </w:r>
          </w:p>
        </w:tc>
        <w:tc>
          <w:tcPr>
            <w:tcW w:w="740" w:type="dxa"/>
            <w:tcBorders>
              <w:top w:val="nil"/>
              <w:left w:val="nil"/>
              <w:bottom w:val="single" w:sz="4" w:space="0" w:color="auto"/>
              <w:right w:val="single" w:sz="4" w:space="0" w:color="auto"/>
            </w:tcBorders>
            <w:shd w:val="clear" w:color="auto" w:fill="auto"/>
            <w:noWrap/>
            <w:vAlign w:val="bottom"/>
            <w:hideMark/>
          </w:tcPr>
          <w:p w14:paraId="1AD9A98D"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$61,050</w:t>
            </w:r>
          </w:p>
        </w:tc>
        <w:tc>
          <w:tcPr>
            <w:tcW w:w="740" w:type="dxa"/>
            <w:tcBorders>
              <w:top w:val="nil"/>
              <w:left w:val="nil"/>
              <w:bottom w:val="single" w:sz="4" w:space="0" w:color="auto"/>
              <w:right w:val="single" w:sz="4" w:space="0" w:color="auto"/>
            </w:tcBorders>
            <w:shd w:val="clear" w:color="auto" w:fill="auto"/>
            <w:noWrap/>
            <w:vAlign w:val="bottom"/>
            <w:hideMark/>
          </w:tcPr>
          <w:p w14:paraId="2B4A429E"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$60,304</w:t>
            </w:r>
          </w:p>
        </w:tc>
        <w:tc>
          <w:tcPr>
            <w:tcW w:w="740" w:type="dxa"/>
            <w:tcBorders>
              <w:top w:val="nil"/>
              <w:left w:val="nil"/>
              <w:bottom w:val="single" w:sz="4" w:space="0" w:color="auto"/>
              <w:right w:val="single" w:sz="4" w:space="0" w:color="auto"/>
            </w:tcBorders>
            <w:shd w:val="clear" w:color="auto" w:fill="auto"/>
            <w:noWrap/>
            <w:vAlign w:val="bottom"/>
            <w:hideMark/>
          </w:tcPr>
          <w:p w14:paraId="5AEA6A4F"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$69,209</w:t>
            </w:r>
          </w:p>
        </w:tc>
        <w:tc>
          <w:tcPr>
            <w:tcW w:w="740" w:type="dxa"/>
            <w:tcBorders>
              <w:top w:val="nil"/>
              <w:left w:val="nil"/>
              <w:bottom w:val="single" w:sz="4" w:space="0" w:color="auto"/>
              <w:right w:val="single" w:sz="4" w:space="0" w:color="auto"/>
            </w:tcBorders>
            <w:shd w:val="clear" w:color="auto" w:fill="auto"/>
            <w:noWrap/>
            <w:vAlign w:val="bottom"/>
            <w:hideMark/>
          </w:tcPr>
          <w:p w14:paraId="6DFD3A67"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$83,259</w:t>
            </w:r>
          </w:p>
        </w:tc>
        <w:tc>
          <w:tcPr>
            <w:tcW w:w="740" w:type="dxa"/>
            <w:tcBorders>
              <w:top w:val="nil"/>
              <w:left w:val="nil"/>
              <w:bottom w:val="single" w:sz="4" w:space="0" w:color="auto"/>
              <w:right w:val="single" w:sz="4" w:space="0" w:color="auto"/>
            </w:tcBorders>
            <w:shd w:val="clear" w:color="auto" w:fill="auto"/>
            <w:noWrap/>
            <w:vAlign w:val="bottom"/>
            <w:hideMark/>
          </w:tcPr>
          <w:p w14:paraId="26B67C3A" w14:textId="77777777" w:rsidR="00B73CA0" w:rsidRPr="00852024" w:rsidRDefault="00B73CA0">
            <w:pPr>
              <w:jc w:val="center"/>
              <w:rPr>
                <w:rFonts w:ascii="Calibri" w:hAnsi="Calibri" w:cs="Calibri"/>
                <w:color w:val="000000"/>
                <w:sz w:val="15"/>
                <w:szCs w:val="15"/>
              </w:rPr>
            </w:pPr>
            <w:r w:rsidRPr="00852024">
              <w:rPr>
                <w:rFonts w:ascii="Calibri" w:hAnsi="Calibri" w:cs="Calibri"/>
                <w:color w:val="000000"/>
                <w:sz w:val="15"/>
                <w:szCs w:val="15"/>
              </w:rPr>
              <w:t>$65,835</w:t>
            </w:r>
          </w:p>
        </w:tc>
        <w:tc>
          <w:tcPr>
            <w:tcW w:w="740" w:type="dxa"/>
            <w:tcBorders>
              <w:top w:val="nil"/>
              <w:left w:val="nil"/>
              <w:bottom w:val="single" w:sz="4" w:space="0" w:color="auto"/>
              <w:right w:val="single" w:sz="4" w:space="0" w:color="auto"/>
            </w:tcBorders>
            <w:shd w:val="clear" w:color="auto" w:fill="auto"/>
            <w:noWrap/>
            <w:vAlign w:val="bottom"/>
            <w:hideMark/>
          </w:tcPr>
          <w:p w14:paraId="41C88BD2" w14:textId="77777777" w:rsidR="00B73CA0" w:rsidRPr="00852024" w:rsidRDefault="00B73CA0">
            <w:pPr>
              <w:jc w:val="center"/>
              <w:rPr>
                <w:rFonts w:ascii="Calibri" w:hAnsi="Calibri" w:cs="Calibri"/>
                <w:color w:val="000000"/>
                <w:sz w:val="15"/>
                <w:szCs w:val="15"/>
              </w:rPr>
            </w:pPr>
            <w:r w:rsidRPr="00852024">
              <w:rPr>
                <w:rFonts w:ascii="Calibri" w:hAnsi="Calibri" w:cs="Calibri"/>
                <w:color w:val="000000"/>
                <w:sz w:val="15"/>
                <w:szCs w:val="15"/>
              </w:rPr>
              <w:t>$68,279</w:t>
            </w:r>
          </w:p>
        </w:tc>
        <w:tc>
          <w:tcPr>
            <w:tcW w:w="745" w:type="dxa"/>
            <w:tcBorders>
              <w:top w:val="nil"/>
              <w:left w:val="nil"/>
              <w:bottom w:val="single" w:sz="4" w:space="0" w:color="auto"/>
              <w:right w:val="single" w:sz="4" w:space="0" w:color="auto"/>
            </w:tcBorders>
            <w:shd w:val="clear" w:color="auto" w:fill="auto"/>
            <w:noWrap/>
            <w:vAlign w:val="bottom"/>
            <w:hideMark/>
          </w:tcPr>
          <w:p w14:paraId="45A8CD75" w14:textId="77777777" w:rsidR="00B73CA0" w:rsidRPr="00852024" w:rsidRDefault="00B73CA0">
            <w:pPr>
              <w:jc w:val="center"/>
              <w:rPr>
                <w:rFonts w:ascii="Calibri" w:hAnsi="Calibri" w:cs="Calibri"/>
                <w:color w:val="000000"/>
                <w:sz w:val="15"/>
                <w:szCs w:val="15"/>
              </w:rPr>
            </w:pPr>
            <w:r w:rsidRPr="00852024">
              <w:rPr>
                <w:rFonts w:ascii="Calibri" w:hAnsi="Calibri" w:cs="Calibri"/>
                <w:color w:val="000000"/>
                <w:sz w:val="15"/>
                <w:szCs w:val="15"/>
              </w:rPr>
              <w:t>$58,678</w:t>
            </w:r>
          </w:p>
        </w:tc>
      </w:tr>
      <w:tr w:rsidR="00B73CA0" w14:paraId="423C9476" w14:textId="77777777" w:rsidTr="00A90EFF">
        <w:trPr>
          <w:trHeight w:val="387"/>
        </w:trPr>
        <w:tc>
          <w:tcPr>
            <w:tcW w:w="14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AEAD824" w14:textId="77777777" w:rsidR="00B73CA0" w:rsidRPr="00852024" w:rsidRDefault="00B73CA0">
            <w:pPr>
              <w:rPr>
                <w:rFonts w:ascii="Calibri" w:hAnsi="Calibri" w:cs="Calibri"/>
                <w:color w:val="000000"/>
                <w:sz w:val="15"/>
                <w:szCs w:val="15"/>
              </w:rPr>
            </w:pPr>
            <w:r w:rsidRPr="00852024">
              <w:rPr>
                <w:rFonts w:ascii="Calibri" w:hAnsi="Calibri" w:cs="Calibri"/>
                <w:color w:val="000000"/>
                <w:sz w:val="15"/>
                <w:szCs w:val="15"/>
              </w:rPr>
              <w:t>Business</w:t>
            </w:r>
          </w:p>
        </w:tc>
        <w:tc>
          <w:tcPr>
            <w:tcW w:w="740" w:type="dxa"/>
            <w:tcBorders>
              <w:top w:val="nil"/>
              <w:left w:val="nil"/>
              <w:bottom w:val="single" w:sz="4" w:space="0" w:color="auto"/>
              <w:right w:val="single" w:sz="4" w:space="0" w:color="auto"/>
            </w:tcBorders>
            <w:shd w:val="clear" w:color="auto" w:fill="auto"/>
            <w:noWrap/>
            <w:vAlign w:val="bottom"/>
            <w:hideMark/>
          </w:tcPr>
          <w:p w14:paraId="5E72BF4F" w14:textId="77777777" w:rsidR="00B73CA0" w:rsidRPr="00852024" w:rsidRDefault="00B73CA0">
            <w:pPr>
              <w:jc w:val="center"/>
              <w:rPr>
                <w:rFonts w:ascii="Calibri" w:hAnsi="Calibri" w:cs="Calibri"/>
                <w:color w:val="000000"/>
                <w:sz w:val="15"/>
                <w:szCs w:val="15"/>
              </w:rPr>
            </w:pPr>
            <w:r w:rsidRPr="00852024">
              <w:rPr>
                <w:rFonts w:ascii="Calibri" w:hAnsi="Calibri" w:cs="Calibri"/>
                <w:color w:val="000000"/>
                <w:sz w:val="15"/>
                <w:szCs w:val="15"/>
              </w:rPr>
              <w:t>$38,281</w:t>
            </w:r>
          </w:p>
        </w:tc>
        <w:tc>
          <w:tcPr>
            <w:tcW w:w="740" w:type="dxa"/>
            <w:tcBorders>
              <w:top w:val="nil"/>
              <w:left w:val="nil"/>
              <w:bottom w:val="single" w:sz="4" w:space="0" w:color="auto"/>
              <w:right w:val="single" w:sz="4" w:space="0" w:color="auto"/>
            </w:tcBorders>
            <w:shd w:val="clear" w:color="auto" w:fill="auto"/>
            <w:noWrap/>
            <w:vAlign w:val="bottom"/>
            <w:hideMark/>
          </w:tcPr>
          <w:p w14:paraId="7322188E" w14:textId="77777777" w:rsidR="00B73CA0" w:rsidRPr="00852024" w:rsidRDefault="00B73CA0">
            <w:pPr>
              <w:jc w:val="center"/>
              <w:rPr>
                <w:rFonts w:ascii="Calibri" w:hAnsi="Calibri" w:cs="Calibri"/>
                <w:color w:val="000000"/>
                <w:sz w:val="15"/>
                <w:szCs w:val="15"/>
              </w:rPr>
            </w:pPr>
            <w:r w:rsidRPr="00852024">
              <w:rPr>
                <w:rFonts w:ascii="Calibri" w:hAnsi="Calibri" w:cs="Calibri"/>
                <w:color w:val="000000"/>
                <w:sz w:val="15"/>
                <w:szCs w:val="15"/>
              </w:rPr>
              <w:t>$37,574</w:t>
            </w:r>
          </w:p>
        </w:tc>
        <w:tc>
          <w:tcPr>
            <w:tcW w:w="740" w:type="dxa"/>
            <w:tcBorders>
              <w:top w:val="nil"/>
              <w:left w:val="nil"/>
              <w:bottom w:val="single" w:sz="4" w:space="0" w:color="auto"/>
              <w:right w:val="single" w:sz="4" w:space="0" w:color="auto"/>
            </w:tcBorders>
            <w:shd w:val="clear" w:color="auto" w:fill="auto"/>
            <w:noWrap/>
            <w:vAlign w:val="bottom"/>
            <w:hideMark/>
          </w:tcPr>
          <w:p w14:paraId="7E14FE23"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$39,124</w:t>
            </w:r>
          </w:p>
        </w:tc>
        <w:tc>
          <w:tcPr>
            <w:tcW w:w="740" w:type="dxa"/>
            <w:tcBorders>
              <w:top w:val="nil"/>
              <w:left w:val="nil"/>
              <w:bottom w:val="single" w:sz="4" w:space="0" w:color="auto"/>
              <w:right w:val="single" w:sz="4" w:space="0" w:color="auto"/>
            </w:tcBorders>
            <w:shd w:val="clear" w:color="auto" w:fill="auto"/>
            <w:noWrap/>
            <w:vAlign w:val="bottom"/>
            <w:hideMark/>
          </w:tcPr>
          <w:p w14:paraId="06667CFB"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$42,222</w:t>
            </w:r>
          </w:p>
        </w:tc>
        <w:tc>
          <w:tcPr>
            <w:tcW w:w="740" w:type="dxa"/>
            <w:tcBorders>
              <w:top w:val="nil"/>
              <w:left w:val="nil"/>
              <w:bottom w:val="single" w:sz="4" w:space="0" w:color="auto"/>
              <w:right w:val="single" w:sz="4" w:space="0" w:color="auto"/>
            </w:tcBorders>
            <w:shd w:val="clear" w:color="auto" w:fill="auto"/>
            <w:noWrap/>
            <w:vAlign w:val="bottom"/>
            <w:hideMark/>
          </w:tcPr>
          <w:p w14:paraId="24D54AD4"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$42,270</w:t>
            </w:r>
          </w:p>
        </w:tc>
        <w:tc>
          <w:tcPr>
            <w:tcW w:w="740" w:type="dxa"/>
            <w:tcBorders>
              <w:top w:val="nil"/>
              <w:left w:val="nil"/>
              <w:bottom w:val="single" w:sz="4" w:space="0" w:color="auto"/>
              <w:right w:val="single" w:sz="4" w:space="0" w:color="auto"/>
            </w:tcBorders>
            <w:shd w:val="clear" w:color="auto" w:fill="auto"/>
            <w:noWrap/>
            <w:vAlign w:val="bottom"/>
            <w:hideMark/>
          </w:tcPr>
          <w:p w14:paraId="25A46FD9"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$44,777</w:t>
            </w:r>
          </w:p>
        </w:tc>
        <w:tc>
          <w:tcPr>
            <w:tcW w:w="740" w:type="dxa"/>
            <w:tcBorders>
              <w:top w:val="nil"/>
              <w:left w:val="nil"/>
              <w:bottom w:val="single" w:sz="4" w:space="0" w:color="auto"/>
              <w:right w:val="single" w:sz="4" w:space="0" w:color="auto"/>
            </w:tcBorders>
            <w:shd w:val="clear" w:color="auto" w:fill="auto"/>
            <w:noWrap/>
            <w:vAlign w:val="bottom"/>
            <w:hideMark/>
          </w:tcPr>
          <w:p w14:paraId="3063A097"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$43,430</w:t>
            </w:r>
          </w:p>
        </w:tc>
        <w:tc>
          <w:tcPr>
            <w:tcW w:w="740" w:type="dxa"/>
            <w:tcBorders>
              <w:top w:val="nil"/>
              <w:left w:val="nil"/>
              <w:bottom w:val="single" w:sz="4" w:space="0" w:color="auto"/>
              <w:right w:val="single" w:sz="4" w:space="0" w:color="auto"/>
            </w:tcBorders>
            <w:shd w:val="clear" w:color="auto" w:fill="auto"/>
            <w:noWrap/>
            <w:vAlign w:val="bottom"/>
            <w:hideMark/>
          </w:tcPr>
          <w:p w14:paraId="791482A4"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$38,685</w:t>
            </w:r>
          </w:p>
        </w:tc>
        <w:tc>
          <w:tcPr>
            <w:tcW w:w="740" w:type="dxa"/>
            <w:tcBorders>
              <w:top w:val="nil"/>
              <w:left w:val="nil"/>
              <w:bottom w:val="single" w:sz="4" w:space="0" w:color="auto"/>
              <w:right w:val="single" w:sz="4" w:space="0" w:color="auto"/>
            </w:tcBorders>
            <w:shd w:val="clear" w:color="auto" w:fill="auto"/>
            <w:noWrap/>
            <w:vAlign w:val="bottom"/>
            <w:hideMark/>
          </w:tcPr>
          <w:p w14:paraId="22E4B9DA" w14:textId="77777777" w:rsidR="00B73CA0" w:rsidRPr="00852024" w:rsidRDefault="00B73CA0">
            <w:pPr>
              <w:jc w:val="center"/>
              <w:rPr>
                <w:rFonts w:ascii="Calibri" w:hAnsi="Calibri" w:cs="Calibri"/>
                <w:color w:val="000000"/>
                <w:sz w:val="15"/>
                <w:szCs w:val="15"/>
              </w:rPr>
            </w:pPr>
            <w:r w:rsidRPr="00852024">
              <w:rPr>
                <w:rFonts w:ascii="Calibri" w:hAnsi="Calibri" w:cs="Calibri"/>
                <w:color w:val="000000"/>
                <w:sz w:val="15"/>
                <w:szCs w:val="15"/>
              </w:rPr>
              <w:t>$39,612</w:t>
            </w:r>
          </w:p>
        </w:tc>
        <w:tc>
          <w:tcPr>
            <w:tcW w:w="740" w:type="dxa"/>
            <w:tcBorders>
              <w:top w:val="nil"/>
              <w:left w:val="nil"/>
              <w:bottom w:val="single" w:sz="4" w:space="0" w:color="auto"/>
              <w:right w:val="single" w:sz="4" w:space="0" w:color="auto"/>
            </w:tcBorders>
            <w:shd w:val="clear" w:color="auto" w:fill="auto"/>
            <w:noWrap/>
            <w:vAlign w:val="bottom"/>
            <w:hideMark/>
          </w:tcPr>
          <w:p w14:paraId="3BBAA5CE" w14:textId="77777777" w:rsidR="00B73CA0" w:rsidRPr="00852024" w:rsidRDefault="00B73CA0">
            <w:pPr>
              <w:jc w:val="center"/>
              <w:rPr>
                <w:rFonts w:ascii="Calibri" w:hAnsi="Calibri" w:cs="Calibri"/>
                <w:color w:val="000000"/>
                <w:sz w:val="15"/>
                <w:szCs w:val="15"/>
              </w:rPr>
            </w:pPr>
            <w:r w:rsidRPr="00852024">
              <w:rPr>
                <w:rFonts w:ascii="Calibri" w:hAnsi="Calibri" w:cs="Calibri"/>
                <w:color w:val="000000"/>
                <w:sz w:val="15"/>
                <w:szCs w:val="15"/>
              </w:rPr>
              <w:t>$60,817</w:t>
            </w:r>
          </w:p>
        </w:tc>
        <w:tc>
          <w:tcPr>
            <w:tcW w:w="745" w:type="dxa"/>
            <w:tcBorders>
              <w:top w:val="nil"/>
              <w:left w:val="nil"/>
              <w:bottom w:val="single" w:sz="4" w:space="0" w:color="auto"/>
              <w:right w:val="single" w:sz="4" w:space="0" w:color="auto"/>
            </w:tcBorders>
            <w:shd w:val="clear" w:color="auto" w:fill="auto"/>
            <w:noWrap/>
            <w:vAlign w:val="bottom"/>
            <w:hideMark/>
          </w:tcPr>
          <w:p w14:paraId="02779FDD" w14:textId="77777777" w:rsidR="00B73CA0" w:rsidRPr="00852024" w:rsidRDefault="00B73CA0">
            <w:pPr>
              <w:jc w:val="center"/>
              <w:rPr>
                <w:rFonts w:ascii="Calibri" w:hAnsi="Calibri" w:cs="Calibri"/>
                <w:color w:val="000000"/>
                <w:sz w:val="15"/>
                <w:szCs w:val="15"/>
              </w:rPr>
            </w:pPr>
            <w:r w:rsidRPr="00852024">
              <w:rPr>
                <w:rFonts w:ascii="Calibri" w:hAnsi="Calibri" w:cs="Calibri"/>
                <w:color w:val="000000"/>
                <w:sz w:val="15"/>
                <w:szCs w:val="15"/>
              </w:rPr>
              <w:t>$55,617</w:t>
            </w:r>
          </w:p>
        </w:tc>
      </w:tr>
      <w:tr w:rsidR="00B73CA0" w14:paraId="1C098FBD" w14:textId="77777777" w:rsidTr="00A90EFF">
        <w:trPr>
          <w:trHeight w:val="387"/>
        </w:trPr>
        <w:tc>
          <w:tcPr>
            <w:tcW w:w="14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9184F08" w14:textId="77777777" w:rsidR="00B73CA0" w:rsidRPr="00852024" w:rsidRDefault="00B73CA0">
            <w:pPr>
              <w:rPr>
                <w:rFonts w:ascii="Calibri" w:hAnsi="Calibri" w:cs="Calibri"/>
                <w:color w:val="000000"/>
                <w:sz w:val="15"/>
                <w:szCs w:val="15"/>
              </w:rPr>
            </w:pPr>
            <w:r w:rsidRPr="00852024">
              <w:rPr>
                <w:rFonts w:ascii="Calibri" w:hAnsi="Calibri" w:cs="Calibri"/>
                <w:color w:val="000000"/>
                <w:sz w:val="15"/>
                <w:szCs w:val="15"/>
              </w:rPr>
              <w:t>Institutional Funds</w:t>
            </w:r>
          </w:p>
        </w:tc>
        <w:tc>
          <w:tcPr>
            <w:tcW w:w="740" w:type="dxa"/>
            <w:tcBorders>
              <w:top w:val="nil"/>
              <w:left w:val="nil"/>
              <w:bottom w:val="single" w:sz="4" w:space="0" w:color="auto"/>
              <w:right w:val="single" w:sz="4" w:space="0" w:color="auto"/>
            </w:tcBorders>
            <w:shd w:val="clear" w:color="auto" w:fill="auto"/>
            <w:noWrap/>
            <w:vAlign w:val="bottom"/>
            <w:hideMark/>
          </w:tcPr>
          <w:p w14:paraId="249CC06C" w14:textId="77777777" w:rsidR="00B73CA0" w:rsidRPr="00852024" w:rsidRDefault="00B73CA0">
            <w:pPr>
              <w:jc w:val="center"/>
              <w:rPr>
                <w:rFonts w:ascii="Calibri" w:hAnsi="Calibri" w:cs="Calibri"/>
                <w:color w:val="000000"/>
                <w:sz w:val="15"/>
                <w:szCs w:val="15"/>
              </w:rPr>
            </w:pPr>
            <w:r w:rsidRPr="00852024">
              <w:rPr>
                <w:rFonts w:ascii="Calibri" w:hAnsi="Calibri" w:cs="Calibri"/>
                <w:color w:val="000000"/>
                <w:sz w:val="15"/>
                <w:szCs w:val="15"/>
              </w:rPr>
              <w:t>$199,866</w:t>
            </w:r>
          </w:p>
        </w:tc>
        <w:tc>
          <w:tcPr>
            <w:tcW w:w="740" w:type="dxa"/>
            <w:tcBorders>
              <w:top w:val="nil"/>
              <w:left w:val="nil"/>
              <w:bottom w:val="single" w:sz="4" w:space="0" w:color="auto"/>
              <w:right w:val="single" w:sz="4" w:space="0" w:color="auto"/>
            </w:tcBorders>
            <w:shd w:val="clear" w:color="auto" w:fill="auto"/>
            <w:noWrap/>
            <w:vAlign w:val="bottom"/>
            <w:hideMark/>
          </w:tcPr>
          <w:p w14:paraId="2C8EB2E5" w14:textId="77777777" w:rsidR="00B73CA0" w:rsidRPr="00852024" w:rsidRDefault="00B73CA0">
            <w:pPr>
              <w:jc w:val="center"/>
              <w:rPr>
                <w:rFonts w:ascii="Calibri" w:hAnsi="Calibri" w:cs="Calibri"/>
                <w:color w:val="000000"/>
                <w:sz w:val="15"/>
                <w:szCs w:val="15"/>
              </w:rPr>
            </w:pPr>
            <w:r w:rsidRPr="00852024">
              <w:rPr>
                <w:rFonts w:ascii="Calibri" w:hAnsi="Calibri" w:cs="Calibri"/>
                <w:color w:val="000000"/>
                <w:sz w:val="15"/>
                <w:szCs w:val="15"/>
              </w:rPr>
              <w:t>$211,728</w:t>
            </w:r>
          </w:p>
        </w:tc>
        <w:tc>
          <w:tcPr>
            <w:tcW w:w="740" w:type="dxa"/>
            <w:tcBorders>
              <w:top w:val="nil"/>
              <w:left w:val="nil"/>
              <w:bottom w:val="single" w:sz="4" w:space="0" w:color="auto"/>
              <w:right w:val="single" w:sz="4" w:space="0" w:color="auto"/>
            </w:tcBorders>
            <w:shd w:val="clear" w:color="auto" w:fill="auto"/>
            <w:noWrap/>
            <w:vAlign w:val="bottom"/>
            <w:hideMark/>
          </w:tcPr>
          <w:p w14:paraId="7971D5DA"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$214,353</w:t>
            </w:r>
          </w:p>
        </w:tc>
        <w:tc>
          <w:tcPr>
            <w:tcW w:w="740" w:type="dxa"/>
            <w:tcBorders>
              <w:top w:val="nil"/>
              <w:left w:val="nil"/>
              <w:bottom w:val="single" w:sz="4" w:space="0" w:color="auto"/>
              <w:right w:val="single" w:sz="4" w:space="0" w:color="auto"/>
            </w:tcBorders>
            <w:shd w:val="clear" w:color="auto" w:fill="auto"/>
            <w:noWrap/>
            <w:vAlign w:val="bottom"/>
            <w:hideMark/>
          </w:tcPr>
          <w:p w14:paraId="1F260428"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$237,699</w:t>
            </w:r>
          </w:p>
        </w:tc>
        <w:tc>
          <w:tcPr>
            <w:tcW w:w="740" w:type="dxa"/>
            <w:tcBorders>
              <w:top w:val="nil"/>
              <w:left w:val="nil"/>
              <w:bottom w:val="single" w:sz="4" w:space="0" w:color="auto"/>
              <w:right w:val="single" w:sz="4" w:space="0" w:color="auto"/>
            </w:tcBorders>
            <w:shd w:val="clear" w:color="auto" w:fill="auto"/>
            <w:noWrap/>
            <w:vAlign w:val="bottom"/>
            <w:hideMark/>
          </w:tcPr>
          <w:p w14:paraId="107A4508"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$252,909</w:t>
            </w:r>
          </w:p>
        </w:tc>
        <w:tc>
          <w:tcPr>
            <w:tcW w:w="740" w:type="dxa"/>
            <w:tcBorders>
              <w:top w:val="nil"/>
              <w:left w:val="nil"/>
              <w:bottom w:val="single" w:sz="4" w:space="0" w:color="auto"/>
              <w:right w:val="single" w:sz="4" w:space="0" w:color="auto"/>
            </w:tcBorders>
            <w:shd w:val="clear" w:color="auto" w:fill="auto"/>
            <w:noWrap/>
            <w:vAlign w:val="bottom"/>
            <w:hideMark/>
          </w:tcPr>
          <w:p w14:paraId="3DB6F6DC"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$274,217</w:t>
            </w:r>
          </w:p>
        </w:tc>
        <w:tc>
          <w:tcPr>
            <w:tcW w:w="740" w:type="dxa"/>
            <w:tcBorders>
              <w:top w:val="nil"/>
              <w:left w:val="nil"/>
              <w:bottom w:val="single" w:sz="4" w:space="0" w:color="auto"/>
              <w:right w:val="single" w:sz="4" w:space="0" w:color="auto"/>
            </w:tcBorders>
            <w:shd w:val="clear" w:color="auto" w:fill="auto"/>
            <w:noWrap/>
            <w:vAlign w:val="bottom"/>
            <w:hideMark/>
          </w:tcPr>
          <w:p w14:paraId="2F291D2E"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$289,958</w:t>
            </w:r>
          </w:p>
        </w:tc>
        <w:tc>
          <w:tcPr>
            <w:tcW w:w="740" w:type="dxa"/>
            <w:tcBorders>
              <w:top w:val="nil"/>
              <w:left w:val="nil"/>
              <w:bottom w:val="single" w:sz="4" w:space="0" w:color="auto"/>
              <w:right w:val="single" w:sz="4" w:space="0" w:color="auto"/>
            </w:tcBorders>
            <w:shd w:val="clear" w:color="auto" w:fill="auto"/>
            <w:noWrap/>
            <w:vAlign w:val="bottom"/>
            <w:hideMark/>
          </w:tcPr>
          <w:p w14:paraId="57513D95"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$313,544</w:t>
            </w:r>
          </w:p>
        </w:tc>
        <w:tc>
          <w:tcPr>
            <w:tcW w:w="740" w:type="dxa"/>
            <w:tcBorders>
              <w:top w:val="nil"/>
              <w:left w:val="nil"/>
              <w:bottom w:val="single" w:sz="4" w:space="0" w:color="auto"/>
              <w:right w:val="single" w:sz="4" w:space="0" w:color="auto"/>
            </w:tcBorders>
            <w:shd w:val="clear" w:color="auto" w:fill="auto"/>
            <w:noWrap/>
            <w:vAlign w:val="bottom"/>
            <w:hideMark/>
          </w:tcPr>
          <w:p w14:paraId="62B46F18" w14:textId="77777777" w:rsidR="00B73CA0" w:rsidRPr="00852024" w:rsidRDefault="00B73CA0">
            <w:pPr>
              <w:jc w:val="center"/>
              <w:rPr>
                <w:rFonts w:ascii="Calibri" w:hAnsi="Calibri" w:cs="Calibri"/>
                <w:color w:val="000000"/>
                <w:sz w:val="15"/>
                <w:szCs w:val="15"/>
              </w:rPr>
            </w:pPr>
            <w:r w:rsidRPr="00852024">
              <w:rPr>
                <w:rFonts w:ascii="Calibri" w:hAnsi="Calibri" w:cs="Calibri"/>
                <w:color w:val="000000"/>
                <w:sz w:val="15"/>
                <w:szCs w:val="15"/>
              </w:rPr>
              <w:t>$360,949</w:t>
            </w:r>
          </w:p>
        </w:tc>
        <w:tc>
          <w:tcPr>
            <w:tcW w:w="740" w:type="dxa"/>
            <w:tcBorders>
              <w:top w:val="nil"/>
              <w:left w:val="nil"/>
              <w:bottom w:val="single" w:sz="4" w:space="0" w:color="auto"/>
              <w:right w:val="single" w:sz="4" w:space="0" w:color="auto"/>
            </w:tcBorders>
            <w:shd w:val="clear" w:color="auto" w:fill="auto"/>
            <w:noWrap/>
            <w:vAlign w:val="bottom"/>
            <w:hideMark/>
          </w:tcPr>
          <w:p w14:paraId="3F16D01F" w14:textId="77777777" w:rsidR="00B73CA0" w:rsidRPr="00852024" w:rsidRDefault="00B73CA0">
            <w:pPr>
              <w:jc w:val="center"/>
              <w:rPr>
                <w:rFonts w:ascii="Calibri" w:hAnsi="Calibri" w:cs="Calibri"/>
                <w:color w:val="000000"/>
                <w:sz w:val="15"/>
                <w:szCs w:val="15"/>
              </w:rPr>
            </w:pPr>
            <w:r w:rsidRPr="00852024">
              <w:rPr>
                <w:rFonts w:ascii="Calibri" w:hAnsi="Calibri" w:cs="Calibri"/>
                <w:color w:val="000000"/>
                <w:sz w:val="15"/>
                <w:szCs w:val="15"/>
              </w:rPr>
              <w:t>$371,898</w:t>
            </w:r>
          </w:p>
        </w:tc>
        <w:tc>
          <w:tcPr>
            <w:tcW w:w="745" w:type="dxa"/>
            <w:tcBorders>
              <w:top w:val="nil"/>
              <w:left w:val="nil"/>
              <w:bottom w:val="single" w:sz="4" w:space="0" w:color="auto"/>
              <w:right w:val="single" w:sz="4" w:space="0" w:color="auto"/>
            </w:tcBorders>
            <w:shd w:val="clear" w:color="auto" w:fill="auto"/>
            <w:noWrap/>
            <w:vAlign w:val="bottom"/>
            <w:hideMark/>
          </w:tcPr>
          <w:p w14:paraId="693B1E62" w14:textId="77777777" w:rsidR="00B73CA0" w:rsidRPr="00852024" w:rsidRDefault="00B73CA0">
            <w:pPr>
              <w:jc w:val="center"/>
              <w:rPr>
                <w:rFonts w:ascii="Calibri" w:hAnsi="Calibri" w:cs="Calibri"/>
                <w:color w:val="000000"/>
                <w:sz w:val="15"/>
                <w:szCs w:val="15"/>
              </w:rPr>
            </w:pPr>
            <w:r w:rsidRPr="00852024">
              <w:rPr>
                <w:rFonts w:ascii="Calibri" w:hAnsi="Calibri" w:cs="Calibri"/>
                <w:color w:val="000000"/>
                <w:sz w:val="15"/>
                <w:szCs w:val="15"/>
              </w:rPr>
              <w:t>$389,764</w:t>
            </w:r>
          </w:p>
        </w:tc>
      </w:tr>
      <w:tr w:rsidR="00B73CA0" w14:paraId="2C18CB0E" w14:textId="77777777" w:rsidTr="00A90EFF">
        <w:trPr>
          <w:trHeight w:val="387"/>
        </w:trPr>
        <w:tc>
          <w:tcPr>
            <w:tcW w:w="14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5DBFBFC" w14:textId="77777777" w:rsidR="00B73CA0" w:rsidRPr="00852024" w:rsidRDefault="00B73CA0">
            <w:pPr>
              <w:rPr>
                <w:rFonts w:ascii="Calibri" w:hAnsi="Calibri" w:cs="Calibri"/>
                <w:color w:val="000000"/>
                <w:sz w:val="15"/>
                <w:szCs w:val="15"/>
              </w:rPr>
            </w:pPr>
            <w:r w:rsidRPr="00852024">
              <w:rPr>
                <w:rFonts w:ascii="Calibri" w:hAnsi="Calibri" w:cs="Calibri"/>
                <w:color w:val="000000"/>
                <w:sz w:val="15"/>
                <w:szCs w:val="15"/>
              </w:rPr>
              <w:t>Nonprofit Organizations</w:t>
            </w:r>
          </w:p>
        </w:tc>
        <w:tc>
          <w:tcPr>
            <w:tcW w:w="740" w:type="dxa"/>
            <w:tcBorders>
              <w:top w:val="nil"/>
              <w:left w:val="nil"/>
              <w:bottom w:val="single" w:sz="4" w:space="0" w:color="auto"/>
              <w:right w:val="single" w:sz="4" w:space="0" w:color="auto"/>
            </w:tcBorders>
            <w:shd w:val="clear" w:color="auto" w:fill="auto"/>
            <w:noWrap/>
            <w:vAlign w:val="bottom"/>
            <w:hideMark/>
          </w:tcPr>
          <w:p w14:paraId="535EC079" w14:textId="77777777" w:rsidR="00B73CA0" w:rsidRPr="00852024" w:rsidRDefault="00B73CA0">
            <w:pPr>
              <w:jc w:val="center"/>
              <w:rPr>
                <w:rFonts w:ascii="Calibri" w:hAnsi="Calibri" w:cs="Calibri"/>
                <w:color w:val="000000"/>
                <w:sz w:val="15"/>
                <w:szCs w:val="15"/>
              </w:rPr>
            </w:pPr>
            <w:r w:rsidRPr="00852024">
              <w:rPr>
                <w:rFonts w:ascii="Calibri" w:hAnsi="Calibri" w:cs="Calibri"/>
                <w:color w:val="000000"/>
                <w:sz w:val="15"/>
                <w:szCs w:val="15"/>
              </w:rPr>
              <w:t>$46,000</w:t>
            </w:r>
          </w:p>
        </w:tc>
        <w:tc>
          <w:tcPr>
            <w:tcW w:w="740" w:type="dxa"/>
            <w:tcBorders>
              <w:top w:val="nil"/>
              <w:left w:val="nil"/>
              <w:bottom w:val="single" w:sz="4" w:space="0" w:color="auto"/>
              <w:right w:val="single" w:sz="4" w:space="0" w:color="auto"/>
            </w:tcBorders>
            <w:shd w:val="clear" w:color="auto" w:fill="auto"/>
            <w:noWrap/>
            <w:vAlign w:val="bottom"/>
            <w:hideMark/>
          </w:tcPr>
          <w:p w14:paraId="750AB832" w14:textId="77777777" w:rsidR="00B73CA0" w:rsidRPr="00852024" w:rsidRDefault="00B73CA0">
            <w:pPr>
              <w:jc w:val="center"/>
              <w:rPr>
                <w:rFonts w:ascii="Calibri" w:hAnsi="Calibri" w:cs="Calibri"/>
                <w:color w:val="000000"/>
                <w:sz w:val="15"/>
                <w:szCs w:val="15"/>
              </w:rPr>
            </w:pPr>
            <w:r w:rsidRPr="00852024">
              <w:rPr>
                <w:rFonts w:ascii="Calibri" w:hAnsi="Calibri" w:cs="Calibri"/>
                <w:color w:val="000000"/>
                <w:sz w:val="15"/>
                <w:szCs w:val="15"/>
              </w:rPr>
              <w:t>$44,960</w:t>
            </w:r>
          </w:p>
        </w:tc>
        <w:tc>
          <w:tcPr>
            <w:tcW w:w="740" w:type="dxa"/>
            <w:tcBorders>
              <w:top w:val="nil"/>
              <w:left w:val="nil"/>
              <w:bottom w:val="single" w:sz="4" w:space="0" w:color="auto"/>
              <w:right w:val="single" w:sz="4" w:space="0" w:color="auto"/>
            </w:tcBorders>
            <w:shd w:val="clear" w:color="auto" w:fill="auto"/>
            <w:noWrap/>
            <w:vAlign w:val="bottom"/>
            <w:hideMark/>
          </w:tcPr>
          <w:p w14:paraId="374958FD"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$50,465</w:t>
            </w:r>
          </w:p>
        </w:tc>
        <w:tc>
          <w:tcPr>
            <w:tcW w:w="740" w:type="dxa"/>
            <w:tcBorders>
              <w:top w:val="nil"/>
              <w:left w:val="nil"/>
              <w:bottom w:val="single" w:sz="4" w:space="0" w:color="auto"/>
              <w:right w:val="single" w:sz="4" w:space="0" w:color="auto"/>
            </w:tcBorders>
            <w:shd w:val="clear" w:color="auto" w:fill="auto"/>
            <w:noWrap/>
            <w:vAlign w:val="bottom"/>
            <w:hideMark/>
          </w:tcPr>
          <w:p w14:paraId="13E7C172"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$58,033</w:t>
            </w:r>
          </w:p>
        </w:tc>
        <w:tc>
          <w:tcPr>
            <w:tcW w:w="740" w:type="dxa"/>
            <w:tcBorders>
              <w:top w:val="nil"/>
              <w:left w:val="nil"/>
              <w:bottom w:val="single" w:sz="4" w:space="0" w:color="auto"/>
              <w:right w:val="single" w:sz="4" w:space="0" w:color="auto"/>
            </w:tcBorders>
            <w:shd w:val="clear" w:color="auto" w:fill="auto"/>
            <w:noWrap/>
            <w:vAlign w:val="bottom"/>
            <w:hideMark/>
          </w:tcPr>
          <w:p w14:paraId="3CF4FC98"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$48,411</w:t>
            </w:r>
          </w:p>
        </w:tc>
        <w:tc>
          <w:tcPr>
            <w:tcW w:w="740" w:type="dxa"/>
            <w:tcBorders>
              <w:top w:val="nil"/>
              <w:left w:val="nil"/>
              <w:bottom w:val="single" w:sz="4" w:space="0" w:color="auto"/>
              <w:right w:val="single" w:sz="4" w:space="0" w:color="auto"/>
            </w:tcBorders>
            <w:shd w:val="clear" w:color="auto" w:fill="auto"/>
            <w:noWrap/>
            <w:vAlign w:val="bottom"/>
            <w:hideMark/>
          </w:tcPr>
          <w:p w14:paraId="1D8B2651"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$55,448</w:t>
            </w:r>
          </w:p>
        </w:tc>
        <w:tc>
          <w:tcPr>
            <w:tcW w:w="740" w:type="dxa"/>
            <w:tcBorders>
              <w:top w:val="nil"/>
              <w:left w:val="nil"/>
              <w:bottom w:val="single" w:sz="4" w:space="0" w:color="auto"/>
              <w:right w:val="single" w:sz="4" w:space="0" w:color="auto"/>
            </w:tcBorders>
            <w:shd w:val="clear" w:color="auto" w:fill="auto"/>
            <w:noWrap/>
            <w:vAlign w:val="bottom"/>
            <w:hideMark/>
          </w:tcPr>
          <w:p w14:paraId="7E49B5C2"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$76,866</w:t>
            </w:r>
          </w:p>
        </w:tc>
        <w:tc>
          <w:tcPr>
            <w:tcW w:w="740" w:type="dxa"/>
            <w:tcBorders>
              <w:top w:val="nil"/>
              <w:left w:val="nil"/>
              <w:bottom w:val="single" w:sz="4" w:space="0" w:color="auto"/>
              <w:right w:val="single" w:sz="4" w:space="0" w:color="auto"/>
            </w:tcBorders>
            <w:shd w:val="clear" w:color="auto" w:fill="auto"/>
            <w:noWrap/>
            <w:vAlign w:val="bottom"/>
            <w:hideMark/>
          </w:tcPr>
          <w:p w14:paraId="6CCEC67D"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$91,369</w:t>
            </w:r>
          </w:p>
        </w:tc>
        <w:tc>
          <w:tcPr>
            <w:tcW w:w="740" w:type="dxa"/>
            <w:tcBorders>
              <w:top w:val="nil"/>
              <w:left w:val="nil"/>
              <w:bottom w:val="single" w:sz="4" w:space="0" w:color="auto"/>
              <w:right w:val="single" w:sz="4" w:space="0" w:color="auto"/>
            </w:tcBorders>
            <w:shd w:val="clear" w:color="auto" w:fill="auto"/>
            <w:noWrap/>
            <w:vAlign w:val="bottom"/>
            <w:hideMark/>
          </w:tcPr>
          <w:p w14:paraId="53A1A2B8" w14:textId="77777777" w:rsidR="00B73CA0" w:rsidRPr="00852024" w:rsidRDefault="00B73CA0">
            <w:pPr>
              <w:jc w:val="center"/>
              <w:rPr>
                <w:rFonts w:ascii="Calibri" w:hAnsi="Calibri" w:cs="Calibri"/>
                <w:color w:val="000000"/>
                <w:sz w:val="15"/>
                <w:szCs w:val="15"/>
              </w:rPr>
            </w:pPr>
            <w:r w:rsidRPr="00852024">
              <w:rPr>
                <w:rFonts w:ascii="Calibri" w:hAnsi="Calibri" w:cs="Calibri"/>
                <w:color w:val="000000"/>
                <w:sz w:val="15"/>
                <w:szCs w:val="15"/>
              </w:rPr>
              <w:t>$96,565</w:t>
            </w:r>
          </w:p>
        </w:tc>
        <w:tc>
          <w:tcPr>
            <w:tcW w:w="740" w:type="dxa"/>
            <w:tcBorders>
              <w:top w:val="nil"/>
              <w:left w:val="nil"/>
              <w:bottom w:val="single" w:sz="4" w:space="0" w:color="auto"/>
              <w:right w:val="single" w:sz="4" w:space="0" w:color="auto"/>
            </w:tcBorders>
            <w:shd w:val="clear" w:color="auto" w:fill="auto"/>
            <w:noWrap/>
            <w:vAlign w:val="bottom"/>
            <w:hideMark/>
          </w:tcPr>
          <w:p w14:paraId="7AEC49AD" w14:textId="77777777" w:rsidR="00B73CA0" w:rsidRPr="00852024" w:rsidRDefault="00B73CA0">
            <w:pPr>
              <w:jc w:val="center"/>
              <w:rPr>
                <w:rFonts w:ascii="Calibri" w:hAnsi="Calibri" w:cs="Calibri"/>
                <w:color w:val="000000"/>
                <w:sz w:val="15"/>
                <w:szCs w:val="15"/>
              </w:rPr>
            </w:pPr>
            <w:r w:rsidRPr="00852024">
              <w:rPr>
                <w:rFonts w:ascii="Calibri" w:hAnsi="Calibri" w:cs="Calibri"/>
                <w:color w:val="000000"/>
                <w:sz w:val="15"/>
                <w:szCs w:val="15"/>
              </w:rPr>
              <w:t>$99,051</w:t>
            </w:r>
          </w:p>
        </w:tc>
        <w:tc>
          <w:tcPr>
            <w:tcW w:w="745" w:type="dxa"/>
            <w:tcBorders>
              <w:top w:val="nil"/>
              <w:left w:val="nil"/>
              <w:bottom w:val="single" w:sz="4" w:space="0" w:color="auto"/>
              <w:right w:val="single" w:sz="4" w:space="0" w:color="auto"/>
            </w:tcBorders>
            <w:shd w:val="clear" w:color="auto" w:fill="auto"/>
            <w:noWrap/>
            <w:vAlign w:val="bottom"/>
            <w:hideMark/>
          </w:tcPr>
          <w:p w14:paraId="55D37412" w14:textId="77777777" w:rsidR="00B73CA0" w:rsidRPr="00852024" w:rsidRDefault="00B73CA0">
            <w:pPr>
              <w:jc w:val="center"/>
              <w:rPr>
                <w:rFonts w:ascii="Calibri" w:hAnsi="Calibri" w:cs="Calibri"/>
                <w:color w:val="000000"/>
                <w:sz w:val="15"/>
                <w:szCs w:val="15"/>
              </w:rPr>
            </w:pPr>
            <w:r w:rsidRPr="00852024">
              <w:rPr>
                <w:rFonts w:ascii="Calibri" w:hAnsi="Calibri" w:cs="Calibri"/>
                <w:color w:val="000000"/>
                <w:sz w:val="15"/>
                <w:szCs w:val="15"/>
              </w:rPr>
              <w:t>$75,885</w:t>
            </w:r>
          </w:p>
        </w:tc>
      </w:tr>
      <w:tr w:rsidR="00B73CA0" w14:paraId="3FB5E7D6" w14:textId="77777777" w:rsidTr="00A90EFF">
        <w:trPr>
          <w:trHeight w:val="387"/>
        </w:trPr>
        <w:tc>
          <w:tcPr>
            <w:tcW w:w="14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E329CDF" w14:textId="77777777" w:rsidR="00B73CA0" w:rsidRPr="00852024" w:rsidRDefault="00B73CA0">
            <w:pPr>
              <w:rPr>
                <w:rFonts w:ascii="Calibri" w:hAnsi="Calibri" w:cs="Calibri"/>
                <w:color w:val="000000"/>
                <w:sz w:val="15"/>
                <w:szCs w:val="15"/>
              </w:rPr>
            </w:pPr>
            <w:r w:rsidRPr="00852024">
              <w:rPr>
                <w:rFonts w:ascii="Calibri" w:hAnsi="Calibri" w:cs="Calibri"/>
                <w:color w:val="000000"/>
                <w:sz w:val="15"/>
                <w:szCs w:val="15"/>
              </w:rPr>
              <w:t>All Other Sources</w:t>
            </w:r>
          </w:p>
        </w:tc>
        <w:tc>
          <w:tcPr>
            <w:tcW w:w="740" w:type="dxa"/>
            <w:tcBorders>
              <w:top w:val="nil"/>
              <w:left w:val="nil"/>
              <w:bottom w:val="single" w:sz="4" w:space="0" w:color="auto"/>
              <w:right w:val="single" w:sz="4" w:space="0" w:color="auto"/>
            </w:tcBorders>
            <w:shd w:val="clear" w:color="auto" w:fill="auto"/>
            <w:noWrap/>
            <w:vAlign w:val="bottom"/>
            <w:hideMark/>
          </w:tcPr>
          <w:p w14:paraId="06B8E71D" w14:textId="77777777" w:rsidR="00B73CA0" w:rsidRPr="00852024" w:rsidRDefault="00B73CA0">
            <w:pPr>
              <w:jc w:val="center"/>
              <w:rPr>
                <w:rFonts w:ascii="Calibri" w:hAnsi="Calibri" w:cs="Calibri"/>
                <w:color w:val="000000"/>
                <w:sz w:val="15"/>
                <w:szCs w:val="15"/>
              </w:rPr>
            </w:pPr>
            <w:r w:rsidRPr="00852024">
              <w:rPr>
                <w:rFonts w:ascii="Calibri" w:hAnsi="Calibri" w:cs="Calibri"/>
                <w:color w:val="000000"/>
                <w:sz w:val="15"/>
                <w:szCs w:val="15"/>
              </w:rPr>
              <w:t>$6,514</w:t>
            </w:r>
          </w:p>
        </w:tc>
        <w:tc>
          <w:tcPr>
            <w:tcW w:w="740" w:type="dxa"/>
            <w:tcBorders>
              <w:top w:val="nil"/>
              <w:left w:val="nil"/>
              <w:bottom w:val="single" w:sz="4" w:space="0" w:color="auto"/>
              <w:right w:val="single" w:sz="4" w:space="0" w:color="auto"/>
            </w:tcBorders>
            <w:shd w:val="clear" w:color="auto" w:fill="auto"/>
            <w:noWrap/>
            <w:vAlign w:val="bottom"/>
            <w:hideMark/>
          </w:tcPr>
          <w:p w14:paraId="7E86FDAD" w14:textId="77777777" w:rsidR="00B73CA0" w:rsidRPr="00852024" w:rsidRDefault="00B73CA0">
            <w:pPr>
              <w:jc w:val="center"/>
              <w:rPr>
                <w:rFonts w:ascii="Calibri" w:hAnsi="Calibri" w:cs="Calibri"/>
                <w:color w:val="000000"/>
                <w:sz w:val="15"/>
                <w:szCs w:val="15"/>
              </w:rPr>
            </w:pPr>
            <w:r w:rsidRPr="00852024">
              <w:rPr>
                <w:rFonts w:ascii="Calibri" w:hAnsi="Calibri" w:cs="Calibri"/>
                <w:color w:val="000000"/>
                <w:sz w:val="15"/>
                <w:szCs w:val="15"/>
              </w:rPr>
              <w:t>$7,975</w:t>
            </w:r>
          </w:p>
        </w:tc>
        <w:tc>
          <w:tcPr>
            <w:tcW w:w="740" w:type="dxa"/>
            <w:tcBorders>
              <w:top w:val="nil"/>
              <w:left w:val="nil"/>
              <w:bottom w:val="single" w:sz="4" w:space="0" w:color="auto"/>
              <w:right w:val="single" w:sz="4" w:space="0" w:color="auto"/>
            </w:tcBorders>
            <w:shd w:val="clear" w:color="auto" w:fill="auto"/>
            <w:noWrap/>
            <w:vAlign w:val="bottom"/>
            <w:hideMark/>
          </w:tcPr>
          <w:p w14:paraId="1BBED441"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$6,649</w:t>
            </w:r>
          </w:p>
        </w:tc>
        <w:tc>
          <w:tcPr>
            <w:tcW w:w="740" w:type="dxa"/>
            <w:tcBorders>
              <w:top w:val="nil"/>
              <w:left w:val="nil"/>
              <w:bottom w:val="single" w:sz="4" w:space="0" w:color="auto"/>
              <w:right w:val="single" w:sz="4" w:space="0" w:color="auto"/>
            </w:tcBorders>
            <w:shd w:val="clear" w:color="auto" w:fill="auto"/>
            <w:noWrap/>
            <w:vAlign w:val="bottom"/>
            <w:hideMark/>
          </w:tcPr>
          <w:p w14:paraId="02E18594"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$9,730</w:t>
            </w:r>
          </w:p>
        </w:tc>
        <w:tc>
          <w:tcPr>
            <w:tcW w:w="740" w:type="dxa"/>
            <w:tcBorders>
              <w:top w:val="nil"/>
              <w:left w:val="nil"/>
              <w:bottom w:val="single" w:sz="4" w:space="0" w:color="auto"/>
              <w:right w:val="single" w:sz="4" w:space="0" w:color="auto"/>
            </w:tcBorders>
            <w:shd w:val="clear" w:color="auto" w:fill="auto"/>
            <w:noWrap/>
            <w:vAlign w:val="bottom"/>
            <w:hideMark/>
          </w:tcPr>
          <w:p w14:paraId="20CE2894"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$16,880</w:t>
            </w:r>
          </w:p>
        </w:tc>
        <w:tc>
          <w:tcPr>
            <w:tcW w:w="740" w:type="dxa"/>
            <w:tcBorders>
              <w:top w:val="nil"/>
              <w:left w:val="nil"/>
              <w:bottom w:val="single" w:sz="4" w:space="0" w:color="auto"/>
              <w:right w:val="single" w:sz="4" w:space="0" w:color="auto"/>
            </w:tcBorders>
            <w:shd w:val="clear" w:color="auto" w:fill="auto"/>
            <w:noWrap/>
            <w:vAlign w:val="bottom"/>
            <w:hideMark/>
          </w:tcPr>
          <w:p w14:paraId="1FF776E2"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$17,943</w:t>
            </w:r>
          </w:p>
        </w:tc>
        <w:tc>
          <w:tcPr>
            <w:tcW w:w="740" w:type="dxa"/>
            <w:tcBorders>
              <w:top w:val="nil"/>
              <w:left w:val="nil"/>
              <w:bottom w:val="single" w:sz="4" w:space="0" w:color="auto"/>
              <w:right w:val="single" w:sz="4" w:space="0" w:color="auto"/>
            </w:tcBorders>
            <w:shd w:val="clear" w:color="auto" w:fill="auto"/>
            <w:noWrap/>
            <w:vAlign w:val="bottom"/>
            <w:hideMark/>
          </w:tcPr>
          <w:p w14:paraId="739880A8"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$16,898</w:t>
            </w:r>
          </w:p>
        </w:tc>
        <w:tc>
          <w:tcPr>
            <w:tcW w:w="740" w:type="dxa"/>
            <w:tcBorders>
              <w:top w:val="nil"/>
              <w:left w:val="nil"/>
              <w:bottom w:val="single" w:sz="4" w:space="0" w:color="auto"/>
              <w:right w:val="single" w:sz="4" w:space="0" w:color="auto"/>
            </w:tcBorders>
            <w:shd w:val="clear" w:color="auto" w:fill="auto"/>
            <w:noWrap/>
            <w:vAlign w:val="bottom"/>
            <w:hideMark/>
          </w:tcPr>
          <w:p w14:paraId="3C8CB4F4" w14:textId="77777777" w:rsidR="00B73CA0" w:rsidRPr="00852024" w:rsidRDefault="00B73CA0">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$16,949</w:t>
            </w:r>
          </w:p>
        </w:tc>
        <w:tc>
          <w:tcPr>
            <w:tcW w:w="740" w:type="dxa"/>
            <w:tcBorders>
              <w:top w:val="nil"/>
              <w:left w:val="nil"/>
              <w:bottom w:val="single" w:sz="4" w:space="0" w:color="auto"/>
              <w:right w:val="single" w:sz="4" w:space="0" w:color="auto"/>
            </w:tcBorders>
            <w:shd w:val="clear" w:color="auto" w:fill="auto"/>
            <w:noWrap/>
            <w:vAlign w:val="bottom"/>
            <w:hideMark/>
          </w:tcPr>
          <w:p w14:paraId="7D06BB4B" w14:textId="77777777" w:rsidR="00B73CA0" w:rsidRPr="00852024" w:rsidRDefault="00B73CA0">
            <w:pPr>
              <w:jc w:val="center"/>
              <w:rPr>
                <w:rFonts w:ascii="Calibri" w:hAnsi="Calibri" w:cs="Calibri"/>
                <w:color w:val="000000"/>
                <w:sz w:val="15"/>
                <w:szCs w:val="15"/>
              </w:rPr>
            </w:pPr>
            <w:r w:rsidRPr="00852024">
              <w:rPr>
                <w:rFonts w:ascii="Calibri" w:hAnsi="Calibri" w:cs="Calibri"/>
                <w:color w:val="000000"/>
                <w:sz w:val="15"/>
                <w:szCs w:val="15"/>
              </w:rPr>
              <w:t>$18,235</w:t>
            </w:r>
          </w:p>
        </w:tc>
        <w:tc>
          <w:tcPr>
            <w:tcW w:w="740" w:type="dxa"/>
            <w:tcBorders>
              <w:top w:val="nil"/>
              <w:left w:val="nil"/>
              <w:bottom w:val="single" w:sz="4" w:space="0" w:color="auto"/>
              <w:right w:val="single" w:sz="4" w:space="0" w:color="auto"/>
            </w:tcBorders>
            <w:shd w:val="clear" w:color="auto" w:fill="auto"/>
            <w:noWrap/>
            <w:vAlign w:val="bottom"/>
            <w:hideMark/>
          </w:tcPr>
          <w:p w14:paraId="064C3777" w14:textId="77777777" w:rsidR="00B73CA0" w:rsidRPr="00852024" w:rsidRDefault="00B73CA0">
            <w:pPr>
              <w:jc w:val="center"/>
              <w:rPr>
                <w:rFonts w:ascii="Calibri" w:hAnsi="Calibri" w:cs="Calibri"/>
                <w:color w:val="000000"/>
                <w:sz w:val="15"/>
                <w:szCs w:val="15"/>
              </w:rPr>
            </w:pPr>
            <w:r w:rsidRPr="00852024">
              <w:rPr>
                <w:rFonts w:ascii="Calibri" w:hAnsi="Calibri" w:cs="Calibri"/>
                <w:color w:val="000000"/>
                <w:sz w:val="15"/>
                <w:szCs w:val="15"/>
              </w:rPr>
              <w:t>$46,613</w:t>
            </w:r>
          </w:p>
        </w:tc>
        <w:tc>
          <w:tcPr>
            <w:tcW w:w="745" w:type="dxa"/>
            <w:tcBorders>
              <w:top w:val="nil"/>
              <w:left w:val="nil"/>
              <w:bottom w:val="single" w:sz="4" w:space="0" w:color="auto"/>
              <w:right w:val="single" w:sz="4" w:space="0" w:color="auto"/>
            </w:tcBorders>
            <w:shd w:val="clear" w:color="auto" w:fill="auto"/>
            <w:noWrap/>
            <w:vAlign w:val="bottom"/>
            <w:hideMark/>
          </w:tcPr>
          <w:p w14:paraId="34F89697" w14:textId="77777777" w:rsidR="00B73CA0" w:rsidRPr="00852024" w:rsidRDefault="00B73CA0">
            <w:pPr>
              <w:jc w:val="center"/>
              <w:rPr>
                <w:rFonts w:ascii="Calibri" w:hAnsi="Calibri" w:cs="Calibri"/>
                <w:color w:val="000000"/>
                <w:sz w:val="15"/>
                <w:szCs w:val="15"/>
              </w:rPr>
            </w:pPr>
            <w:r w:rsidRPr="00852024">
              <w:rPr>
                <w:rFonts w:ascii="Calibri" w:hAnsi="Calibri" w:cs="Calibri"/>
                <w:color w:val="000000"/>
                <w:sz w:val="15"/>
                <w:szCs w:val="15"/>
              </w:rPr>
              <w:t>$32,019</w:t>
            </w:r>
          </w:p>
        </w:tc>
      </w:tr>
      <w:tr w:rsidR="00A90EFF" w14:paraId="4F3B293B" w14:textId="77777777" w:rsidTr="00A90EFF">
        <w:trPr>
          <w:trHeight w:val="387"/>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DC1A0" w14:textId="77777777" w:rsidR="00A90EFF" w:rsidRPr="00852024" w:rsidRDefault="00A90EFF">
            <w:pPr>
              <w:rPr>
                <w:rFonts w:ascii="Calibri" w:hAnsi="Calibri" w:cs="Calibri"/>
                <w:color w:val="000000" w:themeColor="text1"/>
                <w:sz w:val="15"/>
                <w:szCs w:val="15"/>
              </w:rPr>
            </w:pPr>
            <w:r w:rsidRPr="00852024">
              <w:rPr>
                <w:rFonts w:ascii="Calibri" w:hAnsi="Calibri" w:cs="Calibri"/>
                <w:color w:val="000000" w:themeColor="text1"/>
                <w:sz w:val="15"/>
                <w:szCs w:val="15"/>
              </w:rPr>
              <w:t>Source: CEDBR, NCSES - HERD ($Thousands)</w:t>
            </w:r>
          </w:p>
        </w:tc>
        <w:tc>
          <w:tcPr>
            <w:tcW w:w="77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3E9CF19" w14:textId="77777777" w:rsidR="00A90EFF" w:rsidRPr="00852024" w:rsidRDefault="00A90EFF">
            <w:pPr>
              <w:rPr>
                <w:rFonts w:ascii="Calibri" w:hAnsi="Calibri" w:cs="Calibri"/>
                <w:color w:val="000000" w:themeColor="text1"/>
                <w:sz w:val="15"/>
                <w:szCs w:val="15"/>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bottom"/>
          </w:tcPr>
          <w:p w14:paraId="7BBABFDB" w14:textId="77777777" w:rsidR="00A90EFF" w:rsidRPr="00852024" w:rsidRDefault="00A90EFF">
            <w:pPr>
              <w:rPr>
                <w:rFonts w:ascii="Calibri" w:hAnsi="Calibri" w:cs="Calibri"/>
                <w:color w:val="000000" w:themeColor="text1"/>
                <w:sz w:val="15"/>
                <w:szCs w:val="15"/>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bottom"/>
          </w:tcPr>
          <w:p w14:paraId="465F233A" w14:textId="77777777" w:rsidR="00A90EFF" w:rsidRPr="00852024" w:rsidRDefault="00A90EFF">
            <w:pPr>
              <w:rPr>
                <w:rFonts w:ascii="Calibri" w:hAnsi="Calibri" w:cs="Calibri"/>
                <w:color w:val="000000" w:themeColor="text1"/>
                <w:sz w:val="15"/>
                <w:szCs w:val="15"/>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bottom"/>
          </w:tcPr>
          <w:p w14:paraId="4AD74CD9" w14:textId="77777777" w:rsidR="00A90EFF" w:rsidRPr="00852024" w:rsidRDefault="00A90EFF">
            <w:pPr>
              <w:rPr>
                <w:rFonts w:ascii="Calibri" w:hAnsi="Calibri" w:cs="Calibri"/>
                <w:color w:val="000000" w:themeColor="text1"/>
                <w:sz w:val="15"/>
                <w:szCs w:val="15"/>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bottom"/>
          </w:tcPr>
          <w:p w14:paraId="40AC066F" w14:textId="77777777" w:rsidR="00A90EFF" w:rsidRPr="00852024" w:rsidRDefault="00A90EFF">
            <w:pPr>
              <w:rPr>
                <w:rFonts w:ascii="Calibri" w:hAnsi="Calibri" w:cs="Calibri"/>
                <w:color w:val="000000" w:themeColor="text1"/>
                <w:sz w:val="15"/>
                <w:szCs w:val="15"/>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bottom"/>
          </w:tcPr>
          <w:p w14:paraId="227FB5DB" w14:textId="77777777" w:rsidR="00A90EFF" w:rsidRPr="00852024" w:rsidRDefault="00A90EFF">
            <w:pPr>
              <w:rPr>
                <w:rFonts w:ascii="Calibri" w:hAnsi="Calibri" w:cs="Calibri"/>
                <w:color w:val="000000" w:themeColor="text1"/>
                <w:sz w:val="15"/>
                <w:szCs w:val="15"/>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bottom"/>
          </w:tcPr>
          <w:p w14:paraId="18704AC2" w14:textId="77777777" w:rsidR="00A90EFF" w:rsidRPr="00852024" w:rsidRDefault="00A90EFF">
            <w:pPr>
              <w:rPr>
                <w:rFonts w:ascii="Calibri" w:hAnsi="Calibri" w:cs="Calibri"/>
                <w:color w:val="000000" w:themeColor="text1"/>
                <w:sz w:val="15"/>
                <w:szCs w:val="15"/>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bottom"/>
          </w:tcPr>
          <w:p w14:paraId="26F0B0CC" w14:textId="77777777" w:rsidR="00A90EFF" w:rsidRPr="00852024" w:rsidRDefault="00A90EFF">
            <w:pPr>
              <w:rPr>
                <w:rFonts w:ascii="Calibri" w:hAnsi="Calibri" w:cs="Calibri"/>
                <w:color w:val="000000" w:themeColor="text1"/>
                <w:sz w:val="15"/>
                <w:szCs w:val="15"/>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bottom"/>
          </w:tcPr>
          <w:p w14:paraId="7ABB3E0C" w14:textId="77777777" w:rsidR="00A90EFF" w:rsidRPr="00852024" w:rsidRDefault="00A90EFF">
            <w:pPr>
              <w:rPr>
                <w:rFonts w:ascii="Calibri" w:hAnsi="Calibri" w:cs="Calibri"/>
                <w:color w:val="000000" w:themeColor="text1"/>
                <w:sz w:val="15"/>
                <w:szCs w:val="15"/>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bottom"/>
          </w:tcPr>
          <w:p w14:paraId="7C485E8C" w14:textId="77777777" w:rsidR="00A90EFF" w:rsidRPr="00852024" w:rsidRDefault="00A90EFF">
            <w:pPr>
              <w:rPr>
                <w:rFonts w:ascii="Calibri" w:hAnsi="Calibri" w:cs="Calibri"/>
                <w:color w:val="000000" w:themeColor="text1"/>
                <w:sz w:val="15"/>
                <w:szCs w:val="15"/>
              </w:rPr>
            </w:pPr>
          </w:p>
        </w:tc>
        <w:tc>
          <w:tcPr>
            <w:tcW w:w="745" w:type="dxa"/>
            <w:tcBorders>
              <w:top w:val="single" w:sz="4" w:space="0" w:color="auto"/>
              <w:left w:val="single" w:sz="4" w:space="0" w:color="auto"/>
              <w:bottom w:val="single" w:sz="4" w:space="0" w:color="auto"/>
              <w:right w:val="single" w:sz="4" w:space="0" w:color="auto"/>
            </w:tcBorders>
            <w:shd w:val="clear" w:color="auto" w:fill="auto"/>
            <w:vAlign w:val="bottom"/>
          </w:tcPr>
          <w:p w14:paraId="408BD36F" w14:textId="178D882C" w:rsidR="00A90EFF" w:rsidRPr="00852024" w:rsidRDefault="00A90EFF">
            <w:pPr>
              <w:rPr>
                <w:rFonts w:ascii="Calibri" w:hAnsi="Calibri" w:cs="Calibri"/>
                <w:color w:val="000000" w:themeColor="text1"/>
                <w:sz w:val="15"/>
                <w:szCs w:val="15"/>
              </w:rPr>
            </w:pPr>
          </w:p>
        </w:tc>
      </w:tr>
    </w:tbl>
    <w:p w14:paraId="58274B53" w14:textId="7FC96CAA" w:rsidR="00D725FA" w:rsidRDefault="00D725FA" w:rsidP="00D725FA"/>
    <w:tbl>
      <w:tblPr>
        <w:tblW w:w="9599" w:type="dxa"/>
        <w:tblLook w:val="04A0" w:firstRow="1" w:lastRow="0" w:firstColumn="1" w:lastColumn="0" w:noHBand="0" w:noVBand="1"/>
      </w:tblPr>
      <w:tblGrid>
        <w:gridCol w:w="1789"/>
        <w:gridCol w:w="7"/>
        <w:gridCol w:w="779"/>
        <w:gridCol w:w="786"/>
        <w:gridCol w:w="786"/>
        <w:gridCol w:w="786"/>
        <w:gridCol w:w="786"/>
        <w:gridCol w:w="786"/>
        <w:gridCol w:w="786"/>
        <w:gridCol w:w="786"/>
        <w:gridCol w:w="786"/>
        <w:gridCol w:w="786"/>
        <w:gridCol w:w="786"/>
      </w:tblGrid>
      <w:tr w:rsidR="00A90EFF" w14:paraId="7FF4EB47" w14:textId="77777777" w:rsidTr="00A90EFF">
        <w:trPr>
          <w:trHeight w:val="314"/>
        </w:trPr>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79731" w14:textId="545F9507" w:rsidR="00A90EFF" w:rsidRPr="00852024" w:rsidRDefault="00A90EFF" w:rsidP="00852024">
            <w:pPr>
              <w:rPr>
                <w:rFonts w:ascii="Calibri" w:hAnsi="Calibri" w:cs="Calibri"/>
                <w:color w:val="000000" w:themeColor="text1"/>
                <w:sz w:val="15"/>
                <w:szCs w:val="15"/>
              </w:rPr>
            </w:pPr>
            <w:r w:rsidRPr="00852024">
              <w:rPr>
                <w:rFonts w:ascii="Calibri" w:hAnsi="Calibri" w:cs="Calibri"/>
                <w:color w:val="000000" w:themeColor="text1"/>
                <w:sz w:val="15"/>
                <w:szCs w:val="15"/>
              </w:rPr>
              <w:t>Peer Group - Research Funding</w:t>
            </w:r>
          </w:p>
        </w:tc>
        <w:tc>
          <w:tcPr>
            <w:tcW w:w="7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3CFF722" w14:textId="77777777" w:rsidR="00A90EFF" w:rsidRPr="00852024" w:rsidRDefault="00A90EFF" w:rsidP="00A90EFF">
            <w:pPr>
              <w:jc w:val="center"/>
              <w:rPr>
                <w:rFonts w:ascii="Calibri" w:hAnsi="Calibri" w:cs="Calibri"/>
                <w:color w:val="000000" w:themeColor="text1"/>
                <w:sz w:val="15"/>
                <w:szCs w:val="15"/>
              </w:rPr>
            </w:pPr>
          </w:p>
        </w:tc>
        <w:tc>
          <w:tcPr>
            <w:tcW w:w="710" w:type="dxa"/>
            <w:tcBorders>
              <w:top w:val="single" w:sz="4" w:space="0" w:color="auto"/>
              <w:left w:val="single" w:sz="4" w:space="0" w:color="auto"/>
              <w:bottom w:val="single" w:sz="4" w:space="0" w:color="auto"/>
              <w:right w:val="single" w:sz="4" w:space="0" w:color="auto"/>
            </w:tcBorders>
            <w:shd w:val="clear" w:color="auto" w:fill="auto"/>
            <w:vAlign w:val="bottom"/>
          </w:tcPr>
          <w:p w14:paraId="0C48C65F" w14:textId="77777777" w:rsidR="00A90EFF" w:rsidRPr="00852024" w:rsidRDefault="00A90EFF" w:rsidP="00A90EFF">
            <w:pPr>
              <w:jc w:val="center"/>
              <w:rPr>
                <w:rFonts w:ascii="Calibri" w:hAnsi="Calibri" w:cs="Calibri"/>
                <w:color w:val="000000" w:themeColor="text1"/>
                <w:sz w:val="15"/>
                <w:szCs w:val="15"/>
              </w:rPr>
            </w:pPr>
          </w:p>
        </w:tc>
        <w:tc>
          <w:tcPr>
            <w:tcW w:w="710" w:type="dxa"/>
            <w:tcBorders>
              <w:top w:val="single" w:sz="4" w:space="0" w:color="auto"/>
              <w:left w:val="single" w:sz="4" w:space="0" w:color="auto"/>
              <w:bottom w:val="single" w:sz="4" w:space="0" w:color="auto"/>
              <w:right w:val="single" w:sz="4" w:space="0" w:color="auto"/>
            </w:tcBorders>
            <w:shd w:val="clear" w:color="auto" w:fill="auto"/>
            <w:vAlign w:val="bottom"/>
          </w:tcPr>
          <w:p w14:paraId="6B6281D8" w14:textId="77777777" w:rsidR="00A90EFF" w:rsidRPr="00852024" w:rsidRDefault="00A90EFF" w:rsidP="00A90EFF">
            <w:pPr>
              <w:jc w:val="center"/>
              <w:rPr>
                <w:rFonts w:ascii="Calibri" w:hAnsi="Calibri" w:cs="Calibri"/>
                <w:color w:val="000000" w:themeColor="text1"/>
                <w:sz w:val="15"/>
                <w:szCs w:val="15"/>
              </w:rPr>
            </w:pPr>
          </w:p>
        </w:tc>
        <w:tc>
          <w:tcPr>
            <w:tcW w:w="710" w:type="dxa"/>
            <w:tcBorders>
              <w:top w:val="single" w:sz="4" w:space="0" w:color="auto"/>
              <w:left w:val="single" w:sz="4" w:space="0" w:color="auto"/>
              <w:bottom w:val="single" w:sz="4" w:space="0" w:color="auto"/>
              <w:right w:val="single" w:sz="4" w:space="0" w:color="auto"/>
            </w:tcBorders>
            <w:shd w:val="clear" w:color="auto" w:fill="auto"/>
            <w:vAlign w:val="bottom"/>
          </w:tcPr>
          <w:p w14:paraId="5EEED718" w14:textId="0D2BFBAB" w:rsidR="00A90EFF" w:rsidRPr="00852024" w:rsidRDefault="00A90EFF" w:rsidP="00A90EFF">
            <w:pPr>
              <w:jc w:val="center"/>
              <w:rPr>
                <w:rFonts w:ascii="Calibri" w:hAnsi="Calibri" w:cs="Calibri"/>
                <w:color w:val="000000" w:themeColor="text1"/>
                <w:sz w:val="15"/>
                <w:szCs w:val="15"/>
              </w:rPr>
            </w:pPr>
          </w:p>
        </w:tc>
        <w:tc>
          <w:tcPr>
            <w:tcW w:w="710" w:type="dxa"/>
            <w:tcBorders>
              <w:top w:val="single" w:sz="4" w:space="0" w:color="auto"/>
              <w:left w:val="single" w:sz="4" w:space="0" w:color="auto"/>
              <w:bottom w:val="single" w:sz="4" w:space="0" w:color="auto"/>
              <w:right w:val="single" w:sz="4" w:space="0" w:color="auto"/>
            </w:tcBorders>
            <w:shd w:val="clear" w:color="auto" w:fill="auto"/>
            <w:vAlign w:val="bottom"/>
          </w:tcPr>
          <w:p w14:paraId="0BBE907C" w14:textId="77777777" w:rsidR="00A90EFF" w:rsidRPr="00852024" w:rsidRDefault="00A90EFF" w:rsidP="00A90EFF">
            <w:pPr>
              <w:jc w:val="center"/>
              <w:rPr>
                <w:rFonts w:ascii="Calibri" w:hAnsi="Calibri" w:cs="Calibri"/>
                <w:color w:val="000000" w:themeColor="text1"/>
                <w:sz w:val="15"/>
                <w:szCs w:val="15"/>
              </w:rPr>
            </w:pPr>
          </w:p>
        </w:tc>
        <w:tc>
          <w:tcPr>
            <w:tcW w:w="710" w:type="dxa"/>
            <w:tcBorders>
              <w:top w:val="single" w:sz="4" w:space="0" w:color="auto"/>
              <w:left w:val="single" w:sz="4" w:space="0" w:color="auto"/>
              <w:bottom w:val="single" w:sz="4" w:space="0" w:color="auto"/>
              <w:right w:val="single" w:sz="4" w:space="0" w:color="auto"/>
            </w:tcBorders>
            <w:shd w:val="clear" w:color="auto" w:fill="auto"/>
            <w:vAlign w:val="bottom"/>
          </w:tcPr>
          <w:p w14:paraId="28B99394" w14:textId="77777777" w:rsidR="00A90EFF" w:rsidRPr="00852024" w:rsidRDefault="00A90EFF" w:rsidP="00A90EFF">
            <w:pPr>
              <w:jc w:val="center"/>
              <w:rPr>
                <w:rFonts w:ascii="Calibri" w:hAnsi="Calibri" w:cs="Calibri"/>
                <w:color w:val="000000" w:themeColor="text1"/>
                <w:sz w:val="15"/>
                <w:szCs w:val="15"/>
              </w:rPr>
            </w:pPr>
          </w:p>
        </w:tc>
        <w:tc>
          <w:tcPr>
            <w:tcW w:w="710" w:type="dxa"/>
            <w:tcBorders>
              <w:top w:val="single" w:sz="4" w:space="0" w:color="auto"/>
              <w:left w:val="single" w:sz="4" w:space="0" w:color="auto"/>
              <w:bottom w:val="single" w:sz="4" w:space="0" w:color="auto"/>
              <w:right w:val="single" w:sz="4" w:space="0" w:color="auto"/>
            </w:tcBorders>
            <w:shd w:val="clear" w:color="auto" w:fill="auto"/>
            <w:vAlign w:val="bottom"/>
          </w:tcPr>
          <w:p w14:paraId="725F66E2" w14:textId="77777777" w:rsidR="00A90EFF" w:rsidRPr="00852024" w:rsidRDefault="00A90EFF" w:rsidP="00A90EFF">
            <w:pPr>
              <w:jc w:val="center"/>
              <w:rPr>
                <w:rFonts w:ascii="Calibri" w:hAnsi="Calibri" w:cs="Calibri"/>
                <w:color w:val="000000" w:themeColor="text1"/>
                <w:sz w:val="15"/>
                <w:szCs w:val="15"/>
              </w:rPr>
            </w:pPr>
          </w:p>
        </w:tc>
        <w:tc>
          <w:tcPr>
            <w:tcW w:w="710" w:type="dxa"/>
            <w:tcBorders>
              <w:top w:val="single" w:sz="4" w:space="0" w:color="auto"/>
              <w:left w:val="single" w:sz="4" w:space="0" w:color="auto"/>
              <w:bottom w:val="single" w:sz="4" w:space="0" w:color="auto"/>
              <w:right w:val="single" w:sz="4" w:space="0" w:color="auto"/>
            </w:tcBorders>
            <w:shd w:val="clear" w:color="auto" w:fill="auto"/>
            <w:vAlign w:val="bottom"/>
          </w:tcPr>
          <w:p w14:paraId="50FAEF4D" w14:textId="77777777" w:rsidR="00A90EFF" w:rsidRPr="00852024" w:rsidRDefault="00A90EFF" w:rsidP="00A90EFF">
            <w:pPr>
              <w:jc w:val="center"/>
              <w:rPr>
                <w:rFonts w:ascii="Calibri" w:hAnsi="Calibri" w:cs="Calibri"/>
                <w:color w:val="000000" w:themeColor="text1"/>
                <w:sz w:val="15"/>
                <w:szCs w:val="15"/>
              </w:rPr>
            </w:pPr>
          </w:p>
        </w:tc>
        <w:tc>
          <w:tcPr>
            <w:tcW w:w="710" w:type="dxa"/>
            <w:tcBorders>
              <w:top w:val="single" w:sz="4" w:space="0" w:color="auto"/>
              <w:left w:val="single" w:sz="4" w:space="0" w:color="auto"/>
              <w:bottom w:val="single" w:sz="4" w:space="0" w:color="auto"/>
              <w:right w:val="single" w:sz="4" w:space="0" w:color="auto"/>
            </w:tcBorders>
            <w:shd w:val="clear" w:color="auto" w:fill="auto"/>
            <w:vAlign w:val="bottom"/>
          </w:tcPr>
          <w:p w14:paraId="45BB38E9" w14:textId="77777777" w:rsidR="00A90EFF" w:rsidRPr="00852024" w:rsidRDefault="00A90EFF" w:rsidP="00A90EFF">
            <w:pPr>
              <w:jc w:val="center"/>
              <w:rPr>
                <w:rFonts w:ascii="Calibri" w:hAnsi="Calibri" w:cs="Calibri"/>
                <w:color w:val="000000" w:themeColor="text1"/>
                <w:sz w:val="15"/>
                <w:szCs w:val="15"/>
              </w:rPr>
            </w:pPr>
          </w:p>
        </w:tc>
        <w:tc>
          <w:tcPr>
            <w:tcW w:w="710" w:type="dxa"/>
            <w:tcBorders>
              <w:top w:val="single" w:sz="4" w:space="0" w:color="auto"/>
              <w:left w:val="single" w:sz="4" w:space="0" w:color="auto"/>
              <w:bottom w:val="single" w:sz="4" w:space="0" w:color="auto"/>
              <w:right w:val="single" w:sz="4" w:space="0" w:color="auto"/>
            </w:tcBorders>
            <w:shd w:val="clear" w:color="auto" w:fill="auto"/>
            <w:vAlign w:val="bottom"/>
          </w:tcPr>
          <w:p w14:paraId="3A83179D" w14:textId="77777777" w:rsidR="00A90EFF" w:rsidRPr="00852024" w:rsidRDefault="00A90EFF" w:rsidP="00A90EFF">
            <w:pPr>
              <w:jc w:val="center"/>
              <w:rPr>
                <w:rFonts w:ascii="Calibri" w:hAnsi="Calibri" w:cs="Calibri"/>
                <w:color w:val="000000" w:themeColor="text1"/>
                <w:sz w:val="15"/>
                <w:szCs w:val="15"/>
              </w:rPr>
            </w:pPr>
          </w:p>
        </w:tc>
        <w:tc>
          <w:tcPr>
            <w:tcW w:w="710" w:type="dxa"/>
            <w:tcBorders>
              <w:top w:val="single" w:sz="4" w:space="0" w:color="auto"/>
              <w:left w:val="single" w:sz="4" w:space="0" w:color="auto"/>
              <w:bottom w:val="single" w:sz="4" w:space="0" w:color="auto"/>
              <w:right w:val="single" w:sz="4" w:space="0" w:color="auto"/>
            </w:tcBorders>
            <w:shd w:val="clear" w:color="auto" w:fill="auto"/>
            <w:vAlign w:val="bottom"/>
          </w:tcPr>
          <w:p w14:paraId="593C78D8" w14:textId="70ADAA62" w:rsidR="00A90EFF" w:rsidRPr="00852024" w:rsidRDefault="00A90EFF" w:rsidP="00A90EFF">
            <w:pPr>
              <w:jc w:val="center"/>
              <w:rPr>
                <w:rFonts w:ascii="Calibri" w:hAnsi="Calibri" w:cs="Calibri"/>
                <w:color w:val="000000" w:themeColor="text1"/>
                <w:sz w:val="15"/>
                <w:szCs w:val="15"/>
              </w:rPr>
            </w:pPr>
          </w:p>
        </w:tc>
      </w:tr>
      <w:tr w:rsidR="00B73CA0" w:rsidRPr="00B73CA0" w14:paraId="2EEF8A7B" w14:textId="77777777" w:rsidTr="00A90EFF">
        <w:trPr>
          <w:trHeight w:val="314"/>
        </w:trPr>
        <w:tc>
          <w:tcPr>
            <w:tcW w:w="1789" w:type="dxa"/>
            <w:tcBorders>
              <w:top w:val="nil"/>
              <w:left w:val="single" w:sz="4" w:space="0" w:color="auto"/>
              <w:bottom w:val="single" w:sz="4" w:space="0" w:color="auto"/>
              <w:right w:val="single" w:sz="4" w:space="0" w:color="auto"/>
            </w:tcBorders>
            <w:shd w:val="clear" w:color="auto" w:fill="auto"/>
            <w:noWrap/>
            <w:vAlign w:val="bottom"/>
            <w:hideMark/>
          </w:tcPr>
          <w:p w14:paraId="71F309D0"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 </w:t>
            </w:r>
          </w:p>
        </w:tc>
        <w:tc>
          <w:tcPr>
            <w:tcW w:w="710" w:type="dxa"/>
            <w:gridSpan w:val="2"/>
            <w:tcBorders>
              <w:top w:val="nil"/>
              <w:left w:val="nil"/>
              <w:bottom w:val="single" w:sz="4" w:space="0" w:color="auto"/>
              <w:right w:val="single" w:sz="4" w:space="0" w:color="auto"/>
            </w:tcBorders>
            <w:shd w:val="clear" w:color="auto" w:fill="auto"/>
            <w:noWrap/>
            <w:vAlign w:val="bottom"/>
            <w:hideMark/>
          </w:tcPr>
          <w:p w14:paraId="13CC56B1"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2010</w:t>
            </w:r>
          </w:p>
        </w:tc>
        <w:tc>
          <w:tcPr>
            <w:tcW w:w="710" w:type="dxa"/>
            <w:tcBorders>
              <w:top w:val="nil"/>
              <w:left w:val="nil"/>
              <w:bottom w:val="single" w:sz="4" w:space="0" w:color="auto"/>
              <w:right w:val="single" w:sz="4" w:space="0" w:color="auto"/>
            </w:tcBorders>
            <w:shd w:val="clear" w:color="auto" w:fill="auto"/>
            <w:noWrap/>
            <w:vAlign w:val="bottom"/>
            <w:hideMark/>
          </w:tcPr>
          <w:p w14:paraId="21268DF5"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2011</w:t>
            </w:r>
          </w:p>
        </w:tc>
        <w:tc>
          <w:tcPr>
            <w:tcW w:w="710" w:type="dxa"/>
            <w:tcBorders>
              <w:top w:val="nil"/>
              <w:left w:val="nil"/>
              <w:bottom w:val="single" w:sz="4" w:space="0" w:color="auto"/>
              <w:right w:val="single" w:sz="4" w:space="0" w:color="auto"/>
            </w:tcBorders>
            <w:shd w:val="clear" w:color="auto" w:fill="auto"/>
            <w:noWrap/>
            <w:vAlign w:val="bottom"/>
            <w:hideMark/>
          </w:tcPr>
          <w:p w14:paraId="5F20B8AF"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2012</w:t>
            </w:r>
          </w:p>
        </w:tc>
        <w:tc>
          <w:tcPr>
            <w:tcW w:w="710" w:type="dxa"/>
            <w:tcBorders>
              <w:top w:val="nil"/>
              <w:left w:val="nil"/>
              <w:bottom w:val="single" w:sz="4" w:space="0" w:color="auto"/>
              <w:right w:val="single" w:sz="4" w:space="0" w:color="auto"/>
            </w:tcBorders>
            <w:shd w:val="clear" w:color="auto" w:fill="auto"/>
            <w:noWrap/>
            <w:vAlign w:val="bottom"/>
            <w:hideMark/>
          </w:tcPr>
          <w:p w14:paraId="0559F2C3"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2013</w:t>
            </w:r>
          </w:p>
        </w:tc>
        <w:tc>
          <w:tcPr>
            <w:tcW w:w="710" w:type="dxa"/>
            <w:tcBorders>
              <w:top w:val="nil"/>
              <w:left w:val="nil"/>
              <w:bottom w:val="single" w:sz="4" w:space="0" w:color="auto"/>
              <w:right w:val="single" w:sz="4" w:space="0" w:color="auto"/>
            </w:tcBorders>
            <w:shd w:val="clear" w:color="auto" w:fill="auto"/>
            <w:noWrap/>
            <w:vAlign w:val="bottom"/>
            <w:hideMark/>
          </w:tcPr>
          <w:p w14:paraId="66C2C681"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2014</w:t>
            </w:r>
          </w:p>
        </w:tc>
        <w:tc>
          <w:tcPr>
            <w:tcW w:w="710" w:type="dxa"/>
            <w:tcBorders>
              <w:top w:val="nil"/>
              <w:left w:val="nil"/>
              <w:bottom w:val="single" w:sz="4" w:space="0" w:color="auto"/>
              <w:right w:val="single" w:sz="4" w:space="0" w:color="auto"/>
            </w:tcBorders>
            <w:shd w:val="clear" w:color="auto" w:fill="auto"/>
            <w:noWrap/>
            <w:vAlign w:val="bottom"/>
            <w:hideMark/>
          </w:tcPr>
          <w:p w14:paraId="59462E62"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2015</w:t>
            </w:r>
          </w:p>
        </w:tc>
        <w:tc>
          <w:tcPr>
            <w:tcW w:w="710" w:type="dxa"/>
            <w:tcBorders>
              <w:top w:val="nil"/>
              <w:left w:val="nil"/>
              <w:bottom w:val="single" w:sz="4" w:space="0" w:color="auto"/>
              <w:right w:val="single" w:sz="4" w:space="0" w:color="auto"/>
            </w:tcBorders>
            <w:shd w:val="clear" w:color="auto" w:fill="auto"/>
            <w:noWrap/>
            <w:vAlign w:val="bottom"/>
            <w:hideMark/>
          </w:tcPr>
          <w:p w14:paraId="746E588A"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2016</w:t>
            </w:r>
          </w:p>
        </w:tc>
        <w:tc>
          <w:tcPr>
            <w:tcW w:w="710" w:type="dxa"/>
            <w:tcBorders>
              <w:top w:val="nil"/>
              <w:left w:val="nil"/>
              <w:bottom w:val="single" w:sz="4" w:space="0" w:color="auto"/>
              <w:right w:val="single" w:sz="4" w:space="0" w:color="auto"/>
            </w:tcBorders>
            <w:shd w:val="clear" w:color="auto" w:fill="auto"/>
            <w:noWrap/>
            <w:vAlign w:val="bottom"/>
            <w:hideMark/>
          </w:tcPr>
          <w:p w14:paraId="48479866"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2017</w:t>
            </w:r>
          </w:p>
        </w:tc>
        <w:tc>
          <w:tcPr>
            <w:tcW w:w="710" w:type="dxa"/>
            <w:tcBorders>
              <w:top w:val="nil"/>
              <w:left w:val="nil"/>
              <w:bottom w:val="single" w:sz="4" w:space="0" w:color="auto"/>
              <w:right w:val="single" w:sz="4" w:space="0" w:color="auto"/>
            </w:tcBorders>
            <w:shd w:val="clear" w:color="auto" w:fill="auto"/>
            <w:noWrap/>
            <w:vAlign w:val="bottom"/>
            <w:hideMark/>
          </w:tcPr>
          <w:p w14:paraId="7DAE5B0A"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2018</w:t>
            </w:r>
          </w:p>
        </w:tc>
        <w:tc>
          <w:tcPr>
            <w:tcW w:w="710" w:type="dxa"/>
            <w:tcBorders>
              <w:top w:val="nil"/>
              <w:left w:val="nil"/>
              <w:bottom w:val="single" w:sz="4" w:space="0" w:color="auto"/>
              <w:right w:val="single" w:sz="4" w:space="0" w:color="auto"/>
            </w:tcBorders>
            <w:shd w:val="clear" w:color="auto" w:fill="auto"/>
            <w:noWrap/>
            <w:vAlign w:val="bottom"/>
            <w:hideMark/>
          </w:tcPr>
          <w:p w14:paraId="24E7949B"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2019</w:t>
            </w:r>
          </w:p>
        </w:tc>
        <w:tc>
          <w:tcPr>
            <w:tcW w:w="710" w:type="dxa"/>
            <w:tcBorders>
              <w:top w:val="nil"/>
              <w:left w:val="nil"/>
              <w:bottom w:val="single" w:sz="4" w:space="0" w:color="auto"/>
              <w:right w:val="single" w:sz="4" w:space="0" w:color="auto"/>
            </w:tcBorders>
            <w:shd w:val="clear" w:color="auto" w:fill="auto"/>
            <w:noWrap/>
            <w:vAlign w:val="bottom"/>
            <w:hideMark/>
          </w:tcPr>
          <w:p w14:paraId="633CCF74"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2020</w:t>
            </w:r>
          </w:p>
        </w:tc>
      </w:tr>
      <w:tr w:rsidR="00B73CA0" w:rsidRPr="00B73CA0" w14:paraId="7C99DA41" w14:textId="77777777" w:rsidTr="00A90EFF">
        <w:trPr>
          <w:trHeight w:val="314"/>
        </w:trPr>
        <w:tc>
          <w:tcPr>
            <w:tcW w:w="1789" w:type="dxa"/>
            <w:tcBorders>
              <w:top w:val="nil"/>
              <w:left w:val="single" w:sz="4" w:space="0" w:color="auto"/>
              <w:bottom w:val="single" w:sz="4" w:space="0" w:color="auto"/>
              <w:right w:val="single" w:sz="4" w:space="0" w:color="auto"/>
            </w:tcBorders>
            <w:shd w:val="clear" w:color="auto" w:fill="auto"/>
            <w:noWrap/>
            <w:vAlign w:val="bottom"/>
            <w:hideMark/>
          </w:tcPr>
          <w:p w14:paraId="36A05565" w14:textId="77777777" w:rsidR="00B73CA0" w:rsidRPr="00852024" w:rsidRDefault="00B73CA0" w:rsidP="00A90EFF">
            <w:pPr>
              <w:rPr>
                <w:rFonts w:ascii="Calibri" w:hAnsi="Calibri" w:cs="Calibri"/>
                <w:color w:val="000000" w:themeColor="text1"/>
                <w:sz w:val="15"/>
                <w:szCs w:val="15"/>
              </w:rPr>
            </w:pPr>
            <w:r w:rsidRPr="00852024">
              <w:rPr>
                <w:rFonts w:ascii="Calibri" w:hAnsi="Calibri" w:cs="Calibri"/>
                <w:color w:val="000000" w:themeColor="text1"/>
                <w:sz w:val="15"/>
                <w:szCs w:val="15"/>
              </w:rPr>
              <w:t>U.S. Federal Government</w:t>
            </w:r>
          </w:p>
        </w:tc>
        <w:tc>
          <w:tcPr>
            <w:tcW w:w="710" w:type="dxa"/>
            <w:gridSpan w:val="2"/>
            <w:tcBorders>
              <w:top w:val="nil"/>
              <w:left w:val="nil"/>
              <w:bottom w:val="single" w:sz="4" w:space="0" w:color="auto"/>
              <w:right w:val="single" w:sz="4" w:space="0" w:color="auto"/>
            </w:tcBorders>
            <w:shd w:val="clear" w:color="auto" w:fill="auto"/>
            <w:noWrap/>
            <w:vAlign w:val="bottom"/>
            <w:hideMark/>
          </w:tcPr>
          <w:p w14:paraId="3FF8CCD2"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$117,405</w:t>
            </w:r>
          </w:p>
        </w:tc>
        <w:tc>
          <w:tcPr>
            <w:tcW w:w="710" w:type="dxa"/>
            <w:tcBorders>
              <w:top w:val="nil"/>
              <w:left w:val="nil"/>
              <w:bottom w:val="single" w:sz="4" w:space="0" w:color="auto"/>
              <w:right w:val="single" w:sz="4" w:space="0" w:color="auto"/>
            </w:tcBorders>
            <w:shd w:val="clear" w:color="auto" w:fill="auto"/>
            <w:noWrap/>
            <w:vAlign w:val="bottom"/>
            <w:hideMark/>
          </w:tcPr>
          <w:p w14:paraId="46D678EB"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$142,808</w:t>
            </w:r>
          </w:p>
        </w:tc>
        <w:tc>
          <w:tcPr>
            <w:tcW w:w="710" w:type="dxa"/>
            <w:tcBorders>
              <w:top w:val="nil"/>
              <w:left w:val="nil"/>
              <w:bottom w:val="single" w:sz="4" w:space="0" w:color="auto"/>
              <w:right w:val="single" w:sz="4" w:space="0" w:color="auto"/>
            </w:tcBorders>
            <w:shd w:val="clear" w:color="auto" w:fill="auto"/>
            <w:noWrap/>
            <w:vAlign w:val="bottom"/>
            <w:hideMark/>
          </w:tcPr>
          <w:p w14:paraId="2CE9A70A"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$150,101</w:t>
            </w:r>
          </w:p>
        </w:tc>
        <w:tc>
          <w:tcPr>
            <w:tcW w:w="710" w:type="dxa"/>
            <w:tcBorders>
              <w:top w:val="nil"/>
              <w:left w:val="nil"/>
              <w:bottom w:val="single" w:sz="4" w:space="0" w:color="auto"/>
              <w:right w:val="single" w:sz="4" w:space="0" w:color="auto"/>
            </w:tcBorders>
            <w:shd w:val="clear" w:color="auto" w:fill="auto"/>
            <w:noWrap/>
            <w:vAlign w:val="bottom"/>
            <w:hideMark/>
          </w:tcPr>
          <w:p w14:paraId="1AB9F20B"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$144,010</w:t>
            </w:r>
          </w:p>
        </w:tc>
        <w:tc>
          <w:tcPr>
            <w:tcW w:w="710" w:type="dxa"/>
            <w:tcBorders>
              <w:top w:val="nil"/>
              <w:left w:val="nil"/>
              <w:bottom w:val="single" w:sz="4" w:space="0" w:color="auto"/>
              <w:right w:val="single" w:sz="4" w:space="0" w:color="auto"/>
            </w:tcBorders>
            <w:shd w:val="clear" w:color="auto" w:fill="auto"/>
            <w:noWrap/>
            <w:vAlign w:val="bottom"/>
            <w:hideMark/>
          </w:tcPr>
          <w:p w14:paraId="6A874771"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$128,407</w:t>
            </w:r>
          </w:p>
        </w:tc>
        <w:tc>
          <w:tcPr>
            <w:tcW w:w="710" w:type="dxa"/>
            <w:tcBorders>
              <w:top w:val="nil"/>
              <w:left w:val="nil"/>
              <w:bottom w:val="single" w:sz="4" w:space="0" w:color="auto"/>
              <w:right w:val="single" w:sz="4" w:space="0" w:color="auto"/>
            </w:tcBorders>
            <w:shd w:val="clear" w:color="auto" w:fill="auto"/>
            <w:noWrap/>
            <w:vAlign w:val="bottom"/>
            <w:hideMark/>
          </w:tcPr>
          <w:p w14:paraId="62CCA3C6"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$120,240</w:t>
            </w:r>
          </w:p>
        </w:tc>
        <w:tc>
          <w:tcPr>
            <w:tcW w:w="710" w:type="dxa"/>
            <w:tcBorders>
              <w:top w:val="nil"/>
              <w:left w:val="nil"/>
              <w:bottom w:val="single" w:sz="4" w:space="0" w:color="auto"/>
              <w:right w:val="single" w:sz="4" w:space="0" w:color="auto"/>
            </w:tcBorders>
            <w:shd w:val="clear" w:color="auto" w:fill="auto"/>
            <w:noWrap/>
            <w:vAlign w:val="bottom"/>
            <w:hideMark/>
          </w:tcPr>
          <w:p w14:paraId="5FB3C815"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$133,037</w:t>
            </w:r>
          </w:p>
        </w:tc>
        <w:tc>
          <w:tcPr>
            <w:tcW w:w="710" w:type="dxa"/>
            <w:tcBorders>
              <w:top w:val="nil"/>
              <w:left w:val="nil"/>
              <w:bottom w:val="single" w:sz="4" w:space="0" w:color="auto"/>
              <w:right w:val="single" w:sz="4" w:space="0" w:color="auto"/>
            </w:tcBorders>
            <w:shd w:val="clear" w:color="auto" w:fill="auto"/>
            <w:noWrap/>
            <w:vAlign w:val="bottom"/>
            <w:hideMark/>
          </w:tcPr>
          <w:p w14:paraId="0F0FAFB7"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$140,886</w:t>
            </w:r>
          </w:p>
        </w:tc>
        <w:tc>
          <w:tcPr>
            <w:tcW w:w="710" w:type="dxa"/>
            <w:tcBorders>
              <w:top w:val="nil"/>
              <w:left w:val="nil"/>
              <w:bottom w:val="single" w:sz="4" w:space="0" w:color="auto"/>
              <w:right w:val="single" w:sz="4" w:space="0" w:color="auto"/>
            </w:tcBorders>
            <w:shd w:val="clear" w:color="auto" w:fill="auto"/>
            <w:noWrap/>
            <w:vAlign w:val="bottom"/>
            <w:hideMark/>
          </w:tcPr>
          <w:p w14:paraId="67D4AA0A"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$149,631</w:t>
            </w:r>
          </w:p>
        </w:tc>
        <w:tc>
          <w:tcPr>
            <w:tcW w:w="710" w:type="dxa"/>
            <w:tcBorders>
              <w:top w:val="nil"/>
              <w:left w:val="nil"/>
              <w:bottom w:val="single" w:sz="4" w:space="0" w:color="auto"/>
              <w:right w:val="single" w:sz="4" w:space="0" w:color="auto"/>
            </w:tcBorders>
            <w:shd w:val="clear" w:color="auto" w:fill="auto"/>
            <w:noWrap/>
            <w:vAlign w:val="bottom"/>
            <w:hideMark/>
          </w:tcPr>
          <w:p w14:paraId="648C2210"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$146,295</w:t>
            </w:r>
          </w:p>
        </w:tc>
        <w:tc>
          <w:tcPr>
            <w:tcW w:w="710" w:type="dxa"/>
            <w:tcBorders>
              <w:top w:val="nil"/>
              <w:left w:val="nil"/>
              <w:bottom w:val="single" w:sz="4" w:space="0" w:color="auto"/>
              <w:right w:val="single" w:sz="4" w:space="0" w:color="auto"/>
            </w:tcBorders>
            <w:shd w:val="clear" w:color="auto" w:fill="auto"/>
            <w:noWrap/>
            <w:vAlign w:val="bottom"/>
            <w:hideMark/>
          </w:tcPr>
          <w:p w14:paraId="6F03B73F"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$147,464</w:t>
            </w:r>
          </w:p>
        </w:tc>
      </w:tr>
      <w:tr w:rsidR="00B73CA0" w:rsidRPr="00B73CA0" w14:paraId="48CF29AB" w14:textId="77777777" w:rsidTr="00A90EFF">
        <w:trPr>
          <w:trHeight w:val="314"/>
        </w:trPr>
        <w:tc>
          <w:tcPr>
            <w:tcW w:w="1789" w:type="dxa"/>
            <w:tcBorders>
              <w:top w:val="nil"/>
              <w:left w:val="single" w:sz="4" w:space="0" w:color="auto"/>
              <w:bottom w:val="single" w:sz="4" w:space="0" w:color="auto"/>
              <w:right w:val="single" w:sz="4" w:space="0" w:color="auto"/>
            </w:tcBorders>
            <w:shd w:val="clear" w:color="auto" w:fill="auto"/>
            <w:noWrap/>
            <w:vAlign w:val="bottom"/>
            <w:hideMark/>
          </w:tcPr>
          <w:p w14:paraId="3556DEE2" w14:textId="77777777" w:rsidR="00B73CA0" w:rsidRPr="00852024" w:rsidRDefault="00B73CA0" w:rsidP="00A90EFF">
            <w:pPr>
              <w:rPr>
                <w:rFonts w:ascii="Calibri" w:hAnsi="Calibri" w:cs="Calibri"/>
                <w:color w:val="000000" w:themeColor="text1"/>
                <w:sz w:val="15"/>
                <w:szCs w:val="15"/>
              </w:rPr>
            </w:pPr>
            <w:r w:rsidRPr="00852024">
              <w:rPr>
                <w:rFonts w:ascii="Calibri" w:hAnsi="Calibri" w:cs="Calibri"/>
                <w:color w:val="000000" w:themeColor="text1"/>
                <w:sz w:val="15"/>
                <w:szCs w:val="15"/>
              </w:rPr>
              <w:t>State and Local Government</w:t>
            </w:r>
          </w:p>
        </w:tc>
        <w:tc>
          <w:tcPr>
            <w:tcW w:w="710" w:type="dxa"/>
            <w:gridSpan w:val="2"/>
            <w:tcBorders>
              <w:top w:val="nil"/>
              <w:left w:val="nil"/>
              <w:bottom w:val="single" w:sz="4" w:space="0" w:color="auto"/>
              <w:right w:val="single" w:sz="4" w:space="0" w:color="auto"/>
            </w:tcBorders>
            <w:shd w:val="clear" w:color="auto" w:fill="auto"/>
            <w:noWrap/>
            <w:vAlign w:val="bottom"/>
            <w:hideMark/>
          </w:tcPr>
          <w:p w14:paraId="60B153E6"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$23,171</w:t>
            </w:r>
          </w:p>
        </w:tc>
        <w:tc>
          <w:tcPr>
            <w:tcW w:w="710" w:type="dxa"/>
            <w:tcBorders>
              <w:top w:val="nil"/>
              <w:left w:val="nil"/>
              <w:bottom w:val="single" w:sz="4" w:space="0" w:color="auto"/>
              <w:right w:val="single" w:sz="4" w:space="0" w:color="auto"/>
            </w:tcBorders>
            <w:shd w:val="clear" w:color="auto" w:fill="auto"/>
            <w:noWrap/>
            <w:vAlign w:val="bottom"/>
            <w:hideMark/>
          </w:tcPr>
          <w:p w14:paraId="0DEC898E"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$29,645</w:t>
            </w:r>
          </w:p>
        </w:tc>
        <w:tc>
          <w:tcPr>
            <w:tcW w:w="710" w:type="dxa"/>
            <w:tcBorders>
              <w:top w:val="nil"/>
              <w:left w:val="nil"/>
              <w:bottom w:val="single" w:sz="4" w:space="0" w:color="auto"/>
              <w:right w:val="single" w:sz="4" w:space="0" w:color="auto"/>
            </w:tcBorders>
            <w:shd w:val="clear" w:color="auto" w:fill="auto"/>
            <w:noWrap/>
            <w:vAlign w:val="bottom"/>
            <w:hideMark/>
          </w:tcPr>
          <w:p w14:paraId="4665CEBF"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$26,309</w:t>
            </w:r>
          </w:p>
        </w:tc>
        <w:tc>
          <w:tcPr>
            <w:tcW w:w="710" w:type="dxa"/>
            <w:tcBorders>
              <w:top w:val="nil"/>
              <w:left w:val="nil"/>
              <w:bottom w:val="single" w:sz="4" w:space="0" w:color="auto"/>
              <w:right w:val="single" w:sz="4" w:space="0" w:color="auto"/>
            </w:tcBorders>
            <w:shd w:val="clear" w:color="auto" w:fill="auto"/>
            <w:noWrap/>
            <w:vAlign w:val="bottom"/>
            <w:hideMark/>
          </w:tcPr>
          <w:p w14:paraId="4AB95E23"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$27,638</w:t>
            </w:r>
          </w:p>
        </w:tc>
        <w:tc>
          <w:tcPr>
            <w:tcW w:w="710" w:type="dxa"/>
            <w:tcBorders>
              <w:top w:val="nil"/>
              <w:left w:val="nil"/>
              <w:bottom w:val="single" w:sz="4" w:space="0" w:color="auto"/>
              <w:right w:val="single" w:sz="4" w:space="0" w:color="auto"/>
            </w:tcBorders>
            <w:shd w:val="clear" w:color="auto" w:fill="auto"/>
            <w:noWrap/>
            <w:vAlign w:val="bottom"/>
            <w:hideMark/>
          </w:tcPr>
          <w:p w14:paraId="445D3C02"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$34,900</w:t>
            </w:r>
          </w:p>
        </w:tc>
        <w:tc>
          <w:tcPr>
            <w:tcW w:w="710" w:type="dxa"/>
            <w:tcBorders>
              <w:top w:val="nil"/>
              <w:left w:val="nil"/>
              <w:bottom w:val="single" w:sz="4" w:space="0" w:color="auto"/>
              <w:right w:val="single" w:sz="4" w:space="0" w:color="auto"/>
            </w:tcBorders>
            <w:shd w:val="clear" w:color="auto" w:fill="auto"/>
            <w:noWrap/>
            <w:vAlign w:val="bottom"/>
            <w:hideMark/>
          </w:tcPr>
          <w:p w14:paraId="47D3E3A8"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$31,799</w:t>
            </w:r>
          </w:p>
        </w:tc>
        <w:tc>
          <w:tcPr>
            <w:tcW w:w="710" w:type="dxa"/>
            <w:tcBorders>
              <w:top w:val="nil"/>
              <w:left w:val="nil"/>
              <w:bottom w:val="single" w:sz="4" w:space="0" w:color="auto"/>
              <w:right w:val="single" w:sz="4" w:space="0" w:color="auto"/>
            </w:tcBorders>
            <w:shd w:val="clear" w:color="auto" w:fill="auto"/>
            <w:noWrap/>
            <w:vAlign w:val="bottom"/>
            <w:hideMark/>
          </w:tcPr>
          <w:p w14:paraId="26D17016"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$24,575</w:t>
            </w:r>
          </w:p>
        </w:tc>
        <w:tc>
          <w:tcPr>
            <w:tcW w:w="710" w:type="dxa"/>
            <w:tcBorders>
              <w:top w:val="nil"/>
              <w:left w:val="nil"/>
              <w:bottom w:val="single" w:sz="4" w:space="0" w:color="auto"/>
              <w:right w:val="single" w:sz="4" w:space="0" w:color="auto"/>
            </w:tcBorders>
            <w:shd w:val="clear" w:color="auto" w:fill="auto"/>
            <w:noWrap/>
            <w:vAlign w:val="bottom"/>
            <w:hideMark/>
          </w:tcPr>
          <w:p w14:paraId="4BC5BD7B"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$21,717</w:t>
            </w:r>
          </w:p>
        </w:tc>
        <w:tc>
          <w:tcPr>
            <w:tcW w:w="710" w:type="dxa"/>
            <w:tcBorders>
              <w:top w:val="nil"/>
              <w:left w:val="nil"/>
              <w:bottom w:val="single" w:sz="4" w:space="0" w:color="auto"/>
              <w:right w:val="single" w:sz="4" w:space="0" w:color="auto"/>
            </w:tcBorders>
            <w:shd w:val="clear" w:color="auto" w:fill="auto"/>
            <w:noWrap/>
            <w:vAlign w:val="bottom"/>
            <w:hideMark/>
          </w:tcPr>
          <w:p w14:paraId="7C02E814"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$22,628</w:t>
            </w:r>
          </w:p>
        </w:tc>
        <w:tc>
          <w:tcPr>
            <w:tcW w:w="710" w:type="dxa"/>
            <w:tcBorders>
              <w:top w:val="nil"/>
              <w:left w:val="nil"/>
              <w:bottom w:val="single" w:sz="4" w:space="0" w:color="auto"/>
              <w:right w:val="single" w:sz="4" w:space="0" w:color="auto"/>
            </w:tcBorders>
            <w:shd w:val="clear" w:color="auto" w:fill="auto"/>
            <w:noWrap/>
            <w:vAlign w:val="bottom"/>
            <w:hideMark/>
          </w:tcPr>
          <w:p w14:paraId="168E43A6"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$28,817</w:t>
            </w:r>
          </w:p>
        </w:tc>
        <w:tc>
          <w:tcPr>
            <w:tcW w:w="710" w:type="dxa"/>
            <w:tcBorders>
              <w:top w:val="nil"/>
              <w:left w:val="nil"/>
              <w:bottom w:val="single" w:sz="4" w:space="0" w:color="auto"/>
              <w:right w:val="single" w:sz="4" w:space="0" w:color="auto"/>
            </w:tcBorders>
            <w:shd w:val="clear" w:color="auto" w:fill="auto"/>
            <w:noWrap/>
            <w:vAlign w:val="bottom"/>
            <w:hideMark/>
          </w:tcPr>
          <w:p w14:paraId="6AC5FEDC"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$30,965</w:t>
            </w:r>
          </w:p>
        </w:tc>
      </w:tr>
      <w:tr w:rsidR="00B73CA0" w:rsidRPr="00B73CA0" w14:paraId="1906A845" w14:textId="77777777" w:rsidTr="00A90EFF">
        <w:trPr>
          <w:trHeight w:val="314"/>
        </w:trPr>
        <w:tc>
          <w:tcPr>
            <w:tcW w:w="1789" w:type="dxa"/>
            <w:tcBorders>
              <w:top w:val="nil"/>
              <w:left w:val="single" w:sz="4" w:space="0" w:color="auto"/>
              <w:bottom w:val="single" w:sz="4" w:space="0" w:color="auto"/>
              <w:right w:val="single" w:sz="4" w:space="0" w:color="auto"/>
            </w:tcBorders>
            <w:shd w:val="clear" w:color="auto" w:fill="auto"/>
            <w:noWrap/>
            <w:vAlign w:val="bottom"/>
            <w:hideMark/>
          </w:tcPr>
          <w:p w14:paraId="4E7E66C1" w14:textId="77777777" w:rsidR="00B73CA0" w:rsidRPr="00852024" w:rsidRDefault="00B73CA0" w:rsidP="00A90EFF">
            <w:pPr>
              <w:rPr>
                <w:rFonts w:ascii="Calibri" w:hAnsi="Calibri" w:cs="Calibri"/>
                <w:color w:val="000000" w:themeColor="text1"/>
                <w:sz w:val="15"/>
                <w:szCs w:val="15"/>
              </w:rPr>
            </w:pPr>
            <w:r w:rsidRPr="00852024">
              <w:rPr>
                <w:rFonts w:ascii="Calibri" w:hAnsi="Calibri" w:cs="Calibri"/>
                <w:color w:val="000000" w:themeColor="text1"/>
                <w:sz w:val="15"/>
                <w:szCs w:val="15"/>
              </w:rPr>
              <w:t>Business</w:t>
            </w:r>
          </w:p>
        </w:tc>
        <w:tc>
          <w:tcPr>
            <w:tcW w:w="710" w:type="dxa"/>
            <w:gridSpan w:val="2"/>
            <w:tcBorders>
              <w:top w:val="nil"/>
              <w:left w:val="nil"/>
              <w:bottom w:val="single" w:sz="4" w:space="0" w:color="auto"/>
              <w:right w:val="single" w:sz="4" w:space="0" w:color="auto"/>
            </w:tcBorders>
            <w:shd w:val="clear" w:color="auto" w:fill="auto"/>
            <w:noWrap/>
            <w:vAlign w:val="bottom"/>
            <w:hideMark/>
          </w:tcPr>
          <w:p w14:paraId="6238C796"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$4,889</w:t>
            </w:r>
          </w:p>
        </w:tc>
        <w:tc>
          <w:tcPr>
            <w:tcW w:w="710" w:type="dxa"/>
            <w:tcBorders>
              <w:top w:val="nil"/>
              <w:left w:val="nil"/>
              <w:bottom w:val="single" w:sz="4" w:space="0" w:color="auto"/>
              <w:right w:val="single" w:sz="4" w:space="0" w:color="auto"/>
            </w:tcBorders>
            <w:shd w:val="clear" w:color="auto" w:fill="auto"/>
            <w:noWrap/>
            <w:vAlign w:val="bottom"/>
            <w:hideMark/>
          </w:tcPr>
          <w:p w14:paraId="374DBEA7"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$6,320</w:t>
            </w:r>
          </w:p>
        </w:tc>
        <w:tc>
          <w:tcPr>
            <w:tcW w:w="710" w:type="dxa"/>
            <w:tcBorders>
              <w:top w:val="nil"/>
              <w:left w:val="nil"/>
              <w:bottom w:val="single" w:sz="4" w:space="0" w:color="auto"/>
              <w:right w:val="single" w:sz="4" w:space="0" w:color="auto"/>
            </w:tcBorders>
            <w:shd w:val="clear" w:color="auto" w:fill="auto"/>
            <w:noWrap/>
            <w:vAlign w:val="bottom"/>
            <w:hideMark/>
          </w:tcPr>
          <w:p w14:paraId="3C97DB7E"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$4,523</w:t>
            </w:r>
          </w:p>
        </w:tc>
        <w:tc>
          <w:tcPr>
            <w:tcW w:w="710" w:type="dxa"/>
            <w:tcBorders>
              <w:top w:val="nil"/>
              <w:left w:val="nil"/>
              <w:bottom w:val="single" w:sz="4" w:space="0" w:color="auto"/>
              <w:right w:val="single" w:sz="4" w:space="0" w:color="auto"/>
            </w:tcBorders>
            <w:shd w:val="clear" w:color="auto" w:fill="auto"/>
            <w:noWrap/>
            <w:vAlign w:val="bottom"/>
            <w:hideMark/>
          </w:tcPr>
          <w:p w14:paraId="28CC4DE9"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$4,970</w:t>
            </w:r>
          </w:p>
        </w:tc>
        <w:tc>
          <w:tcPr>
            <w:tcW w:w="710" w:type="dxa"/>
            <w:tcBorders>
              <w:top w:val="nil"/>
              <w:left w:val="nil"/>
              <w:bottom w:val="single" w:sz="4" w:space="0" w:color="auto"/>
              <w:right w:val="single" w:sz="4" w:space="0" w:color="auto"/>
            </w:tcBorders>
            <w:shd w:val="clear" w:color="auto" w:fill="auto"/>
            <w:noWrap/>
            <w:vAlign w:val="bottom"/>
            <w:hideMark/>
          </w:tcPr>
          <w:p w14:paraId="40D5B504"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$5,914</w:t>
            </w:r>
          </w:p>
        </w:tc>
        <w:tc>
          <w:tcPr>
            <w:tcW w:w="710" w:type="dxa"/>
            <w:tcBorders>
              <w:top w:val="nil"/>
              <w:left w:val="nil"/>
              <w:bottom w:val="single" w:sz="4" w:space="0" w:color="auto"/>
              <w:right w:val="single" w:sz="4" w:space="0" w:color="auto"/>
            </w:tcBorders>
            <w:shd w:val="clear" w:color="auto" w:fill="auto"/>
            <w:noWrap/>
            <w:vAlign w:val="bottom"/>
            <w:hideMark/>
          </w:tcPr>
          <w:p w14:paraId="618E3E55"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$8,554</w:t>
            </w:r>
          </w:p>
        </w:tc>
        <w:tc>
          <w:tcPr>
            <w:tcW w:w="710" w:type="dxa"/>
            <w:tcBorders>
              <w:top w:val="nil"/>
              <w:left w:val="nil"/>
              <w:bottom w:val="single" w:sz="4" w:space="0" w:color="auto"/>
              <w:right w:val="single" w:sz="4" w:space="0" w:color="auto"/>
            </w:tcBorders>
            <w:shd w:val="clear" w:color="auto" w:fill="auto"/>
            <w:noWrap/>
            <w:vAlign w:val="bottom"/>
            <w:hideMark/>
          </w:tcPr>
          <w:p w14:paraId="28FA2197"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$12,246</w:t>
            </w:r>
          </w:p>
        </w:tc>
        <w:tc>
          <w:tcPr>
            <w:tcW w:w="710" w:type="dxa"/>
            <w:tcBorders>
              <w:top w:val="nil"/>
              <w:left w:val="nil"/>
              <w:bottom w:val="single" w:sz="4" w:space="0" w:color="auto"/>
              <w:right w:val="single" w:sz="4" w:space="0" w:color="auto"/>
            </w:tcBorders>
            <w:shd w:val="clear" w:color="auto" w:fill="auto"/>
            <w:noWrap/>
            <w:vAlign w:val="bottom"/>
            <w:hideMark/>
          </w:tcPr>
          <w:p w14:paraId="1EE7681D"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$7,734</w:t>
            </w:r>
          </w:p>
        </w:tc>
        <w:tc>
          <w:tcPr>
            <w:tcW w:w="710" w:type="dxa"/>
            <w:tcBorders>
              <w:top w:val="nil"/>
              <w:left w:val="nil"/>
              <w:bottom w:val="single" w:sz="4" w:space="0" w:color="auto"/>
              <w:right w:val="single" w:sz="4" w:space="0" w:color="auto"/>
            </w:tcBorders>
            <w:shd w:val="clear" w:color="auto" w:fill="auto"/>
            <w:noWrap/>
            <w:vAlign w:val="bottom"/>
            <w:hideMark/>
          </w:tcPr>
          <w:p w14:paraId="2E91D43D"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$9,109</w:t>
            </w:r>
          </w:p>
        </w:tc>
        <w:tc>
          <w:tcPr>
            <w:tcW w:w="710" w:type="dxa"/>
            <w:tcBorders>
              <w:top w:val="nil"/>
              <w:left w:val="nil"/>
              <w:bottom w:val="single" w:sz="4" w:space="0" w:color="auto"/>
              <w:right w:val="single" w:sz="4" w:space="0" w:color="auto"/>
            </w:tcBorders>
            <w:shd w:val="clear" w:color="auto" w:fill="auto"/>
            <w:noWrap/>
            <w:vAlign w:val="bottom"/>
            <w:hideMark/>
          </w:tcPr>
          <w:p w14:paraId="2B87E860"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$10,426</w:t>
            </w:r>
          </w:p>
        </w:tc>
        <w:tc>
          <w:tcPr>
            <w:tcW w:w="710" w:type="dxa"/>
            <w:tcBorders>
              <w:top w:val="nil"/>
              <w:left w:val="nil"/>
              <w:bottom w:val="single" w:sz="4" w:space="0" w:color="auto"/>
              <w:right w:val="single" w:sz="4" w:space="0" w:color="auto"/>
            </w:tcBorders>
            <w:shd w:val="clear" w:color="auto" w:fill="auto"/>
            <w:noWrap/>
            <w:vAlign w:val="bottom"/>
            <w:hideMark/>
          </w:tcPr>
          <w:p w14:paraId="17EA77E7"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$10,262</w:t>
            </w:r>
          </w:p>
        </w:tc>
      </w:tr>
      <w:tr w:rsidR="00B73CA0" w:rsidRPr="00B73CA0" w14:paraId="31EB25A2" w14:textId="77777777" w:rsidTr="00A90EFF">
        <w:trPr>
          <w:trHeight w:val="314"/>
        </w:trPr>
        <w:tc>
          <w:tcPr>
            <w:tcW w:w="1789" w:type="dxa"/>
            <w:tcBorders>
              <w:top w:val="nil"/>
              <w:left w:val="single" w:sz="4" w:space="0" w:color="auto"/>
              <w:bottom w:val="single" w:sz="4" w:space="0" w:color="auto"/>
              <w:right w:val="single" w:sz="4" w:space="0" w:color="auto"/>
            </w:tcBorders>
            <w:shd w:val="clear" w:color="auto" w:fill="auto"/>
            <w:noWrap/>
            <w:vAlign w:val="bottom"/>
            <w:hideMark/>
          </w:tcPr>
          <w:p w14:paraId="2F722041" w14:textId="77777777" w:rsidR="00B73CA0" w:rsidRPr="00852024" w:rsidRDefault="00B73CA0" w:rsidP="00A90EFF">
            <w:pPr>
              <w:rPr>
                <w:rFonts w:ascii="Calibri" w:hAnsi="Calibri" w:cs="Calibri"/>
                <w:color w:val="000000" w:themeColor="text1"/>
                <w:sz w:val="15"/>
                <w:szCs w:val="15"/>
              </w:rPr>
            </w:pPr>
            <w:r w:rsidRPr="00852024">
              <w:rPr>
                <w:rFonts w:ascii="Calibri" w:hAnsi="Calibri" w:cs="Calibri"/>
                <w:color w:val="000000" w:themeColor="text1"/>
                <w:sz w:val="15"/>
                <w:szCs w:val="15"/>
              </w:rPr>
              <w:t>Institutional Funds</w:t>
            </w:r>
          </w:p>
        </w:tc>
        <w:tc>
          <w:tcPr>
            <w:tcW w:w="710" w:type="dxa"/>
            <w:gridSpan w:val="2"/>
            <w:tcBorders>
              <w:top w:val="nil"/>
              <w:left w:val="nil"/>
              <w:bottom w:val="single" w:sz="4" w:space="0" w:color="auto"/>
              <w:right w:val="single" w:sz="4" w:space="0" w:color="auto"/>
            </w:tcBorders>
            <w:shd w:val="clear" w:color="auto" w:fill="auto"/>
            <w:noWrap/>
            <w:vAlign w:val="bottom"/>
            <w:hideMark/>
          </w:tcPr>
          <w:p w14:paraId="484C3880"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$42,710</w:t>
            </w:r>
          </w:p>
        </w:tc>
        <w:tc>
          <w:tcPr>
            <w:tcW w:w="710" w:type="dxa"/>
            <w:tcBorders>
              <w:top w:val="nil"/>
              <w:left w:val="nil"/>
              <w:bottom w:val="single" w:sz="4" w:space="0" w:color="auto"/>
              <w:right w:val="single" w:sz="4" w:space="0" w:color="auto"/>
            </w:tcBorders>
            <w:shd w:val="clear" w:color="auto" w:fill="auto"/>
            <w:noWrap/>
            <w:vAlign w:val="bottom"/>
            <w:hideMark/>
          </w:tcPr>
          <w:p w14:paraId="2F206D01"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$38,082</w:t>
            </w:r>
          </w:p>
        </w:tc>
        <w:tc>
          <w:tcPr>
            <w:tcW w:w="710" w:type="dxa"/>
            <w:tcBorders>
              <w:top w:val="nil"/>
              <w:left w:val="nil"/>
              <w:bottom w:val="single" w:sz="4" w:space="0" w:color="auto"/>
              <w:right w:val="single" w:sz="4" w:space="0" w:color="auto"/>
            </w:tcBorders>
            <w:shd w:val="clear" w:color="auto" w:fill="auto"/>
            <w:noWrap/>
            <w:vAlign w:val="bottom"/>
            <w:hideMark/>
          </w:tcPr>
          <w:p w14:paraId="0A02856D"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$43,214</w:t>
            </w:r>
          </w:p>
        </w:tc>
        <w:tc>
          <w:tcPr>
            <w:tcW w:w="710" w:type="dxa"/>
            <w:tcBorders>
              <w:top w:val="nil"/>
              <w:left w:val="nil"/>
              <w:bottom w:val="single" w:sz="4" w:space="0" w:color="auto"/>
              <w:right w:val="single" w:sz="4" w:space="0" w:color="auto"/>
            </w:tcBorders>
            <w:shd w:val="clear" w:color="auto" w:fill="auto"/>
            <w:noWrap/>
            <w:vAlign w:val="bottom"/>
            <w:hideMark/>
          </w:tcPr>
          <w:p w14:paraId="1DC553B5"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$43,866</w:t>
            </w:r>
          </w:p>
        </w:tc>
        <w:tc>
          <w:tcPr>
            <w:tcW w:w="710" w:type="dxa"/>
            <w:tcBorders>
              <w:top w:val="nil"/>
              <w:left w:val="nil"/>
              <w:bottom w:val="single" w:sz="4" w:space="0" w:color="auto"/>
              <w:right w:val="single" w:sz="4" w:space="0" w:color="auto"/>
            </w:tcBorders>
            <w:shd w:val="clear" w:color="auto" w:fill="auto"/>
            <w:noWrap/>
            <w:vAlign w:val="bottom"/>
            <w:hideMark/>
          </w:tcPr>
          <w:p w14:paraId="36290791"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$46,253</w:t>
            </w:r>
          </w:p>
        </w:tc>
        <w:tc>
          <w:tcPr>
            <w:tcW w:w="710" w:type="dxa"/>
            <w:tcBorders>
              <w:top w:val="nil"/>
              <w:left w:val="nil"/>
              <w:bottom w:val="single" w:sz="4" w:space="0" w:color="auto"/>
              <w:right w:val="single" w:sz="4" w:space="0" w:color="auto"/>
            </w:tcBorders>
            <w:shd w:val="clear" w:color="auto" w:fill="auto"/>
            <w:noWrap/>
            <w:vAlign w:val="bottom"/>
            <w:hideMark/>
          </w:tcPr>
          <w:p w14:paraId="5F142415"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$45,163</w:t>
            </w:r>
          </w:p>
        </w:tc>
        <w:tc>
          <w:tcPr>
            <w:tcW w:w="710" w:type="dxa"/>
            <w:tcBorders>
              <w:top w:val="nil"/>
              <w:left w:val="nil"/>
              <w:bottom w:val="single" w:sz="4" w:space="0" w:color="auto"/>
              <w:right w:val="single" w:sz="4" w:space="0" w:color="auto"/>
            </w:tcBorders>
            <w:shd w:val="clear" w:color="auto" w:fill="auto"/>
            <w:noWrap/>
            <w:vAlign w:val="bottom"/>
            <w:hideMark/>
          </w:tcPr>
          <w:p w14:paraId="22B934BD"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$67,380</w:t>
            </w:r>
          </w:p>
        </w:tc>
        <w:tc>
          <w:tcPr>
            <w:tcW w:w="710" w:type="dxa"/>
            <w:tcBorders>
              <w:top w:val="nil"/>
              <w:left w:val="nil"/>
              <w:bottom w:val="single" w:sz="4" w:space="0" w:color="auto"/>
              <w:right w:val="single" w:sz="4" w:space="0" w:color="auto"/>
            </w:tcBorders>
            <w:shd w:val="clear" w:color="auto" w:fill="auto"/>
            <w:noWrap/>
            <w:vAlign w:val="bottom"/>
            <w:hideMark/>
          </w:tcPr>
          <w:p w14:paraId="3628FAD9"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$79,249</w:t>
            </w:r>
          </w:p>
        </w:tc>
        <w:tc>
          <w:tcPr>
            <w:tcW w:w="710" w:type="dxa"/>
            <w:tcBorders>
              <w:top w:val="nil"/>
              <w:left w:val="nil"/>
              <w:bottom w:val="single" w:sz="4" w:space="0" w:color="auto"/>
              <w:right w:val="single" w:sz="4" w:space="0" w:color="auto"/>
            </w:tcBorders>
            <w:shd w:val="clear" w:color="auto" w:fill="auto"/>
            <w:noWrap/>
            <w:vAlign w:val="bottom"/>
            <w:hideMark/>
          </w:tcPr>
          <w:p w14:paraId="5D2C158C"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$84,446</w:t>
            </w:r>
          </w:p>
        </w:tc>
        <w:tc>
          <w:tcPr>
            <w:tcW w:w="710" w:type="dxa"/>
            <w:tcBorders>
              <w:top w:val="nil"/>
              <w:left w:val="nil"/>
              <w:bottom w:val="single" w:sz="4" w:space="0" w:color="auto"/>
              <w:right w:val="single" w:sz="4" w:space="0" w:color="auto"/>
            </w:tcBorders>
            <w:shd w:val="clear" w:color="auto" w:fill="auto"/>
            <w:noWrap/>
            <w:vAlign w:val="bottom"/>
            <w:hideMark/>
          </w:tcPr>
          <w:p w14:paraId="7F4376F8"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$86,736</w:t>
            </w:r>
          </w:p>
        </w:tc>
        <w:tc>
          <w:tcPr>
            <w:tcW w:w="710" w:type="dxa"/>
            <w:tcBorders>
              <w:top w:val="nil"/>
              <w:left w:val="nil"/>
              <w:bottom w:val="single" w:sz="4" w:space="0" w:color="auto"/>
              <w:right w:val="single" w:sz="4" w:space="0" w:color="auto"/>
            </w:tcBorders>
            <w:shd w:val="clear" w:color="auto" w:fill="auto"/>
            <w:noWrap/>
            <w:vAlign w:val="bottom"/>
            <w:hideMark/>
          </w:tcPr>
          <w:p w14:paraId="5A380380"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$128,818</w:t>
            </w:r>
          </w:p>
        </w:tc>
      </w:tr>
      <w:tr w:rsidR="00B73CA0" w:rsidRPr="00B73CA0" w14:paraId="7A6A882B" w14:textId="77777777" w:rsidTr="00A90EFF">
        <w:trPr>
          <w:trHeight w:val="314"/>
        </w:trPr>
        <w:tc>
          <w:tcPr>
            <w:tcW w:w="1789" w:type="dxa"/>
            <w:tcBorders>
              <w:top w:val="nil"/>
              <w:left w:val="single" w:sz="4" w:space="0" w:color="auto"/>
              <w:bottom w:val="single" w:sz="4" w:space="0" w:color="auto"/>
              <w:right w:val="single" w:sz="4" w:space="0" w:color="auto"/>
            </w:tcBorders>
            <w:shd w:val="clear" w:color="auto" w:fill="auto"/>
            <w:noWrap/>
            <w:vAlign w:val="bottom"/>
            <w:hideMark/>
          </w:tcPr>
          <w:p w14:paraId="250F936A" w14:textId="77777777" w:rsidR="00B73CA0" w:rsidRPr="00852024" w:rsidRDefault="00B73CA0" w:rsidP="00A90EFF">
            <w:pPr>
              <w:rPr>
                <w:rFonts w:ascii="Calibri" w:hAnsi="Calibri" w:cs="Calibri"/>
                <w:color w:val="000000" w:themeColor="text1"/>
                <w:sz w:val="15"/>
                <w:szCs w:val="15"/>
              </w:rPr>
            </w:pPr>
            <w:r w:rsidRPr="00852024">
              <w:rPr>
                <w:rFonts w:ascii="Calibri" w:hAnsi="Calibri" w:cs="Calibri"/>
                <w:color w:val="000000" w:themeColor="text1"/>
                <w:sz w:val="15"/>
                <w:szCs w:val="15"/>
              </w:rPr>
              <w:t>Nonprofit Organizations</w:t>
            </w:r>
          </w:p>
        </w:tc>
        <w:tc>
          <w:tcPr>
            <w:tcW w:w="710" w:type="dxa"/>
            <w:gridSpan w:val="2"/>
            <w:tcBorders>
              <w:top w:val="nil"/>
              <w:left w:val="nil"/>
              <w:bottom w:val="single" w:sz="4" w:space="0" w:color="auto"/>
              <w:right w:val="single" w:sz="4" w:space="0" w:color="auto"/>
            </w:tcBorders>
            <w:shd w:val="clear" w:color="auto" w:fill="auto"/>
            <w:noWrap/>
            <w:vAlign w:val="bottom"/>
            <w:hideMark/>
          </w:tcPr>
          <w:p w14:paraId="619721FF"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$16,632</w:t>
            </w:r>
          </w:p>
        </w:tc>
        <w:tc>
          <w:tcPr>
            <w:tcW w:w="710" w:type="dxa"/>
            <w:tcBorders>
              <w:top w:val="nil"/>
              <w:left w:val="nil"/>
              <w:bottom w:val="single" w:sz="4" w:space="0" w:color="auto"/>
              <w:right w:val="single" w:sz="4" w:space="0" w:color="auto"/>
            </w:tcBorders>
            <w:shd w:val="clear" w:color="auto" w:fill="auto"/>
            <w:noWrap/>
            <w:vAlign w:val="bottom"/>
            <w:hideMark/>
          </w:tcPr>
          <w:p w14:paraId="7E002154"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$13,323</w:t>
            </w:r>
          </w:p>
        </w:tc>
        <w:tc>
          <w:tcPr>
            <w:tcW w:w="710" w:type="dxa"/>
            <w:tcBorders>
              <w:top w:val="nil"/>
              <w:left w:val="nil"/>
              <w:bottom w:val="single" w:sz="4" w:space="0" w:color="auto"/>
              <w:right w:val="single" w:sz="4" w:space="0" w:color="auto"/>
            </w:tcBorders>
            <w:shd w:val="clear" w:color="auto" w:fill="auto"/>
            <w:noWrap/>
            <w:vAlign w:val="bottom"/>
            <w:hideMark/>
          </w:tcPr>
          <w:p w14:paraId="660B90B8"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$11,701</w:t>
            </w:r>
          </w:p>
        </w:tc>
        <w:tc>
          <w:tcPr>
            <w:tcW w:w="710" w:type="dxa"/>
            <w:tcBorders>
              <w:top w:val="nil"/>
              <w:left w:val="nil"/>
              <w:bottom w:val="single" w:sz="4" w:space="0" w:color="auto"/>
              <w:right w:val="single" w:sz="4" w:space="0" w:color="auto"/>
            </w:tcBorders>
            <w:shd w:val="clear" w:color="auto" w:fill="auto"/>
            <w:noWrap/>
            <w:vAlign w:val="bottom"/>
            <w:hideMark/>
          </w:tcPr>
          <w:p w14:paraId="64BBD0C3"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$11,780</w:t>
            </w:r>
          </w:p>
        </w:tc>
        <w:tc>
          <w:tcPr>
            <w:tcW w:w="710" w:type="dxa"/>
            <w:tcBorders>
              <w:top w:val="nil"/>
              <w:left w:val="nil"/>
              <w:bottom w:val="single" w:sz="4" w:space="0" w:color="auto"/>
              <w:right w:val="single" w:sz="4" w:space="0" w:color="auto"/>
            </w:tcBorders>
            <w:shd w:val="clear" w:color="auto" w:fill="auto"/>
            <w:noWrap/>
            <w:vAlign w:val="bottom"/>
            <w:hideMark/>
          </w:tcPr>
          <w:p w14:paraId="1444B497"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$9,440</w:t>
            </w:r>
          </w:p>
        </w:tc>
        <w:tc>
          <w:tcPr>
            <w:tcW w:w="710" w:type="dxa"/>
            <w:tcBorders>
              <w:top w:val="nil"/>
              <w:left w:val="nil"/>
              <w:bottom w:val="single" w:sz="4" w:space="0" w:color="auto"/>
              <w:right w:val="single" w:sz="4" w:space="0" w:color="auto"/>
            </w:tcBorders>
            <w:shd w:val="clear" w:color="auto" w:fill="auto"/>
            <w:noWrap/>
            <w:vAlign w:val="bottom"/>
            <w:hideMark/>
          </w:tcPr>
          <w:p w14:paraId="2AD0BFFA"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$12,075</w:t>
            </w:r>
          </w:p>
        </w:tc>
        <w:tc>
          <w:tcPr>
            <w:tcW w:w="710" w:type="dxa"/>
            <w:tcBorders>
              <w:top w:val="nil"/>
              <w:left w:val="nil"/>
              <w:bottom w:val="single" w:sz="4" w:space="0" w:color="auto"/>
              <w:right w:val="single" w:sz="4" w:space="0" w:color="auto"/>
            </w:tcBorders>
            <w:shd w:val="clear" w:color="auto" w:fill="auto"/>
            <w:noWrap/>
            <w:vAlign w:val="bottom"/>
            <w:hideMark/>
          </w:tcPr>
          <w:p w14:paraId="2561995D"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$14,678</w:t>
            </w:r>
          </w:p>
        </w:tc>
        <w:tc>
          <w:tcPr>
            <w:tcW w:w="710" w:type="dxa"/>
            <w:tcBorders>
              <w:top w:val="nil"/>
              <w:left w:val="nil"/>
              <w:bottom w:val="single" w:sz="4" w:space="0" w:color="auto"/>
              <w:right w:val="single" w:sz="4" w:space="0" w:color="auto"/>
            </w:tcBorders>
            <w:shd w:val="clear" w:color="auto" w:fill="auto"/>
            <w:noWrap/>
            <w:vAlign w:val="bottom"/>
            <w:hideMark/>
          </w:tcPr>
          <w:p w14:paraId="2C453976"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$12,183</w:t>
            </w:r>
          </w:p>
        </w:tc>
        <w:tc>
          <w:tcPr>
            <w:tcW w:w="710" w:type="dxa"/>
            <w:tcBorders>
              <w:top w:val="nil"/>
              <w:left w:val="nil"/>
              <w:bottom w:val="single" w:sz="4" w:space="0" w:color="auto"/>
              <w:right w:val="single" w:sz="4" w:space="0" w:color="auto"/>
            </w:tcBorders>
            <w:shd w:val="clear" w:color="auto" w:fill="auto"/>
            <w:noWrap/>
            <w:vAlign w:val="bottom"/>
            <w:hideMark/>
          </w:tcPr>
          <w:p w14:paraId="76BA31F1"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$11,403</w:t>
            </w:r>
          </w:p>
        </w:tc>
        <w:tc>
          <w:tcPr>
            <w:tcW w:w="710" w:type="dxa"/>
            <w:tcBorders>
              <w:top w:val="nil"/>
              <w:left w:val="nil"/>
              <w:bottom w:val="single" w:sz="4" w:space="0" w:color="auto"/>
              <w:right w:val="single" w:sz="4" w:space="0" w:color="auto"/>
            </w:tcBorders>
            <w:shd w:val="clear" w:color="auto" w:fill="auto"/>
            <w:noWrap/>
            <w:vAlign w:val="bottom"/>
            <w:hideMark/>
          </w:tcPr>
          <w:p w14:paraId="601ACEBA"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$11,567</w:t>
            </w:r>
          </w:p>
        </w:tc>
        <w:tc>
          <w:tcPr>
            <w:tcW w:w="710" w:type="dxa"/>
            <w:tcBorders>
              <w:top w:val="nil"/>
              <w:left w:val="nil"/>
              <w:bottom w:val="single" w:sz="4" w:space="0" w:color="auto"/>
              <w:right w:val="single" w:sz="4" w:space="0" w:color="auto"/>
            </w:tcBorders>
            <w:shd w:val="clear" w:color="auto" w:fill="auto"/>
            <w:noWrap/>
            <w:vAlign w:val="bottom"/>
            <w:hideMark/>
          </w:tcPr>
          <w:p w14:paraId="7F79B039"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$24,497</w:t>
            </w:r>
          </w:p>
        </w:tc>
      </w:tr>
      <w:tr w:rsidR="00B73CA0" w:rsidRPr="00B73CA0" w14:paraId="7E1DFB86" w14:textId="77777777" w:rsidTr="00A90EFF">
        <w:trPr>
          <w:trHeight w:val="314"/>
        </w:trPr>
        <w:tc>
          <w:tcPr>
            <w:tcW w:w="1789" w:type="dxa"/>
            <w:tcBorders>
              <w:top w:val="nil"/>
              <w:left w:val="single" w:sz="4" w:space="0" w:color="auto"/>
              <w:bottom w:val="single" w:sz="4" w:space="0" w:color="auto"/>
              <w:right w:val="single" w:sz="4" w:space="0" w:color="auto"/>
            </w:tcBorders>
            <w:shd w:val="clear" w:color="auto" w:fill="auto"/>
            <w:noWrap/>
            <w:vAlign w:val="bottom"/>
            <w:hideMark/>
          </w:tcPr>
          <w:p w14:paraId="63F6D76D" w14:textId="77777777" w:rsidR="00B73CA0" w:rsidRPr="00852024" w:rsidRDefault="00B73CA0" w:rsidP="00A90EFF">
            <w:pPr>
              <w:rPr>
                <w:rFonts w:ascii="Calibri" w:hAnsi="Calibri" w:cs="Calibri"/>
                <w:color w:val="000000" w:themeColor="text1"/>
                <w:sz w:val="15"/>
                <w:szCs w:val="15"/>
              </w:rPr>
            </w:pPr>
            <w:r w:rsidRPr="00852024">
              <w:rPr>
                <w:rFonts w:ascii="Calibri" w:hAnsi="Calibri" w:cs="Calibri"/>
                <w:color w:val="000000" w:themeColor="text1"/>
                <w:sz w:val="15"/>
                <w:szCs w:val="15"/>
              </w:rPr>
              <w:t>All Other Sources</w:t>
            </w:r>
          </w:p>
        </w:tc>
        <w:tc>
          <w:tcPr>
            <w:tcW w:w="710" w:type="dxa"/>
            <w:gridSpan w:val="2"/>
            <w:tcBorders>
              <w:top w:val="nil"/>
              <w:left w:val="nil"/>
              <w:bottom w:val="single" w:sz="4" w:space="0" w:color="auto"/>
              <w:right w:val="single" w:sz="4" w:space="0" w:color="auto"/>
            </w:tcBorders>
            <w:shd w:val="clear" w:color="auto" w:fill="auto"/>
            <w:noWrap/>
            <w:vAlign w:val="bottom"/>
            <w:hideMark/>
          </w:tcPr>
          <w:p w14:paraId="0FB3498A"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$708</w:t>
            </w:r>
          </w:p>
        </w:tc>
        <w:tc>
          <w:tcPr>
            <w:tcW w:w="710" w:type="dxa"/>
            <w:tcBorders>
              <w:top w:val="nil"/>
              <w:left w:val="nil"/>
              <w:bottom w:val="single" w:sz="4" w:space="0" w:color="auto"/>
              <w:right w:val="single" w:sz="4" w:space="0" w:color="auto"/>
            </w:tcBorders>
            <w:shd w:val="clear" w:color="auto" w:fill="auto"/>
            <w:noWrap/>
            <w:vAlign w:val="bottom"/>
            <w:hideMark/>
          </w:tcPr>
          <w:p w14:paraId="6C18FDE9"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$796</w:t>
            </w:r>
          </w:p>
        </w:tc>
        <w:tc>
          <w:tcPr>
            <w:tcW w:w="710" w:type="dxa"/>
            <w:tcBorders>
              <w:top w:val="nil"/>
              <w:left w:val="nil"/>
              <w:bottom w:val="single" w:sz="4" w:space="0" w:color="auto"/>
              <w:right w:val="single" w:sz="4" w:space="0" w:color="auto"/>
            </w:tcBorders>
            <w:shd w:val="clear" w:color="auto" w:fill="auto"/>
            <w:noWrap/>
            <w:vAlign w:val="bottom"/>
            <w:hideMark/>
          </w:tcPr>
          <w:p w14:paraId="15D1B820"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$555</w:t>
            </w:r>
          </w:p>
        </w:tc>
        <w:tc>
          <w:tcPr>
            <w:tcW w:w="710" w:type="dxa"/>
            <w:tcBorders>
              <w:top w:val="nil"/>
              <w:left w:val="nil"/>
              <w:bottom w:val="single" w:sz="4" w:space="0" w:color="auto"/>
              <w:right w:val="single" w:sz="4" w:space="0" w:color="auto"/>
            </w:tcBorders>
            <w:shd w:val="clear" w:color="auto" w:fill="auto"/>
            <w:noWrap/>
            <w:vAlign w:val="bottom"/>
            <w:hideMark/>
          </w:tcPr>
          <w:p w14:paraId="29916D6E"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$1,497</w:t>
            </w:r>
          </w:p>
        </w:tc>
        <w:tc>
          <w:tcPr>
            <w:tcW w:w="710" w:type="dxa"/>
            <w:tcBorders>
              <w:top w:val="nil"/>
              <w:left w:val="nil"/>
              <w:bottom w:val="single" w:sz="4" w:space="0" w:color="auto"/>
              <w:right w:val="single" w:sz="4" w:space="0" w:color="auto"/>
            </w:tcBorders>
            <w:shd w:val="clear" w:color="auto" w:fill="auto"/>
            <w:noWrap/>
            <w:vAlign w:val="bottom"/>
            <w:hideMark/>
          </w:tcPr>
          <w:p w14:paraId="4B1FEB94"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$3,505</w:t>
            </w:r>
          </w:p>
        </w:tc>
        <w:tc>
          <w:tcPr>
            <w:tcW w:w="710" w:type="dxa"/>
            <w:tcBorders>
              <w:top w:val="nil"/>
              <w:left w:val="nil"/>
              <w:bottom w:val="single" w:sz="4" w:space="0" w:color="auto"/>
              <w:right w:val="single" w:sz="4" w:space="0" w:color="auto"/>
            </w:tcBorders>
            <w:shd w:val="clear" w:color="auto" w:fill="auto"/>
            <w:noWrap/>
            <w:vAlign w:val="bottom"/>
            <w:hideMark/>
          </w:tcPr>
          <w:p w14:paraId="229D65B5"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$4,749</w:t>
            </w:r>
          </w:p>
        </w:tc>
        <w:tc>
          <w:tcPr>
            <w:tcW w:w="710" w:type="dxa"/>
            <w:tcBorders>
              <w:top w:val="nil"/>
              <w:left w:val="nil"/>
              <w:bottom w:val="single" w:sz="4" w:space="0" w:color="auto"/>
              <w:right w:val="single" w:sz="4" w:space="0" w:color="auto"/>
            </w:tcBorders>
            <w:shd w:val="clear" w:color="auto" w:fill="auto"/>
            <w:noWrap/>
            <w:vAlign w:val="bottom"/>
            <w:hideMark/>
          </w:tcPr>
          <w:p w14:paraId="0B539B89"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$987</w:t>
            </w:r>
          </w:p>
        </w:tc>
        <w:tc>
          <w:tcPr>
            <w:tcW w:w="710" w:type="dxa"/>
            <w:tcBorders>
              <w:top w:val="nil"/>
              <w:left w:val="nil"/>
              <w:bottom w:val="single" w:sz="4" w:space="0" w:color="auto"/>
              <w:right w:val="single" w:sz="4" w:space="0" w:color="auto"/>
            </w:tcBorders>
            <w:shd w:val="clear" w:color="auto" w:fill="auto"/>
            <w:noWrap/>
            <w:vAlign w:val="bottom"/>
            <w:hideMark/>
          </w:tcPr>
          <w:p w14:paraId="218294E3"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$2,876</w:t>
            </w:r>
          </w:p>
        </w:tc>
        <w:tc>
          <w:tcPr>
            <w:tcW w:w="710" w:type="dxa"/>
            <w:tcBorders>
              <w:top w:val="nil"/>
              <w:left w:val="nil"/>
              <w:bottom w:val="single" w:sz="4" w:space="0" w:color="auto"/>
              <w:right w:val="single" w:sz="4" w:space="0" w:color="auto"/>
            </w:tcBorders>
            <w:shd w:val="clear" w:color="auto" w:fill="auto"/>
            <w:noWrap/>
            <w:vAlign w:val="bottom"/>
            <w:hideMark/>
          </w:tcPr>
          <w:p w14:paraId="29969232"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$3,257</w:t>
            </w:r>
          </w:p>
        </w:tc>
        <w:tc>
          <w:tcPr>
            <w:tcW w:w="710" w:type="dxa"/>
            <w:tcBorders>
              <w:top w:val="nil"/>
              <w:left w:val="nil"/>
              <w:bottom w:val="single" w:sz="4" w:space="0" w:color="auto"/>
              <w:right w:val="single" w:sz="4" w:space="0" w:color="auto"/>
            </w:tcBorders>
            <w:shd w:val="clear" w:color="auto" w:fill="auto"/>
            <w:noWrap/>
            <w:vAlign w:val="bottom"/>
            <w:hideMark/>
          </w:tcPr>
          <w:p w14:paraId="107357D1"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$3,609</w:t>
            </w:r>
          </w:p>
        </w:tc>
        <w:tc>
          <w:tcPr>
            <w:tcW w:w="710" w:type="dxa"/>
            <w:tcBorders>
              <w:top w:val="nil"/>
              <w:left w:val="nil"/>
              <w:bottom w:val="single" w:sz="4" w:space="0" w:color="auto"/>
              <w:right w:val="single" w:sz="4" w:space="0" w:color="auto"/>
            </w:tcBorders>
            <w:shd w:val="clear" w:color="auto" w:fill="auto"/>
            <w:noWrap/>
            <w:vAlign w:val="bottom"/>
            <w:hideMark/>
          </w:tcPr>
          <w:p w14:paraId="33FCA3A0" w14:textId="77777777" w:rsidR="00B73CA0" w:rsidRPr="00852024" w:rsidRDefault="00B73CA0" w:rsidP="00A90EFF">
            <w:pPr>
              <w:jc w:val="center"/>
              <w:rPr>
                <w:rFonts w:ascii="Calibri" w:hAnsi="Calibri" w:cs="Calibri"/>
                <w:color w:val="000000" w:themeColor="text1"/>
                <w:sz w:val="15"/>
                <w:szCs w:val="15"/>
              </w:rPr>
            </w:pPr>
            <w:r w:rsidRPr="00852024">
              <w:rPr>
                <w:rFonts w:ascii="Calibri" w:hAnsi="Calibri" w:cs="Calibri"/>
                <w:color w:val="000000" w:themeColor="text1"/>
                <w:sz w:val="15"/>
                <w:szCs w:val="15"/>
              </w:rPr>
              <w:t>$4,033</w:t>
            </w:r>
          </w:p>
        </w:tc>
      </w:tr>
      <w:tr w:rsidR="00A90EFF" w:rsidRPr="00B73CA0" w14:paraId="4E234E55" w14:textId="77777777" w:rsidTr="00A90EFF">
        <w:trPr>
          <w:trHeight w:val="314"/>
        </w:trPr>
        <w:tc>
          <w:tcPr>
            <w:tcW w:w="17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1B5D5" w14:textId="77777777" w:rsidR="00A90EFF" w:rsidRPr="00852024" w:rsidRDefault="00A90EFF" w:rsidP="00A90EFF">
            <w:pPr>
              <w:rPr>
                <w:rFonts w:ascii="Calibri" w:hAnsi="Calibri" w:cs="Calibri"/>
                <w:color w:val="000000" w:themeColor="text1"/>
                <w:sz w:val="15"/>
                <w:szCs w:val="15"/>
              </w:rPr>
            </w:pPr>
            <w:r w:rsidRPr="00852024">
              <w:rPr>
                <w:rFonts w:ascii="Calibri" w:hAnsi="Calibri" w:cs="Calibri"/>
                <w:color w:val="000000" w:themeColor="text1"/>
                <w:sz w:val="15"/>
                <w:szCs w:val="15"/>
              </w:rPr>
              <w:t>Source: CEDBR, NCSES - HERD ($Thousands)</w:t>
            </w:r>
          </w:p>
          <w:p w14:paraId="2780DF94" w14:textId="09EFFC60" w:rsidR="00A90EFF" w:rsidRPr="00852024" w:rsidRDefault="00A90EFF" w:rsidP="00A90EFF">
            <w:pPr>
              <w:rPr>
                <w:rFonts w:ascii="Calibri" w:hAnsi="Calibri" w:cs="Calibri"/>
                <w:color w:val="000000" w:themeColor="text1"/>
                <w:sz w:val="15"/>
                <w:szCs w:val="15"/>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tcPr>
          <w:p w14:paraId="160DF58D" w14:textId="77777777" w:rsidR="00A90EFF" w:rsidRPr="00852024" w:rsidRDefault="00A90EFF" w:rsidP="00A90EFF">
            <w:pPr>
              <w:rPr>
                <w:rFonts w:ascii="Calibri" w:hAnsi="Calibri" w:cs="Calibri"/>
                <w:color w:val="000000" w:themeColor="text1"/>
                <w:sz w:val="15"/>
                <w:szCs w:val="15"/>
              </w:rPr>
            </w:pPr>
          </w:p>
        </w:tc>
        <w:tc>
          <w:tcPr>
            <w:tcW w:w="710" w:type="dxa"/>
            <w:tcBorders>
              <w:top w:val="single" w:sz="4" w:space="0" w:color="auto"/>
              <w:left w:val="single" w:sz="4" w:space="0" w:color="auto"/>
              <w:bottom w:val="single" w:sz="4" w:space="0" w:color="auto"/>
              <w:right w:val="single" w:sz="4" w:space="0" w:color="auto"/>
            </w:tcBorders>
            <w:shd w:val="clear" w:color="auto" w:fill="auto"/>
            <w:vAlign w:val="bottom"/>
          </w:tcPr>
          <w:p w14:paraId="3091F253" w14:textId="77777777" w:rsidR="00A90EFF" w:rsidRPr="00852024" w:rsidRDefault="00A90EFF" w:rsidP="00A90EFF">
            <w:pPr>
              <w:rPr>
                <w:rFonts w:ascii="Calibri" w:hAnsi="Calibri" w:cs="Calibri"/>
                <w:color w:val="000000" w:themeColor="text1"/>
                <w:sz w:val="15"/>
                <w:szCs w:val="15"/>
              </w:rPr>
            </w:pPr>
          </w:p>
        </w:tc>
        <w:tc>
          <w:tcPr>
            <w:tcW w:w="710" w:type="dxa"/>
            <w:tcBorders>
              <w:top w:val="single" w:sz="4" w:space="0" w:color="auto"/>
              <w:left w:val="single" w:sz="4" w:space="0" w:color="auto"/>
              <w:bottom w:val="single" w:sz="4" w:space="0" w:color="auto"/>
              <w:right w:val="single" w:sz="4" w:space="0" w:color="auto"/>
            </w:tcBorders>
            <w:shd w:val="clear" w:color="auto" w:fill="auto"/>
            <w:vAlign w:val="bottom"/>
          </w:tcPr>
          <w:p w14:paraId="05C86B6D" w14:textId="77777777" w:rsidR="00A90EFF" w:rsidRPr="00852024" w:rsidRDefault="00A90EFF" w:rsidP="00A90EFF">
            <w:pPr>
              <w:rPr>
                <w:rFonts w:ascii="Calibri" w:hAnsi="Calibri" w:cs="Calibri"/>
                <w:color w:val="000000" w:themeColor="text1"/>
                <w:sz w:val="15"/>
                <w:szCs w:val="15"/>
              </w:rPr>
            </w:pPr>
          </w:p>
        </w:tc>
        <w:tc>
          <w:tcPr>
            <w:tcW w:w="710" w:type="dxa"/>
            <w:tcBorders>
              <w:top w:val="single" w:sz="4" w:space="0" w:color="auto"/>
              <w:left w:val="single" w:sz="4" w:space="0" w:color="auto"/>
              <w:bottom w:val="single" w:sz="4" w:space="0" w:color="auto"/>
              <w:right w:val="single" w:sz="4" w:space="0" w:color="auto"/>
            </w:tcBorders>
            <w:shd w:val="clear" w:color="auto" w:fill="auto"/>
            <w:vAlign w:val="bottom"/>
          </w:tcPr>
          <w:p w14:paraId="6A0A144B" w14:textId="687C5B53" w:rsidR="00A90EFF" w:rsidRPr="00852024" w:rsidRDefault="00A90EFF" w:rsidP="00A90EFF">
            <w:pPr>
              <w:rPr>
                <w:rFonts w:ascii="Calibri" w:hAnsi="Calibri" w:cs="Calibri"/>
                <w:color w:val="000000" w:themeColor="text1"/>
                <w:sz w:val="15"/>
                <w:szCs w:val="15"/>
              </w:rPr>
            </w:pPr>
          </w:p>
        </w:tc>
        <w:tc>
          <w:tcPr>
            <w:tcW w:w="710" w:type="dxa"/>
            <w:tcBorders>
              <w:top w:val="single" w:sz="4" w:space="0" w:color="auto"/>
              <w:left w:val="single" w:sz="4" w:space="0" w:color="auto"/>
              <w:bottom w:val="single" w:sz="4" w:space="0" w:color="auto"/>
              <w:right w:val="single" w:sz="4" w:space="0" w:color="auto"/>
            </w:tcBorders>
            <w:shd w:val="clear" w:color="auto" w:fill="auto"/>
            <w:vAlign w:val="bottom"/>
          </w:tcPr>
          <w:p w14:paraId="1FB97FA7" w14:textId="77777777" w:rsidR="00A90EFF" w:rsidRPr="00852024" w:rsidRDefault="00A90EFF" w:rsidP="00A90EFF">
            <w:pPr>
              <w:rPr>
                <w:rFonts w:ascii="Calibri" w:hAnsi="Calibri" w:cs="Calibri"/>
                <w:color w:val="000000" w:themeColor="text1"/>
                <w:sz w:val="15"/>
                <w:szCs w:val="15"/>
              </w:rPr>
            </w:pPr>
          </w:p>
        </w:tc>
        <w:tc>
          <w:tcPr>
            <w:tcW w:w="710" w:type="dxa"/>
            <w:tcBorders>
              <w:top w:val="single" w:sz="4" w:space="0" w:color="auto"/>
              <w:left w:val="single" w:sz="4" w:space="0" w:color="auto"/>
              <w:bottom w:val="single" w:sz="4" w:space="0" w:color="auto"/>
              <w:right w:val="single" w:sz="4" w:space="0" w:color="auto"/>
            </w:tcBorders>
            <w:shd w:val="clear" w:color="auto" w:fill="auto"/>
            <w:vAlign w:val="bottom"/>
          </w:tcPr>
          <w:p w14:paraId="2A62ED8E" w14:textId="77777777" w:rsidR="00A90EFF" w:rsidRPr="00852024" w:rsidRDefault="00A90EFF" w:rsidP="00A90EFF">
            <w:pPr>
              <w:rPr>
                <w:rFonts w:ascii="Calibri" w:hAnsi="Calibri" w:cs="Calibri"/>
                <w:color w:val="000000" w:themeColor="text1"/>
                <w:sz w:val="15"/>
                <w:szCs w:val="15"/>
              </w:rPr>
            </w:pPr>
          </w:p>
        </w:tc>
        <w:tc>
          <w:tcPr>
            <w:tcW w:w="710" w:type="dxa"/>
            <w:tcBorders>
              <w:top w:val="single" w:sz="4" w:space="0" w:color="auto"/>
              <w:left w:val="single" w:sz="4" w:space="0" w:color="auto"/>
              <w:bottom w:val="single" w:sz="4" w:space="0" w:color="auto"/>
              <w:right w:val="single" w:sz="4" w:space="0" w:color="auto"/>
            </w:tcBorders>
            <w:shd w:val="clear" w:color="auto" w:fill="auto"/>
            <w:vAlign w:val="bottom"/>
          </w:tcPr>
          <w:p w14:paraId="304029CB" w14:textId="77777777" w:rsidR="00A90EFF" w:rsidRPr="00852024" w:rsidRDefault="00A90EFF" w:rsidP="00A90EFF">
            <w:pPr>
              <w:rPr>
                <w:rFonts w:ascii="Calibri" w:hAnsi="Calibri" w:cs="Calibri"/>
                <w:color w:val="000000" w:themeColor="text1"/>
                <w:sz w:val="15"/>
                <w:szCs w:val="15"/>
              </w:rPr>
            </w:pPr>
          </w:p>
        </w:tc>
        <w:tc>
          <w:tcPr>
            <w:tcW w:w="710" w:type="dxa"/>
            <w:tcBorders>
              <w:top w:val="single" w:sz="4" w:space="0" w:color="auto"/>
              <w:left w:val="single" w:sz="4" w:space="0" w:color="auto"/>
              <w:bottom w:val="single" w:sz="4" w:space="0" w:color="auto"/>
              <w:right w:val="single" w:sz="4" w:space="0" w:color="auto"/>
            </w:tcBorders>
            <w:shd w:val="clear" w:color="auto" w:fill="auto"/>
            <w:vAlign w:val="bottom"/>
          </w:tcPr>
          <w:p w14:paraId="289015FB" w14:textId="77777777" w:rsidR="00A90EFF" w:rsidRPr="00852024" w:rsidRDefault="00A90EFF" w:rsidP="00A90EFF">
            <w:pPr>
              <w:rPr>
                <w:rFonts w:ascii="Calibri" w:hAnsi="Calibri" w:cs="Calibri"/>
                <w:color w:val="000000" w:themeColor="text1"/>
                <w:sz w:val="15"/>
                <w:szCs w:val="15"/>
              </w:rPr>
            </w:pPr>
          </w:p>
        </w:tc>
        <w:tc>
          <w:tcPr>
            <w:tcW w:w="710" w:type="dxa"/>
            <w:tcBorders>
              <w:top w:val="single" w:sz="4" w:space="0" w:color="auto"/>
              <w:left w:val="single" w:sz="4" w:space="0" w:color="auto"/>
              <w:bottom w:val="single" w:sz="4" w:space="0" w:color="auto"/>
              <w:right w:val="single" w:sz="4" w:space="0" w:color="auto"/>
            </w:tcBorders>
            <w:shd w:val="clear" w:color="auto" w:fill="auto"/>
            <w:vAlign w:val="bottom"/>
          </w:tcPr>
          <w:p w14:paraId="3AA811BB" w14:textId="77777777" w:rsidR="00A90EFF" w:rsidRPr="00852024" w:rsidRDefault="00A90EFF" w:rsidP="00A90EFF">
            <w:pPr>
              <w:rPr>
                <w:rFonts w:ascii="Calibri" w:hAnsi="Calibri" w:cs="Calibri"/>
                <w:color w:val="000000" w:themeColor="text1"/>
                <w:sz w:val="15"/>
                <w:szCs w:val="15"/>
              </w:rPr>
            </w:pPr>
          </w:p>
        </w:tc>
        <w:tc>
          <w:tcPr>
            <w:tcW w:w="710" w:type="dxa"/>
            <w:tcBorders>
              <w:top w:val="single" w:sz="4" w:space="0" w:color="auto"/>
              <w:left w:val="single" w:sz="4" w:space="0" w:color="auto"/>
              <w:bottom w:val="single" w:sz="4" w:space="0" w:color="auto"/>
              <w:right w:val="single" w:sz="4" w:space="0" w:color="auto"/>
            </w:tcBorders>
            <w:shd w:val="clear" w:color="auto" w:fill="auto"/>
            <w:vAlign w:val="bottom"/>
          </w:tcPr>
          <w:p w14:paraId="5CBCFAB7" w14:textId="77777777" w:rsidR="00A90EFF" w:rsidRPr="00852024" w:rsidRDefault="00A90EFF" w:rsidP="00A90EFF">
            <w:pPr>
              <w:rPr>
                <w:rFonts w:ascii="Calibri" w:hAnsi="Calibri" w:cs="Calibri"/>
                <w:color w:val="000000" w:themeColor="text1"/>
                <w:sz w:val="15"/>
                <w:szCs w:val="15"/>
              </w:rPr>
            </w:pPr>
          </w:p>
        </w:tc>
        <w:tc>
          <w:tcPr>
            <w:tcW w:w="710" w:type="dxa"/>
            <w:tcBorders>
              <w:top w:val="single" w:sz="4" w:space="0" w:color="auto"/>
              <w:left w:val="single" w:sz="4" w:space="0" w:color="auto"/>
              <w:bottom w:val="single" w:sz="4" w:space="0" w:color="auto"/>
              <w:right w:val="single" w:sz="4" w:space="0" w:color="auto"/>
            </w:tcBorders>
            <w:shd w:val="clear" w:color="auto" w:fill="auto"/>
            <w:vAlign w:val="bottom"/>
          </w:tcPr>
          <w:p w14:paraId="5F47520B" w14:textId="47F966E2" w:rsidR="00A90EFF" w:rsidRPr="00852024" w:rsidRDefault="00A90EFF" w:rsidP="00A90EFF">
            <w:pPr>
              <w:rPr>
                <w:rFonts w:ascii="Calibri" w:hAnsi="Calibri" w:cs="Calibri"/>
                <w:color w:val="000000" w:themeColor="text1"/>
                <w:sz w:val="15"/>
                <w:szCs w:val="15"/>
              </w:rPr>
            </w:pPr>
          </w:p>
        </w:tc>
      </w:tr>
    </w:tbl>
    <w:p w14:paraId="144488BC" w14:textId="2A9E4C0A" w:rsidR="00B73CA0" w:rsidRDefault="00B73CA0" w:rsidP="00A90EFF">
      <w:pPr>
        <w:rPr>
          <w:sz w:val="13"/>
          <w:szCs w:val="13"/>
        </w:rPr>
      </w:pPr>
    </w:p>
    <w:p w14:paraId="15D7D9C0" w14:textId="77777777" w:rsidR="00B73CA0" w:rsidRPr="00B73CA0" w:rsidRDefault="00B73CA0" w:rsidP="00A90EFF">
      <w:pPr>
        <w:rPr>
          <w:sz w:val="13"/>
          <w:szCs w:val="13"/>
        </w:rPr>
      </w:pPr>
    </w:p>
    <w:tbl>
      <w:tblPr>
        <w:tblW w:w="9589" w:type="dxa"/>
        <w:tblLook w:val="04A0" w:firstRow="1" w:lastRow="0" w:firstColumn="1" w:lastColumn="0" w:noHBand="0" w:noVBand="1"/>
      </w:tblPr>
      <w:tblGrid>
        <w:gridCol w:w="2245"/>
        <w:gridCol w:w="21"/>
        <w:gridCol w:w="743"/>
        <w:gridCol w:w="743"/>
        <w:gridCol w:w="743"/>
        <w:gridCol w:w="743"/>
        <w:gridCol w:w="743"/>
        <w:gridCol w:w="743"/>
        <w:gridCol w:w="743"/>
        <w:gridCol w:w="743"/>
        <w:gridCol w:w="743"/>
        <w:gridCol w:w="743"/>
        <w:gridCol w:w="743"/>
      </w:tblGrid>
      <w:tr w:rsidR="005375B6" w14:paraId="7E02DD61" w14:textId="77777777" w:rsidTr="005375B6">
        <w:trPr>
          <w:trHeight w:val="307"/>
        </w:trPr>
        <w:tc>
          <w:tcPr>
            <w:tcW w:w="226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0D9D8" w14:textId="19343FA5" w:rsidR="005375B6" w:rsidRPr="00852024" w:rsidRDefault="005375B6" w:rsidP="00852024">
            <w:pPr>
              <w:rPr>
                <w:rFonts w:ascii="Calibri" w:hAnsi="Calibri" w:cs="Calibri"/>
                <w:color w:val="000000" w:themeColor="text1"/>
                <w:sz w:val="16"/>
                <w:szCs w:val="16"/>
              </w:rPr>
            </w:pPr>
            <w:r w:rsidRPr="00852024">
              <w:rPr>
                <w:rFonts w:ascii="Calibri" w:hAnsi="Calibri" w:cs="Calibri"/>
                <w:color w:val="000000" w:themeColor="text1"/>
                <w:sz w:val="16"/>
                <w:szCs w:val="16"/>
              </w:rPr>
              <w:lastRenderedPageBreak/>
              <w:t>Wichita State University - Research Funding</w:t>
            </w:r>
          </w:p>
        </w:tc>
        <w:tc>
          <w:tcPr>
            <w:tcW w:w="665" w:type="dxa"/>
            <w:tcBorders>
              <w:top w:val="single" w:sz="4" w:space="0" w:color="auto"/>
              <w:left w:val="single" w:sz="4" w:space="0" w:color="auto"/>
              <w:bottom w:val="single" w:sz="4" w:space="0" w:color="auto"/>
              <w:right w:val="single" w:sz="4" w:space="0" w:color="auto"/>
            </w:tcBorders>
            <w:shd w:val="clear" w:color="auto" w:fill="auto"/>
            <w:vAlign w:val="bottom"/>
          </w:tcPr>
          <w:p w14:paraId="7C71F5ED" w14:textId="77777777" w:rsidR="005375B6" w:rsidRPr="00852024" w:rsidRDefault="005375B6" w:rsidP="00A90EFF">
            <w:pPr>
              <w:jc w:val="center"/>
              <w:rPr>
                <w:rFonts w:ascii="Calibri" w:hAnsi="Calibri" w:cs="Calibri"/>
                <w:color w:val="000000" w:themeColor="text1"/>
                <w:sz w:val="16"/>
                <w:szCs w:val="16"/>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bottom"/>
          </w:tcPr>
          <w:p w14:paraId="3AF489B9" w14:textId="77777777" w:rsidR="005375B6" w:rsidRPr="00852024" w:rsidRDefault="005375B6" w:rsidP="00A90EFF">
            <w:pPr>
              <w:jc w:val="center"/>
              <w:rPr>
                <w:rFonts w:ascii="Calibri" w:hAnsi="Calibri" w:cs="Calibri"/>
                <w:color w:val="000000" w:themeColor="text1"/>
                <w:sz w:val="16"/>
                <w:szCs w:val="16"/>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bottom"/>
          </w:tcPr>
          <w:p w14:paraId="5254452A" w14:textId="77777777" w:rsidR="005375B6" w:rsidRPr="00852024" w:rsidRDefault="005375B6" w:rsidP="00A90EFF">
            <w:pPr>
              <w:jc w:val="center"/>
              <w:rPr>
                <w:rFonts w:ascii="Calibri" w:hAnsi="Calibri" w:cs="Calibri"/>
                <w:color w:val="000000" w:themeColor="text1"/>
                <w:sz w:val="16"/>
                <w:szCs w:val="16"/>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bottom"/>
          </w:tcPr>
          <w:p w14:paraId="05EE36A0" w14:textId="77777777" w:rsidR="005375B6" w:rsidRPr="00852024" w:rsidRDefault="005375B6" w:rsidP="00A90EFF">
            <w:pPr>
              <w:jc w:val="center"/>
              <w:rPr>
                <w:rFonts w:ascii="Calibri" w:hAnsi="Calibri" w:cs="Calibri"/>
                <w:color w:val="000000" w:themeColor="text1"/>
                <w:sz w:val="16"/>
                <w:szCs w:val="16"/>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bottom"/>
          </w:tcPr>
          <w:p w14:paraId="1EB24DDA" w14:textId="77777777" w:rsidR="005375B6" w:rsidRPr="00852024" w:rsidRDefault="005375B6" w:rsidP="00A90EFF">
            <w:pPr>
              <w:jc w:val="center"/>
              <w:rPr>
                <w:rFonts w:ascii="Calibri" w:hAnsi="Calibri" w:cs="Calibri"/>
                <w:color w:val="000000" w:themeColor="text1"/>
                <w:sz w:val="16"/>
                <w:szCs w:val="16"/>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bottom"/>
          </w:tcPr>
          <w:p w14:paraId="406F88BB" w14:textId="77777777" w:rsidR="005375B6" w:rsidRPr="00852024" w:rsidRDefault="005375B6" w:rsidP="00A90EFF">
            <w:pPr>
              <w:jc w:val="center"/>
              <w:rPr>
                <w:rFonts w:ascii="Calibri" w:hAnsi="Calibri" w:cs="Calibri"/>
                <w:color w:val="000000" w:themeColor="text1"/>
                <w:sz w:val="16"/>
                <w:szCs w:val="16"/>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bottom"/>
          </w:tcPr>
          <w:p w14:paraId="396160BD" w14:textId="7E9BF76A" w:rsidR="005375B6" w:rsidRPr="00852024" w:rsidRDefault="005375B6" w:rsidP="00A90EFF">
            <w:pPr>
              <w:jc w:val="center"/>
              <w:rPr>
                <w:rFonts w:ascii="Calibri" w:hAnsi="Calibri" w:cs="Calibri"/>
                <w:color w:val="000000" w:themeColor="text1"/>
                <w:sz w:val="16"/>
                <w:szCs w:val="16"/>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bottom"/>
          </w:tcPr>
          <w:p w14:paraId="67C90381" w14:textId="77777777" w:rsidR="005375B6" w:rsidRPr="00852024" w:rsidRDefault="005375B6" w:rsidP="00A90EFF">
            <w:pPr>
              <w:jc w:val="center"/>
              <w:rPr>
                <w:rFonts w:ascii="Calibri" w:hAnsi="Calibri" w:cs="Calibri"/>
                <w:color w:val="000000" w:themeColor="text1"/>
                <w:sz w:val="16"/>
                <w:szCs w:val="16"/>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bottom"/>
          </w:tcPr>
          <w:p w14:paraId="25986BB1" w14:textId="77777777" w:rsidR="005375B6" w:rsidRPr="00852024" w:rsidRDefault="005375B6" w:rsidP="00A90EFF">
            <w:pPr>
              <w:jc w:val="center"/>
              <w:rPr>
                <w:rFonts w:ascii="Calibri" w:hAnsi="Calibri" w:cs="Calibri"/>
                <w:color w:val="000000" w:themeColor="text1"/>
                <w:sz w:val="16"/>
                <w:szCs w:val="16"/>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bottom"/>
          </w:tcPr>
          <w:p w14:paraId="63683A7E" w14:textId="77777777" w:rsidR="005375B6" w:rsidRPr="00852024" w:rsidRDefault="005375B6" w:rsidP="00A90EFF">
            <w:pPr>
              <w:jc w:val="center"/>
              <w:rPr>
                <w:rFonts w:ascii="Calibri" w:hAnsi="Calibri" w:cs="Calibri"/>
                <w:color w:val="000000" w:themeColor="text1"/>
                <w:sz w:val="16"/>
                <w:szCs w:val="16"/>
              </w:rPr>
            </w:pPr>
          </w:p>
        </w:tc>
        <w:tc>
          <w:tcPr>
            <w:tcW w:w="673" w:type="dxa"/>
            <w:tcBorders>
              <w:top w:val="single" w:sz="4" w:space="0" w:color="auto"/>
              <w:left w:val="single" w:sz="4" w:space="0" w:color="auto"/>
              <w:bottom w:val="single" w:sz="4" w:space="0" w:color="auto"/>
              <w:right w:val="single" w:sz="4" w:space="0" w:color="auto"/>
            </w:tcBorders>
            <w:shd w:val="clear" w:color="auto" w:fill="auto"/>
            <w:vAlign w:val="bottom"/>
          </w:tcPr>
          <w:p w14:paraId="2E2935D4" w14:textId="43C73FB5" w:rsidR="005375B6" w:rsidRPr="00852024" w:rsidRDefault="005375B6" w:rsidP="00A90EFF">
            <w:pPr>
              <w:jc w:val="center"/>
              <w:rPr>
                <w:rFonts w:ascii="Calibri" w:hAnsi="Calibri" w:cs="Calibri"/>
                <w:color w:val="000000" w:themeColor="text1"/>
                <w:sz w:val="16"/>
                <w:szCs w:val="16"/>
              </w:rPr>
            </w:pPr>
          </w:p>
        </w:tc>
      </w:tr>
      <w:tr w:rsidR="00B73CA0" w:rsidRPr="00B73CA0" w14:paraId="5F261D6A" w14:textId="77777777" w:rsidTr="005375B6">
        <w:trPr>
          <w:trHeight w:val="307"/>
        </w:trPr>
        <w:tc>
          <w:tcPr>
            <w:tcW w:w="226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EF3CA7F"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 </w:t>
            </w:r>
          </w:p>
        </w:tc>
        <w:tc>
          <w:tcPr>
            <w:tcW w:w="665" w:type="dxa"/>
            <w:tcBorders>
              <w:top w:val="nil"/>
              <w:left w:val="nil"/>
              <w:bottom w:val="single" w:sz="4" w:space="0" w:color="auto"/>
              <w:right w:val="single" w:sz="4" w:space="0" w:color="auto"/>
            </w:tcBorders>
            <w:shd w:val="clear" w:color="auto" w:fill="auto"/>
            <w:noWrap/>
            <w:vAlign w:val="bottom"/>
            <w:hideMark/>
          </w:tcPr>
          <w:p w14:paraId="79AC5881"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2010</w:t>
            </w:r>
          </w:p>
        </w:tc>
        <w:tc>
          <w:tcPr>
            <w:tcW w:w="665" w:type="dxa"/>
            <w:tcBorders>
              <w:top w:val="nil"/>
              <w:left w:val="nil"/>
              <w:bottom w:val="single" w:sz="4" w:space="0" w:color="auto"/>
              <w:right w:val="single" w:sz="4" w:space="0" w:color="auto"/>
            </w:tcBorders>
            <w:shd w:val="clear" w:color="auto" w:fill="auto"/>
            <w:noWrap/>
            <w:vAlign w:val="bottom"/>
            <w:hideMark/>
          </w:tcPr>
          <w:p w14:paraId="63CC3C0E"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2011</w:t>
            </w:r>
          </w:p>
        </w:tc>
        <w:tc>
          <w:tcPr>
            <w:tcW w:w="665" w:type="dxa"/>
            <w:tcBorders>
              <w:top w:val="nil"/>
              <w:left w:val="nil"/>
              <w:bottom w:val="single" w:sz="4" w:space="0" w:color="auto"/>
              <w:right w:val="single" w:sz="4" w:space="0" w:color="auto"/>
            </w:tcBorders>
            <w:shd w:val="clear" w:color="auto" w:fill="auto"/>
            <w:noWrap/>
            <w:vAlign w:val="bottom"/>
            <w:hideMark/>
          </w:tcPr>
          <w:p w14:paraId="2D28D435"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2012</w:t>
            </w:r>
          </w:p>
        </w:tc>
        <w:tc>
          <w:tcPr>
            <w:tcW w:w="665" w:type="dxa"/>
            <w:tcBorders>
              <w:top w:val="nil"/>
              <w:left w:val="nil"/>
              <w:bottom w:val="single" w:sz="4" w:space="0" w:color="auto"/>
              <w:right w:val="single" w:sz="4" w:space="0" w:color="auto"/>
            </w:tcBorders>
            <w:shd w:val="clear" w:color="auto" w:fill="auto"/>
            <w:noWrap/>
            <w:vAlign w:val="bottom"/>
            <w:hideMark/>
          </w:tcPr>
          <w:p w14:paraId="1261B70B"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2013</w:t>
            </w:r>
          </w:p>
        </w:tc>
        <w:tc>
          <w:tcPr>
            <w:tcW w:w="665" w:type="dxa"/>
            <w:tcBorders>
              <w:top w:val="nil"/>
              <w:left w:val="nil"/>
              <w:bottom w:val="single" w:sz="4" w:space="0" w:color="auto"/>
              <w:right w:val="single" w:sz="4" w:space="0" w:color="auto"/>
            </w:tcBorders>
            <w:shd w:val="clear" w:color="auto" w:fill="auto"/>
            <w:noWrap/>
            <w:vAlign w:val="bottom"/>
            <w:hideMark/>
          </w:tcPr>
          <w:p w14:paraId="49B7E6E7"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2014</w:t>
            </w:r>
          </w:p>
        </w:tc>
        <w:tc>
          <w:tcPr>
            <w:tcW w:w="665" w:type="dxa"/>
            <w:tcBorders>
              <w:top w:val="nil"/>
              <w:left w:val="nil"/>
              <w:bottom w:val="single" w:sz="4" w:space="0" w:color="auto"/>
              <w:right w:val="single" w:sz="4" w:space="0" w:color="auto"/>
            </w:tcBorders>
            <w:shd w:val="clear" w:color="auto" w:fill="auto"/>
            <w:noWrap/>
            <w:vAlign w:val="bottom"/>
            <w:hideMark/>
          </w:tcPr>
          <w:p w14:paraId="2F2217D1"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2015</w:t>
            </w:r>
          </w:p>
        </w:tc>
        <w:tc>
          <w:tcPr>
            <w:tcW w:w="665" w:type="dxa"/>
            <w:tcBorders>
              <w:top w:val="nil"/>
              <w:left w:val="nil"/>
              <w:bottom w:val="single" w:sz="4" w:space="0" w:color="auto"/>
              <w:right w:val="single" w:sz="4" w:space="0" w:color="auto"/>
            </w:tcBorders>
            <w:shd w:val="clear" w:color="auto" w:fill="auto"/>
            <w:noWrap/>
            <w:vAlign w:val="bottom"/>
            <w:hideMark/>
          </w:tcPr>
          <w:p w14:paraId="49F875FB"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2016</w:t>
            </w:r>
          </w:p>
        </w:tc>
        <w:tc>
          <w:tcPr>
            <w:tcW w:w="665" w:type="dxa"/>
            <w:tcBorders>
              <w:top w:val="nil"/>
              <w:left w:val="nil"/>
              <w:bottom w:val="single" w:sz="4" w:space="0" w:color="auto"/>
              <w:right w:val="single" w:sz="4" w:space="0" w:color="auto"/>
            </w:tcBorders>
            <w:shd w:val="clear" w:color="auto" w:fill="auto"/>
            <w:noWrap/>
            <w:vAlign w:val="bottom"/>
            <w:hideMark/>
          </w:tcPr>
          <w:p w14:paraId="5BD2FBD8"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2017</w:t>
            </w:r>
          </w:p>
        </w:tc>
        <w:tc>
          <w:tcPr>
            <w:tcW w:w="665" w:type="dxa"/>
            <w:tcBorders>
              <w:top w:val="nil"/>
              <w:left w:val="nil"/>
              <w:bottom w:val="single" w:sz="4" w:space="0" w:color="auto"/>
              <w:right w:val="single" w:sz="4" w:space="0" w:color="auto"/>
            </w:tcBorders>
            <w:shd w:val="clear" w:color="auto" w:fill="auto"/>
            <w:noWrap/>
            <w:vAlign w:val="bottom"/>
            <w:hideMark/>
          </w:tcPr>
          <w:p w14:paraId="48146941"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2018</w:t>
            </w:r>
          </w:p>
        </w:tc>
        <w:tc>
          <w:tcPr>
            <w:tcW w:w="665" w:type="dxa"/>
            <w:tcBorders>
              <w:top w:val="nil"/>
              <w:left w:val="nil"/>
              <w:bottom w:val="single" w:sz="4" w:space="0" w:color="auto"/>
              <w:right w:val="single" w:sz="4" w:space="0" w:color="auto"/>
            </w:tcBorders>
            <w:shd w:val="clear" w:color="auto" w:fill="auto"/>
            <w:noWrap/>
            <w:vAlign w:val="bottom"/>
            <w:hideMark/>
          </w:tcPr>
          <w:p w14:paraId="5216D002"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2019</w:t>
            </w:r>
          </w:p>
        </w:tc>
        <w:tc>
          <w:tcPr>
            <w:tcW w:w="673" w:type="dxa"/>
            <w:tcBorders>
              <w:top w:val="nil"/>
              <w:left w:val="nil"/>
              <w:bottom w:val="single" w:sz="4" w:space="0" w:color="auto"/>
              <w:right w:val="single" w:sz="4" w:space="0" w:color="auto"/>
            </w:tcBorders>
            <w:shd w:val="clear" w:color="auto" w:fill="auto"/>
            <w:noWrap/>
            <w:vAlign w:val="bottom"/>
            <w:hideMark/>
          </w:tcPr>
          <w:p w14:paraId="5036BE0F"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2020</w:t>
            </w:r>
          </w:p>
        </w:tc>
      </w:tr>
      <w:tr w:rsidR="00B73CA0" w:rsidRPr="00B73CA0" w14:paraId="3219DCE6" w14:textId="77777777" w:rsidTr="005375B6">
        <w:trPr>
          <w:trHeight w:val="307"/>
        </w:trPr>
        <w:tc>
          <w:tcPr>
            <w:tcW w:w="226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4434EC9" w14:textId="77777777" w:rsidR="00B73CA0" w:rsidRPr="00852024" w:rsidRDefault="00B73CA0" w:rsidP="00A90EFF">
            <w:pPr>
              <w:rPr>
                <w:rFonts w:ascii="Calibri" w:hAnsi="Calibri" w:cs="Calibri"/>
                <w:color w:val="000000" w:themeColor="text1"/>
                <w:sz w:val="16"/>
                <w:szCs w:val="16"/>
              </w:rPr>
            </w:pPr>
            <w:r w:rsidRPr="00852024">
              <w:rPr>
                <w:rFonts w:ascii="Calibri" w:hAnsi="Calibri" w:cs="Calibri"/>
                <w:color w:val="000000" w:themeColor="text1"/>
                <w:sz w:val="16"/>
                <w:szCs w:val="16"/>
              </w:rPr>
              <w:t>U.S. Federal Government</w:t>
            </w:r>
          </w:p>
        </w:tc>
        <w:tc>
          <w:tcPr>
            <w:tcW w:w="665" w:type="dxa"/>
            <w:tcBorders>
              <w:top w:val="nil"/>
              <w:left w:val="nil"/>
              <w:bottom w:val="single" w:sz="4" w:space="0" w:color="auto"/>
              <w:right w:val="single" w:sz="4" w:space="0" w:color="auto"/>
            </w:tcBorders>
            <w:shd w:val="clear" w:color="auto" w:fill="auto"/>
            <w:noWrap/>
            <w:vAlign w:val="bottom"/>
            <w:hideMark/>
          </w:tcPr>
          <w:p w14:paraId="353268B6"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$13,751</w:t>
            </w:r>
          </w:p>
        </w:tc>
        <w:tc>
          <w:tcPr>
            <w:tcW w:w="665" w:type="dxa"/>
            <w:tcBorders>
              <w:top w:val="nil"/>
              <w:left w:val="nil"/>
              <w:bottom w:val="single" w:sz="4" w:space="0" w:color="auto"/>
              <w:right w:val="single" w:sz="4" w:space="0" w:color="auto"/>
            </w:tcBorders>
            <w:shd w:val="clear" w:color="auto" w:fill="auto"/>
            <w:noWrap/>
            <w:vAlign w:val="bottom"/>
            <w:hideMark/>
          </w:tcPr>
          <w:p w14:paraId="69E7D2F9"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$20,569</w:t>
            </w:r>
          </w:p>
        </w:tc>
        <w:tc>
          <w:tcPr>
            <w:tcW w:w="665" w:type="dxa"/>
            <w:tcBorders>
              <w:top w:val="nil"/>
              <w:left w:val="nil"/>
              <w:bottom w:val="single" w:sz="4" w:space="0" w:color="auto"/>
              <w:right w:val="single" w:sz="4" w:space="0" w:color="auto"/>
            </w:tcBorders>
            <w:shd w:val="clear" w:color="auto" w:fill="auto"/>
            <w:noWrap/>
            <w:vAlign w:val="bottom"/>
            <w:hideMark/>
          </w:tcPr>
          <w:p w14:paraId="7D9597E2"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$19,078</w:t>
            </w:r>
          </w:p>
        </w:tc>
        <w:tc>
          <w:tcPr>
            <w:tcW w:w="665" w:type="dxa"/>
            <w:tcBorders>
              <w:top w:val="nil"/>
              <w:left w:val="nil"/>
              <w:bottom w:val="single" w:sz="4" w:space="0" w:color="auto"/>
              <w:right w:val="single" w:sz="4" w:space="0" w:color="auto"/>
            </w:tcBorders>
            <w:shd w:val="clear" w:color="auto" w:fill="auto"/>
            <w:noWrap/>
            <w:vAlign w:val="bottom"/>
            <w:hideMark/>
          </w:tcPr>
          <w:p w14:paraId="6EF0BBD9"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$13,434</w:t>
            </w:r>
          </w:p>
        </w:tc>
        <w:tc>
          <w:tcPr>
            <w:tcW w:w="665" w:type="dxa"/>
            <w:tcBorders>
              <w:top w:val="nil"/>
              <w:left w:val="nil"/>
              <w:bottom w:val="single" w:sz="4" w:space="0" w:color="auto"/>
              <w:right w:val="single" w:sz="4" w:space="0" w:color="auto"/>
            </w:tcBorders>
            <w:shd w:val="clear" w:color="auto" w:fill="auto"/>
            <w:noWrap/>
            <w:vAlign w:val="bottom"/>
            <w:hideMark/>
          </w:tcPr>
          <w:p w14:paraId="246372B0"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$10,424</w:t>
            </w:r>
          </w:p>
        </w:tc>
        <w:tc>
          <w:tcPr>
            <w:tcW w:w="665" w:type="dxa"/>
            <w:tcBorders>
              <w:top w:val="nil"/>
              <w:left w:val="nil"/>
              <w:bottom w:val="single" w:sz="4" w:space="0" w:color="auto"/>
              <w:right w:val="single" w:sz="4" w:space="0" w:color="auto"/>
            </w:tcBorders>
            <w:shd w:val="clear" w:color="auto" w:fill="auto"/>
            <w:noWrap/>
            <w:vAlign w:val="bottom"/>
            <w:hideMark/>
          </w:tcPr>
          <w:p w14:paraId="16339159"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$7,728</w:t>
            </w:r>
          </w:p>
        </w:tc>
        <w:tc>
          <w:tcPr>
            <w:tcW w:w="665" w:type="dxa"/>
            <w:tcBorders>
              <w:top w:val="nil"/>
              <w:left w:val="nil"/>
              <w:bottom w:val="single" w:sz="4" w:space="0" w:color="auto"/>
              <w:right w:val="single" w:sz="4" w:space="0" w:color="auto"/>
            </w:tcBorders>
            <w:shd w:val="clear" w:color="auto" w:fill="auto"/>
            <w:noWrap/>
            <w:vAlign w:val="bottom"/>
            <w:hideMark/>
          </w:tcPr>
          <w:p w14:paraId="535BBAC7"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$10,442</w:t>
            </w:r>
          </w:p>
        </w:tc>
        <w:tc>
          <w:tcPr>
            <w:tcW w:w="665" w:type="dxa"/>
            <w:tcBorders>
              <w:top w:val="nil"/>
              <w:left w:val="nil"/>
              <w:bottom w:val="single" w:sz="4" w:space="0" w:color="auto"/>
              <w:right w:val="single" w:sz="4" w:space="0" w:color="auto"/>
            </w:tcBorders>
            <w:shd w:val="clear" w:color="auto" w:fill="auto"/>
            <w:noWrap/>
            <w:vAlign w:val="bottom"/>
            <w:hideMark/>
          </w:tcPr>
          <w:p w14:paraId="01194E05"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$21,685</w:t>
            </w:r>
          </w:p>
        </w:tc>
        <w:tc>
          <w:tcPr>
            <w:tcW w:w="665" w:type="dxa"/>
            <w:tcBorders>
              <w:top w:val="nil"/>
              <w:left w:val="nil"/>
              <w:bottom w:val="single" w:sz="4" w:space="0" w:color="auto"/>
              <w:right w:val="single" w:sz="4" w:space="0" w:color="auto"/>
            </w:tcBorders>
            <w:shd w:val="clear" w:color="auto" w:fill="auto"/>
            <w:noWrap/>
            <w:vAlign w:val="bottom"/>
            <w:hideMark/>
          </w:tcPr>
          <w:p w14:paraId="42D2D49B"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$18,706</w:t>
            </w:r>
          </w:p>
        </w:tc>
        <w:tc>
          <w:tcPr>
            <w:tcW w:w="665" w:type="dxa"/>
            <w:tcBorders>
              <w:top w:val="nil"/>
              <w:left w:val="nil"/>
              <w:bottom w:val="single" w:sz="4" w:space="0" w:color="auto"/>
              <w:right w:val="single" w:sz="4" w:space="0" w:color="auto"/>
            </w:tcBorders>
            <w:shd w:val="clear" w:color="auto" w:fill="auto"/>
            <w:noWrap/>
            <w:vAlign w:val="bottom"/>
            <w:hideMark/>
          </w:tcPr>
          <w:p w14:paraId="2D332064"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$29,634</w:t>
            </w:r>
          </w:p>
        </w:tc>
        <w:tc>
          <w:tcPr>
            <w:tcW w:w="673" w:type="dxa"/>
            <w:tcBorders>
              <w:top w:val="nil"/>
              <w:left w:val="nil"/>
              <w:bottom w:val="single" w:sz="4" w:space="0" w:color="auto"/>
              <w:right w:val="single" w:sz="4" w:space="0" w:color="auto"/>
            </w:tcBorders>
            <w:shd w:val="clear" w:color="auto" w:fill="auto"/>
            <w:noWrap/>
            <w:vAlign w:val="bottom"/>
            <w:hideMark/>
          </w:tcPr>
          <w:p w14:paraId="1D6E78B8"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$53,540</w:t>
            </w:r>
          </w:p>
        </w:tc>
      </w:tr>
      <w:tr w:rsidR="00B73CA0" w:rsidRPr="00B73CA0" w14:paraId="0DD9E8EB" w14:textId="77777777" w:rsidTr="005375B6">
        <w:trPr>
          <w:trHeight w:val="307"/>
        </w:trPr>
        <w:tc>
          <w:tcPr>
            <w:tcW w:w="226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53C23EC" w14:textId="77777777" w:rsidR="00B73CA0" w:rsidRPr="00852024" w:rsidRDefault="00B73CA0" w:rsidP="00A90EFF">
            <w:pPr>
              <w:rPr>
                <w:rFonts w:ascii="Calibri" w:hAnsi="Calibri" w:cs="Calibri"/>
                <w:color w:val="000000" w:themeColor="text1"/>
                <w:sz w:val="16"/>
                <w:szCs w:val="16"/>
              </w:rPr>
            </w:pPr>
            <w:r w:rsidRPr="00852024">
              <w:rPr>
                <w:rFonts w:ascii="Calibri" w:hAnsi="Calibri" w:cs="Calibri"/>
                <w:color w:val="000000" w:themeColor="text1"/>
                <w:sz w:val="16"/>
                <w:szCs w:val="16"/>
              </w:rPr>
              <w:t>State and Local Government</w:t>
            </w:r>
          </w:p>
        </w:tc>
        <w:tc>
          <w:tcPr>
            <w:tcW w:w="665" w:type="dxa"/>
            <w:tcBorders>
              <w:top w:val="nil"/>
              <w:left w:val="nil"/>
              <w:bottom w:val="single" w:sz="4" w:space="0" w:color="auto"/>
              <w:right w:val="single" w:sz="4" w:space="0" w:color="auto"/>
            </w:tcBorders>
            <w:shd w:val="clear" w:color="auto" w:fill="auto"/>
            <w:noWrap/>
            <w:vAlign w:val="bottom"/>
            <w:hideMark/>
          </w:tcPr>
          <w:p w14:paraId="0F3AC956"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$5,626</w:t>
            </w:r>
          </w:p>
        </w:tc>
        <w:tc>
          <w:tcPr>
            <w:tcW w:w="665" w:type="dxa"/>
            <w:tcBorders>
              <w:top w:val="nil"/>
              <w:left w:val="nil"/>
              <w:bottom w:val="single" w:sz="4" w:space="0" w:color="auto"/>
              <w:right w:val="single" w:sz="4" w:space="0" w:color="auto"/>
            </w:tcBorders>
            <w:shd w:val="clear" w:color="auto" w:fill="auto"/>
            <w:noWrap/>
            <w:vAlign w:val="bottom"/>
            <w:hideMark/>
          </w:tcPr>
          <w:p w14:paraId="5D4AAF59"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$5,592</w:t>
            </w:r>
          </w:p>
        </w:tc>
        <w:tc>
          <w:tcPr>
            <w:tcW w:w="665" w:type="dxa"/>
            <w:tcBorders>
              <w:top w:val="nil"/>
              <w:left w:val="nil"/>
              <w:bottom w:val="single" w:sz="4" w:space="0" w:color="auto"/>
              <w:right w:val="single" w:sz="4" w:space="0" w:color="auto"/>
            </w:tcBorders>
            <w:shd w:val="clear" w:color="auto" w:fill="auto"/>
            <w:noWrap/>
            <w:vAlign w:val="bottom"/>
            <w:hideMark/>
          </w:tcPr>
          <w:p w14:paraId="1535D1A3"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$4,832</w:t>
            </w:r>
          </w:p>
        </w:tc>
        <w:tc>
          <w:tcPr>
            <w:tcW w:w="665" w:type="dxa"/>
            <w:tcBorders>
              <w:top w:val="nil"/>
              <w:left w:val="nil"/>
              <w:bottom w:val="single" w:sz="4" w:space="0" w:color="auto"/>
              <w:right w:val="single" w:sz="4" w:space="0" w:color="auto"/>
            </w:tcBorders>
            <w:shd w:val="clear" w:color="auto" w:fill="auto"/>
            <w:noWrap/>
            <w:vAlign w:val="bottom"/>
            <w:hideMark/>
          </w:tcPr>
          <w:p w14:paraId="4CB807B2"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$8,740</w:t>
            </w:r>
          </w:p>
        </w:tc>
        <w:tc>
          <w:tcPr>
            <w:tcW w:w="665" w:type="dxa"/>
            <w:tcBorders>
              <w:top w:val="nil"/>
              <w:left w:val="nil"/>
              <w:bottom w:val="single" w:sz="4" w:space="0" w:color="auto"/>
              <w:right w:val="single" w:sz="4" w:space="0" w:color="auto"/>
            </w:tcBorders>
            <w:shd w:val="clear" w:color="auto" w:fill="auto"/>
            <w:noWrap/>
            <w:vAlign w:val="bottom"/>
            <w:hideMark/>
          </w:tcPr>
          <w:p w14:paraId="4B0C1B51"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$7,332</w:t>
            </w:r>
          </w:p>
        </w:tc>
        <w:tc>
          <w:tcPr>
            <w:tcW w:w="665" w:type="dxa"/>
            <w:tcBorders>
              <w:top w:val="nil"/>
              <w:left w:val="nil"/>
              <w:bottom w:val="single" w:sz="4" w:space="0" w:color="auto"/>
              <w:right w:val="single" w:sz="4" w:space="0" w:color="auto"/>
            </w:tcBorders>
            <w:shd w:val="clear" w:color="auto" w:fill="auto"/>
            <w:noWrap/>
            <w:vAlign w:val="bottom"/>
            <w:hideMark/>
          </w:tcPr>
          <w:p w14:paraId="2A80E298"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$8,547</w:t>
            </w:r>
          </w:p>
        </w:tc>
        <w:tc>
          <w:tcPr>
            <w:tcW w:w="665" w:type="dxa"/>
            <w:tcBorders>
              <w:top w:val="nil"/>
              <w:left w:val="nil"/>
              <w:bottom w:val="single" w:sz="4" w:space="0" w:color="auto"/>
              <w:right w:val="single" w:sz="4" w:space="0" w:color="auto"/>
            </w:tcBorders>
            <w:shd w:val="clear" w:color="auto" w:fill="auto"/>
            <w:noWrap/>
            <w:vAlign w:val="bottom"/>
            <w:hideMark/>
          </w:tcPr>
          <w:p w14:paraId="2D81B7D6"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$10,277</w:t>
            </w:r>
          </w:p>
        </w:tc>
        <w:tc>
          <w:tcPr>
            <w:tcW w:w="665" w:type="dxa"/>
            <w:tcBorders>
              <w:top w:val="nil"/>
              <w:left w:val="nil"/>
              <w:bottom w:val="single" w:sz="4" w:space="0" w:color="auto"/>
              <w:right w:val="single" w:sz="4" w:space="0" w:color="auto"/>
            </w:tcBorders>
            <w:shd w:val="clear" w:color="auto" w:fill="auto"/>
            <w:noWrap/>
            <w:vAlign w:val="bottom"/>
            <w:hideMark/>
          </w:tcPr>
          <w:p w14:paraId="647665AE"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$8,471</w:t>
            </w:r>
          </w:p>
        </w:tc>
        <w:tc>
          <w:tcPr>
            <w:tcW w:w="665" w:type="dxa"/>
            <w:tcBorders>
              <w:top w:val="nil"/>
              <w:left w:val="nil"/>
              <w:bottom w:val="single" w:sz="4" w:space="0" w:color="auto"/>
              <w:right w:val="single" w:sz="4" w:space="0" w:color="auto"/>
            </w:tcBorders>
            <w:shd w:val="clear" w:color="auto" w:fill="auto"/>
            <w:noWrap/>
            <w:vAlign w:val="bottom"/>
            <w:hideMark/>
          </w:tcPr>
          <w:p w14:paraId="2D27B55B"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$6,922</w:t>
            </w:r>
          </w:p>
        </w:tc>
        <w:tc>
          <w:tcPr>
            <w:tcW w:w="665" w:type="dxa"/>
            <w:tcBorders>
              <w:top w:val="nil"/>
              <w:left w:val="nil"/>
              <w:bottom w:val="single" w:sz="4" w:space="0" w:color="auto"/>
              <w:right w:val="single" w:sz="4" w:space="0" w:color="auto"/>
            </w:tcBorders>
            <w:shd w:val="clear" w:color="auto" w:fill="auto"/>
            <w:noWrap/>
            <w:vAlign w:val="bottom"/>
            <w:hideMark/>
          </w:tcPr>
          <w:p w14:paraId="6765222C"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$7,926</w:t>
            </w:r>
          </w:p>
        </w:tc>
        <w:tc>
          <w:tcPr>
            <w:tcW w:w="673" w:type="dxa"/>
            <w:tcBorders>
              <w:top w:val="nil"/>
              <w:left w:val="nil"/>
              <w:bottom w:val="single" w:sz="4" w:space="0" w:color="auto"/>
              <w:right w:val="single" w:sz="4" w:space="0" w:color="auto"/>
            </w:tcBorders>
            <w:shd w:val="clear" w:color="auto" w:fill="auto"/>
            <w:noWrap/>
            <w:vAlign w:val="bottom"/>
            <w:hideMark/>
          </w:tcPr>
          <w:p w14:paraId="2DDCE214"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$6,645</w:t>
            </w:r>
          </w:p>
        </w:tc>
      </w:tr>
      <w:tr w:rsidR="00B73CA0" w:rsidRPr="00B73CA0" w14:paraId="1E5ED262" w14:textId="77777777" w:rsidTr="005375B6">
        <w:trPr>
          <w:trHeight w:val="307"/>
        </w:trPr>
        <w:tc>
          <w:tcPr>
            <w:tcW w:w="226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BC93611" w14:textId="77777777" w:rsidR="00B73CA0" w:rsidRPr="00852024" w:rsidRDefault="00B73CA0" w:rsidP="00A90EFF">
            <w:pPr>
              <w:rPr>
                <w:rFonts w:ascii="Calibri" w:hAnsi="Calibri" w:cs="Calibri"/>
                <w:color w:val="000000" w:themeColor="text1"/>
                <w:sz w:val="16"/>
                <w:szCs w:val="16"/>
              </w:rPr>
            </w:pPr>
            <w:r w:rsidRPr="00852024">
              <w:rPr>
                <w:rFonts w:ascii="Calibri" w:hAnsi="Calibri" w:cs="Calibri"/>
                <w:color w:val="000000" w:themeColor="text1"/>
                <w:sz w:val="16"/>
                <w:szCs w:val="16"/>
              </w:rPr>
              <w:t>Business</w:t>
            </w:r>
          </w:p>
        </w:tc>
        <w:tc>
          <w:tcPr>
            <w:tcW w:w="665" w:type="dxa"/>
            <w:tcBorders>
              <w:top w:val="nil"/>
              <w:left w:val="nil"/>
              <w:bottom w:val="single" w:sz="4" w:space="0" w:color="auto"/>
              <w:right w:val="single" w:sz="4" w:space="0" w:color="auto"/>
            </w:tcBorders>
            <w:shd w:val="clear" w:color="auto" w:fill="auto"/>
            <w:noWrap/>
            <w:vAlign w:val="bottom"/>
            <w:hideMark/>
          </w:tcPr>
          <w:p w14:paraId="712C1AF1"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$22,618</w:t>
            </w:r>
          </w:p>
        </w:tc>
        <w:tc>
          <w:tcPr>
            <w:tcW w:w="665" w:type="dxa"/>
            <w:tcBorders>
              <w:top w:val="nil"/>
              <w:left w:val="nil"/>
              <w:bottom w:val="single" w:sz="4" w:space="0" w:color="auto"/>
              <w:right w:val="single" w:sz="4" w:space="0" w:color="auto"/>
            </w:tcBorders>
            <w:shd w:val="clear" w:color="auto" w:fill="auto"/>
            <w:noWrap/>
            <w:vAlign w:val="bottom"/>
            <w:hideMark/>
          </w:tcPr>
          <w:p w14:paraId="441277A0"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$26,348</w:t>
            </w:r>
          </w:p>
        </w:tc>
        <w:tc>
          <w:tcPr>
            <w:tcW w:w="665" w:type="dxa"/>
            <w:tcBorders>
              <w:top w:val="nil"/>
              <w:left w:val="nil"/>
              <w:bottom w:val="single" w:sz="4" w:space="0" w:color="auto"/>
              <w:right w:val="single" w:sz="4" w:space="0" w:color="auto"/>
            </w:tcBorders>
            <w:shd w:val="clear" w:color="auto" w:fill="auto"/>
            <w:noWrap/>
            <w:vAlign w:val="bottom"/>
            <w:hideMark/>
          </w:tcPr>
          <w:p w14:paraId="13841A82"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$26,724</w:t>
            </w:r>
          </w:p>
        </w:tc>
        <w:tc>
          <w:tcPr>
            <w:tcW w:w="665" w:type="dxa"/>
            <w:tcBorders>
              <w:top w:val="nil"/>
              <w:left w:val="nil"/>
              <w:bottom w:val="single" w:sz="4" w:space="0" w:color="auto"/>
              <w:right w:val="single" w:sz="4" w:space="0" w:color="auto"/>
            </w:tcBorders>
            <w:shd w:val="clear" w:color="auto" w:fill="auto"/>
            <w:noWrap/>
            <w:vAlign w:val="bottom"/>
            <w:hideMark/>
          </w:tcPr>
          <w:p w14:paraId="4DF9977C"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$27,534</w:t>
            </w:r>
          </w:p>
        </w:tc>
        <w:tc>
          <w:tcPr>
            <w:tcW w:w="665" w:type="dxa"/>
            <w:tcBorders>
              <w:top w:val="nil"/>
              <w:left w:val="nil"/>
              <w:bottom w:val="single" w:sz="4" w:space="0" w:color="auto"/>
              <w:right w:val="single" w:sz="4" w:space="0" w:color="auto"/>
            </w:tcBorders>
            <w:shd w:val="clear" w:color="auto" w:fill="auto"/>
            <w:noWrap/>
            <w:vAlign w:val="bottom"/>
            <w:hideMark/>
          </w:tcPr>
          <w:p w14:paraId="7B355AF7"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$30,942</w:t>
            </w:r>
          </w:p>
        </w:tc>
        <w:tc>
          <w:tcPr>
            <w:tcW w:w="665" w:type="dxa"/>
            <w:tcBorders>
              <w:top w:val="nil"/>
              <w:left w:val="nil"/>
              <w:bottom w:val="single" w:sz="4" w:space="0" w:color="auto"/>
              <w:right w:val="single" w:sz="4" w:space="0" w:color="auto"/>
            </w:tcBorders>
            <w:shd w:val="clear" w:color="auto" w:fill="auto"/>
            <w:noWrap/>
            <w:vAlign w:val="bottom"/>
            <w:hideMark/>
          </w:tcPr>
          <w:p w14:paraId="48EFBDA6"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$31,257</w:t>
            </w:r>
          </w:p>
        </w:tc>
        <w:tc>
          <w:tcPr>
            <w:tcW w:w="665" w:type="dxa"/>
            <w:tcBorders>
              <w:top w:val="nil"/>
              <w:left w:val="nil"/>
              <w:bottom w:val="single" w:sz="4" w:space="0" w:color="auto"/>
              <w:right w:val="single" w:sz="4" w:space="0" w:color="auto"/>
            </w:tcBorders>
            <w:shd w:val="clear" w:color="auto" w:fill="auto"/>
            <w:noWrap/>
            <w:vAlign w:val="bottom"/>
            <w:hideMark/>
          </w:tcPr>
          <w:p w14:paraId="304B7654"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$33,193</w:t>
            </w:r>
          </w:p>
        </w:tc>
        <w:tc>
          <w:tcPr>
            <w:tcW w:w="665" w:type="dxa"/>
            <w:tcBorders>
              <w:top w:val="nil"/>
              <w:left w:val="nil"/>
              <w:bottom w:val="single" w:sz="4" w:space="0" w:color="auto"/>
              <w:right w:val="single" w:sz="4" w:space="0" w:color="auto"/>
            </w:tcBorders>
            <w:shd w:val="clear" w:color="auto" w:fill="auto"/>
            <w:noWrap/>
            <w:vAlign w:val="bottom"/>
            <w:hideMark/>
          </w:tcPr>
          <w:p w14:paraId="5A073301"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$38,166</w:t>
            </w:r>
          </w:p>
        </w:tc>
        <w:tc>
          <w:tcPr>
            <w:tcW w:w="665" w:type="dxa"/>
            <w:tcBorders>
              <w:top w:val="nil"/>
              <w:left w:val="nil"/>
              <w:bottom w:val="single" w:sz="4" w:space="0" w:color="auto"/>
              <w:right w:val="single" w:sz="4" w:space="0" w:color="auto"/>
            </w:tcBorders>
            <w:shd w:val="clear" w:color="auto" w:fill="auto"/>
            <w:noWrap/>
            <w:vAlign w:val="bottom"/>
            <w:hideMark/>
          </w:tcPr>
          <w:p w14:paraId="613C99EF"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$43,747</w:t>
            </w:r>
          </w:p>
        </w:tc>
        <w:tc>
          <w:tcPr>
            <w:tcW w:w="665" w:type="dxa"/>
            <w:tcBorders>
              <w:top w:val="nil"/>
              <w:left w:val="nil"/>
              <w:bottom w:val="single" w:sz="4" w:space="0" w:color="auto"/>
              <w:right w:val="single" w:sz="4" w:space="0" w:color="auto"/>
            </w:tcBorders>
            <w:shd w:val="clear" w:color="auto" w:fill="auto"/>
            <w:noWrap/>
            <w:vAlign w:val="bottom"/>
            <w:hideMark/>
          </w:tcPr>
          <w:p w14:paraId="6CEA473B"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$82,008</w:t>
            </w:r>
          </w:p>
        </w:tc>
        <w:tc>
          <w:tcPr>
            <w:tcW w:w="673" w:type="dxa"/>
            <w:tcBorders>
              <w:top w:val="nil"/>
              <w:left w:val="nil"/>
              <w:bottom w:val="single" w:sz="4" w:space="0" w:color="auto"/>
              <w:right w:val="single" w:sz="4" w:space="0" w:color="auto"/>
            </w:tcBorders>
            <w:shd w:val="clear" w:color="auto" w:fill="auto"/>
            <w:noWrap/>
            <w:vAlign w:val="bottom"/>
            <w:hideMark/>
          </w:tcPr>
          <w:p w14:paraId="72BB815D"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$81,356</w:t>
            </w:r>
          </w:p>
        </w:tc>
      </w:tr>
      <w:tr w:rsidR="00B73CA0" w:rsidRPr="00B73CA0" w14:paraId="01AB2F06" w14:textId="77777777" w:rsidTr="005375B6">
        <w:trPr>
          <w:trHeight w:val="307"/>
        </w:trPr>
        <w:tc>
          <w:tcPr>
            <w:tcW w:w="226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6B9CE59" w14:textId="77777777" w:rsidR="00B73CA0" w:rsidRPr="00852024" w:rsidRDefault="00B73CA0" w:rsidP="00A90EFF">
            <w:pPr>
              <w:rPr>
                <w:rFonts w:ascii="Calibri" w:hAnsi="Calibri" w:cs="Calibri"/>
                <w:color w:val="000000" w:themeColor="text1"/>
                <w:sz w:val="16"/>
                <w:szCs w:val="16"/>
              </w:rPr>
            </w:pPr>
            <w:r w:rsidRPr="00852024">
              <w:rPr>
                <w:rFonts w:ascii="Calibri" w:hAnsi="Calibri" w:cs="Calibri"/>
                <w:color w:val="000000" w:themeColor="text1"/>
                <w:sz w:val="16"/>
                <w:szCs w:val="16"/>
              </w:rPr>
              <w:t>Institutional Funds</w:t>
            </w:r>
          </w:p>
        </w:tc>
        <w:tc>
          <w:tcPr>
            <w:tcW w:w="665" w:type="dxa"/>
            <w:tcBorders>
              <w:top w:val="nil"/>
              <w:left w:val="nil"/>
              <w:bottom w:val="single" w:sz="4" w:space="0" w:color="auto"/>
              <w:right w:val="single" w:sz="4" w:space="0" w:color="auto"/>
            </w:tcBorders>
            <w:shd w:val="clear" w:color="auto" w:fill="auto"/>
            <w:noWrap/>
            <w:vAlign w:val="bottom"/>
            <w:hideMark/>
          </w:tcPr>
          <w:p w14:paraId="112DF085"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$9,280</w:t>
            </w:r>
          </w:p>
        </w:tc>
        <w:tc>
          <w:tcPr>
            <w:tcW w:w="665" w:type="dxa"/>
            <w:tcBorders>
              <w:top w:val="nil"/>
              <w:left w:val="nil"/>
              <w:bottom w:val="single" w:sz="4" w:space="0" w:color="auto"/>
              <w:right w:val="single" w:sz="4" w:space="0" w:color="auto"/>
            </w:tcBorders>
            <w:shd w:val="clear" w:color="auto" w:fill="auto"/>
            <w:noWrap/>
            <w:vAlign w:val="bottom"/>
            <w:hideMark/>
          </w:tcPr>
          <w:p w14:paraId="2A70DD08"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$10,727</w:t>
            </w:r>
          </w:p>
        </w:tc>
        <w:tc>
          <w:tcPr>
            <w:tcW w:w="665" w:type="dxa"/>
            <w:tcBorders>
              <w:top w:val="nil"/>
              <w:left w:val="nil"/>
              <w:bottom w:val="single" w:sz="4" w:space="0" w:color="auto"/>
              <w:right w:val="single" w:sz="4" w:space="0" w:color="auto"/>
            </w:tcBorders>
            <w:shd w:val="clear" w:color="auto" w:fill="auto"/>
            <w:noWrap/>
            <w:vAlign w:val="bottom"/>
            <w:hideMark/>
          </w:tcPr>
          <w:p w14:paraId="46DC5705"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$10,429</w:t>
            </w:r>
          </w:p>
        </w:tc>
        <w:tc>
          <w:tcPr>
            <w:tcW w:w="665" w:type="dxa"/>
            <w:tcBorders>
              <w:top w:val="nil"/>
              <w:left w:val="nil"/>
              <w:bottom w:val="single" w:sz="4" w:space="0" w:color="auto"/>
              <w:right w:val="single" w:sz="4" w:space="0" w:color="auto"/>
            </w:tcBorders>
            <w:shd w:val="clear" w:color="auto" w:fill="auto"/>
            <w:noWrap/>
            <w:vAlign w:val="bottom"/>
            <w:hideMark/>
          </w:tcPr>
          <w:p w14:paraId="0E032FDD"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$11,570</w:t>
            </w:r>
          </w:p>
        </w:tc>
        <w:tc>
          <w:tcPr>
            <w:tcW w:w="665" w:type="dxa"/>
            <w:tcBorders>
              <w:top w:val="nil"/>
              <w:left w:val="nil"/>
              <w:bottom w:val="single" w:sz="4" w:space="0" w:color="auto"/>
              <w:right w:val="single" w:sz="4" w:space="0" w:color="auto"/>
            </w:tcBorders>
            <w:shd w:val="clear" w:color="auto" w:fill="auto"/>
            <w:noWrap/>
            <w:vAlign w:val="bottom"/>
            <w:hideMark/>
          </w:tcPr>
          <w:p w14:paraId="2B4FEAFB"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$9,981</w:t>
            </w:r>
          </w:p>
        </w:tc>
        <w:tc>
          <w:tcPr>
            <w:tcW w:w="665" w:type="dxa"/>
            <w:tcBorders>
              <w:top w:val="nil"/>
              <w:left w:val="nil"/>
              <w:bottom w:val="single" w:sz="4" w:space="0" w:color="auto"/>
              <w:right w:val="single" w:sz="4" w:space="0" w:color="auto"/>
            </w:tcBorders>
            <w:shd w:val="clear" w:color="auto" w:fill="auto"/>
            <w:noWrap/>
            <w:vAlign w:val="bottom"/>
            <w:hideMark/>
          </w:tcPr>
          <w:p w14:paraId="33F673C7"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$12,238</w:t>
            </w:r>
          </w:p>
        </w:tc>
        <w:tc>
          <w:tcPr>
            <w:tcW w:w="665" w:type="dxa"/>
            <w:tcBorders>
              <w:top w:val="nil"/>
              <w:left w:val="nil"/>
              <w:bottom w:val="single" w:sz="4" w:space="0" w:color="auto"/>
              <w:right w:val="single" w:sz="4" w:space="0" w:color="auto"/>
            </w:tcBorders>
            <w:shd w:val="clear" w:color="auto" w:fill="auto"/>
            <w:noWrap/>
            <w:vAlign w:val="bottom"/>
            <w:hideMark/>
          </w:tcPr>
          <w:p w14:paraId="10C475E8"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$11,752</w:t>
            </w:r>
          </w:p>
        </w:tc>
        <w:tc>
          <w:tcPr>
            <w:tcW w:w="665" w:type="dxa"/>
            <w:tcBorders>
              <w:top w:val="nil"/>
              <w:left w:val="nil"/>
              <w:bottom w:val="single" w:sz="4" w:space="0" w:color="auto"/>
              <w:right w:val="single" w:sz="4" w:space="0" w:color="auto"/>
            </w:tcBorders>
            <w:shd w:val="clear" w:color="auto" w:fill="auto"/>
            <w:noWrap/>
            <w:vAlign w:val="bottom"/>
            <w:hideMark/>
          </w:tcPr>
          <w:p w14:paraId="5BEC0C3D"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$9,904</w:t>
            </w:r>
          </w:p>
        </w:tc>
        <w:tc>
          <w:tcPr>
            <w:tcW w:w="665" w:type="dxa"/>
            <w:tcBorders>
              <w:top w:val="nil"/>
              <w:left w:val="nil"/>
              <w:bottom w:val="single" w:sz="4" w:space="0" w:color="auto"/>
              <w:right w:val="single" w:sz="4" w:space="0" w:color="auto"/>
            </w:tcBorders>
            <w:shd w:val="clear" w:color="auto" w:fill="auto"/>
            <w:noWrap/>
            <w:vAlign w:val="bottom"/>
            <w:hideMark/>
          </w:tcPr>
          <w:p w14:paraId="099E5A87"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$11,314</w:t>
            </w:r>
          </w:p>
        </w:tc>
        <w:tc>
          <w:tcPr>
            <w:tcW w:w="665" w:type="dxa"/>
            <w:tcBorders>
              <w:top w:val="nil"/>
              <w:left w:val="nil"/>
              <w:bottom w:val="single" w:sz="4" w:space="0" w:color="auto"/>
              <w:right w:val="single" w:sz="4" w:space="0" w:color="auto"/>
            </w:tcBorders>
            <w:shd w:val="clear" w:color="auto" w:fill="auto"/>
            <w:noWrap/>
            <w:vAlign w:val="bottom"/>
            <w:hideMark/>
          </w:tcPr>
          <w:p w14:paraId="1B03A2C5"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$8,712</w:t>
            </w:r>
          </w:p>
        </w:tc>
        <w:tc>
          <w:tcPr>
            <w:tcW w:w="673" w:type="dxa"/>
            <w:tcBorders>
              <w:top w:val="nil"/>
              <w:left w:val="nil"/>
              <w:bottom w:val="single" w:sz="4" w:space="0" w:color="auto"/>
              <w:right w:val="single" w:sz="4" w:space="0" w:color="auto"/>
            </w:tcBorders>
            <w:shd w:val="clear" w:color="auto" w:fill="auto"/>
            <w:noWrap/>
            <w:vAlign w:val="bottom"/>
            <w:hideMark/>
          </w:tcPr>
          <w:p w14:paraId="75881C1B"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$10,004</w:t>
            </w:r>
          </w:p>
        </w:tc>
      </w:tr>
      <w:tr w:rsidR="00B73CA0" w:rsidRPr="00B73CA0" w14:paraId="581D74B8" w14:textId="77777777" w:rsidTr="005375B6">
        <w:trPr>
          <w:trHeight w:val="307"/>
        </w:trPr>
        <w:tc>
          <w:tcPr>
            <w:tcW w:w="2266" w:type="dxa"/>
            <w:gridSpan w:val="2"/>
            <w:tcBorders>
              <w:top w:val="nil"/>
              <w:left w:val="single" w:sz="4" w:space="0" w:color="auto"/>
              <w:bottom w:val="single" w:sz="4" w:space="0" w:color="auto"/>
              <w:right w:val="single" w:sz="4" w:space="0" w:color="auto"/>
            </w:tcBorders>
            <w:shd w:val="clear" w:color="auto" w:fill="auto"/>
            <w:noWrap/>
            <w:vAlign w:val="bottom"/>
            <w:hideMark/>
          </w:tcPr>
          <w:p w14:paraId="1F37AC5C" w14:textId="77777777" w:rsidR="00B73CA0" w:rsidRPr="00852024" w:rsidRDefault="00B73CA0" w:rsidP="00A90EFF">
            <w:pPr>
              <w:rPr>
                <w:rFonts w:ascii="Calibri" w:hAnsi="Calibri" w:cs="Calibri"/>
                <w:color w:val="000000" w:themeColor="text1"/>
                <w:sz w:val="16"/>
                <w:szCs w:val="16"/>
              </w:rPr>
            </w:pPr>
            <w:r w:rsidRPr="00852024">
              <w:rPr>
                <w:rFonts w:ascii="Calibri" w:hAnsi="Calibri" w:cs="Calibri"/>
                <w:color w:val="000000" w:themeColor="text1"/>
                <w:sz w:val="16"/>
                <w:szCs w:val="16"/>
              </w:rPr>
              <w:t>Nonprofit Organizations</w:t>
            </w:r>
          </w:p>
        </w:tc>
        <w:tc>
          <w:tcPr>
            <w:tcW w:w="665" w:type="dxa"/>
            <w:tcBorders>
              <w:top w:val="nil"/>
              <w:left w:val="nil"/>
              <w:bottom w:val="single" w:sz="4" w:space="0" w:color="auto"/>
              <w:right w:val="single" w:sz="4" w:space="0" w:color="auto"/>
            </w:tcBorders>
            <w:shd w:val="clear" w:color="auto" w:fill="auto"/>
            <w:noWrap/>
            <w:vAlign w:val="bottom"/>
            <w:hideMark/>
          </w:tcPr>
          <w:p w14:paraId="35DBFB39"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$249</w:t>
            </w:r>
          </w:p>
        </w:tc>
        <w:tc>
          <w:tcPr>
            <w:tcW w:w="665" w:type="dxa"/>
            <w:tcBorders>
              <w:top w:val="nil"/>
              <w:left w:val="nil"/>
              <w:bottom w:val="single" w:sz="4" w:space="0" w:color="auto"/>
              <w:right w:val="single" w:sz="4" w:space="0" w:color="auto"/>
            </w:tcBorders>
            <w:shd w:val="clear" w:color="auto" w:fill="auto"/>
            <w:noWrap/>
            <w:vAlign w:val="bottom"/>
            <w:hideMark/>
          </w:tcPr>
          <w:p w14:paraId="53419438"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$302</w:t>
            </w:r>
          </w:p>
        </w:tc>
        <w:tc>
          <w:tcPr>
            <w:tcW w:w="665" w:type="dxa"/>
            <w:tcBorders>
              <w:top w:val="nil"/>
              <w:left w:val="nil"/>
              <w:bottom w:val="single" w:sz="4" w:space="0" w:color="auto"/>
              <w:right w:val="single" w:sz="4" w:space="0" w:color="auto"/>
            </w:tcBorders>
            <w:shd w:val="clear" w:color="auto" w:fill="auto"/>
            <w:noWrap/>
            <w:vAlign w:val="bottom"/>
            <w:hideMark/>
          </w:tcPr>
          <w:p w14:paraId="15E0125F"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$216</w:t>
            </w:r>
          </w:p>
        </w:tc>
        <w:tc>
          <w:tcPr>
            <w:tcW w:w="665" w:type="dxa"/>
            <w:tcBorders>
              <w:top w:val="nil"/>
              <w:left w:val="nil"/>
              <w:bottom w:val="single" w:sz="4" w:space="0" w:color="auto"/>
              <w:right w:val="single" w:sz="4" w:space="0" w:color="auto"/>
            </w:tcBorders>
            <w:shd w:val="clear" w:color="auto" w:fill="auto"/>
            <w:noWrap/>
            <w:vAlign w:val="bottom"/>
            <w:hideMark/>
          </w:tcPr>
          <w:p w14:paraId="502D7AD0"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$110</w:t>
            </w:r>
          </w:p>
        </w:tc>
        <w:tc>
          <w:tcPr>
            <w:tcW w:w="665" w:type="dxa"/>
            <w:tcBorders>
              <w:top w:val="nil"/>
              <w:left w:val="nil"/>
              <w:bottom w:val="single" w:sz="4" w:space="0" w:color="auto"/>
              <w:right w:val="single" w:sz="4" w:space="0" w:color="auto"/>
            </w:tcBorders>
            <w:shd w:val="clear" w:color="auto" w:fill="auto"/>
            <w:noWrap/>
            <w:vAlign w:val="bottom"/>
            <w:hideMark/>
          </w:tcPr>
          <w:p w14:paraId="7BCD4F28"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$171</w:t>
            </w:r>
          </w:p>
        </w:tc>
        <w:tc>
          <w:tcPr>
            <w:tcW w:w="665" w:type="dxa"/>
            <w:tcBorders>
              <w:top w:val="nil"/>
              <w:left w:val="nil"/>
              <w:bottom w:val="single" w:sz="4" w:space="0" w:color="auto"/>
              <w:right w:val="single" w:sz="4" w:space="0" w:color="auto"/>
            </w:tcBorders>
            <w:shd w:val="clear" w:color="auto" w:fill="auto"/>
            <w:noWrap/>
            <w:vAlign w:val="bottom"/>
            <w:hideMark/>
          </w:tcPr>
          <w:p w14:paraId="0E62AA52"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$157</w:t>
            </w:r>
          </w:p>
        </w:tc>
        <w:tc>
          <w:tcPr>
            <w:tcW w:w="665" w:type="dxa"/>
            <w:tcBorders>
              <w:top w:val="nil"/>
              <w:left w:val="nil"/>
              <w:bottom w:val="single" w:sz="4" w:space="0" w:color="auto"/>
              <w:right w:val="single" w:sz="4" w:space="0" w:color="auto"/>
            </w:tcBorders>
            <w:shd w:val="clear" w:color="auto" w:fill="auto"/>
            <w:noWrap/>
            <w:vAlign w:val="bottom"/>
            <w:hideMark/>
          </w:tcPr>
          <w:p w14:paraId="7A2CB7C5"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$253</w:t>
            </w:r>
          </w:p>
        </w:tc>
        <w:tc>
          <w:tcPr>
            <w:tcW w:w="665" w:type="dxa"/>
            <w:tcBorders>
              <w:top w:val="nil"/>
              <w:left w:val="nil"/>
              <w:bottom w:val="single" w:sz="4" w:space="0" w:color="auto"/>
              <w:right w:val="single" w:sz="4" w:space="0" w:color="auto"/>
            </w:tcBorders>
            <w:shd w:val="clear" w:color="auto" w:fill="auto"/>
            <w:noWrap/>
            <w:vAlign w:val="bottom"/>
            <w:hideMark/>
          </w:tcPr>
          <w:p w14:paraId="2092F24F"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$286</w:t>
            </w:r>
          </w:p>
        </w:tc>
        <w:tc>
          <w:tcPr>
            <w:tcW w:w="665" w:type="dxa"/>
            <w:tcBorders>
              <w:top w:val="nil"/>
              <w:left w:val="nil"/>
              <w:bottom w:val="single" w:sz="4" w:space="0" w:color="auto"/>
              <w:right w:val="single" w:sz="4" w:space="0" w:color="auto"/>
            </w:tcBorders>
            <w:shd w:val="clear" w:color="auto" w:fill="auto"/>
            <w:noWrap/>
            <w:vAlign w:val="bottom"/>
            <w:hideMark/>
          </w:tcPr>
          <w:p w14:paraId="40669059"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$418</w:t>
            </w:r>
          </w:p>
        </w:tc>
        <w:tc>
          <w:tcPr>
            <w:tcW w:w="665" w:type="dxa"/>
            <w:tcBorders>
              <w:top w:val="nil"/>
              <w:left w:val="nil"/>
              <w:bottom w:val="single" w:sz="4" w:space="0" w:color="auto"/>
              <w:right w:val="single" w:sz="4" w:space="0" w:color="auto"/>
            </w:tcBorders>
            <w:shd w:val="clear" w:color="auto" w:fill="auto"/>
            <w:noWrap/>
            <w:vAlign w:val="bottom"/>
            <w:hideMark/>
          </w:tcPr>
          <w:p w14:paraId="39BC8365"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$507</w:t>
            </w:r>
          </w:p>
        </w:tc>
        <w:tc>
          <w:tcPr>
            <w:tcW w:w="673" w:type="dxa"/>
            <w:tcBorders>
              <w:top w:val="nil"/>
              <w:left w:val="nil"/>
              <w:bottom w:val="single" w:sz="4" w:space="0" w:color="auto"/>
              <w:right w:val="single" w:sz="4" w:space="0" w:color="auto"/>
            </w:tcBorders>
            <w:shd w:val="clear" w:color="auto" w:fill="auto"/>
            <w:noWrap/>
            <w:vAlign w:val="bottom"/>
            <w:hideMark/>
          </w:tcPr>
          <w:p w14:paraId="10098419"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$110</w:t>
            </w:r>
          </w:p>
        </w:tc>
      </w:tr>
      <w:tr w:rsidR="00B73CA0" w:rsidRPr="00B73CA0" w14:paraId="3F73E423" w14:textId="77777777" w:rsidTr="005375B6">
        <w:trPr>
          <w:trHeight w:val="307"/>
        </w:trPr>
        <w:tc>
          <w:tcPr>
            <w:tcW w:w="226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D13952D" w14:textId="77777777" w:rsidR="00B73CA0" w:rsidRPr="00852024" w:rsidRDefault="00B73CA0" w:rsidP="00A90EFF">
            <w:pPr>
              <w:rPr>
                <w:rFonts w:ascii="Calibri" w:hAnsi="Calibri" w:cs="Calibri"/>
                <w:color w:val="000000" w:themeColor="text1"/>
                <w:sz w:val="16"/>
                <w:szCs w:val="16"/>
              </w:rPr>
            </w:pPr>
            <w:r w:rsidRPr="00852024">
              <w:rPr>
                <w:rFonts w:ascii="Calibri" w:hAnsi="Calibri" w:cs="Calibri"/>
                <w:color w:val="000000" w:themeColor="text1"/>
                <w:sz w:val="16"/>
                <w:szCs w:val="16"/>
              </w:rPr>
              <w:t>All Other Sources</w:t>
            </w:r>
          </w:p>
        </w:tc>
        <w:tc>
          <w:tcPr>
            <w:tcW w:w="665" w:type="dxa"/>
            <w:tcBorders>
              <w:top w:val="nil"/>
              <w:left w:val="nil"/>
              <w:bottom w:val="single" w:sz="4" w:space="0" w:color="auto"/>
              <w:right w:val="single" w:sz="4" w:space="0" w:color="auto"/>
            </w:tcBorders>
            <w:shd w:val="clear" w:color="auto" w:fill="auto"/>
            <w:noWrap/>
            <w:vAlign w:val="bottom"/>
            <w:hideMark/>
          </w:tcPr>
          <w:p w14:paraId="734ED37C"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w:t>
            </w:r>
          </w:p>
        </w:tc>
        <w:tc>
          <w:tcPr>
            <w:tcW w:w="665" w:type="dxa"/>
            <w:tcBorders>
              <w:top w:val="nil"/>
              <w:left w:val="nil"/>
              <w:bottom w:val="single" w:sz="4" w:space="0" w:color="auto"/>
              <w:right w:val="single" w:sz="4" w:space="0" w:color="auto"/>
            </w:tcBorders>
            <w:shd w:val="clear" w:color="auto" w:fill="auto"/>
            <w:noWrap/>
            <w:vAlign w:val="bottom"/>
            <w:hideMark/>
          </w:tcPr>
          <w:p w14:paraId="32142ADE"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w:t>
            </w:r>
          </w:p>
        </w:tc>
        <w:tc>
          <w:tcPr>
            <w:tcW w:w="665" w:type="dxa"/>
            <w:tcBorders>
              <w:top w:val="nil"/>
              <w:left w:val="nil"/>
              <w:bottom w:val="single" w:sz="4" w:space="0" w:color="auto"/>
              <w:right w:val="single" w:sz="4" w:space="0" w:color="auto"/>
            </w:tcBorders>
            <w:shd w:val="clear" w:color="auto" w:fill="auto"/>
            <w:noWrap/>
            <w:vAlign w:val="bottom"/>
            <w:hideMark/>
          </w:tcPr>
          <w:p w14:paraId="4ABD5300"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w:t>
            </w:r>
          </w:p>
        </w:tc>
        <w:tc>
          <w:tcPr>
            <w:tcW w:w="665" w:type="dxa"/>
            <w:tcBorders>
              <w:top w:val="nil"/>
              <w:left w:val="nil"/>
              <w:bottom w:val="single" w:sz="4" w:space="0" w:color="auto"/>
              <w:right w:val="single" w:sz="4" w:space="0" w:color="auto"/>
            </w:tcBorders>
            <w:shd w:val="clear" w:color="auto" w:fill="auto"/>
            <w:noWrap/>
            <w:vAlign w:val="bottom"/>
            <w:hideMark/>
          </w:tcPr>
          <w:p w14:paraId="5C26045C"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w:t>
            </w:r>
          </w:p>
        </w:tc>
        <w:tc>
          <w:tcPr>
            <w:tcW w:w="665" w:type="dxa"/>
            <w:tcBorders>
              <w:top w:val="nil"/>
              <w:left w:val="nil"/>
              <w:bottom w:val="single" w:sz="4" w:space="0" w:color="auto"/>
              <w:right w:val="single" w:sz="4" w:space="0" w:color="auto"/>
            </w:tcBorders>
            <w:shd w:val="clear" w:color="auto" w:fill="auto"/>
            <w:noWrap/>
            <w:vAlign w:val="bottom"/>
            <w:hideMark/>
          </w:tcPr>
          <w:p w14:paraId="398223B3"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$9</w:t>
            </w:r>
          </w:p>
        </w:tc>
        <w:tc>
          <w:tcPr>
            <w:tcW w:w="665" w:type="dxa"/>
            <w:tcBorders>
              <w:top w:val="nil"/>
              <w:left w:val="nil"/>
              <w:bottom w:val="single" w:sz="4" w:space="0" w:color="auto"/>
              <w:right w:val="single" w:sz="4" w:space="0" w:color="auto"/>
            </w:tcBorders>
            <w:shd w:val="clear" w:color="auto" w:fill="auto"/>
            <w:noWrap/>
            <w:vAlign w:val="bottom"/>
            <w:hideMark/>
          </w:tcPr>
          <w:p w14:paraId="50A0618B"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$13</w:t>
            </w:r>
          </w:p>
        </w:tc>
        <w:tc>
          <w:tcPr>
            <w:tcW w:w="665" w:type="dxa"/>
            <w:tcBorders>
              <w:top w:val="nil"/>
              <w:left w:val="nil"/>
              <w:bottom w:val="single" w:sz="4" w:space="0" w:color="auto"/>
              <w:right w:val="single" w:sz="4" w:space="0" w:color="auto"/>
            </w:tcBorders>
            <w:shd w:val="clear" w:color="auto" w:fill="auto"/>
            <w:noWrap/>
            <w:vAlign w:val="bottom"/>
            <w:hideMark/>
          </w:tcPr>
          <w:p w14:paraId="33CAF155"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$13</w:t>
            </w:r>
          </w:p>
        </w:tc>
        <w:tc>
          <w:tcPr>
            <w:tcW w:w="665" w:type="dxa"/>
            <w:tcBorders>
              <w:top w:val="nil"/>
              <w:left w:val="nil"/>
              <w:bottom w:val="single" w:sz="4" w:space="0" w:color="auto"/>
              <w:right w:val="single" w:sz="4" w:space="0" w:color="auto"/>
            </w:tcBorders>
            <w:shd w:val="clear" w:color="auto" w:fill="auto"/>
            <w:noWrap/>
            <w:vAlign w:val="bottom"/>
            <w:hideMark/>
          </w:tcPr>
          <w:p w14:paraId="0B990992"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w:t>
            </w:r>
          </w:p>
        </w:tc>
        <w:tc>
          <w:tcPr>
            <w:tcW w:w="665" w:type="dxa"/>
            <w:tcBorders>
              <w:top w:val="nil"/>
              <w:left w:val="nil"/>
              <w:bottom w:val="single" w:sz="4" w:space="0" w:color="auto"/>
              <w:right w:val="single" w:sz="4" w:space="0" w:color="auto"/>
            </w:tcBorders>
            <w:shd w:val="clear" w:color="auto" w:fill="auto"/>
            <w:noWrap/>
            <w:vAlign w:val="bottom"/>
            <w:hideMark/>
          </w:tcPr>
          <w:p w14:paraId="0910E8A7"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$30</w:t>
            </w:r>
          </w:p>
        </w:tc>
        <w:tc>
          <w:tcPr>
            <w:tcW w:w="665" w:type="dxa"/>
            <w:tcBorders>
              <w:top w:val="nil"/>
              <w:left w:val="nil"/>
              <w:bottom w:val="single" w:sz="4" w:space="0" w:color="auto"/>
              <w:right w:val="single" w:sz="4" w:space="0" w:color="auto"/>
            </w:tcBorders>
            <w:shd w:val="clear" w:color="auto" w:fill="auto"/>
            <w:noWrap/>
            <w:vAlign w:val="bottom"/>
            <w:hideMark/>
          </w:tcPr>
          <w:p w14:paraId="68BA1480"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$8</w:t>
            </w:r>
          </w:p>
        </w:tc>
        <w:tc>
          <w:tcPr>
            <w:tcW w:w="673" w:type="dxa"/>
            <w:tcBorders>
              <w:top w:val="nil"/>
              <w:left w:val="nil"/>
              <w:bottom w:val="single" w:sz="4" w:space="0" w:color="auto"/>
              <w:right w:val="single" w:sz="4" w:space="0" w:color="auto"/>
            </w:tcBorders>
            <w:shd w:val="clear" w:color="auto" w:fill="auto"/>
            <w:noWrap/>
            <w:vAlign w:val="bottom"/>
            <w:hideMark/>
          </w:tcPr>
          <w:p w14:paraId="45B1576E"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$2,161</w:t>
            </w:r>
          </w:p>
        </w:tc>
      </w:tr>
      <w:tr w:rsidR="005375B6" w:rsidRPr="00B73CA0" w14:paraId="1E1B0F50" w14:textId="77777777" w:rsidTr="005375B6">
        <w:trPr>
          <w:trHeight w:val="307"/>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BF659" w14:textId="1A945412" w:rsidR="005375B6" w:rsidRPr="00852024" w:rsidRDefault="005375B6" w:rsidP="00A90EFF">
            <w:pPr>
              <w:rPr>
                <w:rFonts w:ascii="Calibri" w:hAnsi="Calibri" w:cs="Calibri"/>
                <w:color w:val="000000" w:themeColor="text1"/>
                <w:sz w:val="16"/>
                <w:szCs w:val="16"/>
              </w:rPr>
            </w:pPr>
            <w:r w:rsidRPr="00852024">
              <w:rPr>
                <w:rFonts w:ascii="Calibri" w:hAnsi="Calibri" w:cs="Calibri"/>
                <w:color w:val="000000" w:themeColor="text1"/>
                <w:sz w:val="16"/>
                <w:szCs w:val="16"/>
              </w:rPr>
              <w:t>Source: CEDBR, NCSES - HERD ($Thousands)</w:t>
            </w:r>
          </w:p>
        </w:tc>
        <w:tc>
          <w:tcPr>
            <w:tcW w:w="68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AB694FD" w14:textId="77777777" w:rsidR="005375B6" w:rsidRPr="00852024" w:rsidRDefault="005375B6" w:rsidP="00A90EFF">
            <w:pPr>
              <w:rPr>
                <w:rFonts w:ascii="Calibri" w:hAnsi="Calibri" w:cs="Calibri"/>
                <w:color w:val="000000" w:themeColor="text1"/>
                <w:sz w:val="16"/>
                <w:szCs w:val="16"/>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bottom"/>
          </w:tcPr>
          <w:p w14:paraId="097E93E4" w14:textId="77777777" w:rsidR="005375B6" w:rsidRPr="00852024" w:rsidRDefault="005375B6" w:rsidP="00A90EFF">
            <w:pPr>
              <w:rPr>
                <w:rFonts w:ascii="Calibri" w:hAnsi="Calibri" w:cs="Calibri"/>
                <w:color w:val="000000" w:themeColor="text1"/>
                <w:sz w:val="16"/>
                <w:szCs w:val="16"/>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bottom"/>
          </w:tcPr>
          <w:p w14:paraId="57FC4D78" w14:textId="77777777" w:rsidR="005375B6" w:rsidRPr="00852024" w:rsidRDefault="005375B6" w:rsidP="00A90EFF">
            <w:pPr>
              <w:rPr>
                <w:rFonts w:ascii="Calibri" w:hAnsi="Calibri" w:cs="Calibri"/>
                <w:color w:val="000000" w:themeColor="text1"/>
                <w:sz w:val="16"/>
                <w:szCs w:val="16"/>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bottom"/>
          </w:tcPr>
          <w:p w14:paraId="0534E4EA" w14:textId="77777777" w:rsidR="005375B6" w:rsidRPr="00852024" w:rsidRDefault="005375B6" w:rsidP="00A90EFF">
            <w:pPr>
              <w:rPr>
                <w:rFonts w:ascii="Calibri" w:hAnsi="Calibri" w:cs="Calibri"/>
                <w:color w:val="000000" w:themeColor="text1"/>
                <w:sz w:val="16"/>
                <w:szCs w:val="16"/>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bottom"/>
          </w:tcPr>
          <w:p w14:paraId="593EA332" w14:textId="77777777" w:rsidR="005375B6" w:rsidRPr="00852024" w:rsidRDefault="005375B6" w:rsidP="00A90EFF">
            <w:pPr>
              <w:rPr>
                <w:rFonts w:ascii="Calibri" w:hAnsi="Calibri" w:cs="Calibri"/>
                <w:color w:val="000000" w:themeColor="text1"/>
                <w:sz w:val="16"/>
                <w:szCs w:val="16"/>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bottom"/>
          </w:tcPr>
          <w:p w14:paraId="3665D092" w14:textId="77777777" w:rsidR="005375B6" w:rsidRPr="00852024" w:rsidRDefault="005375B6" w:rsidP="00A90EFF">
            <w:pPr>
              <w:rPr>
                <w:rFonts w:ascii="Calibri" w:hAnsi="Calibri" w:cs="Calibri"/>
                <w:color w:val="000000" w:themeColor="text1"/>
                <w:sz w:val="16"/>
                <w:szCs w:val="16"/>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bottom"/>
          </w:tcPr>
          <w:p w14:paraId="5307AC39" w14:textId="3B0127EF" w:rsidR="005375B6" w:rsidRPr="00852024" w:rsidRDefault="005375B6" w:rsidP="00A90EFF">
            <w:pPr>
              <w:rPr>
                <w:rFonts w:ascii="Calibri" w:hAnsi="Calibri" w:cs="Calibri"/>
                <w:color w:val="000000" w:themeColor="text1"/>
                <w:sz w:val="16"/>
                <w:szCs w:val="16"/>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bottom"/>
          </w:tcPr>
          <w:p w14:paraId="6866F899" w14:textId="77777777" w:rsidR="005375B6" w:rsidRPr="00852024" w:rsidRDefault="005375B6" w:rsidP="00A90EFF">
            <w:pPr>
              <w:rPr>
                <w:rFonts w:ascii="Calibri" w:hAnsi="Calibri" w:cs="Calibri"/>
                <w:color w:val="000000" w:themeColor="text1"/>
                <w:sz w:val="16"/>
                <w:szCs w:val="16"/>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bottom"/>
          </w:tcPr>
          <w:p w14:paraId="515BE304" w14:textId="77777777" w:rsidR="005375B6" w:rsidRPr="00852024" w:rsidRDefault="005375B6" w:rsidP="00A90EFF">
            <w:pPr>
              <w:rPr>
                <w:rFonts w:ascii="Calibri" w:hAnsi="Calibri" w:cs="Calibri"/>
                <w:color w:val="000000" w:themeColor="text1"/>
                <w:sz w:val="16"/>
                <w:szCs w:val="16"/>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bottom"/>
          </w:tcPr>
          <w:p w14:paraId="4D20FDB3" w14:textId="77777777" w:rsidR="005375B6" w:rsidRPr="00852024" w:rsidRDefault="005375B6" w:rsidP="00A90EFF">
            <w:pPr>
              <w:rPr>
                <w:rFonts w:ascii="Calibri" w:hAnsi="Calibri" w:cs="Calibri"/>
                <w:color w:val="000000" w:themeColor="text1"/>
                <w:sz w:val="16"/>
                <w:szCs w:val="16"/>
              </w:rPr>
            </w:pPr>
          </w:p>
        </w:tc>
        <w:tc>
          <w:tcPr>
            <w:tcW w:w="673" w:type="dxa"/>
            <w:tcBorders>
              <w:top w:val="single" w:sz="4" w:space="0" w:color="auto"/>
              <w:left w:val="single" w:sz="4" w:space="0" w:color="auto"/>
              <w:bottom w:val="single" w:sz="4" w:space="0" w:color="auto"/>
              <w:right w:val="single" w:sz="4" w:space="0" w:color="auto"/>
            </w:tcBorders>
            <w:shd w:val="clear" w:color="auto" w:fill="auto"/>
            <w:vAlign w:val="bottom"/>
          </w:tcPr>
          <w:p w14:paraId="5C03F000" w14:textId="78F664DF" w:rsidR="005375B6" w:rsidRPr="00852024" w:rsidRDefault="005375B6" w:rsidP="00A90EFF">
            <w:pPr>
              <w:rPr>
                <w:rFonts w:ascii="Calibri" w:hAnsi="Calibri" w:cs="Calibri"/>
                <w:color w:val="000000" w:themeColor="text1"/>
                <w:sz w:val="16"/>
                <w:szCs w:val="16"/>
              </w:rPr>
            </w:pPr>
          </w:p>
        </w:tc>
      </w:tr>
    </w:tbl>
    <w:p w14:paraId="22A9C895" w14:textId="3BE7D23D" w:rsidR="00D725FA" w:rsidRPr="00B73CA0" w:rsidRDefault="00D725FA" w:rsidP="00A90EFF">
      <w:pPr>
        <w:rPr>
          <w:sz w:val="13"/>
          <w:szCs w:val="13"/>
        </w:rPr>
      </w:pPr>
    </w:p>
    <w:tbl>
      <w:tblPr>
        <w:tblW w:w="9995" w:type="dxa"/>
        <w:tblLook w:val="04A0" w:firstRow="1" w:lastRow="0" w:firstColumn="1" w:lastColumn="0" w:noHBand="0" w:noVBand="1"/>
      </w:tblPr>
      <w:tblGrid>
        <w:gridCol w:w="1978"/>
        <w:gridCol w:w="743"/>
        <w:gridCol w:w="743"/>
        <w:gridCol w:w="743"/>
        <w:gridCol w:w="26"/>
        <w:gridCol w:w="717"/>
        <w:gridCol w:w="743"/>
        <w:gridCol w:w="743"/>
        <w:gridCol w:w="743"/>
        <w:gridCol w:w="743"/>
        <w:gridCol w:w="743"/>
        <w:gridCol w:w="743"/>
        <w:gridCol w:w="743"/>
      </w:tblGrid>
      <w:tr w:rsidR="00D94631" w14:paraId="31E5FDCA" w14:textId="77777777" w:rsidTr="00D94631">
        <w:trPr>
          <w:trHeight w:val="314"/>
        </w:trPr>
        <w:tc>
          <w:tcPr>
            <w:tcW w:w="1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1989D" w14:textId="06361861" w:rsidR="00D94631" w:rsidRPr="00852024" w:rsidRDefault="00D94631" w:rsidP="00852024">
            <w:pPr>
              <w:rPr>
                <w:rFonts w:ascii="Calibri" w:hAnsi="Calibri" w:cs="Calibri"/>
                <w:color w:val="000000" w:themeColor="text1"/>
                <w:sz w:val="16"/>
                <w:szCs w:val="16"/>
              </w:rPr>
            </w:pPr>
            <w:r w:rsidRPr="00852024">
              <w:rPr>
                <w:rFonts w:ascii="Calibri" w:hAnsi="Calibri" w:cs="Calibri"/>
                <w:color w:val="000000" w:themeColor="text1"/>
                <w:sz w:val="16"/>
                <w:szCs w:val="16"/>
              </w:rPr>
              <w:t>Wichita State University - Aerospace Research Funding</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tcPr>
          <w:p w14:paraId="3C789B0C" w14:textId="77777777" w:rsidR="00D94631" w:rsidRPr="00D94631" w:rsidRDefault="00D94631" w:rsidP="00A90EFF">
            <w:pPr>
              <w:jc w:val="center"/>
              <w:rPr>
                <w:rFonts w:ascii="Calibri" w:hAnsi="Calibri" w:cs="Calibri"/>
                <w:b/>
                <w:bCs/>
                <w:color w:val="000000" w:themeColor="text1"/>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tcPr>
          <w:p w14:paraId="79E0F74B" w14:textId="77777777" w:rsidR="00D94631" w:rsidRPr="00D94631" w:rsidRDefault="00D94631" w:rsidP="00A90EFF">
            <w:pPr>
              <w:jc w:val="center"/>
              <w:rPr>
                <w:rFonts w:ascii="Calibri" w:hAnsi="Calibri" w:cs="Calibri"/>
                <w:b/>
                <w:bCs/>
                <w:color w:val="000000" w:themeColor="text1"/>
                <w:sz w:val="16"/>
                <w:szCs w:val="16"/>
              </w:rPr>
            </w:pPr>
          </w:p>
        </w:tc>
        <w:tc>
          <w:tcPr>
            <w:tcW w:w="71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D95D733" w14:textId="77777777" w:rsidR="00D94631" w:rsidRPr="00D94631" w:rsidRDefault="00D94631" w:rsidP="00A90EFF">
            <w:pPr>
              <w:jc w:val="center"/>
              <w:rPr>
                <w:rFonts w:ascii="Calibri" w:hAnsi="Calibri" w:cs="Calibri"/>
                <w:b/>
                <w:bCs/>
                <w:color w:val="000000" w:themeColor="text1"/>
                <w:sz w:val="16"/>
                <w:szCs w:val="16"/>
              </w:rPr>
            </w:pPr>
          </w:p>
        </w:tc>
        <w:tc>
          <w:tcPr>
            <w:tcW w:w="717" w:type="dxa"/>
            <w:tcBorders>
              <w:top w:val="single" w:sz="4" w:space="0" w:color="auto"/>
              <w:left w:val="single" w:sz="4" w:space="0" w:color="auto"/>
              <w:bottom w:val="single" w:sz="4" w:space="0" w:color="auto"/>
              <w:right w:val="single" w:sz="4" w:space="0" w:color="auto"/>
            </w:tcBorders>
            <w:shd w:val="clear" w:color="auto" w:fill="auto"/>
            <w:vAlign w:val="bottom"/>
          </w:tcPr>
          <w:p w14:paraId="467BF394" w14:textId="03D99781" w:rsidR="00D94631" w:rsidRPr="00D94631" w:rsidRDefault="00D94631" w:rsidP="00A90EFF">
            <w:pPr>
              <w:jc w:val="center"/>
              <w:rPr>
                <w:rFonts w:ascii="Calibri" w:hAnsi="Calibri" w:cs="Calibri"/>
                <w:b/>
                <w:bCs/>
                <w:color w:val="000000" w:themeColor="text1"/>
                <w:sz w:val="16"/>
                <w:szCs w:val="16"/>
              </w:rPr>
            </w:pPr>
          </w:p>
        </w:tc>
        <w:tc>
          <w:tcPr>
            <w:tcW w:w="743" w:type="dxa"/>
            <w:tcBorders>
              <w:top w:val="single" w:sz="4" w:space="0" w:color="auto"/>
              <w:left w:val="single" w:sz="4" w:space="0" w:color="auto"/>
              <w:bottom w:val="single" w:sz="4" w:space="0" w:color="auto"/>
              <w:right w:val="single" w:sz="4" w:space="0" w:color="auto"/>
            </w:tcBorders>
            <w:shd w:val="clear" w:color="auto" w:fill="auto"/>
            <w:vAlign w:val="bottom"/>
          </w:tcPr>
          <w:p w14:paraId="1C3C4E02" w14:textId="77777777" w:rsidR="00D94631" w:rsidRPr="00D94631" w:rsidRDefault="00D94631" w:rsidP="00A90EFF">
            <w:pPr>
              <w:jc w:val="center"/>
              <w:rPr>
                <w:rFonts w:ascii="Calibri" w:hAnsi="Calibri" w:cs="Calibri"/>
                <w:b/>
                <w:bCs/>
                <w:color w:val="000000" w:themeColor="text1"/>
                <w:sz w:val="16"/>
                <w:szCs w:val="16"/>
              </w:rPr>
            </w:pPr>
          </w:p>
        </w:tc>
        <w:tc>
          <w:tcPr>
            <w:tcW w:w="743" w:type="dxa"/>
            <w:tcBorders>
              <w:top w:val="single" w:sz="4" w:space="0" w:color="auto"/>
              <w:left w:val="single" w:sz="4" w:space="0" w:color="auto"/>
              <w:bottom w:val="single" w:sz="4" w:space="0" w:color="auto"/>
              <w:right w:val="single" w:sz="4" w:space="0" w:color="auto"/>
            </w:tcBorders>
            <w:shd w:val="clear" w:color="auto" w:fill="auto"/>
            <w:vAlign w:val="bottom"/>
          </w:tcPr>
          <w:p w14:paraId="50896304" w14:textId="77777777" w:rsidR="00D94631" w:rsidRPr="00D94631" w:rsidRDefault="00D94631" w:rsidP="00A90EFF">
            <w:pPr>
              <w:jc w:val="center"/>
              <w:rPr>
                <w:rFonts w:ascii="Calibri" w:hAnsi="Calibri" w:cs="Calibri"/>
                <w:b/>
                <w:bCs/>
                <w:color w:val="000000" w:themeColor="text1"/>
                <w:sz w:val="16"/>
                <w:szCs w:val="16"/>
              </w:rPr>
            </w:pPr>
          </w:p>
        </w:tc>
        <w:tc>
          <w:tcPr>
            <w:tcW w:w="743" w:type="dxa"/>
            <w:tcBorders>
              <w:top w:val="single" w:sz="4" w:space="0" w:color="auto"/>
              <w:left w:val="single" w:sz="4" w:space="0" w:color="auto"/>
              <w:bottom w:val="single" w:sz="4" w:space="0" w:color="auto"/>
              <w:right w:val="single" w:sz="4" w:space="0" w:color="auto"/>
            </w:tcBorders>
            <w:shd w:val="clear" w:color="auto" w:fill="auto"/>
            <w:vAlign w:val="bottom"/>
          </w:tcPr>
          <w:p w14:paraId="41A86473" w14:textId="77777777" w:rsidR="00D94631" w:rsidRPr="00D94631" w:rsidRDefault="00D94631" w:rsidP="00A90EFF">
            <w:pPr>
              <w:jc w:val="center"/>
              <w:rPr>
                <w:rFonts w:ascii="Calibri" w:hAnsi="Calibri" w:cs="Calibri"/>
                <w:b/>
                <w:bCs/>
                <w:color w:val="000000" w:themeColor="text1"/>
                <w:sz w:val="16"/>
                <w:szCs w:val="16"/>
              </w:rPr>
            </w:pPr>
          </w:p>
        </w:tc>
        <w:tc>
          <w:tcPr>
            <w:tcW w:w="743" w:type="dxa"/>
            <w:tcBorders>
              <w:top w:val="single" w:sz="4" w:space="0" w:color="auto"/>
              <w:left w:val="single" w:sz="4" w:space="0" w:color="auto"/>
              <w:bottom w:val="single" w:sz="4" w:space="0" w:color="auto"/>
              <w:right w:val="single" w:sz="4" w:space="0" w:color="auto"/>
            </w:tcBorders>
            <w:shd w:val="clear" w:color="auto" w:fill="auto"/>
            <w:vAlign w:val="bottom"/>
          </w:tcPr>
          <w:p w14:paraId="74225B01" w14:textId="77777777" w:rsidR="00D94631" w:rsidRPr="00D94631" w:rsidRDefault="00D94631" w:rsidP="00A90EFF">
            <w:pPr>
              <w:jc w:val="center"/>
              <w:rPr>
                <w:rFonts w:ascii="Calibri" w:hAnsi="Calibri" w:cs="Calibri"/>
                <w:b/>
                <w:bCs/>
                <w:color w:val="000000" w:themeColor="text1"/>
                <w:sz w:val="16"/>
                <w:szCs w:val="16"/>
              </w:rPr>
            </w:pPr>
          </w:p>
        </w:tc>
        <w:tc>
          <w:tcPr>
            <w:tcW w:w="743" w:type="dxa"/>
            <w:tcBorders>
              <w:top w:val="single" w:sz="4" w:space="0" w:color="auto"/>
              <w:left w:val="single" w:sz="4" w:space="0" w:color="auto"/>
              <w:bottom w:val="single" w:sz="4" w:space="0" w:color="auto"/>
              <w:right w:val="single" w:sz="4" w:space="0" w:color="auto"/>
            </w:tcBorders>
            <w:shd w:val="clear" w:color="auto" w:fill="auto"/>
            <w:vAlign w:val="bottom"/>
          </w:tcPr>
          <w:p w14:paraId="650A1D49" w14:textId="77777777" w:rsidR="00D94631" w:rsidRPr="00D94631" w:rsidRDefault="00D94631" w:rsidP="00A90EFF">
            <w:pPr>
              <w:jc w:val="center"/>
              <w:rPr>
                <w:rFonts w:ascii="Calibri" w:hAnsi="Calibri" w:cs="Calibri"/>
                <w:b/>
                <w:bCs/>
                <w:color w:val="000000" w:themeColor="text1"/>
                <w:sz w:val="16"/>
                <w:szCs w:val="16"/>
              </w:rPr>
            </w:pPr>
          </w:p>
        </w:tc>
        <w:tc>
          <w:tcPr>
            <w:tcW w:w="743" w:type="dxa"/>
            <w:tcBorders>
              <w:top w:val="single" w:sz="4" w:space="0" w:color="auto"/>
              <w:left w:val="single" w:sz="4" w:space="0" w:color="auto"/>
              <w:bottom w:val="single" w:sz="4" w:space="0" w:color="auto"/>
              <w:right w:val="single" w:sz="4" w:space="0" w:color="auto"/>
            </w:tcBorders>
            <w:shd w:val="clear" w:color="auto" w:fill="auto"/>
            <w:vAlign w:val="bottom"/>
          </w:tcPr>
          <w:p w14:paraId="50127753" w14:textId="77777777" w:rsidR="00D94631" w:rsidRPr="00D94631" w:rsidRDefault="00D94631" w:rsidP="00A90EFF">
            <w:pPr>
              <w:jc w:val="center"/>
              <w:rPr>
                <w:rFonts w:ascii="Calibri" w:hAnsi="Calibri" w:cs="Calibri"/>
                <w:b/>
                <w:bCs/>
                <w:color w:val="000000" w:themeColor="text1"/>
                <w:sz w:val="16"/>
                <w:szCs w:val="16"/>
              </w:rPr>
            </w:pPr>
          </w:p>
        </w:tc>
        <w:tc>
          <w:tcPr>
            <w:tcW w:w="743" w:type="dxa"/>
            <w:tcBorders>
              <w:top w:val="single" w:sz="4" w:space="0" w:color="auto"/>
              <w:left w:val="single" w:sz="4" w:space="0" w:color="auto"/>
              <w:bottom w:val="single" w:sz="4" w:space="0" w:color="auto"/>
              <w:right w:val="single" w:sz="4" w:space="0" w:color="auto"/>
            </w:tcBorders>
            <w:shd w:val="clear" w:color="auto" w:fill="auto"/>
            <w:vAlign w:val="bottom"/>
          </w:tcPr>
          <w:p w14:paraId="5EFD2E4C" w14:textId="144C7551" w:rsidR="00D94631" w:rsidRPr="00D94631" w:rsidRDefault="00D94631" w:rsidP="00A90EFF">
            <w:pPr>
              <w:jc w:val="center"/>
              <w:rPr>
                <w:rFonts w:ascii="Calibri" w:hAnsi="Calibri" w:cs="Calibri"/>
                <w:b/>
                <w:bCs/>
                <w:color w:val="000000" w:themeColor="text1"/>
                <w:sz w:val="16"/>
                <w:szCs w:val="16"/>
              </w:rPr>
            </w:pPr>
          </w:p>
        </w:tc>
      </w:tr>
      <w:tr w:rsidR="00B73CA0" w:rsidRPr="00B73CA0" w14:paraId="0CFAFE73" w14:textId="77777777" w:rsidTr="00D94631">
        <w:trPr>
          <w:trHeight w:val="314"/>
        </w:trPr>
        <w:tc>
          <w:tcPr>
            <w:tcW w:w="1978" w:type="dxa"/>
            <w:tcBorders>
              <w:top w:val="nil"/>
              <w:left w:val="single" w:sz="4" w:space="0" w:color="auto"/>
              <w:bottom w:val="single" w:sz="4" w:space="0" w:color="auto"/>
              <w:right w:val="single" w:sz="4" w:space="0" w:color="auto"/>
            </w:tcBorders>
            <w:shd w:val="clear" w:color="auto" w:fill="auto"/>
            <w:noWrap/>
            <w:vAlign w:val="bottom"/>
            <w:hideMark/>
          </w:tcPr>
          <w:p w14:paraId="5F46029A"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 </w:t>
            </w:r>
          </w:p>
        </w:tc>
        <w:tc>
          <w:tcPr>
            <w:tcW w:w="691" w:type="dxa"/>
            <w:tcBorders>
              <w:top w:val="nil"/>
              <w:left w:val="nil"/>
              <w:bottom w:val="single" w:sz="4" w:space="0" w:color="auto"/>
              <w:right w:val="single" w:sz="4" w:space="0" w:color="auto"/>
            </w:tcBorders>
            <w:shd w:val="clear" w:color="auto" w:fill="auto"/>
            <w:noWrap/>
            <w:vAlign w:val="bottom"/>
            <w:hideMark/>
          </w:tcPr>
          <w:p w14:paraId="1BDEAE15"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2010</w:t>
            </w:r>
          </w:p>
        </w:tc>
        <w:tc>
          <w:tcPr>
            <w:tcW w:w="691" w:type="dxa"/>
            <w:tcBorders>
              <w:top w:val="nil"/>
              <w:left w:val="nil"/>
              <w:bottom w:val="single" w:sz="4" w:space="0" w:color="auto"/>
              <w:right w:val="single" w:sz="4" w:space="0" w:color="auto"/>
            </w:tcBorders>
            <w:shd w:val="clear" w:color="auto" w:fill="auto"/>
            <w:noWrap/>
            <w:vAlign w:val="bottom"/>
            <w:hideMark/>
          </w:tcPr>
          <w:p w14:paraId="48C910D4"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2011</w:t>
            </w:r>
          </w:p>
        </w:tc>
        <w:tc>
          <w:tcPr>
            <w:tcW w:w="691" w:type="dxa"/>
            <w:tcBorders>
              <w:top w:val="nil"/>
              <w:left w:val="nil"/>
              <w:bottom w:val="single" w:sz="4" w:space="0" w:color="auto"/>
              <w:right w:val="single" w:sz="4" w:space="0" w:color="auto"/>
            </w:tcBorders>
            <w:shd w:val="clear" w:color="auto" w:fill="auto"/>
            <w:noWrap/>
            <w:vAlign w:val="bottom"/>
            <w:hideMark/>
          </w:tcPr>
          <w:p w14:paraId="64976D81"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2012</w:t>
            </w:r>
          </w:p>
        </w:tc>
        <w:tc>
          <w:tcPr>
            <w:tcW w:w="743" w:type="dxa"/>
            <w:gridSpan w:val="2"/>
            <w:tcBorders>
              <w:top w:val="nil"/>
              <w:left w:val="nil"/>
              <w:bottom w:val="single" w:sz="4" w:space="0" w:color="auto"/>
              <w:right w:val="single" w:sz="4" w:space="0" w:color="auto"/>
            </w:tcBorders>
            <w:shd w:val="clear" w:color="auto" w:fill="auto"/>
            <w:noWrap/>
            <w:vAlign w:val="bottom"/>
            <w:hideMark/>
          </w:tcPr>
          <w:p w14:paraId="2050DB90"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2013</w:t>
            </w:r>
          </w:p>
        </w:tc>
        <w:tc>
          <w:tcPr>
            <w:tcW w:w="743" w:type="dxa"/>
            <w:tcBorders>
              <w:top w:val="nil"/>
              <w:left w:val="nil"/>
              <w:bottom w:val="single" w:sz="4" w:space="0" w:color="auto"/>
              <w:right w:val="single" w:sz="4" w:space="0" w:color="auto"/>
            </w:tcBorders>
            <w:shd w:val="clear" w:color="auto" w:fill="auto"/>
            <w:noWrap/>
            <w:vAlign w:val="bottom"/>
            <w:hideMark/>
          </w:tcPr>
          <w:p w14:paraId="5903D3CA"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2014</w:t>
            </w:r>
          </w:p>
        </w:tc>
        <w:tc>
          <w:tcPr>
            <w:tcW w:w="743" w:type="dxa"/>
            <w:tcBorders>
              <w:top w:val="nil"/>
              <w:left w:val="nil"/>
              <w:bottom w:val="single" w:sz="4" w:space="0" w:color="auto"/>
              <w:right w:val="single" w:sz="4" w:space="0" w:color="auto"/>
            </w:tcBorders>
            <w:shd w:val="clear" w:color="auto" w:fill="auto"/>
            <w:noWrap/>
            <w:vAlign w:val="bottom"/>
            <w:hideMark/>
          </w:tcPr>
          <w:p w14:paraId="02E0DA3B"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2015</w:t>
            </w:r>
          </w:p>
        </w:tc>
        <w:tc>
          <w:tcPr>
            <w:tcW w:w="743" w:type="dxa"/>
            <w:tcBorders>
              <w:top w:val="nil"/>
              <w:left w:val="nil"/>
              <w:bottom w:val="single" w:sz="4" w:space="0" w:color="auto"/>
              <w:right w:val="single" w:sz="4" w:space="0" w:color="auto"/>
            </w:tcBorders>
            <w:shd w:val="clear" w:color="auto" w:fill="auto"/>
            <w:noWrap/>
            <w:vAlign w:val="bottom"/>
            <w:hideMark/>
          </w:tcPr>
          <w:p w14:paraId="0720C7DA"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2016</w:t>
            </w:r>
          </w:p>
        </w:tc>
        <w:tc>
          <w:tcPr>
            <w:tcW w:w="743" w:type="dxa"/>
            <w:tcBorders>
              <w:top w:val="nil"/>
              <w:left w:val="nil"/>
              <w:bottom w:val="single" w:sz="4" w:space="0" w:color="auto"/>
              <w:right w:val="single" w:sz="4" w:space="0" w:color="auto"/>
            </w:tcBorders>
            <w:shd w:val="clear" w:color="auto" w:fill="auto"/>
            <w:noWrap/>
            <w:vAlign w:val="bottom"/>
            <w:hideMark/>
          </w:tcPr>
          <w:p w14:paraId="0F9FB571"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2017</w:t>
            </w:r>
          </w:p>
        </w:tc>
        <w:tc>
          <w:tcPr>
            <w:tcW w:w="743" w:type="dxa"/>
            <w:tcBorders>
              <w:top w:val="nil"/>
              <w:left w:val="nil"/>
              <w:bottom w:val="single" w:sz="4" w:space="0" w:color="auto"/>
              <w:right w:val="single" w:sz="4" w:space="0" w:color="auto"/>
            </w:tcBorders>
            <w:shd w:val="clear" w:color="auto" w:fill="auto"/>
            <w:noWrap/>
            <w:vAlign w:val="bottom"/>
            <w:hideMark/>
          </w:tcPr>
          <w:p w14:paraId="7D005FD8"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2018</w:t>
            </w:r>
          </w:p>
        </w:tc>
        <w:tc>
          <w:tcPr>
            <w:tcW w:w="743" w:type="dxa"/>
            <w:tcBorders>
              <w:top w:val="nil"/>
              <w:left w:val="nil"/>
              <w:bottom w:val="single" w:sz="4" w:space="0" w:color="auto"/>
              <w:right w:val="single" w:sz="4" w:space="0" w:color="auto"/>
            </w:tcBorders>
            <w:shd w:val="clear" w:color="auto" w:fill="auto"/>
            <w:noWrap/>
            <w:vAlign w:val="bottom"/>
            <w:hideMark/>
          </w:tcPr>
          <w:p w14:paraId="1269CE15"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2019</w:t>
            </w:r>
          </w:p>
        </w:tc>
        <w:tc>
          <w:tcPr>
            <w:tcW w:w="743" w:type="dxa"/>
            <w:tcBorders>
              <w:top w:val="nil"/>
              <w:left w:val="nil"/>
              <w:bottom w:val="single" w:sz="4" w:space="0" w:color="auto"/>
              <w:right w:val="single" w:sz="4" w:space="0" w:color="auto"/>
            </w:tcBorders>
            <w:shd w:val="clear" w:color="auto" w:fill="auto"/>
            <w:noWrap/>
            <w:vAlign w:val="bottom"/>
            <w:hideMark/>
          </w:tcPr>
          <w:p w14:paraId="0013A704"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2020</w:t>
            </w:r>
          </w:p>
        </w:tc>
      </w:tr>
      <w:tr w:rsidR="00B73CA0" w:rsidRPr="00B73CA0" w14:paraId="50AE21B4" w14:textId="77777777" w:rsidTr="00D94631">
        <w:trPr>
          <w:trHeight w:val="314"/>
        </w:trPr>
        <w:tc>
          <w:tcPr>
            <w:tcW w:w="1978" w:type="dxa"/>
            <w:tcBorders>
              <w:top w:val="nil"/>
              <w:left w:val="single" w:sz="4" w:space="0" w:color="auto"/>
              <w:bottom w:val="single" w:sz="4" w:space="0" w:color="auto"/>
              <w:right w:val="single" w:sz="4" w:space="0" w:color="auto"/>
            </w:tcBorders>
            <w:shd w:val="clear" w:color="auto" w:fill="auto"/>
            <w:noWrap/>
            <w:vAlign w:val="bottom"/>
            <w:hideMark/>
          </w:tcPr>
          <w:p w14:paraId="14004BE3" w14:textId="77777777" w:rsidR="00B73CA0" w:rsidRPr="00852024" w:rsidRDefault="00B73CA0" w:rsidP="00A90EFF">
            <w:pPr>
              <w:rPr>
                <w:rFonts w:ascii="Calibri" w:hAnsi="Calibri" w:cs="Calibri"/>
                <w:color w:val="000000" w:themeColor="text1"/>
                <w:sz w:val="16"/>
                <w:szCs w:val="16"/>
              </w:rPr>
            </w:pPr>
            <w:r w:rsidRPr="00852024">
              <w:rPr>
                <w:rFonts w:ascii="Calibri" w:hAnsi="Calibri" w:cs="Calibri"/>
                <w:color w:val="000000" w:themeColor="text1"/>
                <w:sz w:val="16"/>
                <w:szCs w:val="16"/>
              </w:rPr>
              <w:t>Aerospace Government</w:t>
            </w:r>
          </w:p>
        </w:tc>
        <w:tc>
          <w:tcPr>
            <w:tcW w:w="691" w:type="dxa"/>
            <w:tcBorders>
              <w:top w:val="nil"/>
              <w:left w:val="nil"/>
              <w:bottom w:val="single" w:sz="4" w:space="0" w:color="auto"/>
              <w:right w:val="single" w:sz="4" w:space="0" w:color="auto"/>
            </w:tcBorders>
            <w:shd w:val="clear" w:color="auto" w:fill="auto"/>
            <w:noWrap/>
            <w:vAlign w:val="bottom"/>
            <w:hideMark/>
          </w:tcPr>
          <w:p w14:paraId="6A6BF6E2"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$13,755</w:t>
            </w:r>
          </w:p>
        </w:tc>
        <w:tc>
          <w:tcPr>
            <w:tcW w:w="691" w:type="dxa"/>
            <w:tcBorders>
              <w:top w:val="nil"/>
              <w:left w:val="nil"/>
              <w:bottom w:val="single" w:sz="4" w:space="0" w:color="auto"/>
              <w:right w:val="single" w:sz="4" w:space="0" w:color="auto"/>
            </w:tcBorders>
            <w:shd w:val="clear" w:color="auto" w:fill="auto"/>
            <w:noWrap/>
            <w:vAlign w:val="bottom"/>
            <w:hideMark/>
          </w:tcPr>
          <w:p w14:paraId="4AEB2552"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$14,443</w:t>
            </w:r>
          </w:p>
        </w:tc>
        <w:tc>
          <w:tcPr>
            <w:tcW w:w="691" w:type="dxa"/>
            <w:tcBorders>
              <w:top w:val="nil"/>
              <w:left w:val="nil"/>
              <w:bottom w:val="single" w:sz="4" w:space="0" w:color="auto"/>
              <w:right w:val="single" w:sz="4" w:space="0" w:color="auto"/>
            </w:tcBorders>
            <w:shd w:val="clear" w:color="auto" w:fill="auto"/>
            <w:noWrap/>
            <w:vAlign w:val="bottom"/>
            <w:hideMark/>
          </w:tcPr>
          <w:p w14:paraId="3A038DA9"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$13,005</w:t>
            </w:r>
          </w:p>
        </w:tc>
        <w:tc>
          <w:tcPr>
            <w:tcW w:w="743" w:type="dxa"/>
            <w:gridSpan w:val="2"/>
            <w:tcBorders>
              <w:top w:val="nil"/>
              <w:left w:val="nil"/>
              <w:bottom w:val="single" w:sz="4" w:space="0" w:color="auto"/>
              <w:right w:val="single" w:sz="4" w:space="0" w:color="auto"/>
            </w:tcBorders>
            <w:shd w:val="clear" w:color="auto" w:fill="auto"/>
            <w:noWrap/>
            <w:vAlign w:val="bottom"/>
            <w:hideMark/>
          </w:tcPr>
          <w:p w14:paraId="355E6230"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$10,737</w:t>
            </w:r>
          </w:p>
        </w:tc>
        <w:tc>
          <w:tcPr>
            <w:tcW w:w="743" w:type="dxa"/>
            <w:tcBorders>
              <w:top w:val="nil"/>
              <w:left w:val="nil"/>
              <w:bottom w:val="single" w:sz="4" w:space="0" w:color="auto"/>
              <w:right w:val="single" w:sz="4" w:space="0" w:color="auto"/>
            </w:tcBorders>
            <w:shd w:val="clear" w:color="auto" w:fill="auto"/>
            <w:noWrap/>
            <w:vAlign w:val="bottom"/>
            <w:hideMark/>
          </w:tcPr>
          <w:p w14:paraId="00E9A475"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$8,946</w:t>
            </w:r>
          </w:p>
        </w:tc>
        <w:tc>
          <w:tcPr>
            <w:tcW w:w="743" w:type="dxa"/>
            <w:tcBorders>
              <w:top w:val="nil"/>
              <w:left w:val="nil"/>
              <w:bottom w:val="single" w:sz="4" w:space="0" w:color="auto"/>
              <w:right w:val="single" w:sz="4" w:space="0" w:color="auto"/>
            </w:tcBorders>
            <w:shd w:val="clear" w:color="auto" w:fill="auto"/>
            <w:noWrap/>
            <w:vAlign w:val="bottom"/>
            <w:hideMark/>
          </w:tcPr>
          <w:p w14:paraId="1E56C7E4"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$7,966</w:t>
            </w:r>
          </w:p>
        </w:tc>
        <w:tc>
          <w:tcPr>
            <w:tcW w:w="743" w:type="dxa"/>
            <w:tcBorders>
              <w:top w:val="nil"/>
              <w:left w:val="nil"/>
              <w:bottom w:val="single" w:sz="4" w:space="0" w:color="auto"/>
              <w:right w:val="single" w:sz="4" w:space="0" w:color="auto"/>
            </w:tcBorders>
            <w:shd w:val="clear" w:color="auto" w:fill="auto"/>
            <w:noWrap/>
            <w:vAlign w:val="bottom"/>
            <w:hideMark/>
          </w:tcPr>
          <w:p w14:paraId="023F2FD4"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$10,877</w:t>
            </w:r>
          </w:p>
        </w:tc>
        <w:tc>
          <w:tcPr>
            <w:tcW w:w="743" w:type="dxa"/>
            <w:tcBorders>
              <w:top w:val="nil"/>
              <w:left w:val="nil"/>
              <w:bottom w:val="single" w:sz="4" w:space="0" w:color="auto"/>
              <w:right w:val="single" w:sz="4" w:space="0" w:color="auto"/>
            </w:tcBorders>
            <w:shd w:val="clear" w:color="auto" w:fill="auto"/>
            <w:noWrap/>
            <w:vAlign w:val="bottom"/>
            <w:hideMark/>
          </w:tcPr>
          <w:p w14:paraId="4D1A8742"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$16,297</w:t>
            </w:r>
          </w:p>
        </w:tc>
        <w:tc>
          <w:tcPr>
            <w:tcW w:w="743" w:type="dxa"/>
            <w:tcBorders>
              <w:top w:val="nil"/>
              <w:left w:val="nil"/>
              <w:bottom w:val="single" w:sz="4" w:space="0" w:color="auto"/>
              <w:right w:val="single" w:sz="4" w:space="0" w:color="auto"/>
            </w:tcBorders>
            <w:shd w:val="clear" w:color="auto" w:fill="auto"/>
            <w:noWrap/>
            <w:vAlign w:val="bottom"/>
            <w:hideMark/>
          </w:tcPr>
          <w:p w14:paraId="0DC3C9C2"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$15,521</w:t>
            </w:r>
          </w:p>
        </w:tc>
        <w:tc>
          <w:tcPr>
            <w:tcW w:w="743" w:type="dxa"/>
            <w:tcBorders>
              <w:top w:val="nil"/>
              <w:left w:val="nil"/>
              <w:bottom w:val="single" w:sz="4" w:space="0" w:color="auto"/>
              <w:right w:val="single" w:sz="4" w:space="0" w:color="auto"/>
            </w:tcBorders>
            <w:shd w:val="clear" w:color="auto" w:fill="auto"/>
            <w:noWrap/>
            <w:vAlign w:val="bottom"/>
            <w:hideMark/>
          </w:tcPr>
          <w:p w14:paraId="2B1FD0F3"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$27,143</w:t>
            </w:r>
          </w:p>
        </w:tc>
        <w:tc>
          <w:tcPr>
            <w:tcW w:w="743" w:type="dxa"/>
            <w:tcBorders>
              <w:top w:val="nil"/>
              <w:left w:val="nil"/>
              <w:bottom w:val="single" w:sz="4" w:space="0" w:color="auto"/>
              <w:right w:val="single" w:sz="4" w:space="0" w:color="auto"/>
            </w:tcBorders>
            <w:shd w:val="clear" w:color="auto" w:fill="auto"/>
            <w:noWrap/>
            <w:vAlign w:val="bottom"/>
            <w:hideMark/>
          </w:tcPr>
          <w:p w14:paraId="7E9FB9F7"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$50,275</w:t>
            </w:r>
          </w:p>
        </w:tc>
      </w:tr>
      <w:tr w:rsidR="00B73CA0" w:rsidRPr="00B73CA0" w14:paraId="6E1BA07B" w14:textId="77777777" w:rsidTr="00D94631">
        <w:trPr>
          <w:trHeight w:val="314"/>
        </w:trPr>
        <w:tc>
          <w:tcPr>
            <w:tcW w:w="1978" w:type="dxa"/>
            <w:tcBorders>
              <w:top w:val="nil"/>
              <w:left w:val="single" w:sz="4" w:space="0" w:color="auto"/>
              <w:bottom w:val="single" w:sz="4" w:space="0" w:color="auto"/>
              <w:right w:val="single" w:sz="4" w:space="0" w:color="auto"/>
            </w:tcBorders>
            <w:shd w:val="clear" w:color="auto" w:fill="auto"/>
            <w:noWrap/>
            <w:vAlign w:val="bottom"/>
            <w:hideMark/>
          </w:tcPr>
          <w:p w14:paraId="434FE2AA" w14:textId="77777777" w:rsidR="00B73CA0" w:rsidRPr="00852024" w:rsidRDefault="00B73CA0" w:rsidP="00A90EFF">
            <w:pPr>
              <w:rPr>
                <w:rFonts w:ascii="Calibri" w:hAnsi="Calibri" w:cs="Calibri"/>
                <w:color w:val="000000" w:themeColor="text1"/>
                <w:sz w:val="16"/>
                <w:szCs w:val="16"/>
              </w:rPr>
            </w:pPr>
            <w:r w:rsidRPr="00852024">
              <w:rPr>
                <w:rFonts w:ascii="Calibri" w:hAnsi="Calibri" w:cs="Calibri"/>
                <w:color w:val="000000" w:themeColor="text1"/>
                <w:sz w:val="16"/>
                <w:szCs w:val="16"/>
              </w:rPr>
              <w:t>Aerospace Business</w:t>
            </w:r>
          </w:p>
        </w:tc>
        <w:tc>
          <w:tcPr>
            <w:tcW w:w="691" w:type="dxa"/>
            <w:tcBorders>
              <w:top w:val="nil"/>
              <w:left w:val="nil"/>
              <w:bottom w:val="single" w:sz="4" w:space="0" w:color="auto"/>
              <w:right w:val="single" w:sz="4" w:space="0" w:color="auto"/>
            </w:tcBorders>
            <w:shd w:val="clear" w:color="auto" w:fill="auto"/>
            <w:noWrap/>
            <w:vAlign w:val="bottom"/>
            <w:hideMark/>
          </w:tcPr>
          <w:p w14:paraId="6AB7594A"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$20,530</w:t>
            </w:r>
          </w:p>
        </w:tc>
        <w:tc>
          <w:tcPr>
            <w:tcW w:w="691" w:type="dxa"/>
            <w:tcBorders>
              <w:top w:val="nil"/>
              <w:left w:val="nil"/>
              <w:bottom w:val="single" w:sz="4" w:space="0" w:color="auto"/>
              <w:right w:val="single" w:sz="4" w:space="0" w:color="auto"/>
            </w:tcBorders>
            <w:shd w:val="clear" w:color="auto" w:fill="auto"/>
            <w:noWrap/>
            <w:vAlign w:val="bottom"/>
            <w:hideMark/>
          </w:tcPr>
          <w:p w14:paraId="16E95B4E"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$23,510</w:t>
            </w:r>
          </w:p>
        </w:tc>
        <w:tc>
          <w:tcPr>
            <w:tcW w:w="691" w:type="dxa"/>
            <w:tcBorders>
              <w:top w:val="nil"/>
              <w:left w:val="nil"/>
              <w:bottom w:val="single" w:sz="4" w:space="0" w:color="auto"/>
              <w:right w:val="single" w:sz="4" w:space="0" w:color="auto"/>
            </w:tcBorders>
            <w:shd w:val="clear" w:color="auto" w:fill="auto"/>
            <w:noWrap/>
            <w:vAlign w:val="bottom"/>
            <w:hideMark/>
          </w:tcPr>
          <w:p w14:paraId="116076A3"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$23,275</w:t>
            </w:r>
          </w:p>
        </w:tc>
        <w:tc>
          <w:tcPr>
            <w:tcW w:w="743" w:type="dxa"/>
            <w:gridSpan w:val="2"/>
            <w:tcBorders>
              <w:top w:val="nil"/>
              <w:left w:val="nil"/>
              <w:bottom w:val="single" w:sz="4" w:space="0" w:color="auto"/>
              <w:right w:val="single" w:sz="4" w:space="0" w:color="auto"/>
            </w:tcBorders>
            <w:shd w:val="clear" w:color="auto" w:fill="auto"/>
            <w:noWrap/>
            <w:vAlign w:val="bottom"/>
            <w:hideMark/>
          </w:tcPr>
          <w:p w14:paraId="3CB400A4"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$25,306</w:t>
            </w:r>
          </w:p>
        </w:tc>
        <w:tc>
          <w:tcPr>
            <w:tcW w:w="743" w:type="dxa"/>
            <w:tcBorders>
              <w:top w:val="nil"/>
              <w:left w:val="nil"/>
              <w:bottom w:val="single" w:sz="4" w:space="0" w:color="auto"/>
              <w:right w:val="single" w:sz="4" w:space="0" w:color="auto"/>
            </w:tcBorders>
            <w:shd w:val="clear" w:color="auto" w:fill="auto"/>
            <w:noWrap/>
            <w:vAlign w:val="bottom"/>
            <w:hideMark/>
          </w:tcPr>
          <w:p w14:paraId="60895A9C"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$28,797</w:t>
            </w:r>
          </w:p>
        </w:tc>
        <w:tc>
          <w:tcPr>
            <w:tcW w:w="743" w:type="dxa"/>
            <w:tcBorders>
              <w:top w:val="nil"/>
              <w:left w:val="nil"/>
              <w:bottom w:val="single" w:sz="4" w:space="0" w:color="auto"/>
              <w:right w:val="single" w:sz="4" w:space="0" w:color="auto"/>
            </w:tcBorders>
            <w:shd w:val="clear" w:color="auto" w:fill="auto"/>
            <w:noWrap/>
            <w:vAlign w:val="bottom"/>
            <w:hideMark/>
          </w:tcPr>
          <w:p w14:paraId="1065F402"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$29,146</w:t>
            </w:r>
          </w:p>
        </w:tc>
        <w:tc>
          <w:tcPr>
            <w:tcW w:w="743" w:type="dxa"/>
            <w:tcBorders>
              <w:top w:val="nil"/>
              <w:left w:val="nil"/>
              <w:bottom w:val="single" w:sz="4" w:space="0" w:color="auto"/>
              <w:right w:val="single" w:sz="4" w:space="0" w:color="auto"/>
            </w:tcBorders>
            <w:shd w:val="clear" w:color="auto" w:fill="auto"/>
            <w:noWrap/>
            <w:vAlign w:val="bottom"/>
            <w:hideMark/>
          </w:tcPr>
          <w:p w14:paraId="324EA255"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$30,897</w:t>
            </w:r>
          </w:p>
        </w:tc>
        <w:tc>
          <w:tcPr>
            <w:tcW w:w="743" w:type="dxa"/>
            <w:tcBorders>
              <w:top w:val="nil"/>
              <w:left w:val="nil"/>
              <w:bottom w:val="single" w:sz="4" w:space="0" w:color="auto"/>
              <w:right w:val="single" w:sz="4" w:space="0" w:color="auto"/>
            </w:tcBorders>
            <w:shd w:val="clear" w:color="auto" w:fill="auto"/>
            <w:noWrap/>
            <w:vAlign w:val="bottom"/>
            <w:hideMark/>
          </w:tcPr>
          <w:p w14:paraId="0DB653CD"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$34,164</w:t>
            </w:r>
          </w:p>
        </w:tc>
        <w:tc>
          <w:tcPr>
            <w:tcW w:w="743" w:type="dxa"/>
            <w:tcBorders>
              <w:top w:val="nil"/>
              <w:left w:val="nil"/>
              <w:bottom w:val="single" w:sz="4" w:space="0" w:color="auto"/>
              <w:right w:val="single" w:sz="4" w:space="0" w:color="auto"/>
            </w:tcBorders>
            <w:shd w:val="clear" w:color="auto" w:fill="auto"/>
            <w:noWrap/>
            <w:vAlign w:val="bottom"/>
            <w:hideMark/>
          </w:tcPr>
          <w:p w14:paraId="26B98670"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$39,264</w:t>
            </w:r>
          </w:p>
        </w:tc>
        <w:tc>
          <w:tcPr>
            <w:tcW w:w="743" w:type="dxa"/>
            <w:tcBorders>
              <w:top w:val="nil"/>
              <w:left w:val="nil"/>
              <w:bottom w:val="single" w:sz="4" w:space="0" w:color="auto"/>
              <w:right w:val="single" w:sz="4" w:space="0" w:color="auto"/>
            </w:tcBorders>
            <w:shd w:val="clear" w:color="auto" w:fill="auto"/>
            <w:noWrap/>
            <w:vAlign w:val="bottom"/>
            <w:hideMark/>
          </w:tcPr>
          <w:p w14:paraId="36673B8C"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$74,472</w:t>
            </w:r>
          </w:p>
        </w:tc>
        <w:tc>
          <w:tcPr>
            <w:tcW w:w="743" w:type="dxa"/>
            <w:tcBorders>
              <w:top w:val="nil"/>
              <w:left w:val="nil"/>
              <w:bottom w:val="single" w:sz="4" w:space="0" w:color="auto"/>
              <w:right w:val="single" w:sz="4" w:space="0" w:color="auto"/>
            </w:tcBorders>
            <w:shd w:val="clear" w:color="auto" w:fill="auto"/>
            <w:noWrap/>
            <w:vAlign w:val="bottom"/>
            <w:hideMark/>
          </w:tcPr>
          <w:p w14:paraId="316440ED"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$74,329</w:t>
            </w:r>
          </w:p>
        </w:tc>
      </w:tr>
      <w:tr w:rsidR="00B73CA0" w:rsidRPr="00B73CA0" w14:paraId="2055C02A" w14:textId="77777777" w:rsidTr="00D94631">
        <w:trPr>
          <w:trHeight w:val="314"/>
        </w:trPr>
        <w:tc>
          <w:tcPr>
            <w:tcW w:w="1978" w:type="dxa"/>
            <w:tcBorders>
              <w:top w:val="nil"/>
              <w:left w:val="single" w:sz="4" w:space="0" w:color="auto"/>
              <w:bottom w:val="single" w:sz="4" w:space="0" w:color="auto"/>
              <w:right w:val="single" w:sz="4" w:space="0" w:color="auto"/>
            </w:tcBorders>
            <w:shd w:val="clear" w:color="auto" w:fill="auto"/>
            <w:noWrap/>
            <w:vAlign w:val="bottom"/>
            <w:hideMark/>
          </w:tcPr>
          <w:p w14:paraId="34E88D77" w14:textId="77777777" w:rsidR="00B73CA0" w:rsidRPr="00852024" w:rsidRDefault="00B73CA0" w:rsidP="00A90EFF">
            <w:pPr>
              <w:rPr>
                <w:rFonts w:ascii="Calibri" w:hAnsi="Calibri" w:cs="Calibri"/>
                <w:color w:val="000000"/>
                <w:sz w:val="16"/>
                <w:szCs w:val="16"/>
              </w:rPr>
            </w:pPr>
            <w:r w:rsidRPr="00852024">
              <w:rPr>
                <w:rFonts w:ascii="Calibri" w:hAnsi="Calibri" w:cs="Calibri"/>
                <w:color w:val="000000"/>
                <w:sz w:val="16"/>
                <w:szCs w:val="16"/>
              </w:rPr>
              <w:t>All Other Research</w:t>
            </w:r>
          </w:p>
        </w:tc>
        <w:tc>
          <w:tcPr>
            <w:tcW w:w="691" w:type="dxa"/>
            <w:tcBorders>
              <w:top w:val="nil"/>
              <w:left w:val="nil"/>
              <w:bottom w:val="single" w:sz="4" w:space="0" w:color="auto"/>
              <w:right w:val="single" w:sz="4" w:space="0" w:color="auto"/>
            </w:tcBorders>
            <w:shd w:val="clear" w:color="auto" w:fill="auto"/>
            <w:noWrap/>
            <w:vAlign w:val="bottom"/>
            <w:hideMark/>
          </w:tcPr>
          <w:p w14:paraId="5887CE98" w14:textId="77777777" w:rsidR="00B73CA0" w:rsidRPr="00852024" w:rsidRDefault="00B73CA0" w:rsidP="00A90EFF">
            <w:pPr>
              <w:jc w:val="center"/>
              <w:rPr>
                <w:rFonts w:ascii="Calibri" w:hAnsi="Calibri" w:cs="Calibri"/>
                <w:color w:val="000000"/>
                <w:sz w:val="16"/>
                <w:szCs w:val="16"/>
              </w:rPr>
            </w:pPr>
            <w:r w:rsidRPr="00852024">
              <w:rPr>
                <w:rFonts w:ascii="Calibri" w:hAnsi="Calibri" w:cs="Calibri"/>
                <w:color w:val="000000"/>
                <w:sz w:val="16"/>
                <w:szCs w:val="16"/>
              </w:rPr>
              <w:t>$17,239</w:t>
            </w:r>
          </w:p>
        </w:tc>
        <w:tc>
          <w:tcPr>
            <w:tcW w:w="691" w:type="dxa"/>
            <w:tcBorders>
              <w:top w:val="nil"/>
              <w:left w:val="nil"/>
              <w:bottom w:val="single" w:sz="4" w:space="0" w:color="auto"/>
              <w:right w:val="single" w:sz="4" w:space="0" w:color="auto"/>
            </w:tcBorders>
            <w:shd w:val="clear" w:color="auto" w:fill="auto"/>
            <w:noWrap/>
            <w:vAlign w:val="bottom"/>
            <w:hideMark/>
          </w:tcPr>
          <w:p w14:paraId="6D0D782E" w14:textId="77777777" w:rsidR="00B73CA0" w:rsidRPr="00852024" w:rsidRDefault="00B73CA0" w:rsidP="00A90EFF">
            <w:pPr>
              <w:jc w:val="center"/>
              <w:rPr>
                <w:rFonts w:ascii="Calibri" w:hAnsi="Calibri" w:cs="Calibri"/>
                <w:color w:val="000000"/>
                <w:sz w:val="16"/>
                <w:szCs w:val="16"/>
              </w:rPr>
            </w:pPr>
            <w:r w:rsidRPr="00852024">
              <w:rPr>
                <w:rFonts w:ascii="Calibri" w:hAnsi="Calibri" w:cs="Calibri"/>
                <w:color w:val="000000"/>
                <w:sz w:val="16"/>
                <w:szCs w:val="16"/>
              </w:rPr>
              <w:t>$25,585</w:t>
            </w:r>
          </w:p>
        </w:tc>
        <w:tc>
          <w:tcPr>
            <w:tcW w:w="691" w:type="dxa"/>
            <w:tcBorders>
              <w:top w:val="nil"/>
              <w:left w:val="nil"/>
              <w:bottom w:val="single" w:sz="4" w:space="0" w:color="auto"/>
              <w:right w:val="single" w:sz="4" w:space="0" w:color="auto"/>
            </w:tcBorders>
            <w:shd w:val="clear" w:color="auto" w:fill="auto"/>
            <w:noWrap/>
            <w:vAlign w:val="bottom"/>
            <w:hideMark/>
          </w:tcPr>
          <w:p w14:paraId="38C86A2F" w14:textId="77777777" w:rsidR="00B73CA0" w:rsidRPr="00852024" w:rsidRDefault="00B73CA0" w:rsidP="00A90EFF">
            <w:pPr>
              <w:jc w:val="center"/>
              <w:rPr>
                <w:rFonts w:ascii="Calibri" w:hAnsi="Calibri" w:cs="Calibri"/>
                <w:color w:val="000000"/>
                <w:sz w:val="16"/>
                <w:szCs w:val="16"/>
              </w:rPr>
            </w:pPr>
            <w:r w:rsidRPr="00852024">
              <w:rPr>
                <w:rFonts w:ascii="Calibri" w:hAnsi="Calibri" w:cs="Calibri"/>
                <w:color w:val="000000"/>
                <w:sz w:val="16"/>
                <w:szCs w:val="16"/>
              </w:rPr>
              <w:t>$24,999</w:t>
            </w:r>
          </w:p>
        </w:tc>
        <w:tc>
          <w:tcPr>
            <w:tcW w:w="743" w:type="dxa"/>
            <w:gridSpan w:val="2"/>
            <w:tcBorders>
              <w:top w:val="nil"/>
              <w:left w:val="nil"/>
              <w:bottom w:val="single" w:sz="4" w:space="0" w:color="auto"/>
              <w:right w:val="single" w:sz="4" w:space="0" w:color="auto"/>
            </w:tcBorders>
            <w:shd w:val="clear" w:color="auto" w:fill="auto"/>
            <w:noWrap/>
            <w:vAlign w:val="bottom"/>
            <w:hideMark/>
          </w:tcPr>
          <w:p w14:paraId="7B9E4F15"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$25,345</w:t>
            </w:r>
          </w:p>
        </w:tc>
        <w:tc>
          <w:tcPr>
            <w:tcW w:w="743" w:type="dxa"/>
            <w:tcBorders>
              <w:top w:val="nil"/>
              <w:left w:val="nil"/>
              <w:bottom w:val="single" w:sz="4" w:space="0" w:color="auto"/>
              <w:right w:val="single" w:sz="4" w:space="0" w:color="auto"/>
            </w:tcBorders>
            <w:shd w:val="clear" w:color="auto" w:fill="auto"/>
            <w:noWrap/>
            <w:vAlign w:val="bottom"/>
            <w:hideMark/>
          </w:tcPr>
          <w:p w14:paraId="034CD9CF"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$21,116</w:t>
            </w:r>
          </w:p>
        </w:tc>
        <w:tc>
          <w:tcPr>
            <w:tcW w:w="743" w:type="dxa"/>
            <w:tcBorders>
              <w:top w:val="nil"/>
              <w:left w:val="nil"/>
              <w:bottom w:val="single" w:sz="4" w:space="0" w:color="auto"/>
              <w:right w:val="single" w:sz="4" w:space="0" w:color="auto"/>
            </w:tcBorders>
            <w:shd w:val="clear" w:color="auto" w:fill="auto"/>
            <w:noWrap/>
            <w:vAlign w:val="bottom"/>
            <w:hideMark/>
          </w:tcPr>
          <w:p w14:paraId="364C935F"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$22,828</w:t>
            </w:r>
          </w:p>
        </w:tc>
        <w:tc>
          <w:tcPr>
            <w:tcW w:w="743" w:type="dxa"/>
            <w:tcBorders>
              <w:top w:val="nil"/>
              <w:left w:val="nil"/>
              <w:bottom w:val="single" w:sz="4" w:space="0" w:color="auto"/>
              <w:right w:val="single" w:sz="4" w:space="0" w:color="auto"/>
            </w:tcBorders>
            <w:shd w:val="clear" w:color="auto" w:fill="auto"/>
            <w:noWrap/>
            <w:vAlign w:val="bottom"/>
            <w:hideMark/>
          </w:tcPr>
          <w:p w14:paraId="32BE6DB2"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$24,156</w:t>
            </w:r>
          </w:p>
        </w:tc>
        <w:tc>
          <w:tcPr>
            <w:tcW w:w="743" w:type="dxa"/>
            <w:tcBorders>
              <w:top w:val="nil"/>
              <w:left w:val="nil"/>
              <w:bottom w:val="single" w:sz="4" w:space="0" w:color="auto"/>
              <w:right w:val="single" w:sz="4" w:space="0" w:color="auto"/>
            </w:tcBorders>
            <w:shd w:val="clear" w:color="auto" w:fill="auto"/>
            <w:noWrap/>
            <w:vAlign w:val="bottom"/>
            <w:hideMark/>
          </w:tcPr>
          <w:p w14:paraId="4E830966"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$28,053</w:t>
            </w:r>
          </w:p>
        </w:tc>
        <w:tc>
          <w:tcPr>
            <w:tcW w:w="743" w:type="dxa"/>
            <w:tcBorders>
              <w:top w:val="nil"/>
              <w:left w:val="nil"/>
              <w:bottom w:val="single" w:sz="4" w:space="0" w:color="auto"/>
              <w:right w:val="single" w:sz="4" w:space="0" w:color="auto"/>
            </w:tcBorders>
            <w:shd w:val="clear" w:color="auto" w:fill="auto"/>
            <w:noWrap/>
            <w:vAlign w:val="bottom"/>
            <w:hideMark/>
          </w:tcPr>
          <w:p w14:paraId="140C6FB0"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$26,352</w:t>
            </w:r>
          </w:p>
        </w:tc>
        <w:tc>
          <w:tcPr>
            <w:tcW w:w="743" w:type="dxa"/>
            <w:tcBorders>
              <w:top w:val="nil"/>
              <w:left w:val="nil"/>
              <w:bottom w:val="single" w:sz="4" w:space="0" w:color="auto"/>
              <w:right w:val="single" w:sz="4" w:space="0" w:color="auto"/>
            </w:tcBorders>
            <w:shd w:val="clear" w:color="auto" w:fill="auto"/>
            <w:noWrap/>
            <w:vAlign w:val="bottom"/>
            <w:hideMark/>
          </w:tcPr>
          <w:p w14:paraId="3C25806A"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$27,180</w:t>
            </w:r>
          </w:p>
        </w:tc>
        <w:tc>
          <w:tcPr>
            <w:tcW w:w="743" w:type="dxa"/>
            <w:tcBorders>
              <w:top w:val="nil"/>
              <w:left w:val="nil"/>
              <w:bottom w:val="single" w:sz="4" w:space="0" w:color="auto"/>
              <w:right w:val="single" w:sz="4" w:space="0" w:color="auto"/>
            </w:tcBorders>
            <w:shd w:val="clear" w:color="auto" w:fill="auto"/>
            <w:noWrap/>
            <w:vAlign w:val="bottom"/>
            <w:hideMark/>
          </w:tcPr>
          <w:p w14:paraId="05BC354F" w14:textId="77777777" w:rsidR="00B73CA0" w:rsidRPr="00852024" w:rsidRDefault="00B73CA0" w:rsidP="00A90EFF">
            <w:pPr>
              <w:jc w:val="center"/>
              <w:rPr>
                <w:rFonts w:ascii="Calibri" w:hAnsi="Calibri" w:cs="Calibri"/>
                <w:color w:val="000000" w:themeColor="text1"/>
                <w:sz w:val="16"/>
                <w:szCs w:val="16"/>
              </w:rPr>
            </w:pPr>
            <w:r w:rsidRPr="00852024">
              <w:rPr>
                <w:rFonts w:ascii="Calibri" w:hAnsi="Calibri" w:cs="Calibri"/>
                <w:color w:val="000000" w:themeColor="text1"/>
                <w:sz w:val="16"/>
                <w:szCs w:val="16"/>
              </w:rPr>
              <w:t>$29,212</w:t>
            </w:r>
          </w:p>
        </w:tc>
      </w:tr>
      <w:tr w:rsidR="00D94631" w:rsidRPr="00B73CA0" w14:paraId="35557E48" w14:textId="77777777" w:rsidTr="00D94631">
        <w:trPr>
          <w:trHeight w:val="314"/>
        </w:trPr>
        <w:tc>
          <w:tcPr>
            <w:tcW w:w="1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23482" w14:textId="71FB4AAE" w:rsidR="00D94631" w:rsidRPr="00852024" w:rsidRDefault="00D94631" w:rsidP="00A90EFF">
            <w:pPr>
              <w:rPr>
                <w:rFonts w:ascii="Calibri" w:hAnsi="Calibri" w:cs="Calibri"/>
                <w:color w:val="000000" w:themeColor="text1"/>
                <w:sz w:val="16"/>
                <w:szCs w:val="16"/>
              </w:rPr>
            </w:pPr>
            <w:r w:rsidRPr="00852024">
              <w:rPr>
                <w:rFonts w:ascii="Calibri" w:hAnsi="Calibri" w:cs="Calibri"/>
                <w:color w:val="000000" w:themeColor="text1"/>
                <w:sz w:val="16"/>
                <w:szCs w:val="16"/>
              </w:rPr>
              <w:t>Source: CEDBR, NCSES - HERD ($Thousands)</w:t>
            </w:r>
          </w:p>
        </w:tc>
        <w:tc>
          <w:tcPr>
            <w:tcW w:w="694" w:type="dxa"/>
            <w:tcBorders>
              <w:top w:val="single" w:sz="4" w:space="0" w:color="auto"/>
              <w:left w:val="single" w:sz="4" w:space="0" w:color="auto"/>
              <w:bottom w:val="single" w:sz="4" w:space="0" w:color="auto"/>
              <w:right w:val="single" w:sz="4" w:space="0" w:color="auto"/>
            </w:tcBorders>
            <w:shd w:val="clear" w:color="auto" w:fill="auto"/>
            <w:vAlign w:val="bottom"/>
          </w:tcPr>
          <w:p w14:paraId="5F651AB8" w14:textId="77777777" w:rsidR="00D94631" w:rsidRPr="00852024" w:rsidRDefault="00D94631" w:rsidP="00A90EFF">
            <w:pPr>
              <w:rPr>
                <w:rFonts w:ascii="Calibri" w:hAnsi="Calibri" w:cs="Calibri"/>
                <w:color w:val="000000" w:themeColor="text1"/>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tcPr>
          <w:p w14:paraId="44BEE73A" w14:textId="77777777" w:rsidR="00D94631" w:rsidRPr="00852024" w:rsidRDefault="00D94631" w:rsidP="00A90EFF">
            <w:pPr>
              <w:rPr>
                <w:rFonts w:ascii="Calibri" w:hAnsi="Calibri" w:cs="Calibri"/>
                <w:color w:val="000000" w:themeColor="text1"/>
                <w:sz w:val="16"/>
                <w:szCs w:val="16"/>
              </w:rPr>
            </w:pPr>
          </w:p>
        </w:tc>
        <w:tc>
          <w:tcPr>
            <w:tcW w:w="71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1CB2680" w14:textId="77777777" w:rsidR="00D94631" w:rsidRPr="00852024" w:rsidRDefault="00D94631" w:rsidP="00A90EFF">
            <w:pPr>
              <w:rPr>
                <w:rFonts w:ascii="Calibri" w:hAnsi="Calibri" w:cs="Calibri"/>
                <w:color w:val="000000" w:themeColor="text1"/>
                <w:sz w:val="16"/>
                <w:szCs w:val="16"/>
              </w:rPr>
            </w:pPr>
          </w:p>
        </w:tc>
        <w:tc>
          <w:tcPr>
            <w:tcW w:w="717" w:type="dxa"/>
            <w:tcBorders>
              <w:top w:val="single" w:sz="4" w:space="0" w:color="auto"/>
              <w:left w:val="single" w:sz="4" w:space="0" w:color="auto"/>
              <w:bottom w:val="single" w:sz="4" w:space="0" w:color="auto"/>
              <w:right w:val="single" w:sz="4" w:space="0" w:color="auto"/>
            </w:tcBorders>
            <w:shd w:val="clear" w:color="auto" w:fill="auto"/>
            <w:vAlign w:val="bottom"/>
          </w:tcPr>
          <w:p w14:paraId="6AB96280" w14:textId="0F84B973" w:rsidR="00D94631" w:rsidRPr="00852024" w:rsidRDefault="00D94631" w:rsidP="00A90EFF">
            <w:pPr>
              <w:rPr>
                <w:rFonts w:ascii="Calibri" w:hAnsi="Calibri" w:cs="Calibri"/>
                <w:color w:val="000000" w:themeColor="text1"/>
                <w:sz w:val="16"/>
                <w:szCs w:val="16"/>
              </w:rPr>
            </w:pPr>
          </w:p>
        </w:tc>
        <w:tc>
          <w:tcPr>
            <w:tcW w:w="743" w:type="dxa"/>
            <w:tcBorders>
              <w:top w:val="single" w:sz="4" w:space="0" w:color="auto"/>
              <w:left w:val="single" w:sz="4" w:space="0" w:color="auto"/>
              <w:bottom w:val="single" w:sz="4" w:space="0" w:color="auto"/>
              <w:right w:val="single" w:sz="4" w:space="0" w:color="auto"/>
            </w:tcBorders>
            <w:shd w:val="clear" w:color="auto" w:fill="auto"/>
            <w:vAlign w:val="bottom"/>
          </w:tcPr>
          <w:p w14:paraId="6504BECF" w14:textId="77777777" w:rsidR="00D94631" w:rsidRPr="00852024" w:rsidRDefault="00D94631" w:rsidP="00A90EFF">
            <w:pPr>
              <w:rPr>
                <w:rFonts w:ascii="Calibri" w:hAnsi="Calibri" w:cs="Calibri"/>
                <w:color w:val="000000" w:themeColor="text1"/>
                <w:sz w:val="16"/>
                <w:szCs w:val="16"/>
              </w:rPr>
            </w:pPr>
          </w:p>
        </w:tc>
        <w:tc>
          <w:tcPr>
            <w:tcW w:w="743" w:type="dxa"/>
            <w:tcBorders>
              <w:top w:val="single" w:sz="4" w:space="0" w:color="auto"/>
              <w:left w:val="single" w:sz="4" w:space="0" w:color="auto"/>
              <w:bottom w:val="single" w:sz="4" w:space="0" w:color="auto"/>
              <w:right w:val="single" w:sz="4" w:space="0" w:color="auto"/>
            </w:tcBorders>
            <w:shd w:val="clear" w:color="auto" w:fill="auto"/>
            <w:vAlign w:val="bottom"/>
          </w:tcPr>
          <w:p w14:paraId="02190423" w14:textId="77777777" w:rsidR="00D94631" w:rsidRPr="00852024" w:rsidRDefault="00D94631" w:rsidP="00A90EFF">
            <w:pPr>
              <w:rPr>
                <w:rFonts w:ascii="Calibri" w:hAnsi="Calibri" w:cs="Calibri"/>
                <w:color w:val="000000" w:themeColor="text1"/>
                <w:sz w:val="16"/>
                <w:szCs w:val="16"/>
              </w:rPr>
            </w:pPr>
          </w:p>
        </w:tc>
        <w:tc>
          <w:tcPr>
            <w:tcW w:w="743" w:type="dxa"/>
            <w:tcBorders>
              <w:top w:val="single" w:sz="4" w:space="0" w:color="auto"/>
              <w:left w:val="single" w:sz="4" w:space="0" w:color="auto"/>
              <w:bottom w:val="single" w:sz="4" w:space="0" w:color="auto"/>
              <w:right w:val="single" w:sz="4" w:space="0" w:color="auto"/>
            </w:tcBorders>
            <w:shd w:val="clear" w:color="auto" w:fill="auto"/>
            <w:vAlign w:val="bottom"/>
          </w:tcPr>
          <w:p w14:paraId="14C06CA3" w14:textId="77777777" w:rsidR="00D94631" w:rsidRPr="00852024" w:rsidRDefault="00D94631" w:rsidP="00A90EFF">
            <w:pPr>
              <w:rPr>
                <w:rFonts w:ascii="Calibri" w:hAnsi="Calibri" w:cs="Calibri"/>
                <w:color w:val="000000" w:themeColor="text1"/>
                <w:sz w:val="16"/>
                <w:szCs w:val="16"/>
              </w:rPr>
            </w:pPr>
          </w:p>
        </w:tc>
        <w:tc>
          <w:tcPr>
            <w:tcW w:w="743" w:type="dxa"/>
            <w:tcBorders>
              <w:top w:val="single" w:sz="4" w:space="0" w:color="auto"/>
              <w:left w:val="single" w:sz="4" w:space="0" w:color="auto"/>
              <w:bottom w:val="single" w:sz="4" w:space="0" w:color="auto"/>
              <w:right w:val="single" w:sz="4" w:space="0" w:color="auto"/>
            </w:tcBorders>
            <w:shd w:val="clear" w:color="auto" w:fill="auto"/>
            <w:vAlign w:val="bottom"/>
          </w:tcPr>
          <w:p w14:paraId="35146C5B" w14:textId="77777777" w:rsidR="00D94631" w:rsidRPr="00852024" w:rsidRDefault="00D94631" w:rsidP="00A90EFF">
            <w:pPr>
              <w:rPr>
                <w:rFonts w:ascii="Calibri" w:hAnsi="Calibri" w:cs="Calibri"/>
                <w:color w:val="000000" w:themeColor="text1"/>
                <w:sz w:val="16"/>
                <w:szCs w:val="16"/>
              </w:rPr>
            </w:pPr>
          </w:p>
        </w:tc>
        <w:tc>
          <w:tcPr>
            <w:tcW w:w="743" w:type="dxa"/>
            <w:tcBorders>
              <w:top w:val="single" w:sz="4" w:space="0" w:color="auto"/>
              <w:left w:val="single" w:sz="4" w:space="0" w:color="auto"/>
              <w:bottom w:val="single" w:sz="4" w:space="0" w:color="auto"/>
              <w:right w:val="single" w:sz="4" w:space="0" w:color="auto"/>
            </w:tcBorders>
            <w:shd w:val="clear" w:color="auto" w:fill="auto"/>
            <w:vAlign w:val="bottom"/>
          </w:tcPr>
          <w:p w14:paraId="6B8D9FF2" w14:textId="77777777" w:rsidR="00D94631" w:rsidRPr="00852024" w:rsidRDefault="00D94631" w:rsidP="00A90EFF">
            <w:pPr>
              <w:rPr>
                <w:rFonts w:ascii="Calibri" w:hAnsi="Calibri" w:cs="Calibri"/>
                <w:color w:val="000000" w:themeColor="text1"/>
                <w:sz w:val="16"/>
                <w:szCs w:val="16"/>
              </w:rPr>
            </w:pPr>
          </w:p>
        </w:tc>
        <w:tc>
          <w:tcPr>
            <w:tcW w:w="743" w:type="dxa"/>
            <w:tcBorders>
              <w:top w:val="single" w:sz="4" w:space="0" w:color="auto"/>
              <w:left w:val="single" w:sz="4" w:space="0" w:color="auto"/>
              <w:bottom w:val="single" w:sz="4" w:space="0" w:color="auto"/>
              <w:right w:val="single" w:sz="4" w:space="0" w:color="auto"/>
            </w:tcBorders>
            <w:shd w:val="clear" w:color="auto" w:fill="auto"/>
            <w:vAlign w:val="bottom"/>
          </w:tcPr>
          <w:p w14:paraId="333DEC4B" w14:textId="77777777" w:rsidR="00D94631" w:rsidRPr="00852024" w:rsidRDefault="00D94631" w:rsidP="00A90EFF">
            <w:pPr>
              <w:rPr>
                <w:rFonts w:ascii="Calibri" w:hAnsi="Calibri" w:cs="Calibri"/>
                <w:color w:val="000000" w:themeColor="text1"/>
                <w:sz w:val="16"/>
                <w:szCs w:val="16"/>
              </w:rPr>
            </w:pPr>
          </w:p>
        </w:tc>
        <w:tc>
          <w:tcPr>
            <w:tcW w:w="743" w:type="dxa"/>
            <w:tcBorders>
              <w:top w:val="single" w:sz="4" w:space="0" w:color="auto"/>
              <w:left w:val="single" w:sz="4" w:space="0" w:color="auto"/>
              <w:bottom w:val="single" w:sz="4" w:space="0" w:color="auto"/>
              <w:right w:val="single" w:sz="4" w:space="0" w:color="auto"/>
            </w:tcBorders>
            <w:shd w:val="clear" w:color="auto" w:fill="auto"/>
            <w:vAlign w:val="bottom"/>
          </w:tcPr>
          <w:p w14:paraId="14B9C209" w14:textId="26196E1B" w:rsidR="00D94631" w:rsidRPr="00852024" w:rsidRDefault="00D94631" w:rsidP="00A90EFF">
            <w:pPr>
              <w:rPr>
                <w:rFonts w:ascii="Calibri" w:hAnsi="Calibri" w:cs="Calibri"/>
                <w:color w:val="000000" w:themeColor="text1"/>
                <w:sz w:val="16"/>
                <w:szCs w:val="16"/>
              </w:rPr>
            </w:pPr>
          </w:p>
        </w:tc>
      </w:tr>
    </w:tbl>
    <w:p w14:paraId="3E9F6AF5" w14:textId="185FDB0D" w:rsidR="00D725FA" w:rsidRDefault="00D725FA" w:rsidP="00D725FA">
      <w:pPr>
        <w:rPr>
          <w:sz w:val="13"/>
          <w:szCs w:val="13"/>
        </w:rPr>
      </w:pPr>
    </w:p>
    <w:p w14:paraId="6ACE623F" w14:textId="03A6C1BF" w:rsidR="009D3BF7" w:rsidRPr="008305B8" w:rsidRDefault="009D3BF7" w:rsidP="009D3BF7">
      <w:pPr>
        <w:pStyle w:val="Heading1"/>
        <w:rPr>
          <w:b/>
        </w:rPr>
      </w:pPr>
      <w:r>
        <w:rPr>
          <w:b/>
        </w:rPr>
        <w:t>Acknowledgement</w:t>
      </w:r>
    </w:p>
    <w:p w14:paraId="154B69A5" w14:textId="42A378C6" w:rsidR="009D3BF7" w:rsidRDefault="009D3BF7" w:rsidP="009D3BF7">
      <w:pPr>
        <w:rPr>
          <w:rFonts w:asciiTheme="minorHAnsi" w:hAnsiTheme="minorHAnsi" w:cstheme="minorHAnsi"/>
          <w:sz w:val="22"/>
          <w:szCs w:val="22"/>
        </w:rPr>
      </w:pPr>
      <w:r w:rsidRPr="009D3BF7">
        <w:rPr>
          <w:rFonts w:asciiTheme="minorHAnsi" w:hAnsiTheme="minorHAnsi" w:cstheme="minorHAnsi"/>
          <w:sz w:val="22"/>
          <w:szCs w:val="22"/>
        </w:rPr>
        <w:t xml:space="preserve">The Center would like to thank Wichita State University for the financial support of this project.  The </w:t>
      </w:r>
      <w:proofErr w:type="gramStart"/>
      <w:r w:rsidRPr="009D3BF7">
        <w:rPr>
          <w:rFonts w:asciiTheme="minorHAnsi" w:hAnsiTheme="minorHAnsi" w:cstheme="minorHAnsi"/>
          <w:sz w:val="22"/>
          <w:szCs w:val="22"/>
        </w:rPr>
        <w:t>Provost’s</w:t>
      </w:r>
      <w:proofErr w:type="gramEnd"/>
      <w:r w:rsidRPr="009D3BF7">
        <w:rPr>
          <w:rFonts w:asciiTheme="minorHAnsi" w:hAnsiTheme="minorHAnsi" w:cstheme="minorHAnsi"/>
          <w:sz w:val="22"/>
          <w:szCs w:val="22"/>
        </w:rPr>
        <w:t xml:space="preserve"> office was especially helpful in providing guidance on the scope of this study and assisting in the access of data.  </w:t>
      </w:r>
    </w:p>
    <w:p w14:paraId="145D25F0" w14:textId="77777777" w:rsidR="009D3BF7" w:rsidRPr="009D3BF7" w:rsidRDefault="009D3BF7" w:rsidP="009D3BF7">
      <w:pPr>
        <w:rPr>
          <w:rFonts w:asciiTheme="minorHAnsi" w:hAnsiTheme="minorHAnsi" w:cstheme="minorHAnsi"/>
          <w:sz w:val="22"/>
          <w:szCs w:val="22"/>
        </w:rPr>
      </w:pPr>
    </w:p>
    <w:p w14:paraId="30634157" w14:textId="54853224" w:rsidR="009D3BF7" w:rsidRDefault="009D3BF7" w:rsidP="009D3BF7">
      <w:pPr>
        <w:rPr>
          <w:rFonts w:asciiTheme="minorHAnsi" w:hAnsiTheme="minorHAnsi" w:cstheme="minorHAnsi"/>
          <w:sz w:val="22"/>
          <w:szCs w:val="22"/>
        </w:rPr>
      </w:pPr>
      <w:r w:rsidRPr="009D3BF7">
        <w:rPr>
          <w:rFonts w:asciiTheme="minorHAnsi" w:hAnsiTheme="minorHAnsi" w:cstheme="minorHAnsi"/>
          <w:sz w:val="22"/>
          <w:szCs w:val="22"/>
        </w:rPr>
        <w:t>This report required a significant amount of information and data to capture the economic contributions of the University.  The following are some key individuals that provided support.</w:t>
      </w:r>
    </w:p>
    <w:p w14:paraId="14E173A3" w14:textId="281DDE8D" w:rsidR="009D3BF7" w:rsidRDefault="009D3BF7" w:rsidP="009D3BF7">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2245"/>
        <w:gridCol w:w="3988"/>
        <w:gridCol w:w="3117"/>
      </w:tblGrid>
      <w:tr w:rsidR="009D3BF7" w14:paraId="439A4F68" w14:textId="77777777" w:rsidTr="009D3BF7">
        <w:tc>
          <w:tcPr>
            <w:tcW w:w="2245" w:type="dxa"/>
          </w:tcPr>
          <w:p w14:paraId="61C38D48" w14:textId="127B243B" w:rsidR="009D3BF7" w:rsidRPr="009D3BF7" w:rsidRDefault="009D3BF7" w:rsidP="009D3BF7">
            <w:pPr>
              <w:rPr>
                <w:rFonts w:asciiTheme="minorHAnsi" w:hAnsiTheme="minorHAnsi" w:cstheme="minorHAnsi"/>
                <w:sz w:val="16"/>
                <w:szCs w:val="16"/>
              </w:rPr>
            </w:pPr>
            <w:r w:rsidRPr="009D3BF7">
              <w:rPr>
                <w:rFonts w:asciiTheme="minorHAnsi" w:hAnsiTheme="minorHAnsi" w:cstheme="minorHAnsi"/>
                <w:sz w:val="16"/>
                <w:szCs w:val="16"/>
              </w:rPr>
              <w:t>Name</w:t>
            </w:r>
          </w:p>
        </w:tc>
        <w:tc>
          <w:tcPr>
            <w:tcW w:w="3988" w:type="dxa"/>
          </w:tcPr>
          <w:p w14:paraId="260FE5B0" w14:textId="12173CBE" w:rsidR="009D3BF7" w:rsidRPr="009D3BF7" w:rsidRDefault="009D3BF7" w:rsidP="009D3BF7">
            <w:pPr>
              <w:rPr>
                <w:rFonts w:asciiTheme="minorHAnsi" w:hAnsiTheme="minorHAnsi" w:cstheme="minorHAnsi"/>
                <w:sz w:val="16"/>
                <w:szCs w:val="16"/>
              </w:rPr>
            </w:pPr>
            <w:r w:rsidRPr="009D3BF7">
              <w:rPr>
                <w:rFonts w:asciiTheme="minorHAnsi" w:hAnsiTheme="minorHAnsi" w:cstheme="minorHAnsi"/>
                <w:sz w:val="16"/>
                <w:szCs w:val="16"/>
              </w:rPr>
              <w:t>Department/Title</w:t>
            </w:r>
          </w:p>
        </w:tc>
        <w:tc>
          <w:tcPr>
            <w:tcW w:w="3117" w:type="dxa"/>
          </w:tcPr>
          <w:p w14:paraId="4AEB654E" w14:textId="4EB8D253" w:rsidR="009D3BF7" w:rsidRPr="009D3BF7" w:rsidRDefault="009D3BF7" w:rsidP="009D3BF7">
            <w:pPr>
              <w:rPr>
                <w:rFonts w:asciiTheme="minorHAnsi" w:hAnsiTheme="minorHAnsi" w:cstheme="minorHAnsi"/>
                <w:sz w:val="16"/>
                <w:szCs w:val="16"/>
              </w:rPr>
            </w:pPr>
            <w:r w:rsidRPr="009D3BF7">
              <w:rPr>
                <w:rFonts w:asciiTheme="minorHAnsi" w:hAnsiTheme="minorHAnsi" w:cstheme="minorHAnsi"/>
                <w:sz w:val="16"/>
                <w:szCs w:val="16"/>
              </w:rPr>
              <w:t>Assistance</w:t>
            </w:r>
          </w:p>
        </w:tc>
      </w:tr>
      <w:tr w:rsidR="009D3BF7" w14:paraId="10D0DF11" w14:textId="77777777" w:rsidTr="009D3BF7">
        <w:tc>
          <w:tcPr>
            <w:tcW w:w="2245" w:type="dxa"/>
          </w:tcPr>
          <w:p w14:paraId="11E51C1B" w14:textId="2DA1227A" w:rsidR="009D3BF7" w:rsidRPr="009D3BF7" w:rsidRDefault="009D3BF7" w:rsidP="009D3BF7">
            <w:pPr>
              <w:rPr>
                <w:rFonts w:asciiTheme="minorHAnsi" w:hAnsiTheme="minorHAnsi" w:cstheme="minorHAnsi"/>
                <w:sz w:val="16"/>
                <w:szCs w:val="16"/>
              </w:rPr>
            </w:pPr>
            <w:r>
              <w:rPr>
                <w:rFonts w:asciiTheme="minorHAnsi" w:hAnsiTheme="minorHAnsi" w:cstheme="minorHAnsi"/>
                <w:sz w:val="16"/>
                <w:szCs w:val="16"/>
              </w:rPr>
              <w:t xml:space="preserve">Andrew </w:t>
            </w:r>
            <w:proofErr w:type="spellStart"/>
            <w:r>
              <w:rPr>
                <w:rFonts w:asciiTheme="minorHAnsi" w:hAnsiTheme="minorHAnsi" w:cstheme="minorHAnsi"/>
                <w:sz w:val="16"/>
                <w:szCs w:val="16"/>
              </w:rPr>
              <w:t>Hippisley</w:t>
            </w:r>
            <w:proofErr w:type="spellEnd"/>
          </w:p>
        </w:tc>
        <w:tc>
          <w:tcPr>
            <w:tcW w:w="3988" w:type="dxa"/>
          </w:tcPr>
          <w:p w14:paraId="1D73EAB0" w14:textId="0B66D243" w:rsidR="009D3BF7" w:rsidRPr="009D3BF7" w:rsidRDefault="009D3BF7" w:rsidP="009D3BF7">
            <w:pPr>
              <w:rPr>
                <w:rFonts w:asciiTheme="minorHAnsi" w:hAnsiTheme="minorHAnsi" w:cstheme="minorHAnsi"/>
                <w:sz w:val="16"/>
                <w:szCs w:val="16"/>
              </w:rPr>
            </w:pPr>
            <w:r>
              <w:rPr>
                <w:rFonts w:asciiTheme="minorHAnsi" w:hAnsiTheme="minorHAnsi" w:cstheme="minorHAnsi"/>
                <w:sz w:val="16"/>
                <w:szCs w:val="16"/>
              </w:rPr>
              <w:t>Fairmont College of Arts and Scienced dean</w:t>
            </w:r>
          </w:p>
        </w:tc>
        <w:tc>
          <w:tcPr>
            <w:tcW w:w="3117" w:type="dxa"/>
          </w:tcPr>
          <w:p w14:paraId="02FF223B" w14:textId="4CCBEB68" w:rsidR="009D3BF7" w:rsidRPr="009D3BF7" w:rsidRDefault="009D3BF7" w:rsidP="009D3BF7">
            <w:pPr>
              <w:rPr>
                <w:rFonts w:asciiTheme="minorHAnsi" w:hAnsiTheme="minorHAnsi" w:cstheme="minorHAnsi"/>
                <w:sz w:val="16"/>
                <w:szCs w:val="16"/>
              </w:rPr>
            </w:pPr>
            <w:r>
              <w:rPr>
                <w:rFonts w:asciiTheme="minorHAnsi" w:hAnsiTheme="minorHAnsi" w:cstheme="minorHAnsi"/>
                <w:sz w:val="16"/>
                <w:szCs w:val="16"/>
              </w:rPr>
              <w:t>Community and Student Impact Information</w:t>
            </w:r>
          </w:p>
        </w:tc>
      </w:tr>
      <w:tr w:rsidR="009D3BF7" w14:paraId="0A084D94" w14:textId="77777777" w:rsidTr="009D3BF7">
        <w:tc>
          <w:tcPr>
            <w:tcW w:w="2245" w:type="dxa"/>
          </w:tcPr>
          <w:p w14:paraId="380A5A68" w14:textId="22B334D1" w:rsidR="009D3BF7" w:rsidRPr="009D3BF7" w:rsidRDefault="009D3BF7" w:rsidP="009D3BF7">
            <w:pPr>
              <w:rPr>
                <w:rFonts w:asciiTheme="minorHAnsi" w:hAnsiTheme="minorHAnsi" w:cstheme="minorHAnsi"/>
                <w:sz w:val="16"/>
                <w:szCs w:val="16"/>
              </w:rPr>
            </w:pPr>
            <w:r>
              <w:rPr>
                <w:rFonts w:asciiTheme="minorHAnsi" w:hAnsiTheme="minorHAnsi" w:cstheme="minorHAnsi"/>
                <w:sz w:val="16"/>
                <w:szCs w:val="16"/>
              </w:rPr>
              <w:t>Charles Clark</w:t>
            </w:r>
          </w:p>
        </w:tc>
        <w:tc>
          <w:tcPr>
            <w:tcW w:w="3988" w:type="dxa"/>
          </w:tcPr>
          <w:p w14:paraId="003B205A" w14:textId="64138FA6" w:rsidR="009D3BF7" w:rsidRPr="009D3BF7" w:rsidRDefault="009D3BF7" w:rsidP="009D3BF7">
            <w:pPr>
              <w:rPr>
                <w:rFonts w:asciiTheme="minorHAnsi" w:hAnsiTheme="minorHAnsi" w:cstheme="minorHAnsi"/>
                <w:sz w:val="16"/>
                <w:szCs w:val="16"/>
              </w:rPr>
            </w:pPr>
            <w:r>
              <w:rPr>
                <w:rFonts w:asciiTheme="minorHAnsi" w:hAnsiTheme="minorHAnsi" w:cstheme="minorHAnsi"/>
                <w:sz w:val="16"/>
                <w:szCs w:val="16"/>
              </w:rPr>
              <w:t>Department of Psychology Department Chari and Associate Professor</w:t>
            </w:r>
          </w:p>
        </w:tc>
        <w:tc>
          <w:tcPr>
            <w:tcW w:w="3117" w:type="dxa"/>
          </w:tcPr>
          <w:p w14:paraId="7754C4A1" w14:textId="6D0399B6" w:rsidR="009D3BF7" w:rsidRPr="009D3BF7" w:rsidRDefault="009D3BF7" w:rsidP="009D3BF7">
            <w:pPr>
              <w:rPr>
                <w:rFonts w:asciiTheme="minorHAnsi" w:hAnsiTheme="minorHAnsi" w:cstheme="minorHAnsi"/>
                <w:sz w:val="16"/>
                <w:szCs w:val="16"/>
              </w:rPr>
            </w:pPr>
            <w:r>
              <w:rPr>
                <w:rFonts w:asciiTheme="minorHAnsi" w:hAnsiTheme="minorHAnsi" w:cstheme="minorHAnsi"/>
                <w:sz w:val="16"/>
                <w:szCs w:val="16"/>
              </w:rPr>
              <w:t>Community and Student Impact Information</w:t>
            </w:r>
          </w:p>
        </w:tc>
      </w:tr>
      <w:tr w:rsidR="009D3BF7" w14:paraId="3566A4D2" w14:textId="77777777" w:rsidTr="009D3BF7">
        <w:tc>
          <w:tcPr>
            <w:tcW w:w="2245" w:type="dxa"/>
          </w:tcPr>
          <w:p w14:paraId="7B94D6A4" w14:textId="10511B97" w:rsidR="009D3BF7" w:rsidRPr="009D3BF7" w:rsidRDefault="009D3BF7" w:rsidP="009D3BF7">
            <w:pPr>
              <w:rPr>
                <w:rFonts w:asciiTheme="minorHAnsi" w:hAnsiTheme="minorHAnsi" w:cstheme="minorHAnsi"/>
                <w:sz w:val="16"/>
                <w:szCs w:val="16"/>
              </w:rPr>
            </w:pPr>
            <w:r>
              <w:rPr>
                <w:rFonts w:asciiTheme="minorHAnsi" w:hAnsiTheme="minorHAnsi" w:cstheme="minorHAnsi"/>
                <w:sz w:val="16"/>
                <w:szCs w:val="16"/>
              </w:rPr>
              <w:t>Clay Stoldt</w:t>
            </w:r>
          </w:p>
        </w:tc>
        <w:tc>
          <w:tcPr>
            <w:tcW w:w="3988" w:type="dxa"/>
          </w:tcPr>
          <w:p w14:paraId="17FB5468" w14:textId="4504760F" w:rsidR="009D3BF7" w:rsidRPr="009D3BF7" w:rsidRDefault="009D3BF7" w:rsidP="009D3BF7">
            <w:pPr>
              <w:rPr>
                <w:rFonts w:asciiTheme="minorHAnsi" w:hAnsiTheme="minorHAnsi" w:cstheme="minorHAnsi"/>
                <w:sz w:val="16"/>
                <w:szCs w:val="16"/>
              </w:rPr>
            </w:pPr>
            <w:r>
              <w:rPr>
                <w:rFonts w:asciiTheme="minorHAnsi" w:hAnsiTheme="minorHAnsi" w:cstheme="minorHAnsi"/>
                <w:sz w:val="16"/>
                <w:szCs w:val="16"/>
              </w:rPr>
              <w:t>College of Applied Studies – Interim Dean</w:t>
            </w:r>
          </w:p>
        </w:tc>
        <w:tc>
          <w:tcPr>
            <w:tcW w:w="3117" w:type="dxa"/>
          </w:tcPr>
          <w:p w14:paraId="1FE1D2F4" w14:textId="6A539A78" w:rsidR="009D3BF7" w:rsidRPr="009D3BF7" w:rsidRDefault="009D3BF7" w:rsidP="009D3BF7">
            <w:pPr>
              <w:rPr>
                <w:rFonts w:asciiTheme="minorHAnsi" w:hAnsiTheme="minorHAnsi" w:cstheme="minorHAnsi"/>
                <w:sz w:val="16"/>
                <w:szCs w:val="16"/>
              </w:rPr>
            </w:pPr>
            <w:r>
              <w:rPr>
                <w:rFonts w:asciiTheme="minorHAnsi" w:hAnsiTheme="minorHAnsi" w:cstheme="minorHAnsi"/>
                <w:sz w:val="16"/>
                <w:szCs w:val="16"/>
              </w:rPr>
              <w:t>Community and Student Impact Information</w:t>
            </w:r>
          </w:p>
        </w:tc>
      </w:tr>
      <w:tr w:rsidR="009D3BF7" w14:paraId="775B4FFE" w14:textId="77777777" w:rsidTr="009D3BF7">
        <w:tc>
          <w:tcPr>
            <w:tcW w:w="2245" w:type="dxa"/>
          </w:tcPr>
          <w:p w14:paraId="3DCDDF63" w14:textId="74C0EDA5" w:rsidR="009D3BF7" w:rsidRPr="009D3BF7" w:rsidRDefault="009D3BF7" w:rsidP="009D3BF7">
            <w:pPr>
              <w:rPr>
                <w:rFonts w:asciiTheme="minorHAnsi" w:hAnsiTheme="minorHAnsi" w:cstheme="minorHAnsi"/>
                <w:sz w:val="16"/>
                <w:szCs w:val="16"/>
              </w:rPr>
            </w:pPr>
            <w:r>
              <w:rPr>
                <w:rFonts w:asciiTheme="minorHAnsi" w:hAnsiTheme="minorHAnsi" w:cstheme="minorHAnsi"/>
                <w:sz w:val="16"/>
                <w:szCs w:val="16"/>
              </w:rPr>
              <w:t>Cora Olson</w:t>
            </w:r>
          </w:p>
        </w:tc>
        <w:tc>
          <w:tcPr>
            <w:tcW w:w="3988" w:type="dxa"/>
          </w:tcPr>
          <w:p w14:paraId="1DFF9D4D" w14:textId="2D1E8232" w:rsidR="009D3BF7" w:rsidRPr="009D3BF7" w:rsidRDefault="009D3BF7" w:rsidP="009D3BF7">
            <w:pPr>
              <w:rPr>
                <w:rFonts w:asciiTheme="minorHAnsi" w:hAnsiTheme="minorHAnsi" w:cstheme="minorHAnsi"/>
                <w:sz w:val="16"/>
                <w:szCs w:val="16"/>
              </w:rPr>
            </w:pPr>
            <w:r>
              <w:rPr>
                <w:rFonts w:asciiTheme="minorHAnsi" w:hAnsiTheme="minorHAnsi" w:cstheme="minorHAnsi"/>
                <w:sz w:val="16"/>
                <w:szCs w:val="16"/>
              </w:rPr>
              <w:t>Counseling and Prevention Services Project Specialist of Prevention Services</w:t>
            </w:r>
          </w:p>
        </w:tc>
        <w:tc>
          <w:tcPr>
            <w:tcW w:w="3117" w:type="dxa"/>
          </w:tcPr>
          <w:p w14:paraId="72425F9F" w14:textId="3EBA2C05" w:rsidR="009D3BF7" w:rsidRPr="009D3BF7" w:rsidRDefault="009D3BF7" w:rsidP="009D3BF7">
            <w:pPr>
              <w:rPr>
                <w:rFonts w:asciiTheme="minorHAnsi" w:hAnsiTheme="minorHAnsi" w:cstheme="minorHAnsi"/>
                <w:sz w:val="16"/>
                <w:szCs w:val="16"/>
              </w:rPr>
            </w:pPr>
            <w:r>
              <w:rPr>
                <w:rFonts w:asciiTheme="minorHAnsi" w:hAnsiTheme="minorHAnsi" w:cstheme="minorHAnsi"/>
                <w:sz w:val="16"/>
                <w:szCs w:val="16"/>
              </w:rPr>
              <w:t>Community and Student Impact Information</w:t>
            </w:r>
          </w:p>
        </w:tc>
      </w:tr>
      <w:tr w:rsidR="009D3BF7" w14:paraId="60B47C54" w14:textId="77777777" w:rsidTr="009D3BF7">
        <w:tc>
          <w:tcPr>
            <w:tcW w:w="2245" w:type="dxa"/>
          </w:tcPr>
          <w:p w14:paraId="0518BF95" w14:textId="155114BD" w:rsidR="009D3BF7" w:rsidRPr="009D3BF7" w:rsidRDefault="009D3BF7" w:rsidP="009D3BF7">
            <w:pPr>
              <w:rPr>
                <w:rFonts w:asciiTheme="minorHAnsi" w:hAnsiTheme="minorHAnsi" w:cstheme="minorHAnsi"/>
                <w:sz w:val="16"/>
                <w:szCs w:val="16"/>
              </w:rPr>
            </w:pPr>
            <w:r>
              <w:rPr>
                <w:rFonts w:asciiTheme="minorHAnsi" w:hAnsiTheme="minorHAnsi" w:cstheme="minorHAnsi"/>
                <w:sz w:val="16"/>
                <w:szCs w:val="16"/>
              </w:rPr>
              <w:t xml:space="preserve">Eveline </w:t>
            </w:r>
            <w:proofErr w:type="spellStart"/>
            <w:r>
              <w:rPr>
                <w:rFonts w:asciiTheme="minorHAnsi" w:hAnsiTheme="minorHAnsi" w:cstheme="minorHAnsi"/>
                <w:sz w:val="16"/>
                <w:szCs w:val="16"/>
              </w:rPr>
              <w:t>Kalomo</w:t>
            </w:r>
            <w:proofErr w:type="spellEnd"/>
          </w:p>
        </w:tc>
        <w:tc>
          <w:tcPr>
            <w:tcW w:w="3988" w:type="dxa"/>
          </w:tcPr>
          <w:p w14:paraId="217A77CB" w14:textId="27608B76" w:rsidR="009D3BF7" w:rsidRPr="009D3BF7" w:rsidRDefault="009D3BF7" w:rsidP="009D3BF7">
            <w:pPr>
              <w:rPr>
                <w:rFonts w:asciiTheme="minorHAnsi" w:hAnsiTheme="minorHAnsi" w:cstheme="minorHAnsi"/>
                <w:sz w:val="16"/>
                <w:szCs w:val="16"/>
              </w:rPr>
            </w:pPr>
            <w:r>
              <w:rPr>
                <w:rFonts w:asciiTheme="minorHAnsi" w:hAnsiTheme="minorHAnsi" w:cstheme="minorHAnsi"/>
                <w:sz w:val="16"/>
                <w:szCs w:val="16"/>
              </w:rPr>
              <w:t>School of Social Work Director and Associate Professor</w:t>
            </w:r>
          </w:p>
        </w:tc>
        <w:tc>
          <w:tcPr>
            <w:tcW w:w="3117" w:type="dxa"/>
          </w:tcPr>
          <w:p w14:paraId="72527737" w14:textId="1DF73C93" w:rsidR="009D3BF7" w:rsidRPr="009D3BF7" w:rsidRDefault="009D3BF7" w:rsidP="009D3BF7">
            <w:pPr>
              <w:rPr>
                <w:rFonts w:asciiTheme="minorHAnsi" w:hAnsiTheme="minorHAnsi" w:cstheme="minorHAnsi"/>
                <w:sz w:val="16"/>
                <w:szCs w:val="16"/>
              </w:rPr>
            </w:pPr>
            <w:r>
              <w:rPr>
                <w:rFonts w:asciiTheme="minorHAnsi" w:hAnsiTheme="minorHAnsi" w:cstheme="minorHAnsi"/>
                <w:sz w:val="16"/>
                <w:szCs w:val="16"/>
              </w:rPr>
              <w:t>Community and Student Impact Information</w:t>
            </w:r>
          </w:p>
        </w:tc>
      </w:tr>
      <w:tr w:rsidR="009D3BF7" w14:paraId="6F7CCCD8" w14:textId="77777777" w:rsidTr="009D3BF7">
        <w:tc>
          <w:tcPr>
            <w:tcW w:w="2245" w:type="dxa"/>
          </w:tcPr>
          <w:p w14:paraId="07128C65" w14:textId="4E5C77C2" w:rsidR="009D3BF7" w:rsidRPr="009D3BF7" w:rsidRDefault="009D3BF7" w:rsidP="009D3BF7">
            <w:pPr>
              <w:rPr>
                <w:rFonts w:asciiTheme="minorHAnsi" w:hAnsiTheme="minorHAnsi" w:cstheme="minorHAnsi"/>
                <w:sz w:val="16"/>
                <w:szCs w:val="16"/>
              </w:rPr>
            </w:pPr>
            <w:r>
              <w:rPr>
                <w:rFonts w:asciiTheme="minorHAnsi" w:hAnsiTheme="minorHAnsi" w:cstheme="minorHAnsi"/>
                <w:sz w:val="16"/>
                <w:szCs w:val="16"/>
              </w:rPr>
              <w:t>James Brewster</w:t>
            </w:r>
          </w:p>
        </w:tc>
        <w:tc>
          <w:tcPr>
            <w:tcW w:w="3988" w:type="dxa"/>
          </w:tcPr>
          <w:p w14:paraId="6DA0A50D" w14:textId="3A3B8CB5" w:rsidR="009D3BF7" w:rsidRPr="009D3BF7" w:rsidRDefault="009D3BF7" w:rsidP="009D3BF7">
            <w:pPr>
              <w:rPr>
                <w:rFonts w:asciiTheme="minorHAnsi" w:hAnsiTheme="minorHAnsi" w:cstheme="minorHAnsi"/>
                <w:sz w:val="16"/>
                <w:szCs w:val="16"/>
              </w:rPr>
            </w:pPr>
            <w:r>
              <w:rPr>
                <w:rFonts w:asciiTheme="minorHAnsi" w:hAnsiTheme="minorHAnsi" w:cstheme="minorHAnsi"/>
                <w:sz w:val="16"/>
                <w:szCs w:val="16"/>
              </w:rPr>
              <w:t>Office for Workforce, Professional and Community Education Associate Director</w:t>
            </w:r>
          </w:p>
        </w:tc>
        <w:tc>
          <w:tcPr>
            <w:tcW w:w="3117" w:type="dxa"/>
          </w:tcPr>
          <w:p w14:paraId="46E8E3ED" w14:textId="078418E3" w:rsidR="009D3BF7" w:rsidRPr="009D3BF7" w:rsidRDefault="009D3BF7" w:rsidP="009D3BF7">
            <w:pPr>
              <w:rPr>
                <w:rFonts w:asciiTheme="minorHAnsi" w:hAnsiTheme="minorHAnsi" w:cstheme="minorHAnsi"/>
                <w:sz w:val="16"/>
                <w:szCs w:val="16"/>
              </w:rPr>
            </w:pPr>
            <w:r>
              <w:rPr>
                <w:rFonts w:asciiTheme="minorHAnsi" w:hAnsiTheme="minorHAnsi" w:cstheme="minorHAnsi"/>
                <w:sz w:val="16"/>
                <w:szCs w:val="16"/>
              </w:rPr>
              <w:t>Conferences and Commencement</w:t>
            </w:r>
          </w:p>
        </w:tc>
      </w:tr>
      <w:tr w:rsidR="009D3BF7" w14:paraId="059CAE92" w14:textId="77777777" w:rsidTr="009D3BF7">
        <w:tc>
          <w:tcPr>
            <w:tcW w:w="2245" w:type="dxa"/>
          </w:tcPr>
          <w:p w14:paraId="21CB5AD4" w14:textId="066AEB83" w:rsidR="009D3BF7" w:rsidRPr="009D3BF7" w:rsidRDefault="009D3BF7" w:rsidP="009D3BF7">
            <w:pPr>
              <w:rPr>
                <w:rFonts w:asciiTheme="minorHAnsi" w:hAnsiTheme="minorHAnsi" w:cstheme="minorHAnsi"/>
                <w:sz w:val="16"/>
                <w:szCs w:val="16"/>
              </w:rPr>
            </w:pPr>
            <w:r>
              <w:rPr>
                <w:rFonts w:asciiTheme="minorHAnsi" w:hAnsiTheme="minorHAnsi" w:cstheme="minorHAnsi"/>
                <w:sz w:val="16"/>
                <w:szCs w:val="16"/>
              </w:rPr>
              <w:t xml:space="preserve">Lainie </w:t>
            </w:r>
            <w:proofErr w:type="spellStart"/>
            <w:r>
              <w:rPr>
                <w:rFonts w:asciiTheme="minorHAnsi" w:hAnsiTheme="minorHAnsi" w:cstheme="minorHAnsi"/>
                <w:sz w:val="16"/>
                <w:szCs w:val="16"/>
              </w:rPr>
              <w:t>Mazzullo</w:t>
            </w:r>
            <w:proofErr w:type="spellEnd"/>
          </w:p>
        </w:tc>
        <w:tc>
          <w:tcPr>
            <w:tcW w:w="3988" w:type="dxa"/>
          </w:tcPr>
          <w:p w14:paraId="11684146" w14:textId="1FC1E798" w:rsidR="009D3BF7" w:rsidRPr="009D3BF7" w:rsidRDefault="009D3BF7" w:rsidP="009D3BF7">
            <w:pPr>
              <w:rPr>
                <w:rFonts w:asciiTheme="minorHAnsi" w:hAnsiTheme="minorHAnsi" w:cstheme="minorHAnsi"/>
                <w:sz w:val="16"/>
                <w:szCs w:val="16"/>
              </w:rPr>
            </w:pPr>
            <w:r>
              <w:rPr>
                <w:rFonts w:asciiTheme="minorHAnsi" w:hAnsiTheme="minorHAnsi" w:cstheme="minorHAnsi"/>
                <w:sz w:val="16"/>
                <w:szCs w:val="16"/>
              </w:rPr>
              <w:t>Strategic Communications Director of News and Media Relations</w:t>
            </w:r>
          </w:p>
        </w:tc>
        <w:tc>
          <w:tcPr>
            <w:tcW w:w="3117" w:type="dxa"/>
          </w:tcPr>
          <w:p w14:paraId="679CCE21" w14:textId="15A01560" w:rsidR="009D3BF7" w:rsidRPr="009D3BF7" w:rsidRDefault="009D3BF7" w:rsidP="009D3BF7">
            <w:pPr>
              <w:rPr>
                <w:rFonts w:asciiTheme="minorHAnsi" w:hAnsiTheme="minorHAnsi" w:cstheme="minorHAnsi"/>
                <w:sz w:val="16"/>
                <w:szCs w:val="16"/>
              </w:rPr>
            </w:pPr>
            <w:r>
              <w:rPr>
                <w:rFonts w:asciiTheme="minorHAnsi" w:hAnsiTheme="minorHAnsi" w:cstheme="minorHAnsi"/>
                <w:sz w:val="16"/>
                <w:szCs w:val="16"/>
              </w:rPr>
              <w:t xml:space="preserve">List of Awards and Recognition </w:t>
            </w:r>
          </w:p>
        </w:tc>
      </w:tr>
      <w:tr w:rsidR="009D3BF7" w14:paraId="259FBDA8" w14:textId="77777777" w:rsidTr="009D3BF7">
        <w:tc>
          <w:tcPr>
            <w:tcW w:w="2245" w:type="dxa"/>
          </w:tcPr>
          <w:p w14:paraId="66E1BDB3" w14:textId="0DBAE5C6" w:rsidR="009D3BF7" w:rsidRPr="009D3BF7" w:rsidRDefault="009D3BF7" w:rsidP="009D3BF7">
            <w:pPr>
              <w:rPr>
                <w:rFonts w:asciiTheme="minorHAnsi" w:hAnsiTheme="minorHAnsi" w:cstheme="minorHAnsi"/>
                <w:sz w:val="16"/>
                <w:szCs w:val="16"/>
              </w:rPr>
            </w:pPr>
            <w:r>
              <w:rPr>
                <w:rFonts w:asciiTheme="minorHAnsi" w:hAnsiTheme="minorHAnsi" w:cstheme="minorHAnsi"/>
                <w:sz w:val="16"/>
                <w:szCs w:val="16"/>
              </w:rPr>
              <w:t xml:space="preserve">Larisa </w:t>
            </w:r>
            <w:proofErr w:type="spellStart"/>
            <w:r>
              <w:rPr>
                <w:rFonts w:asciiTheme="minorHAnsi" w:hAnsiTheme="minorHAnsi" w:cstheme="minorHAnsi"/>
                <w:sz w:val="16"/>
                <w:szCs w:val="16"/>
              </w:rPr>
              <w:t>Genin</w:t>
            </w:r>
            <w:proofErr w:type="spellEnd"/>
            <w:r>
              <w:rPr>
                <w:rFonts w:asciiTheme="minorHAnsi" w:hAnsiTheme="minorHAnsi" w:cstheme="minorHAnsi"/>
                <w:sz w:val="16"/>
                <w:szCs w:val="16"/>
              </w:rPr>
              <w:t xml:space="preserve"> </w:t>
            </w:r>
          </w:p>
        </w:tc>
        <w:tc>
          <w:tcPr>
            <w:tcW w:w="3988" w:type="dxa"/>
          </w:tcPr>
          <w:p w14:paraId="7D3771BC" w14:textId="13C4BEFC" w:rsidR="009D3BF7" w:rsidRPr="009D3BF7" w:rsidRDefault="009D3BF7" w:rsidP="009D3BF7">
            <w:pPr>
              <w:rPr>
                <w:rFonts w:asciiTheme="minorHAnsi" w:hAnsiTheme="minorHAnsi" w:cstheme="minorHAnsi"/>
                <w:sz w:val="16"/>
                <w:szCs w:val="16"/>
              </w:rPr>
            </w:pPr>
            <w:r>
              <w:rPr>
                <w:rFonts w:asciiTheme="minorHAnsi" w:hAnsiTheme="minorHAnsi" w:cstheme="minorHAnsi"/>
                <w:sz w:val="16"/>
                <w:szCs w:val="16"/>
              </w:rPr>
              <w:t>W. Frank Barton School of Business Dean</w:t>
            </w:r>
          </w:p>
        </w:tc>
        <w:tc>
          <w:tcPr>
            <w:tcW w:w="3117" w:type="dxa"/>
          </w:tcPr>
          <w:p w14:paraId="53134736" w14:textId="01915A6B" w:rsidR="009D3BF7" w:rsidRPr="009D3BF7" w:rsidRDefault="00852024" w:rsidP="009D3BF7">
            <w:pPr>
              <w:rPr>
                <w:rFonts w:asciiTheme="minorHAnsi" w:hAnsiTheme="minorHAnsi" w:cstheme="minorHAnsi"/>
                <w:sz w:val="16"/>
                <w:szCs w:val="16"/>
              </w:rPr>
            </w:pPr>
            <w:r>
              <w:rPr>
                <w:rFonts w:asciiTheme="minorHAnsi" w:hAnsiTheme="minorHAnsi" w:cstheme="minorHAnsi"/>
                <w:sz w:val="16"/>
                <w:szCs w:val="16"/>
              </w:rPr>
              <w:t>Project Guidance</w:t>
            </w:r>
          </w:p>
        </w:tc>
      </w:tr>
      <w:tr w:rsidR="009D3BF7" w14:paraId="47C092FE" w14:textId="77777777" w:rsidTr="009D3BF7">
        <w:tc>
          <w:tcPr>
            <w:tcW w:w="2245" w:type="dxa"/>
          </w:tcPr>
          <w:p w14:paraId="7C3BA41A" w14:textId="7B61FC70" w:rsidR="009D3BF7" w:rsidRPr="009D3BF7" w:rsidRDefault="009D3BF7" w:rsidP="009D3BF7">
            <w:pPr>
              <w:rPr>
                <w:rFonts w:asciiTheme="minorHAnsi" w:hAnsiTheme="minorHAnsi" w:cstheme="minorHAnsi"/>
                <w:sz w:val="16"/>
                <w:szCs w:val="16"/>
              </w:rPr>
            </w:pPr>
            <w:r>
              <w:rPr>
                <w:rFonts w:asciiTheme="minorHAnsi" w:hAnsiTheme="minorHAnsi" w:cstheme="minorHAnsi"/>
                <w:sz w:val="16"/>
                <w:szCs w:val="16"/>
              </w:rPr>
              <w:t>Mandy Harmon</w:t>
            </w:r>
          </w:p>
        </w:tc>
        <w:tc>
          <w:tcPr>
            <w:tcW w:w="3988" w:type="dxa"/>
          </w:tcPr>
          <w:p w14:paraId="171383FE" w14:textId="3BAE8A23" w:rsidR="009D3BF7" w:rsidRPr="009D3BF7" w:rsidRDefault="009D3BF7" w:rsidP="009D3BF7">
            <w:pPr>
              <w:rPr>
                <w:rFonts w:asciiTheme="minorHAnsi" w:hAnsiTheme="minorHAnsi" w:cstheme="minorHAnsi"/>
                <w:sz w:val="16"/>
                <w:szCs w:val="16"/>
              </w:rPr>
            </w:pPr>
            <w:r>
              <w:rPr>
                <w:rFonts w:asciiTheme="minorHAnsi" w:hAnsiTheme="minorHAnsi" w:cstheme="minorHAnsi"/>
                <w:sz w:val="16"/>
                <w:szCs w:val="16"/>
              </w:rPr>
              <w:t>Undergraduate Admissions Director of Events and Marketing</w:t>
            </w:r>
          </w:p>
        </w:tc>
        <w:tc>
          <w:tcPr>
            <w:tcW w:w="3117" w:type="dxa"/>
          </w:tcPr>
          <w:p w14:paraId="62BB5534" w14:textId="230B3F8A" w:rsidR="009D3BF7" w:rsidRPr="009D3BF7" w:rsidRDefault="00852024" w:rsidP="009D3BF7">
            <w:pPr>
              <w:rPr>
                <w:rFonts w:asciiTheme="minorHAnsi" w:hAnsiTheme="minorHAnsi" w:cstheme="minorHAnsi"/>
                <w:sz w:val="16"/>
                <w:szCs w:val="16"/>
              </w:rPr>
            </w:pPr>
            <w:r>
              <w:rPr>
                <w:rFonts w:asciiTheme="minorHAnsi" w:hAnsiTheme="minorHAnsi" w:cstheme="minorHAnsi"/>
                <w:sz w:val="16"/>
                <w:szCs w:val="16"/>
              </w:rPr>
              <w:t>Admission Visitations</w:t>
            </w:r>
          </w:p>
        </w:tc>
      </w:tr>
      <w:tr w:rsidR="009D3BF7" w14:paraId="5C64A1C0" w14:textId="77777777" w:rsidTr="009D3BF7">
        <w:tc>
          <w:tcPr>
            <w:tcW w:w="2245" w:type="dxa"/>
          </w:tcPr>
          <w:p w14:paraId="41D3F1B7" w14:textId="6CCB66C1" w:rsidR="009D3BF7" w:rsidRPr="009D3BF7" w:rsidRDefault="009D3BF7" w:rsidP="009D3BF7">
            <w:pPr>
              <w:rPr>
                <w:rFonts w:asciiTheme="minorHAnsi" w:hAnsiTheme="minorHAnsi" w:cstheme="minorHAnsi"/>
                <w:sz w:val="16"/>
                <w:szCs w:val="16"/>
              </w:rPr>
            </w:pPr>
            <w:proofErr w:type="spellStart"/>
            <w:r>
              <w:rPr>
                <w:rFonts w:asciiTheme="minorHAnsi" w:hAnsiTheme="minorHAnsi" w:cstheme="minorHAnsi"/>
                <w:sz w:val="16"/>
                <w:szCs w:val="16"/>
              </w:rPr>
              <w:t>Rege</w:t>
            </w:r>
            <w:proofErr w:type="spellEnd"/>
            <w:r>
              <w:rPr>
                <w:rFonts w:asciiTheme="minorHAnsi" w:hAnsiTheme="minorHAnsi" w:cstheme="minorHAnsi"/>
                <w:sz w:val="16"/>
                <w:szCs w:val="16"/>
              </w:rPr>
              <w:t xml:space="preserve"> </w:t>
            </w:r>
            <w:proofErr w:type="spellStart"/>
            <w:r>
              <w:rPr>
                <w:rFonts w:asciiTheme="minorHAnsi" w:hAnsiTheme="minorHAnsi" w:cstheme="minorHAnsi"/>
                <w:sz w:val="16"/>
                <w:szCs w:val="16"/>
              </w:rPr>
              <w:t>Klitzke</w:t>
            </w:r>
            <w:proofErr w:type="spellEnd"/>
          </w:p>
        </w:tc>
        <w:tc>
          <w:tcPr>
            <w:tcW w:w="3988" w:type="dxa"/>
          </w:tcPr>
          <w:p w14:paraId="7AECD258" w14:textId="518A6088" w:rsidR="009D3BF7" w:rsidRPr="009D3BF7" w:rsidRDefault="009D3BF7" w:rsidP="009D3BF7">
            <w:pPr>
              <w:rPr>
                <w:rFonts w:asciiTheme="minorHAnsi" w:hAnsiTheme="minorHAnsi" w:cstheme="minorHAnsi"/>
                <w:sz w:val="16"/>
                <w:szCs w:val="16"/>
              </w:rPr>
            </w:pPr>
            <w:r>
              <w:rPr>
                <w:rFonts w:asciiTheme="minorHAnsi" w:hAnsiTheme="minorHAnsi" w:cstheme="minorHAnsi"/>
                <w:sz w:val="16"/>
                <w:szCs w:val="16"/>
              </w:rPr>
              <w:t>Intercollegiate Athletics Senior Associate Athletic Director for Business Operations</w:t>
            </w:r>
          </w:p>
        </w:tc>
        <w:tc>
          <w:tcPr>
            <w:tcW w:w="3117" w:type="dxa"/>
          </w:tcPr>
          <w:p w14:paraId="6A4E6424" w14:textId="50FF6C3E" w:rsidR="009D3BF7" w:rsidRPr="009D3BF7" w:rsidRDefault="00852024" w:rsidP="009D3BF7">
            <w:pPr>
              <w:rPr>
                <w:rFonts w:asciiTheme="minorHAnsi" w:hAnsiTheme="minorHAnsi" w:cstheme="minorHAnsi"/>
                <w:sz w:val="16"/>
                <w:szCs w:val="16"/>
              </w:rPr>
            </w:pPr>
            <w:r>
              <w:rPr>
                <w:rFonts w:asciiTheme="minorHAnsi" w:hAnsiTheme="minorHAnsi" w:cstheme="minorHAnsi"/>
                <w:sz w:val="16"/>
                <w:szCs w:val="16"/>
              </w:rPr>
              <w:t>Athletic Budget</w:t>
            </w:r>
          </w:p>
        </w:tc>
      </w:tr>
      <w:tr w:rsidR="009D3BF7" w14:paraId="00D3609E" w14:textId="77777777" w:rsidTr="009D3BF7">
        <w:tc>
          <w:tcPr>
            <w:tcW w:w="2245" w:type="dxa"/>
          </w:tcPr>
          <w:p w14:paraId="1B9E3970" w14:textId="02285198" w:rsidR="009D3BF7" w:rsidRPr="009D3BF7" w:rsidRDefault="009D3BF7" w:rsidP="009D3BF7">
            <w:pPr>
              <w:rPr>
                <w:rFonts w:asciiTheme="minorHAnsi" w:hAnsiTheme="minorHAnsi" w:cstheme="minorHAnsi"/>
                <w:sz w:val="16"/>
                <w:szCs w:val="16"/>
              </w:rPr>
            </w:pPr>
            <w:r>
              <w:rPr>
                <w:rFonts w:asciiTheme="minorHAnsi" w:hAnsiTheme="minorHAnsi" w:cstheme="minorHAnsi"/>
                <w:sz w:val="16"/>
                <w:szCs w:val="16"/>
              </w:rPr>
              <w:t>Russell Wilkins</w:t>
            </w:r>
          </w:p>
        </w:tc>
        <w:tc>
          <w:tcPr>
            <w:tcW w:w="3988" w:type="dxa"/>
          </w:tcPr>
          <w:p w14:paraId="200E4CBD" w14:textId="1B7453C6" w:rsidR="009D3BF7" w:rsidRPr="009D3BF7" w:rsidRDefault="009D3BF7" w:rsidP="009D3BF7">
            <w:pPr>
              <w:rPr>
                <w:rFonts w:asciiTheme="minorHAnsi" w:hAnsiTheme="minorHAnsi" w:cstheme="minorHAnsi"/>
                <w:sz w:val="16"/>
                <w:szCs w:val="16"/>
              </w:rPr>
            </w:pPr>
            <w:r>
              <w:rPr>
                <w:rFonts w:asciiTheme="minorHAnsi" w:hAnsiTheme="minorHAnsi" w:cstheme="minorHAnsi"/>
                <w:sz w:val="16"/>
                <w:szCs w:val="16"/>
              </w:rPr>
              <w:t>Intercollegiate Athletics Ticket Manager</w:t>
            </w:r>
          </w:p>
        </w:tc>
        <w:tc>
          <w:tcPr>
            <w:tcW w:w="3117" w:type="dxa"/>
          </w:tcPr>
          <w:p w14:paraId="5FA2BA56" w14:textId="6BDCB8E4" w:rsidR="009D3BF7" w:rsidRPr="009D3BF7" w:rsidRDefault="00852024" w:rsidP="009D3BF7">
            <w:pPr>
              <w:rPr>
                <w:rFonts w:asciiTheme="minorHAnsi" w:hAnsiTheme="minorHAnsi" w:cstheme="minorHAnsi"/>
                <w:sz w:val="16"/>
                <w:szCs w:val="16"/>
              </w:rPr>
            </w:pPr>
            <w:r>
              <w:rPr>
                <w:rFonts w:asciiTheme="minorHAnsi" w:hAnsiTheme="minorHAnsi" w:cstheme="minorHAnsi"/>
                <w:sz w:val="16"/>
                <w:szCs w:val="16"/>
              </w:rPr>
              <w:t>Athletic Budget</w:t>
            </w:r>
          </w:p>
        </w:tc>
      </w:tr>
      <w:tr w:rsidR="009D3BF7" w14:paraId="4785FA66" w14:textId="77777777" w:rsidTr="009D3BF7">
        <w:tc>
          <w:tcPr>
            <w:tcW w:w="2245" w:type="dxa"/>
          </w:tcPr>
          <w:p w14:paraId="482E4C0A" w14:textId="565939C9" w:rsidR="009D3BF7" w:rsidRPr="009D3BF7" w:rsidRDefault="009D3BF7" w:rsidP="009D3BF7">
            <w:pPr>
              <w:rPr>
                <w:rFonts w:asciiTheme="minorHAnsi" w:hAnsiTheme="minorHAnsi" w:cstheme="minorHAnsi"/>
                <w:sz w:val="16"/>
                <w:szCs w:val="16"/>
              </w:rPr>
            </w:pPr>
            <w:r>
              <w:rPr>
                <w:rFonts w:asciiTheme="minorHAnsi" w:hAnsiTheme="minorHAnsi" w:cstheme="minorHAnsi"/>
                <w:sz w:val="16"/>
                <w:szCs w:val="16"/>
              </w:rPr>
              <w:t>Shirley Lefever</w:t>
            </w:r>
          </w:p>
        </w:tc>
        <w:tc>
          <w:tcPr>
            <w:tcW w:w="3988" w:type="dxa"/>
          </w:tcPr>
          <w:p w14:paraId="3327EFC8" w14:textId="3602B728" w:rsidR="009D3BF7" w:rsidRPr="009D3BF7" w:rsidRDefault="009D3BF7" w:rsidP="009D3BF7">
            <w:pPr>
              <w:rPr>
                <w:rFonts w:asciiTheme="minorHAnsi" w:hAnsiTheme="minorHAnsi" w:cstheme="minorHAnsi"/>
                <w:sz w:val="16"/>
                <w:szCs w:val="16"/>
              </w:rPr>
            </w:pPr>
            <w:r>
              <w:rPr>
                <w:rFonts w:asciiTheme="minorHAnsi" w:hAnsiTheme="minorHAnsi" w:cstheme="minorHAnsi"/>
                <w:sz w:val="16"/>
                <w:szCs w:val="16"/>
              </w:rPr>
              <w:t>Executive Vice President and Provost</w:t>
            </w:r>
          </w:p>
        </w:tc>
        <w:tc>
          <w:tcPr>
            <w:tcW w:w="3117" w:type="dxa"/>
          </w:tcPr>
          <w:p w14:paraId="1E2689ED" w14:textId="474B5AF2" w:rsidR="009D3BF7" w:rsidRPr="009D3BF7" w:rsidRDefault="00852024" w:rsidP="009D3BF7">
            <w:pPr>
              <w:rPr>
                <w:rFonts w:asciiTheme="minorHAnsi" w:hAnsiTheme="minorHAnsi" w:cstheme="minorHAnsi"/>
                <w:sz w:val="16"/>
                <w:szCs w:val="16"/>
              </w:rPr>
            </w:pPr>
            <w:r>
              <w:rPr>
                <w:rFonts w:asciiTheme="minorHAnsi" w:hAnsiTheme="minorHAnsi" w:cstheme="minorHAnsi"/>
                <w:sz w:val="16"/>
                <w:szCs w:val="16"/>
              </w:rPr>
              <w:t>Peer and Aspirant Group Information</w:t>
            </w:r>
          </w:p>
        </w:tc>
      </w:tr>
      <w:tr w:rsidR="009D3BF7" w14:paraId="50FE4202" w14:textId="77777777" w:rsidTr="009D3BF7">
        <w:tc>
          <w:tcPr>
            <w:tcW w:w="2245" w:type="dxa"/>
          </w:tcPr>
          <w:p w14:paraId="79E408D2" w14:textId="131FE90F" w:rsidR="009D3BF7" w:rsidRPr="009D3BF7" w:rsidRDefault="009D3BF7" w:rsidP="009D3BF7">
            <w:pPr>
              <w:rPr>
                <w:rFonts w:asciiTheme="minorHAnsi" w:hAnsiTheme="minorHAnsi" w:cstheme="minorHAnsi"/>
                <w:sz w:val="16"/>
                <w:szCs w:val="16"/>
              </w:rPr>
            </w:pPr>
            <w:r>
              <w:rPr>
                <w:rFonts w:asciiTheme="minorHAnsi" w:hAnsiTheme="minorHAnsi" w:cstheme="minorHAnsi"/>
                <w:sz w:val="16"/>
                <w:szCs w:val="16"/>
              </w:rPr>
              <w:t>Tiffany Franks</w:t>
            </w:r>
          </w:p>
        </w:tc>
        <w:tc>
          <w:tcPr>
            <w:tcW w:w="3988" w:type="dxa"/>
          </w:tcPr>
          <w:p w14:paraId="3C336477" w14:textId="1EA1756E" w:rsidR="009D3BF7" w:rsidRPr="009D3BF7" w:rsidRDefault="009D3BF7" w:rsidP="009D3BF7">
            <w:pPr>
              <w:rPr>
                <w:rFonts w:asciiTheme="minorHAnsi" w:hAnsiTheme="minorHAnsi" w:cstheme="minorHAnsi"/>
                <w:sz w:val="16"/>
                <w:szCs w:val="16"/>
              </w:rPr>
            </w:pPr>
            <w:r>
              <w:rPr>
                <w:rFonts w:asciiTheme="minorHAnsi" w:hAnsiTheme="minorHAnsi" w:cstheme="minorHAnsi"/>
                <w:sz w:val="16"/>
                <w:szCs w:val="16"/>
              </w:rPr>
              <w:t>Office of Academic Chief Data Officer and Professor</w:t>
            </w:r>
          </w:p>
        </w:tc>
        <w:tc>
          <w:tcPr>
            <w:tcW w:w="3117" w:type="dxa"/>
          </w:tcPr>
          <w:p w14:paraId="1AA1EC98" w14:textId="74A1910D" w:rsidR="009D3BF7" w:rsidRPr="009D3BF7" w:rsidRDefault="00852024" w:rsidP="009D3BF7">
            <w:pPr>
              <w:rPr>
                <w:rFonts w:asciiTheme="minorHAnsi" w:hAnsiTheme="minorHAnsi" w:cstheme="minorHAnsi"/>
                <w:sz w:val="16"/>
                <w:szCs w:val="16"/>
              </w:rPr>
            </w:pPr>
            <w:r>
              <w:rPr>
                <w:rFonts w:asciiTheme="minorHAnsi" w:hAnsiTheme="minorHAnsi" w:cstheme="minorHAnsi"/>
                <w:sz w:val="16"/>
                <w:szCs w:val="16"/>
              </w:rPr>
              <w:t>Student, Staff, and Faculty Information Information</w:t>
            </w:r>
          </w:p>
        </w:tc>
      </w:tr>
      <w:tr w:rsidR="009D3BF7" w14:paraId="4FFF9CD0" w14:textId="77777777" w:rsidTr="009D3BF7">
        <w:tc>
          <w:tcPr>
            <w:tcW w:w="2245" w:type="dxa"/>
          </w:tcPr>
          <w:p w14:paraId="453728CF" w14:textId="111CA098" w:rsidR="009D3BF7" w:rsidRPr="009D3BF7" w:rsidRDefault="009D3BF7" w:rsidP="009D3BF7">
            <w:pPr>
              <w:rPr>
                <w:rFonts w:asciiTheme="minorHAnsi" w:hAnsiTheme="minorHAnsi" w:cstheme="minorHAnsi"/>
                <w:sz w:val="16"/>
                <w:szCs w:val="16"/>
              </w:rPr>
            </w:pPr>
            <w:r>
              <w:rPr>
                <w:rFonts w:asciiTheme="minorHAnsi" w:hAnsiTheme="minorHAnsi" w:cstheme="minorHAnsi"/>
                <w:sz w:val="16"/>
                <w:szCs w:val="16"/>
              </w:rPr>
              <w:lastRenderedPageBreak/>
              <w:t xml:space="preserve">Tracee </w:t>
            </w:r>
            <w:proofErr w:type="spellStart"/>
            <w:r>
              <w:rPr>
                <w:rFonts w:asciiTheme="minorHAnsi" w:hAnsiTheme="minorHAnsi" w:cstheme="minorHAnsi"/>
                <w:sz w:val="16"/>
                <w:szCs w:val="16"/>
              </w:rPr>
              <w:t>Friess</w:t>
            </w:r>
            <w:proofErr w:type="spellEnd"/>
          </w:p>
        </w:tc>
        <w:tc>
          <w:tcPr>
            <w:tcW w:w="3988" w:type="dxa"/>
          </w:tcPr>
          <w:p w14:paraId="70255E1F" w14:textId="66194349" w:rsidR="009D3BF7" w:rsidRPr="009D3BF7" w:rsidRDefault="009D3BF7" w:rsidP="009D3BF7">
            <w:pPr>
              <w:rPr>
                <w:rFonts w:asciiTheme="minorHAnsi" w:hAnsiTheme="minorHAnsi" w:cstheme="minorHAnsi"/>
                <w:sz w:val="16"/>
                <w:szCs w:val="16"/>
              </w:rPr>
            </w:pPr>
            <w:r>
              <w:rPr>
                <w:rFonts w:asciiTheme="minorHAnsi" w:hAnsiTheme="minorHAnsi" w:cstheme="minorHAnsi"/>
                <w:sz w:val="16"/>
                <w:szCs w:val="16"/>
              </w:rPr>
              <w:t>Industry &amp; Defense Programs Associate Vice President of Strategic Communications &amp; Marketing</w:t>
            </w:r>
          </w:p>
        </w:tc>
        <w:tc>
          <w:tcPr>
            <w:tcW w:w="3117" w:type="dxa"/>
          </w:tcPr>
          <w:p w14:paraId="6498ABB1" w14:textId="21835656" w:rsidR="009D3BF7" w:rsidRPr="009D3BF7" w:rsidRDefault="009D3BF7" w:rsidP="009D3BF7">
            <w:pPr>
              <w:rPr>
                <w:rFonts w:asciiTheme="minorHAnsi" w:hAnsiTheme="minorHAnsi" w:cstheme="minorHAnsi"/>
                <w:sz w:val="16"/>
                <w:szCs w:val="16"/>
              </w:rPr>
            </w:pPr>
            <w:r>
              <w:rPr>
                <w:rFonts w:asciiTheme="minorHAnsi" w:hAnsiTheme="minorHAnsi" w:cstheme="minorHAnsi"/>
                <w:sz w:val="16"/>
                <w:szCs w:val="16"/>
              </w:rPr>
              <w:t>Community and Student Impact Information</w:t>
            </w:r>
          </w:p>
        </w:tc>
      </w:tr>
      <w:tr w:rsidR="009D3BF7" w14:paraId="535FBD36" w14:textId="77777777" w:rsidTr="009D3BF7">
        <w:tc>
          <w:tcPr>
            <w:tcW w:w="2245" w:type="dxa"/>
          </w:tcPr>
          <w:p w14:paraId="1C2FA68A" w14:textId="520D6F36" w:rsidR="009D3BF7" w:rsidRPr="009D3BF7" w:rsidRDefault="009D3BF7" w:rsidP="009D3BF7">
            <w:pPr>
              <w:rPr>
                <w:rFonts w:asciiTheme="minorHAnsi" w:hAnsiTheme="minorHAnsi" w:cstheme="minorHAnsi"/>
                <w:sz w:val="16"/>
                <w:szCs w:val="16"/>
              </w:rPr>
            </w:pPr>
            <w:r>
              <w:rPr>
                <w:rFonts w:asciiTheme="minorHAnsi" w:hAnsiTheme="minorHAnsi" w:cstheme="minorHAnsi"/>
                <w:sz w:val="16"/>
                <w:szCs w:val="16"/>
              </w:rPr>
              <w:t>Troy Bruun</w:t>
            </w:r>
          </w:p>
        </w:tc>
        <w:tc>
          <w:tcPr>
            <w:tcW w:w="3988" w:type="dxa"/>
          </w:tcPr>
          <w:p w14:paraId="6B14C0D7" w14:textId="7A0D9AEB" w:rsidR="009D3BF7" w:rsidRPr="009D3BF7" w:rsidRDefault="009D3BF7" w:rsidP="009D3BF7">
            <w:pPr>
              <w:rPr>
                <w:rFonts w:asciiTheme="minorHAnsi" w:hAnsiTheme="minorHAnsi" w:cstheme="minorHAnsi"/>
                <w:sz w:val="16"/>
                <w:szCs w:val="16"/>
              </w:rPr>
            </w:pPr>
            <w:r>
              <w:rPr>
                <w:rFonts w:asciiTheme="minorHAnsi" w:hAnsiTheme="minorHAnsi" w:cstheme="minorHAnsi"/>
                <w:sz w:val="16"/>
                <w:szCs w:val="16"/>
              </w:rPr>
              <w:t>Financial Operations Vice President for Administration and Finance</w:t>
            </w:r>
          </w:p>
        </w:tc>
        <w:tc>
          <w:tcPr>
            <w:tcW w:w="3117" w:type="dxa"/>
          </w:tcPr>
          <w:p w14:paraId="1636E79A" w14:textId="207408FD" w:rsidR="009D3BF7" w:rsidRPr="009D3BF7" w:rsidRDefault="00852024" w:rsidP="009D3BF7">
            <w:pPr>
              <w:rPr>
                <w:rFonts w:asciiTheme="minorHAnsi" w:hAnsiTheme="minorHAnsi" w:cstheme="minorHAnsi"/>
                <w:sz w:val="16"/>
                <w:szCs w:val="16"/>
              </w:rPr>
            </w:pPr>
            <w:r>
              <w:rPr>
                <w:rFonts w:asciiTheme="minorHAnsi" w:hAnsiTheme="minorHAnsi" w:cstheme="minorHAnsi"/>
                <w:sz w:val="16"/>
                <w:szCs w:val="16"/>
              </w:rPr>
              <w:t>University Budget Expenditures</w:t>
            </w:r>
          </w:p>
        </w:tc>
      </w:tr>
      <w:tr w:rsidR="009D3BF7" w14:paraId="10379202" w14:textId="77777777" w:rsidTr="009D3BF7">
        <w:tc>
          <w:tcPr>
            <w:tcW w:w="2245" w:type="dxa"/>
          </w:tcPr>
          <w:p w14:paraId="1AEA9849" w14:textId="2B75935B" w:rsidR="009D3BF7" w:rsidRPr="009D3BF7" w:rsidRDefault="009D3BF7" w:rsidP="009D3BF7">
            <w:pPr>
              <w:rPr>
                <w:rFonts w:asciiTheme="minorHAnsi" w:hAnsiTheme="minorHAnsi" w:cstheme="minorHAnsi"/>
                <w:sz w:val="16"/>
                <w:szCs w:val="16"/>
              </w:rPr>
            </w:pPr>
            <w:proofErr w:type="spellStart"/>
            <w:r>
              <w:rPr>
                <w:rFonts w:asciiTheme="minorHAnsi" w:hAnsiTheme="minorHAnsi" w:cstheme="minorHAnsi"/>
                <w:sz w:val="16"/>
                <w:szCs w:val="16"/>
              </w:rPr>
              <w:t>Voncella</w:t>
            </w:r>
            <w:proofErr w:type="spellEnd"/>
            <w:r>
              <w:rPr>
                <w:rFonts w:asciiTheme="minorHAnsi" w:hAnsiTheme="minorHAnsi" w:cstheme="minorHAnsi"/>
                <w:sz w:val="16"/>
                <w:szCs w:val="16"/>
              </w:rPr>
              <w:t xml:space="preserve"> McCleary-Jones</w:t>
            </w:r>
          </w:p>
        </w:tc>
        <w:tc>
          <w:tcPr>
            <w:tcW w:w="3988" w:type="dxa"/>
          </w:tcPr>
          <w:p w14:paraId="34E0EFED" w14:textId="2BB6E7B8" w:rsidR="009D3BF7" w:rsidRPr="009D3BF7" w:rsidRDefault="009D3BF7" w:rsidP="009D3BF7">
            <w:pPr>
              <w:rPr>
                <w:rFonts w:asciiTheme="minorHAnsi" w:hAnsiTheme="minorHAnsi" w:cstheme="minorHAnsi"/>
                <w:sz w:val="16"/>
                <w:szCs w:val="16"/>
              </w:rPr>
            </w:pPr>
            <w:r>
              <w:rPr>
                <w:rFonts w:asciiTheme="minorHAnsi" w:hAnsiTheme="minorHAnsi" w:cstheme="minorHAnsi"/>
                <w:sz w:val="16"/>
                <w:szCs w:val="16"/>
              </w:rPr>
              <w:t>College of Health Professions Associate Dean of Academic Faculty &amp; Student Affairs</w:t>
            </w:r>
          </w:p>
        </w:tc>
        <w:tc>
          <w:tcPr>
            <w:tcW w:w="3117" w:type="dxa"/>
          </w:tcPr>
          <w:p w14:paraId="346134E9" w14:textId="54FB5627" w:rsidR="009D3BF7" w:rsidRPr="009D3BF7" w:rsidRDefault="00852024" w:rsidP="009D3BF7">
            <w:pPr>
              <w:rPr>
                <w:rFonts w:asciiTheme="minorHAnsi" w:hAnsiTheme="minorHAnsi" w:cstheme="minorHAnsi"/>
                <w:sz w:val="16"/>
                <w:szCs w:val="16"/>
              </w:rPr>
            </w:pPr>
            <w:r>
              <w:rPr>
                <w:rFonts w:asciiTheme="minorHAnsi" w:hAnsiTheme="minorHAnsi" w:cstheme="minorHAnsi"/>
                <w:sz w:val="16"/>
                <w:szCs w:val="16"/>
              </w:rPr>
              <w:t>Community and Student Impact Information</w:t>
            </w:r>
          </w:p>
        </w:tc>
      </w:tr>
    </w:tbl>
    <w:p w14:paraId="1CEF92C1" w14:textId="77777777" w:rsidR="009D3BF7" w:rsidRPr="00B73CA0" w:rsidRDefault="009D3BF7" w:rsidP="009D3BF7">
      <w:pPr>
        <w:rPr>
          <w:sz w:val="13"/>
          <w:szCs w:val="13"/>
        </w:rPr>
      </w:pPr>
    </w:p>
    <w:sectPr w:rsidR="009D3BF7" w:rsidRPr="00B73CA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1C99F" w14:textId="77777777" w:rsidR="00135DE9" w:rsidRDefault="00135DE9" w:rsidP="00B50870">
      <w:r>
        <w:separator/>
      </w:r>
    </w:p>
  </w:endnote>
  <w:endnote w:type="continuationSeparator" w:id="0">
    <w:p w14:paraId="430D6D88" w14:textId="77777777" w:rsidR="00135DE9" w:rsidRDefault="00135DE9" w:rsidP="00B50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21642" w14:textId="77777777" w:rsidR="00135DE9" w:rsidRDefault="00135DE9" w:rsidP="00B50870">
      <w:r>
        <w:separator/>
      </w:r>
    </w:p>
  </w:footnote>
  <w:footnote w:type="continuationSeparator" w:id="0">
    <w:p w14:paraId="73FBDEF0" w14:textId="77777777" w:rsidR="00135DE9" w:rsidRDefault="00135DE9" w:rsidP="00B50870">
      <w:r>
        <w:continuationSeparator/>
      </w:r>
    </w:p>
  </w:footnote>
  <w:footnote w:id="1">
    <w:p w14:paraId="59835B00" w14:textId="1FE2677C" w:rsidR="00E20939" w:rsidRDefault="00E20939">
      <w:pPr>
        <w:pStyle w:val="FootnoteText"/>
      </w:pPr>
      <w:r>
        <w:rPr>
          <w:rStyle w:val="FootnoteReference"/>
        </w:rPr>
        <w:footnoteRef/>
      </w:r>
      <w:r>
        <w:t xml:space="preserve"> </w:t>
      </w:r>
      <w:hyperlink r:id="rId1" w:history="1">
        <w:r w:rsidRPr="00276E4C">
          <w:rPr>
            <w:rStyle w:val="Hyperlink"/>
          </w:rPr>
          <w:t>http://csri-jiia.org/old/documents/publications/research_articles/2013/JIIA_2013_6_6_96_113_Economic_Impact.pdf</w:t>
        </w:r>
      </w:hyperlink>
      <w:r>
        <w:t xml:space="preserve"> </w:t>
      </w:r>
      <w:r w:rsidRPr="00E20939">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91B32"/>
    <w:multiLevelType w:val="hybridMultilevel"/>
    <w:tmpl w:val="EA82F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8B27C8"/>
    <w:multiLevelType w:val="hybridMultilevel"/>
    <w:tmpl w:val="CCC671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7D777D"/>
    <w:multiLevelType w:val="hybridMultilevel"/>
    <w:tmpl w:val="90E05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A211C1"/>
    <w:multiLevelType w:val="hybridMultilevel"/>
    <w:tmpl w:val="AE428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182F28"/>
    <w:multiLevelType w:val="hybridMultilevel"/>
    <w:tmpl w:val="9F2E1F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F0051E"/>
    <w:multiLevelType w:val="hybridMultilevel"/>
    <w:tmpl w:val="DCA67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465EEF"/>
    <w:multiLevelType w:val="hybridMultilevel"/>
    <w:tmpl w:val="802C8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DB4480"/>
    <w:multiLevelType w:val="hybridMultilevel"/>
    <w:tmpl w:val="4B348DE8"/>
    <w:lvl w:ilvl="0" w:tplc="77A6A03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8C3E30"/>
    <w:multiLevelType w:val="hybridMultilevel"/>
    <w:tmpl w:val="E848A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FF5E13"/>
    <w:multiLevelType w:val="hybridMultilevel"/>
    <w:tmpl w:val="8A9E4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820FFE"/>
    <w:multiLevelType w:val="hybridMultilevel"/>
    <w:tmpl w:val="E17AC5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FD4E6A"/>
    <w:multiLevelType w:val="hybridMultilevel"/>
    <w:tmpl w:val="FF8EA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912FAB"/>
    <w:multiLevelType w:val="hybridMultilevel"/>
    <w:tmpl w:val="D7AC64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7169434">
    <w:abstractNumId w:val="10"/>
  </w:num>
  <w:num w:numId="2" w16cid:durableId="1559704359">
    <w:abstractNumId w:val="5"/>
  </w:num>
  <w:num w:numId="3" w16cid:durableId="253052555">
    <w:abstractNumId w:val="1"/>
  </w:num>
  <w:num w:numId="4" w16cid:durableId="1784615772">
    <w:abstractNumId w:val="12"/>
  </w:num>
  <w:num w:numId="5" w16cid:durableId="605505464">
    <w:abstractNumId w:val="7"/>
  </w:num>
  <w:num w:numId="6" w16cid:durableId="1225409565">
    <w:abstractNumId w:val="2"/>
  </w:num>
  <w:num w:numId="7" w16cid:durableId="1193417573">
    <w:abstractNumId w:val="11"/>
  </w:num>
  <w:num w:numId="8" w16cid:durableId="454563605">
    <w:abstractNumId w:val="4"/>
  </w:num>
  <w:num w:numId="9" w16cid:durableId="549533298">
    <w:abstractNumId w:val="9"/>
  </w:num>
  <w:num w:numId="10" w16cid:durableId="1374379254">
    <w:abstractNumId w:val="0"/>
  </w:num>
  <w:num w:numId="11" w16cid:durableId="1318218607">
    <w:abstractNumId w:val="8"/>
  </w:num>
  <w:num w:numId="12" w16cid:durableId="1250384464">
    <w:abstractNumId w:val="6"/>
  </w:num>
  <w:num w:numId="13" w16cid:durableId="5830355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1tjC1NDU3tDSzsDBR0lEKTi0uzszPAykwqQUAVQvlFSwAAAA="/>
  </w:docVars>
  <w:rsids>
    <w:rsidRoot w:val="005279EA"/>
    <w:rsid w:val="000048EC"/>
    <w:rsid w:val="00005315"/>
    <w:rsid w:val="00022C81"/>
    <w:rsid w:val="0003293D"/>
    <w:rsid w:val="00035ED1"/>
    <w:rsid w:val="00036547"/>
    <w:rsid w:val="000368FC"/>
    <w:rsid w:val="000478A9"/>
    <w:rsid w:val="00050206"/>
    <w:rsid w:val="0005025E"/>
    <w:rsid w:val="0005211C"/>
    <w:rsid w:val="00054788"/>
    <w:rsid w:val="0006042B"/>
    <w:rsid w:val="00060D93"/>
    <w:rsid w:val="00061ED9"/>
    <w:rsid w:val="0006702D"/>
    <w:rsid w:val="000670EA"/>
    <w:rsid w:val="00067DA7"/>
    <w:rsid w:val="000709C0"/>
    <w:rsid w:val="0007612D"/>
    <w:rsid w:val="00080602"/>
    <w:rsid w:val="000969D9"/>
    <w:rsid w:val="000B3E30"/>
    <w:rsid w:val="000C32DA"/>
    <w:rsid w:val="000D339D"/>
    <w:rsid w:val="000D4609"/>
    <w:rsid w:val="000D5665"/>
    <w:rsid w:val="000E0927"/>
    <w:rsid w:val="000E64CE"/>
    <w:rsid w:val="000E70EE"/>
    <w:rsid w:val="000F1425"/>
    <w:rsid w:val="000F4F6A"/>
    <w:rsid w:val="000F512F"/>
    <w:rsid w:val="00110BCE"/>
    <w:rsid w:val="00111786"/>
    <w:rsid w:val="00117D04"/>
    <w:rsid w:val="001201F0"/>
    <w:rsid w:val="0012022A"/>
    <w:rsid w:val="00124775"/>
    <w:rsid w:val="00124D58"/>
    <w:rsid w:val="00124D73"/>
    <w:rsid w:val="00126540"/>
    <w:rsid w:val="00127359"/>
    <w:rsid w:val="00127CEE"/>
    <w:rsid w:val="00134375"/>
    <w:rsid w:val="00135DE9"/>
    <w:rsid w:val="0014234E"/>
    <w:rsid w:val="0015027A"/>
    <w:rsid w:val="001616CB"/>
    <w:rsid w:val="00161C6E"/>
    <w:rsid w:val="001718C5"/>
    <w:rsid w:val="00172119"/>
    <w:rsid w:val="001877ED"/>
    <w:rsid w:val="001930D5"/>
    <w:rsid w:val="0019632A"/>
    <w:rsid w:val="0019740F"/>
    <w:rsid w:val="00197E54"/>
    <w:rsid w:val="001A1078"/>
    <w:rsid w:val="001A4768"/>
    <w:rsid w:val="001B2D49"/>
    <w:rsid w:val="001D4DBF"/>
    <w:rsid w:val="001E3482"/>
    <w:rsid w:val="001E55A9"/>
    <w:rsid w:val="001E574E"/>
    <w:rsid w:val="001E6D9D"/>
    <w:rsid w:val="001F56CE"/>
    <w:rsid w:val="002077EF"/>
    <w:rsid w:val="00207958"/>
    <w:rsid w:val="00216D90"/>
    <w:rsid w:val="002264D0"/>
    <w:rsid w:val="002355F3"/>
    <w:rsid w:val="00247336"/>
    <w:rsid w:val="00247931"/>
    <w:rsid w:val="00250AA5"/>
    <w:rsid w:val="00252A17"/>
    <w:rsid w:val="00252CE1"/>
    <w:rsid w:val="00254A2E"/>
    <w:rsid w:val="00261932"/>
    <w:rsid w:val="002625BC"/>
    <w:rsid w:val="00264423"/>
    <w:rsid w:val="00270208"/>
    <w:rsid w:val="00270C34"/>
    <w:rsid w:val="00275032"/>
    <w:rsid w:val="00276735"/>
    <w:rsid w:val="00281CDE"/>
    <w:rsid w:val="00282779"/>
    <w:rsid w:val="00286364"/>
    <w:rsid w:val="00297DFD"/>
    <w:rsid w:val="002A4479"/>
    <w:rsid w:val="002A6C73"/>
    <w:rsid w:val="002A787D"/>
    <w:rsid w:val="002B5C72"/>
    <w:rsid w:val="002C3890"/>
    <w:rsid w:val="002D0804"/>
    <w:rsid w:val="002D4BF1"/>
    <w:rsid w:val="002D60F2"/>
    <w:rsid w:val="002D6FF9"/>
    <w:rsid w:val="002E704A"/>
    <w:rsid w:val="002F5C67"/>
    <w:rsid w:val="003012D3"/>
    <w:rsid w:val="00304BFB"/>
    <w:rsid w:val="00305C88"/>
    <w:rsid w:val="00320A52"/>
    <w:rsid w:val="0032259A"/>
    <w:rsid w:val="00326F08"/>
    <w:rsid w:val="00330913"/>
    <w:rsid w:val="003325AC"/>
    <w:rsid w:val="003362F6"/>
    <w:rsid w:val="003369E6"/>
    <w:rsid w:val="0034221D"/>
    <w:rsid w:val="00345B0E"/>
    <w:rsid w:val="00347D99"/>
    <w:rsid w:val="00365112"/>
    <w:rsid w:val="00366354"/>
    <w:rsid w:val="00383844"/>
    <w:rsid w:val="00384929"/>
    <w:rsid w:val="0038564E"/>
    <w:rsid w:val="003A36EF"/>
    <w:rsid w:val="003A5D2A"/>
    <w:rsid w:val="003A74F4"/>
    <w:rsid w:val="003A7538"/>
    <w:rsid w:val="003B0E8A"/>
    <w:rsid w:val="003B32FC"/>
    <w:rsid w:val="003B5D19"/>
    <w:rsid w:val="003C0640"/>
    <w:rsid w:val="003C3213"/>
    <w:rsid w:val="003C35CE"/>
    <w:rsid w:val="003C3C88"/>
    <w:rsid w:val="003C6ED4"/>
    <w:rsid w:val="003C7F10"/>
    <w:rsid w:val="003D0C84"/>
    <w:rsid w:val="003D6C15"/>
    <w:rsid w:val="003D731F"/>
    <w:rsid w:val="003E0F2B"/>
    <w:rsid w:val="003E27A9"/>
    <w:rsid w:val="003E3C20"/>
    <w:rsid w:val="003E3F0E"/>
    <w:rsid w:val="003E4B67"/>
    <w:rsid w:val="003E631A"/>
    <w:rsid w:val="00400D21"/>
    <w:rsid w:val="00403375"/>
    <w:rsid w:val="004034EE"/>
    <w:rsid w:val="00411758"/>
    <w:rsid w:val="00413830"/>
    <w:rsid w:val="0041576B"/>
    <w:rsid w:val="00416407"/>
    <w:rsid w:val="004174F6"/>
    <w:rsid w:val="004201B8"/>
    <w:rsid w:val="00420341"/>
    <w:rsid w:val="00432FBD"/>
    <w:rsid w:val="00434D1A"/>
    <w:rsid w:val="00441212"/>
    <w:rsid w:val="00453E2C"/>
    <w:rsid w:val="00461015"/>
    <w:rsid w:val="00461F73"/>
    <w:rsid w:val="00463D27"/>
    <w:rsid w:val="00477C94"/>
    <w:rsid w:val="00480E75"/>
    <w:rsid w:val="004A00AA"/>
    <w:rsid w:val="004A6754"/>
    <w:rsid w:val="004B0B0E"/>
    <w:rsid w:val="004B21B8"/>
    <w:rsid w:val="004B74D4"/>
    <w:rsid w:val="004D061C"/>
    <w:rsid w:val="004D0EFD"/>
    <w:rsid w:val="004D5335"/>
    <w:rsid w:val="004D74B1"/>
    <w:rsid w:val="004E3D3E"/>
    <w:rsid w:val="004E4592"/>
    <w:rsid w:val="004E7808"/>
    <w:rsid w:val="0050077B"/>
    <w:rsid w:val="005041B1"/>
    <w:rsid w:val="005161C3"/>
    <w:rsid w:val="00517641"/>
    <w:rsid w:val="00523D1D"/>
    <w:rsid w:val="0052446F"/>
    <w:rsid w:val="005279EA"/>
    <w:rsid w:val="00530842"/>
    <w:rsid w:val="00536CC2"/>
    <w:rsid w:val="0053706B"/>
    <w:rsid w:val="005375B6"/>
    <w:rsid w:val="005402F4"/>
    <w:rsid w:val="00551916"/>
    <w:rsid w:val="0056201A"/>
    <w:rsid w:val="00562F0C"/>
    <w:rsid w:val="00570070"/>
    <w:rsid w:val="005732F0"/>
    <w:rsid w:val="0058695E"/>
    <w:rsid w:val="005A0EE4"/>
    <w:rsid w:val="005A2727"/>
    <w:rsid w:val="005C5349"/>
    <w:rsid w:val="005D0614"/>
    <w:rsid w:val="005D66F7"/>
    <w:rsid w:val="005F428D"/>
    <w:rsid w:val="0060467A"/>
    <w:rsid w:val="006051D3"/>
    <w:rsid w:val="006104FC"/>
    <w:rsid w:val="00617C48"/>
    <w:rsid w:val="00624632"/>
    <w:rsid w:val="006254E4"/>
    <w:rsid w:val="00630A6D"/>
    <w:rsid w:val="00635130"/>
    <w:rsid w:val="006449A9"/>
    <w:rsid w:val="00653102"/>
    <w:rsid w:val="00662A36"/>
    <w:rsid w:val="00672E71"/>
    <w:rsid w:val="00673370"/>
    <w:rsid w:val="0067477A"/>
    <w:rsid w:val="006807FC"/>
    <w:rsid w:val="00681274"/>
    <w:rsid w:val="00683133"/>
    <w:rsid w:val="006838F1"/>
    <w:rsid w:val="00683D94"/>
    <w:rsid w:val="00692F40"/>
    <w:rsid w:val="006A19D2"/>
    <w:rsid w:val="006A45A3"/>
    <w:rsid w:val="006A56F1"/>
    <w:rsid w:val="006A7083"/>
    <w:rsid w:val="006B2266"/>
    <w:rsid w:val="006B2E58"/>
    <w:rsid w:val="006B5A14"/>
    <w:rsid w:val="006B6226"/>
    <w:rsid w:val="006B68CC"/>
    <w:rsid w:val="006D2361"/>
    <w:rsid w:val="006D4454"/>
    <w:rsid w:val="006E68FB"/>
    <w:rsid w:val="006E73D5"/>
    <w:rsid w:val="006F023F"/>
    <w:rsid w:val="006F2CB7"/>
    <w:rsid w:val="00703C96"/>
    <w:rsid w:val="0071149D"/>
    <w:rsid w:val="00724C4F"/>
    <w:rsid w:val="00731B80"/>
    <w:rsid w:val="007544F6"/>
    <w:rsid w:val="00757EED"/>
    <w:rsid w:val="007635D8"/>
    <w:rsid w:val="007663F7"/>
    <w:rsid w:val="00766CC0"/>
    <w:rsid w:val="00767B9F"/>
    <w:rsid w:val="00771683"/>
    <w:rsid w:val="00772B0B"/>
    <w:rsid w:val="00772C8B"/>
    <w:rsid w:val="00777DF4"/>
    <w:rsid w:val="00783576"/>
    <w:rsid w:val="00784373"/>
    <w:rsid w:val="007943B3"/>
    <w:rsid w:val="007A3ED1"/>
    <w:rsid w:val="007B1301"/>
    <w:rsid w:val="007B183F"/>
    <w:rsid w:val="007B5D45"/>
    <w:rsid w:val="007C7895"/>
    <w:rsid w:val="007D36F8"/>
    <w:rsid w:val="007E28DB"/>
    <w:rsid w:val="007E2E9C"/>
    <w:rsid w:val="007E55B1"/>
    <w:rsid w:val="007E7579"/>
    <w:rsid w:val="007F4991"/>
    <w:rsid w:val="0080269F"/>
    <w:rsid w:val="008038EC"/>
    <w:rsid w:val="00804913"/>
    <w:rsid w:val="00810562"/>
    <w:rsid w:val="00814381"/>
    <w:rsid w:val="0081601A"/>
    <w:rsid w:val="00824E2D"/>
    <w:rsid w:val="0082520D"/>
    <w:rsid w:val="008305B8"/>
    <w:rsid w:val="0083224B"/>
    <w:rsid w:val="00834C87"/>
    <w:rsid w:val="00844E5C"/>
    <w:rsid w:val="00852024"/>
    <w:rsid w:val="00866EF9"/>
    <w:rsid w:val="00867D62"/>
    <w:rsid w:val="008718B7"/>
    <w:rsid w:val="00872AAE"/>
    <w:rsid w:val="00873B5E"/>
    <w:rsid w:val="00891228"/>
    <w:rsid w:val="00892425"/>
    <w:rsid w:val="008A312F"/>
    <w:rsid w:val="008A5CBF"/>
    <w:rsid w:val="008B1716"/>
    <w:rsid w:val="008B33E9"/>
    <w:rsid w:val="008B3B27"/>
    <w:rsid w:val="008B7044"/>
    <w:rsid w:val="008C19DD"/>
    <w:rsid w:val="008C6A65"/>
    <w:rsid w:val="008C7E7D"/>
    <w:rsid w:val="008E053C"/>
    <w:rsid w:val="008E295D"/>
    <w:rsid w:val="008F06F9"/>
    <w:rsid w:val="009014CB"/>
    <w:rsid w:val="009105E8"/>
    <w:rsid w:val="00913624"/>
    <w:rsid w:val="00926A7C"/>
    <w:rsid w:val="0093060A"/>
    <w:rsid w:val="00935439"/>
    <w:rsid w:val="009356D7"/>
    <w:rsid w:val="00936066"/>
    <w:rsid w:val="009446C6"/>
    <w:rsid w:val="009452A2"/>
    <w:rsid w:val="00963DFF"/>
    <w:rsid w:val="009645AB"/>
    <w:rsid w:val="00972136"/>
    <w:rsid w:val="0097741B"/>
    <w:rsid w:val="009828AC"/>
    <w:rsid w:val="00983A55"/>
    <w:rsid w:val="00984E4D"/>
    <w:rsid w:val="009910BF"/>
    <w:rsid w:val="00995F47"/>
    <w:rsid w:val="009B12CF"/>
    <w:rsid w:val="009C0EB5"/>
    <w:rsid w:val="009C5A04"/>
    <w:rsid w:val="009C6907"/>
    <w:rsid w:val="009D3BF7"/>
    <w:rsid w:val="009E7308"/>
    <w:rsid w:val="009E7AE2"/>
    <w:rsid w:val="009F13B9"/>
    <w:rsid w:val="009F724A"/>
    <w:rsid w:val="00A00455"/>
    <w:rsid w:val="00A14CD5"/>
    <w:rsid w:val="00A259ED"/>
    <w:rsid w:val="00A312DB"/>
    <w:rsid w:val="00A33B16"/>
    <w:rsid w:val="00A33B77"/>
    <w:rsid w:val="00A3525B"/>
    <w:rsid w:val="00A3577B"/>
    <w:rsid w:val="00A35AD9"/>
    <w:rsid w:val="00A36DC3"/>
    <w:rsid w:val="00A47063"/>
    <w:rsid w:val="00A5526E"/>
    <w:rsid w:val="00A576A0"/>
    <w:rsid w:val="00A7118E"/>
    <w:rsid w:val="00A71E0E"/>
    <w:rsid w:val="00A7272A"/>
    <w:rsid w:val="00A75679"/>
    <w:rsid w:val="00A763BC"/>
    <w:rsid w:val="00A76CAD"/>
    <w:rsid w:val="00A814A3"/>
    <w:rsid w:val="00A8524A"/>
    <w:rsid w:val="00A9070A"/>
    <w:rsid w:val="00A90AC4"/>
    <w:rsid w:val="00A90EFF"/>
    <w:rsid w:val="00A9466E"/>
    <w:rsid w:val="00A955D6"/>
    <w:rsid w:val="00A9591B"/>
    <w:rsid w:val="00A95D76"/>
    <w:rsid w:val="00AA1CAA"/>
    <w:rsid w:val="00AA28A1"/>
    <w:rsid w:val="00AB33FE"/>
    <w:rsid w:val="00AB3D54"/>
    <w:rsid w:val="00AD012A"/>
    <w:rsid w:val="00AD5533"/>
    <w:rsid w:val="00AE248D"/>
    <w:rsid w:val="00AE47FF"/>
    <w:rsid w:val="00AE4929"/>
    <w:rsid w:val="00AE54FB"/>
    <w:rsid w:val="00AF67D0"/>
    <w:rsid w:val="00AF6849"/>
    <w:rsid w:val="00B003CB"/>
    <w:rsid w:val="00B0399E"/>
    <w:rsid w:val="00B06F3F"/>
    <w:rsid w:val="00B124F6"/>
    <w:rsid w:val="00B23709"/>
    <w:rsid w:val="00B25982"/>
    <w:rsid w:val="00B2621F"/>
    <w:rsid w:val="00B30111"/>
    <w:rsid w:val="00B30760"/>
    <w:rsid w:val="00B41394"/>
    <w:rsid w:val="00B43E63"/>
    <w:rsid w:val="00B479E6"/>
    <w:rsid w:val="00B50870"/>
    <w:rsid w:val="00B62195"/>
    <w:rsid w:val="00B6447D"/>
    <w:rsid w:val="00B64DEC"/>
    <w:rsid w:val="00B73CA0"/>
    <w:rsid w:val="00B74E01"/>
    <w:rsid w:val="00B752BC"/>
    <w:rsid w:val="00B774A9"/>
    <w:rsid w:val="00B90075"/>
    <w:rsid w:val="00B94B01"/>
    <w:rsid w:val="00BA1350"/>
    <w:rsid w:val="00BA1C54"/>
    <w:rsid w:val="00BA4076"/>
    <w:rsid w:val="00BB0DB3"/>
    <w:rsid w:val="00BC0585"/>
    <w:rsid w:val="00BC252F"/>
    <w:rsid w:val="00BE51E0"/>
    <w:rsid w:val="00BF24C2"/>
    <w:rsid w:val="00C04846"/>
    <w:rsid w:val="00C05E6B"/>
    <w:rsid w:val="00C1238D"/>
    <w:rsid w:val="00C14313"/>
    <w:rsid w:val="00C14682"/>
    <w:rsid w:val="00C14C74"/>
    <w:rsid w:val="00C202A3"/>
    <w:rsid w:val="00C20B09"/>
    <w:rsid w:val="00C22917"/>
    <w:rsid w:val="00C22A4A"/>
    <w:rsid w:val="00C36F18"/>
    <w:rsid w:val="00C50373"/>
    <w:rsid w:val="00C52328"/>
    <w:rsid w:val="00C54237"/>
    <w:rsid w:val="00C577A0"/>
    <w:rsid w:val="00C62AFB"/>
    <w:rsid w:val="00C65FF4"/>
    <w:rsid w:val="00C7007C"/>
    <w:rsid w:val="00C70252"/>
    <w:rsid w:val="00C75581"/>
    <w:rsid w:val="00C75C12"/>
    <w:rsid w:val="00C8104E"/>
    <w:rsid w:val="00C86BAF"/>
    <w:rsid w:val="00C94BC7"/>
    <w:rsid w:val="00CA3155"/>
    <w:rsid w:val="00CA6E6E"/>
    <w:rsid w:val="00CB0D2B"/>
    <w:rsid w:val="00CB1C7C"/>
    <w:rsid w:val="00CC1E47"/>
    <w:rsid w:val="00CC41B0"/>
    <w:rsid w:val="00CD572A"/>
    <w:rsid w:val="00CF140A"/>
    <w:rsid w:val="00CF1797"/>
    <w:rsid w:val="00D003F9"/>
    <w:rsid w:val="00D0306B"/>
    <w:rsid w:val="00D071E1"/>
    <w:rsid w:val="00D07A20"/>
    <w:rsid w:val="00D07CD9"/>
    <w:rsid w:val="00D11722"/>
    <w:rsid w:val="00D12362"/>
    <w:rsid w:val="00D233F2"/>
    <w:rsid w:val="00D244EB"/>
    <w:rsid w:val="00D275A1"/>
    <w:rsid w:val="00D30545"/>
    <w:rsid w:val="00D41A07"/>
    <w:rsid w:val="00D449D4"/>
    <w:rsid w:val="00D46296"/>
    <w:rsid w:val="00D46BF0"/>
    <w:rsid w:val="00D47465"/>
    <w:rsid w:val="00D533BB"/>
    <w:rsid w:val="00D60478"/>
    <w:rsid w:val="00D61C3E"/>
    <w:rsid w:val="00D61F61"/>
    <w:rsid w:val="00D7235D"/>
    <w:rsid w:val="00D725FA"/>
    <w:rsid w:val="00D73267"/>
    <w:rsid w:val="00D74E85"/>
    <w:rsid w:val="00D806D4"/>
    <w:rsid w:val="00D84A24"/>
    <w:rsid w:val="00D94631"/>
    <w:rsid w:val="00D94E08"/>
    <w:rsid w:val="00D9597E"/>
    <w:rsid w:val="00DA0198"/>
    <w:rsid w:val="00DA42F3"/>
    <w:rsid w:val="00DB5968"/>
    <w:rsid w:val="00DB6D8B"/>
    <w:rsid w:val="00DC3308"/>
    <w:rsid w:val="00DD5EB9"/>
    <w:rsid w:val="00DE0950"/>
    <w:rsid w:val="00DE32C2"/>
    <w:rsid w:val="00DE4201"/>
    <w:rsid w:val="00DE4C9B"/>
    <w:rsid w:val="00DF63E7"/>
    <w:rsid w:val="00E0170F"/>
    <w:rsid w:val="00E019A1"/>
    <w:rsid w:val="00E04FB9"/>
    <w:rsid w:val="00E15919"/>
    <w:rsid w:val="00E16B46"/>
    <w:rsid w:val="00E20939"/>
    <w:rsid w:val="00E212FA"/>
    <w:rsid w:val="00E309CE"/>
    <w:rsid w:val="00E31D39"/>
    <w:rsid w:val="00E3553D"/>
    <w:rsid w:val="00E36E05"/>
    <w:rsid w:val="00E44C67"/>
    <w:rsid w:val="00E466C7"/>
    <w:rsid w:val="00E64C6C"/>
    <w:rsid w:val="00E70103"/>
    <w:rsid w:val="00E77065"/>
    <w:rsid w:val="00E90715"/>
    <w:rsid w:val="00E9211F"/>
    <w:rsid w:val="00E94759"/>
    <w:rsid w:val="00E95AE3"/>
    <w:rsid w:val="00E979A0"/>
    <w:rsid w:val="00E97D58"/>
    <w:rsid w:val="00EA75A9"/>
    <w:rsid w:val="00EC1B2A"/>
    <w:rsid w:val="00EC1C5E"/>
    <w:rsid w:val="00EC5683"/>
    <w:rsid w:val="00EC6DE8"/>
    <w:rsid w:val="00ED20FC"/>
    <w:rsid w:val="00ED6EC2"/>
    <w:rsid w:val="00EF4D82"/>
    <w:rsid w:val="00EF4F1B"/>
    <w:rsid w:val="00F00E59"/>
    <w:rsid w:val="00F010E2"/>
    <w:rsid w:val="00F02A19"/>
    <w:rsid w:val="00F03498"/>
    <w:rsid w:val="00F1307B"/>
    <w:rsid w:val="00F2151F"/>
    <w:rsid w:val="00F23120"/>
    <w:rsid w:val="00F3271E"/>
    <w:rsid w:val="00F3445B"/>
    <w:rsid w:val="00F345A6"/>
    <w:rsid w:val="00F51341"/>
    <w:rsid w:val="00F52C53"/>
    <w:rsid w:val="00F60CB4"/>
    <w:rsid w:val="00F65E0D"/>
    <w:rsid w:val="00F84E03"/>
    <w:rsid w:val="00F92C8E"/>
    <w:rsid w:val="00F9577B"/>
    <w:rsid w:val="00F95FD7"/>
    <w:rsid w:val="00FA4B42"/>
    <w:rsid w:val="00FC75FC"/>
    <w:rsid w:val="00FD3AB9"/>
    <w:rsid w:val="00FE2C4D"/>
    <w:rsid w:val="00FE3BDE"/>
    <w:rsid w:val="00FE7466"/>
    <w:rsid w:val="00FF57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70798"/>
  <w15:chartTrackingRefBased/>
  <w15:docId w15:val="{1CF8122B-B7BB-4045-AD0C-DB6AFE72E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2F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D4454"/>
    <w:pPr>
      <w:keepNext/>
      <w:keepLines/>
      <w:spacing w:before="400" w:after="40"/>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6D4454"/>
    <w:pPr>
      <w:keepNext/>
      <w:keepLines/>
      <w:spacing w:before="4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6D4454"/>
    <w:pPr>
      <w:keepNext/>
      <w:keepLines/>
      <w:spacing w:before="40"/>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6D4454"/>
    <w:pPr>
      <w:keepNext/>
      <w:keepLines/>
      <w:spacing w:before="40"/>
      <w:outlineLvl w:val="3"/>
    </w:pPr>
    <w:rPr>
      <w:rFonts w:asciiTheme="majorHAnsi" w:eastAsiaTheme="majorEastAsia" w:hAnsiTheme="majorHAnsi" w:cstheme="majorBidi"/>
      <w:color w:val="2E74B5" w:themeColor="accent1" w:themeShade="BF"/>
    </w:rPr>
  </w:style>
  <w:style w:type="paragraph" w:styleId="Heading5">
    <w:name w:val="heading 5"/>
    <w:basedOn w:val="Normal"/>
    <w:next w:val="Normal"/>
    <w:link w:val="Heading5Char"/>
    <w:uiPriority w:val="9"/>
    <w:semiHidden/>
    <w:unhideWhenUsed/>
    <w:qFormat/>
    <w:rsid w:val="006D4454"/>
    <w:pPr>
      <w:keepNext/>
      <w:keepLines/>
      <w:spacing w:before="4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6D4454"/>
    <w:pPr>
      <w:keepNext/>
      <w:keepLines/>
      <w:spacing w:before="4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6D4454"/>
    <w:pPr>
      <w:keepNext/>
      <w:keepLines/>
      <w:spacing w:before="4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6D4454"/>
    <w:pPr>
      <w:keepNext/>
      <w:keepLines/>
      <w:spacing w:before="4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6D4454"/>
    <w:pPr>
      <w:keepNext/>
      <w:keepLines/>
      <w:spacing w:before="4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4454"/>
    <w:rPr>
      <w:rFonts w:asciiTheme="majorHAnsi" w:eastAsiaTheme="majorEastAsia" w:hAnsiTheme="majorHAnsi" w:cstheme="majorBidi"/>
      <w:color w:val="1F4E79" w:themeColor="accent1" w:themeShade="80"/>
      <w:sz w:val="36"/>
      <w:szCs w:val="36"/>
    </w:rPr>
  </w:style>
  <w:style w:type="table" w:styleId="TableGrid">
    <w:name w:val="Table Grid"/>
    <w:basedOn w:val="TableNormal"/>
    <w:uiPriority w:val="39"/>
    <w:rsid w:val="00254A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D4454"/>
    <w:pPr>
      <w:outlineLvl w:val="9"/>
    </w:pPr>
  </w:style>
  <w:style w:type="paragraph" w:styleId="TOC1">
    <w:name w:val="toc 1"/>
    <w:basedOn w:val="Normal"/>
    <w:next w:val="Normal"/>
    <w:autoRedefine/>
    <w:uiPriority w:val="39"/>
    <w:unhideWhenUsed/>
    <w:rsid w:val="0093060A"/>
    <w:pPr>
      <w:spacing w:before="120"/>
    </w:pPr>
    <w:rPr>
      <w:rFonts w:asciiTheme="minorHAnsi" w:hAnsiTheme="minorHAnsi" w:cstheme="minorHAnsi"/>
      <w:b/>
      <w:bCs/>
      <w:i/>
      <w:iCs/>
    </w:rPr>
  </w:style>
  <w:style w:type="character" w:styleId="Hyperlink">
    <w:name w:val="Hyperlink"/>
    <w:basedOn w:val="DefaultParagraphFont"/>
    <w:uiPriority w:val="99"/>
    <w:unhideWhenUsed/>
    <w:rsid w:val="00297DFD"/>
    <w:rPr>
      <w:color w:val="0563C1" w:themeColor="hyperlink"/>
      <w:u w:val="single"/>
    </w:rPr>
  </w:style>
  <w:style w:type="character" w:customStyle="1" w:styleId="Heading2Char">
    <w:name w:val="Heading 2 Char"/>
    <w:basedOn w:val="DefaultParagraphFont"/>
    <w:link w:val="Heading2"/>
    <w:uiPriority w:val="9"/>
    <w:rsid w:val="006D4454"/>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rsid w:val="006A56F1"/>
    <w:pPr>
      <w:spacing w:before="120"/>
      <w:ind w:left="240"/>
    </w:pPr>
    <w:rPr>
      <w:rFonts w:asciiTheme="minorHAnsi" w:hAnsiTheme="minorHAnsi" w:cstheme="minorHAnsi"/>
      <w:b/>
      <w:bCs/>
      <w:sz w:val="22"/>
      <w:szCs w:val="22"/>
    </w:rPr>
  </w:style>
  <w:style w:type="paragraph" w:styleId="ListParagraph">
    <w:name w:val="List Paragraph"/>
    <w:basedOn w:val="Normal"/>
    <w:uiPriority w:val="34"/>
    <w:qFormat/>
    <w:rsid w:val="00A33B16"/>
    <w:pPr>
      <w:ind w:left="720"/>
      <w:contextualSpacing/>
    </w:pPr>
  </w:style>
  <w:style w:type="character" w:customStyle="1" w:styleId="Heading3Char">
    <w:name w:val="Heading 3 Char"/>
    <w:basedOn w:val="DefaultParagraphFont"/>
    <w:link w:val="Heading3"/>
    <w:uiPriority w:val="9"/>
    <w:rsid w:val="006D4454"/>
    <w:rPr>
      <w:rFonts w:asciiTheme="majorHAnsi" w:eastAsiaTheme="majorEastAsia" w:hAnsiTheme="majorHAnsi" w:cstheme="majorBidi"/>
      <w:color w:val="2E74B5" w:themeColor="accent1" w:themeShade="BF"/>
      <w:sz w:val="28"/>
      <w:szCs w:val="28"/>
    </w:rPr>
  </w:style>
  <w:style w:type="paragraph" w:styleId="TOC3">
    <w:name w:val="toc 3"/>
    <w:basedOn w:val="Normal"/>
    <w:next w:val="Normal"/>
    <w:autoRedefine/>
    <w:uiPriority w:val="39"/>
    <w:unhideWhenUsed/>
    <w:rsid w:val="00570070"/>
    <w:pPr>
      <w:ind w:left="480"/>
    </w:pPr>
    <w:rPr>
      <w:rFonts w:asciiTheme="minorHAnsi" w:hAnsiTheme="minorHAnsi" w:cstheme="minorHAnsi"/>
      <w:sz w:val="20"/>
      <w:szCs w:val="20"/>
    </w:rPr>
  </w:style>
  <w:style w:type="paragraph" w:styleId="BalloonText">
    <w:name w:val="Balloon Text"/>
    <w:basedOn w:val="Normal"/>
    <w:link w:val="BalloonTextChar"/>
    <w:uiPriority w:val="99"/>
    <w:semiHidden/>
    <w:unhideWhenUsed/>
    <w:rsid w:val="008A5C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CBF"/>
    <w:rPr>
      <w:rFonts w:ascii="Segoe UI" w:hAnsi="Segoe UI" w:cs="Segoe UI"/>
      <w:sz w:val="18"/>
      <w:szCs w:val="18"/>
    </w:rPr>
  </w:style>
  <w:style w:type="paragraph" w:styleId="FootnoteText">
    <w:name w:val="footnote text"/>
    <w:basedOn w:val="Normal"/>
    <w:link w:val="FootnoteTextChar"/>
    <w:uiPriority w:val="99"/>
    <w:semiHidden/>
    <w:unhideWhenUsed/>
    <w:rsid w:val="00B774A9"/>
    <w:rPr>
      <w:sz w:val="20"/>
      <w:szCs w:val="20"/>
    </w:rPr>
  </w:style>
  <w:style w:type="character" w:customStyle="1" w:styleId="FootnoteTextChar">
    <w:name w:val="Footnote Text Char"/>
    <w:basedOn w:val="DefaultParagraphFont"/>
    <w:link w:val="FootnoteText"/>
    <w:uiPriority w:val="99"/>
    <w:semiHidden/>
    <w:rsid w:val="00B774A9"/>
    <w:rPr>
      <w:sz w:val="20"/>
      <w:szCs w:val="20"/>
    </w:rPr>
  </w:style>
  <w:style w:type="character" w:styleId="FootnoteReference">
    <w:name w:val="footnote reference"/>
    <w:basedOn w:val="DefaultParagraphFont"/>
    <w:uiPriority w:val="99"/>
    <w:semiHidden/>
    <w:unhideWhenUsed/>
    <w:rsid w:val="00B774A9"/>
    <w:rPr>
      <w:vertAlign w:val="superscript"/>
    </w:rPr>
  </w:style>
  <w:style w:type="paragraph" w:styleId="Header">
    <w:name w:val="header"/>
    <w:basedOn w:val="Normal"/>
    <w:link w:val="HeaderChar"/>
    <w:uiPriority w:val="99"/>
    <w:unhideWhenUsed/>
    <w:rsid w:val="0015027A"/>
    <w:pPr>
      <w:tabs>
        <w:tab w:val="center" w:pos="4680"/>
        <w:tab w:val="right" w:pos="9360"/>
      </w:tabs>
    </w:pPr>
  </w:style>
  <w:style w:type="character" w:customStyle="1" w:styleId="HeaderChar">
    <w:name w:val="Header Char"/>
    <w:basedOn w:val="DefaultParagraphFont"/>
    <w:link w:val="Header"/>
    <w:uiPriority w:val="99"/>
    <w:rsid w:val="0015027A"/>
  </w:style>
  <w:style w:type="paragraph" w:styleId="Footer">
    <w:name w:val="footer"/>
    <w:basedOn w:val="Normal"/>
    <w:link w:val="FooterChar"/>
    <w:uiPriority w:val="99"/>
    <w:unhideWhenUsed/>
    <w:rsid w:val="0015027A"/>
    <w:pPr>
      <w:tabs>
        <w:tab w:val="center" w:pos="4680"/>
        <w:tab w:val="right" w:pos="9360"/>
      </w:tabs>
    </w:pPr>
  </w:style>
  <w:style w:type="character" w:customStyle="1" w:styleId="FooterChar">
    <w:name w:val="Footer Char"/>
    <w:basedOn w:val="DefaultParagraphFont"/>
    <w:link w:val="Footer"/>
    <w:uiPriority w:val="99"/>
    <w:rsid w:val="0015027A"/>
  </w:style>
  <w:style w:type="character" w:customStyle="1" w:styleId="Heading4Char">
    <w:name w:val="Heading 4 Char"/>
    <w:basedOn w:val="DefaultParagraphFont"/>
    <w:link w:val="Heading4"/>
    <w:uiPriority w:val="9"/>
    <w:rsid w:val="006D4454"/>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6D4454"/>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6D4454"/>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6D4454"/>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6D4454"/>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6D4454"/>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6D4454"/>
    <w:rPr>
      <w:b/>
      <w:bCs/>
      <w:smallCaps/>
      <w:color w:val="44546A" w:themeColor="text2"/>
    </w:rPr>
  </w:style>
  <w:style w:type="paragraph" w:styleId="Title">
    <w:name w:val="Title"/>
    <w:basedOn w:val="Normal"/>
    <w:next w:val="Normal"/>
    <w:link w:val="TitleChar"/>
    <w:uiPriority w:val="10"/>
    <w:qFormat/>
    <w:rsid w:val="006D4454"/>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6D4454"/>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6D4454"/>
    <w:pPr>
      <w:numPr>
        <w:ilvl w:val="1"/>
      </w:numPr>
      <w:spacing w:after="240"/>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6D4454"/>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6D4454"/>
    <w:rPr>
      <w:b/>
      <w:bCs/>
    </w:rPr>
  </w:style>
  <w:style w:type="character" w:styleId="Emphasis">
    <w:name w:val="Emphasis"/>
    <w:basedOn w:val="DefaultParagraphFont"/>
    <w:uiPriority w:val="20"/>
    <w:qFormat/>
    <w:rsid w:val="006D4454"/>
    <w:rPr>
      <w:i/>
      <w:iCs/>
    </w:rPr>
  </w:style>
  <w:style w:type="paragraph" w:styleId="NoSpacing">
    <w:name w:val="No Spacing"/>
    <w:uiPriority w:val="1"/>
    <w:qFormat/>
    <w:rsid w:val="006D4454"/>
    <w:pPr>
      <w:spacing w:after="0" w:line="240" w:lineRule="auto"/>
    </w:pPr>
  </w:style>
  <w:style w:type="paragraph" w:styleId="Quote">
    <w:name w:val="Quote"/>
    <w:basedOn w:val="Normal"/>
    <w:next w:val="Normal"/>
    <w:link w:val="QuoteChar"/>
    <w:uiPriority w:val="29"/>
    <w:qFormat/>
    <w:rsid w:val="006D4454"/>
    <w:pPr>
      <w:spacing w:before="120" w:after="120"/>
      <w:ind w:left="720"/>
    </w:pPr>
    <w:rPr>
      <w:color w:val="44546A" w:themeColor="text2"/>
    </w:rPr>
  </w:style>
  <w:style w:type="character" w:customStyle="1" w:styleId="QuoteChar">
    <w:name w:val="Quote Char"/>
    <w:basedOn w:val="DefaultParagraphFont"/>
    <w:link w:val="Quote"/>
    <w:uiPriority w:val="29"/>
    <w:rsid w:val="006D4454"/>
    <w:rPr>
      <w:color w:val="44546A" w:themeColor="text2"/>
      <w:sz w:val="24"/>
      <w:szCs w:val="24"/>
    </w:rPr>
  </w:style>
  <w:style w:type="paragraph" w:styleId="IntenseQuote">
    <w:name w:val="Intense Quote"/>
    <w:basedOn w:val="Normal"/>
    <w:next w:val="Normal"/>
    <w:link w:val="IntenseQuoteChar"/>
    <w:uiPriority w:val="30"/>
    <w:qFormat/>
    <w:rsid w:val="006D4454"/>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6D4454"/>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6D4454"/>
    <w:rPr>
      <w:i/>
      <w:iCs/>
      <w:color w:val="595959" w:themeColor="text1" w:themeTint="A6"/>
    </w:rPr>
  </w:style>
  <w:style w:type="character" w:styleId="IntenseEmphasis">
    <w:name w:val="Intense Emphasis"/>
    <w:basedOn w:val="DefaultParagraphFont"/>
    <w:uiPriority w:val="21"/>
    <w:qFormat/>
    <w:rsid w:val="006D4454"/>
    <w:rPr>
      <w:b/>
      <w:bCs/>
      <w:i/>
      <w:iCs/>
    </w:rPr>
  </w:style>
  <w:style w:type="character" w:styleId="SubtleReference">
    <w:name w:val="Subtle Reference"/>
    <w:basedOn w:val="DefaultParagraphFont"/>
    <w:uiPriority w:val="31"/>
    <w:qFormat/>
    <w:rsid w:val="006D4454"/>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D4454"/>
    <w:rPr>
      <w:b/>
      <w:bCs/>
      <w:smallCaps/>
      <w:color w:val="44546A" w:themeColor="text2"/>
      <w:u w:val="single"/>
    </w:rPr>
  </w:style>
  <w:style w:type="character" w:styleId="BookTitle">
    <w:name w:val="Book Title"/>
    <w:basedOn w:val="DefaultParagraphFont"/>
    <w:uiPriority w:val="33"/>
    <w:qFormat/>
    <w:rsid w:val="006D4454"/>
    <w:rPr>
      <w:b/>
      <w:bCs/>
      <w:smallCaps/>
      <w:spacing w:val="10"/>
    </w:rPr>
  </w:style>
  <w:style w:type="character" w:styleId="UnresolvedMention">
    <w:name w:val="Unresolved Mention"/>
    <w:basedOn w:val="DefaultParagraphFont"/>
    <w:uiPriority w:val="99"/>
    <w:semiHidden/>
    <w:unhideWhenUsed/>
    <w:rsid w:val="00E20939"/>
    <w:rPr>
      <w:color w:val="605E5C"/>
      <w:shd w:val="clear" w:color="auto" w:fill="E1DFDD"/>
    </w:rPr>
  </w:style>
  <w:style w:type="character" w:styleId="CommentReference">
    <w:name w:val="annotation reference"/>
    <w:basedOn w:val="DefaultParagraphFont"/>
    <w:uiPriority w:val="99"/>
    <w:semiHidden/>
    <w:unhideWhenUsed/>
    <w:rsid w:val="00517641"/>
    <w:rPr>
      <w:sz w:val="16"/>
      <w:szCs w:val="16"/>
    </w:rPr>
  </w:style>
  <w:style w:type="paragraph" w:styleId="CommentText">
    <w:name w:val="annotation text"/>
    <w:basedOn w:val="Normal"/>
    <w:link w:val="CommentTextChar"/>
    <w:uiPriority w:val="99"/>
    <w:unhideWhenUsed/>
    <w:rsid w:val="00517641"/>
    <w:rPr>
      <w:rFonts w:eastAsiaTheme="minorHAnsi"/>
      <w:sz w:val="20"/>
      <w:szCs w:val="20"/>
    </w:rPr>
  </w:style>
  <w:style w:type="character" w:customStyle="1" w:styleId="CommentTextChar">
    <w:name w:val="Comment Text Char"/>
    <w:basedOn w:val="DefaultParagraphFont"/>
    <w:link w:val="CommentText"/>
    <w:uiPriority w:val="99"/>
    <w:rsid w:val="00517641"/>
    <w:rPr>
      <w:rFonts w:eastAsiaTheme="minorHAnsi"/>
      <w:sz w:val="20"/>
      <w:szCs w:val="20"/>
    </w:rPr>
  </w:style>
  <w:style w:type="paragraph" w:styleId="Revision">
    <w:name w:val="Revision"/>
    <w:hidden/>
    <w:uiPriority w:val="99"/>
    <w:semiHidden/>
    <w:rsid w:val="008E053C"/>
    <w:pPr>
      <w:spacing w:after="0" w:line="240" w:lineRule="auto"/>
    </w:pPr>
  </w:style>
  <w:style w:type="paragraph" w:styleId="CommentSubject">
    <w:name w:val="annotation subject"/>
    <w:basedOn w:val="CommentText"/>
    <w:next w:val="CommentText"/>
    <w:link w:val="CommentSubjectChar"/>
    <w:uiPriority w:val="99"/>
    <w:semiHidden/>
    <w:unhideWhenUsed/>
    <w:rsid w:val="003E3C20"/>
    <w:rPr>
      <w:rFonts w:eastAsiaTheme="minorEastAsia"/>
      <w:b/>
      <w:bCs/>
    </w:rPr>
  </w:style>
  <w:style w:type="character" w:customStyle="1" w:styleId="CommentSubjectChar">
    <w:name w:val="Comment Subject Char"/>
    <w:basedOn w:val="CommentTextChar"/>
    <w:link w:val="CommentSubject"/>
    <w:uiPriority w:val="99"/>
    <w:semiHidden/>
    <w:rsid w:val="003E3C20"/>
    <w:rPr>
      <w:rFonts w:eastAsiaTheme="minorHAnsi"/>
      <w:b/>
      <w:bCs/>
      <w:sz w:val="20"/>
      <w:szCs w:val="20"/>
    </w:rPr>
  </w:style>
  <w:style w:type="paragraph" w:styleId="TOC4">
    <w:name w:val="toc 4"/>
    <w:basedOn w:val="Normal"/>
    <w:next w:val="Normal"/>
    <w:autoRedefine/>
    <w:uiPriority w:val="39"/>
    <w:semiHidden/>
    <w:unhideWhenUsed/>
    <w:rsid w:val="00161C6E"/>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161C6E"/>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161C6E"/>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161C6E"/>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161C6E"/>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161C6E"/>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19459">
      <w:bodyDiv w:val="1"/>
      <w:marLeft w:val="0"/>
      <w:marRight w:val="0"/>
      <w:marTop w:val="0"/>
      <w:marBottom w:val="0"/>
      <w:divBdr>
        <w:top w:val="none" w:sz="0" w:space="0" w:color="auto"/>
        <w:left w:val="none" w:sz="0" w:space="0" w:color="auto"/>
        <w:bottom w:val="none" w:sz="0" w:space="0" w:color="auto"/>
        <w:right w:val="none" w:sz="0" w:space="0" w:color="auto"/>
      </w:divBdr>
    </w:div>
    <w:div w:id="186527567">
      <w:bodyDiv w:val="1"/>
      <w:marLeft w:val="0"/>
      <w:marRight w:val="0"/>
      <w:marTop w:val="0"/>
      <w:marBottom w:val="0"/>
      <w:divBdr>
        <w:top w:val="none" w:sz="0" w:space="0" w:color="auto"/>
        <w:left w:val="none" w:sz="0" w:space="0" w:color="auto"/>
        <w:bottom w:val="none" w:sz="0" w:space="0" w:color="auto"/>
        <w:right w:val="none" w:sz="0" w:space="0" w:color="auto"/>
      </w:divBdr>
    </w:div>
    <w:div w:id="214707689">
      <w:bodyDiv w:val="1"/>
      <w:marLeft w:val="0"/>
      <w:marRight w:val="0"/>
      <w:marTop w:val="0"/>
      <w:marBottom w:val="0"/>
      <w:divBdr>
        <w:top w:val="none" w:sz="0" w:space="0" w:color="auto"/>
        <w:left w:val="none" w:sz="0" w:space="0" w:color="auto"/>
        <w:bottom w:val="none" w:sz="0" w:space="0" w:color="auto"/>
        <w:right w:val="none" w:sz="0" w:space="0" w:color="auto"/>
      </w:divBdr>
    </w:div>
    <w:div w:id="218976490">
      <w:bodyDiv w:val="1"/>
      <w:marLeft w:val="0"/>
      <w:marRight w:val="0"/>
      <w:marTop w:val="0"/>
      <w:marBottom w:val="0"/>
      <w:divBdr>
        <w:top w:val="none" w:sz="0" w:space="0" w:color="auto"/>
        <w:left w:val="none" w:sz="0" w:space="0" w:color="auto"/>
        <w:bottom w:val="none" w:sz="0" w:space="0" w:color="auto"/>
        <w:right w:val="none" w:sz="0" w:space="0" w:color="auto"/>
      </w:divBdr>
    </w:div>
    <w:div w:id="243339939">
      <w:bodyDiv w:val="1"/>
      <w:marLeft w:val="0"/>
      <w:marRight w:val="0"/>
      <w:marTop w:val="0"/>
      <w:marBottom w:val="0"/>
      <w:divBdr>
        <w:top w:val="none" w:sz="0" w:space="0" w:color="auto"/>
        <w:left w:val="none" w:sz="0" w:space="0" w:color="auto"/>
        <w:bottom w:val="none" w:sz="0" w:space="0" w:color="auto"/>
        <w:right w:val="none" w:sz="0" w:space="0" w:color="auto"/>
      </w:divBdr>
    </w:div>
    <w:div w:id="249239020">
      <w:bodyDiv w:val="1"/>
      <w:marLeft w:val="0"/>
      <w:marRight w:val="0"/>
      <w:marTop w:val="0"/>
      <w:marBottom w:val="0"/>
      <w:divBdr>
        <w:top w:val="none" w:sz="0" w:space="0" w:color="auto"/>
        <w:left w:val="none" w:sz="0" w:space="0" w:color="auto"/>
        <w:bottom w:val="none" w:sz="0" w:space="0" w:color="auto"/>
        <w:right w:val="none" w:sz="0" w:space="0" w:color="auto"/>
      </w:divBdr>
    </w:div>
    <w:div w:id="253562748">
      <w:bodyDiv w:val="1"/>
      <w:marLeft w:val="0"/>
      <w:marRight w:val="0"/>
      <w:marTop w:val="0"/>
      <w:marBottom w:val="0"/>
      <w:divBdr>
        <w:top w:val="none" w:sz="0" w:space="0" w:color="auto"/>
        <w:left w:val="none" w:sz="0" w:space="0" w:color="auto"/>
        <w:bottom w:val="none" w:sz="0" w:space="0" w:color="auto"/>
        <w:right w:val="none" w:sz="0" w:space="0" w:color="auto"/>
      </w:divBdr>
    </w:div>
    <w:div w:id="268204130">
      <w:bodyDiv w:val="1"/>
      <w:marLeft w:val="0"/>
      <w:marRight w:val="0"/>
      <w:marTop w:val="0"/>
      <w:marBottom w:val="0"/>
      <w:divBdr>
        <w:top w:val="none" w:sz="0" w:space="0" w:color="auto"/>
        <w:left w:val="none" w:sz="0" w:space="0" w:color="auto"/>
        <w:bottom w:val="none" w:sz="0" w:space="0" w:color="auto"/>
        <w:right w:val="none" w:sz="0" w:space="0" w:color="auto"/>
      </w:divBdr>
    </w:div>
    <w:div w:id="313530235">
      <w:bodyDiv w:val="1"/>
      <w:marLeft w:val="0"/>
      <w:marRight w:val="0"/>
      <w:marTop w:val="0"/>
      <w:marBottom w:val="0"/>
      <w:divBdr>
        <w:top w:val="none" w:sz="0" w:space="0" w:color="auto"/>
        <w:left w:val="none" w:sz="0" w:space="0" w:color="auto"/>
        <w:bottom w:val="none" w:sz="0" w:space="0" w:color="auto"/>
        <w:right w:val="none" w:sz="0" w:space="0" w:color="auto"/>
      </w:divBdr>
    </w:div>
    <w:div w:id="358632357">
      <w:bodyDiv w:val="1"/>
      <w:marLeft w:val="0"/>
      <w:marRight w:val="0"/>
      <w:marTop w:val="0"/>
      <w:marBottom w:val="0"/>
      <w:divBdr>
        <w:top w:val="none" w:sz="0" w:space="0" w:color="auto"/>
        <w:left w:val="none" w:sz="0" w:space="0" w:color="auto"/>
        <w:bottom w:val="none" w:sz="0" w:space="0" w:color="auto"/>
        <w:right w:val="none" w:sz="0" w:space="0" w:color="auto"/>
      </w:divBdr>
    </w:div>
    <w:div w:id="363747000">
      <w:bodyDiv w:val="1"/>
      <w:marLeft w:val="0"/>
      <w:marRight w:val="0"/>
      <w:marTop w:val="0"/>
      <w:marBottom w:val="0"/>
      <w:divBdr>
        <w:top w:val="none" w:sz="0" w:space="0" w:color="auto"/>
        <w:left w:val="none" w:sz="0" w:space="0" w:color="auto"/>
        <w:bottom w:val="none" w:sz="0" w:space="0" w:color="auto"/>
        <w:right w:val="none" w:sz="0" w:space="0" w:color="auto"/>
      </w:divBdr>
    </w:div>
    <w:div w:id="409622118">
      <w:bodyDiv w:val="1"/>
      <w:marLeft w:val="0"/>
      <w:marRight w:val="0"/>
      <w:marTop w:val="0"/>
      <w:marBottom w:val="0"/>
      <w:divBdr>
        <w:top w:val="none" w:sz="0" w:space="0" w:color="auto"/>
        <w:left w:val="none" w:sz="0" w:space="0" w:color="auto"/>
        <w:bottom w:val="none" w:sz="0" w:space="0" w:color="auto"/>
        <w:right w:val="none" w:sz="0" w:space="0" w:color="auto"/>
      </w:divBdr>
    </w:div>
    <w:div w:id="470178138">
      <w:bodyDiv w:val="1"/>
      <w:marLeft w:val="0"/>
      <w:marRight w:val="0"/>
      <w:marTop w:val="0"/>
      <w:marBottom w:val="0"/>
      <w:divBdr>
        <w:top w:val="none" w:sz="0" w:space="0" w:color="auto"/>
        <w:left w:val="none" w:sz="0" w:space="0" w:color="auto"/>
        <w:bottom w:val="none" w:sz="0" w:space="0" w:color="auto"/>
        <w:right w:val="none" w:sz="0" w:space="0" w:color="auto"/>
      </w:divBdr>
    </w:div>
    <w:div w:id="483591863">
      <w:bodyDiv w:val="1"/>
      <w:marLeft w:val="0"/>
      <w:marRight w:val="0"/>
      <w:marTop w:val="0"/>
      <w:marBottom w:val="0"/>
      <w:divBdr>
        <w:top w:val="none" w:sz="0" w:space="0" w:color="auto"/>
        <w:left w:val="none" w:sz="0" w:space="0" w:color="auto"/>
        <w:bottom w:val="none" w:sz="0" w:space="0" w:color="auto"/>
        <w:right w:val="none" w:sz="0" w:space="0" w:color="auto"/>
      </w:divBdr>
    </w:div>
    <w:div w:id="531963436">
      <w:bodyDiv w:val="1"/>
      <w:marLeft w:val="0"/>
      <w:marRight w:val="0"/>
      <w:marTop w:val="0"/>
      <w:marBottom w:val="0"/>
      <w:divBdr>
        <w:top w:val="none" w:sz="0" w:space="0" w:color="auto"/>
        <w:left w:val="none" w:sz="0" w:space="0" w:color="auto"/>
        <w:bottom w:val="none" w:sz="0" w:space="0" w:color="auto"/>
        <w:right w:val="none" w:sz="0" w:space="0" w:color="auto"/>
      </w:divBdr>
    </w:div>
    <w:div w:id="565803424">
      <w:bodyDiv w:val="1"/>
      <w:marLeft w:val="0"/>
      <w:marRight w:val="0"/>
      <w:marTop w:val="0"/>
      <w:marBottom w:val="0"/>
      <w:divBdr>
        <w:top w:val="none" w:sz="0" w:space="0" w:color="auto"/>
        <w:left w:val="none" w:sz="0" w:space="0" w:color="auto"/>
        <w:bottom w:val="none" w:sz="0" w:space="0" w:color="auto"/>
        <w:right w:val="none" w:sz="0" w:space="0" w:color="auto"/>
      </w:divBdr>
    </w:div>
    <w:div w:id="618028836">
      <w:bodyDiv w:val="1"/>
      <w:marLeft w:val="0"/>
      <w:marRight w:val="0"/>
      <w:marTop w:val="0"/>
      <w:marBottom w:val="0"/>
      <w:divBdr>
        <w:top w:val="none" w:sz="0" w:space="0" w:color="auto"/>
        <w:left w:val="none" w:sz="0" w:space="0" w:color="auto"/>
        <w:bottom w:val="none" w:sz="0" w:space="0" w:color="auto"/>
        <w:right w:val="none" w:sz="0" w:space="0" w:color="auto"/>
      </w:divBdr>
    </w:div>
    <w:div w:id="635841990">
      <w:bodyDiv w:val="1"/>
      <w:marLeft w:val="0"/>
      <w:marRight w:val="0"/>
      <w:marTop w:val="0"/>
      <w:marBottom w:val="0"/>
      <w:divBdr>
        <w:top w:val="none" w:sz="0" w:space="0" w:color="auto"/>
        <w:left w:val="none" w:sz="0" w:space="0" w:color="auto"/>
        <w:bottom w:val="none" w:sz="0" w:space="0" w:color="auto"/>
        <w:right w:val="none" w:sz="0" w:space="0" w:color="auto"/>
      </w:divBdr>
    </w:div>
    <w:div w:id="678822538">
      <w:bodyDiv w:val="1"/>
      <w:marLeft w:val="0"/>
      <w:marRight w:val="0"/>
      <w:marTop w:val="0"/>
      <w:marBottom w:val="0"/>
      <w:divBdr>
        <w:top w:val="none" w:sz="0" w:space="0" w:color="auto"/>
        <w:left w:val="none" w:sz="0" w:space="0" w:color="auto"/>
        <w:bottom w:val="none" w:sz="0" w:space="0" w:color="auto"/>
        <w:right w:val="none" w:sz="0" w:space="0" w:color="auto"/>
      </w:divBdr>
    </w:div>
    <w:div w:id="689651157">
      <w:bodyDiv w:val="1"/>
      <w:marLeft w:val="0"/>
      <w:marRight w:val="0"/>
      <w:marTop w:val="0"/>
      <w:marBottom w:val="0"/>
      <w:divBdr>
        <w:top w:val="none" w:sz="0" w:space="0" w:color="auto"/>
        <w:left w:val="none" w:sz="0" w:space="0" w:color="auto"/>
        <w:bottom w:val="none" w:sz="0" w:space="0" w:color="auto"/>
        <w:right w:val="none" w:sz="0" w:space="0" w:color="auto"/>
      </w:divBdr>
    </w:div>
    <w:div w:id="723331515">
      <w:bodyDiv w:val="1"/>
      <w:marLeft w:val="0"/>
      <w:marRight w:val="0"/>
      <w:marTop w:val="0"/>
      <w:marBottom w:val="0"/>
      <w:divBdr>
        <w:top w:val="none" w:sz="0" w:space="0" w:color="auto"/>
        <w:left w:val="none" w:sz="0" w:space="0" w:color="auto"/>
        <w:bottom w:val="none" w:sz="0" w:space="0" w:color="auto"/>
        <w:right w:val="none" w:sz="0" w:space="0" w:color="auto"/>
      </w:divBdr>
    </w:div>
    <w:div w:id="823204334">
      <w:bodyDiv w:val="1"/>
      <w:marLeft w:val="0"/>
      <w:marRight w:val="0"/>
      <w:marTop w:val="0"/>
      <w:marBottom w:val="0"/>
      <w:divBdr>
        <w:top w:val="none" w:sz="0" w:space="0" w:color="auto"/>
        <w:left w:val="none" w:sz="0" w:space="0" w:color="auto"/>
        <w:bottom w:val="none" w:sz="0" w:space="0" w:color="auto"/>
        <w:right w:val="none" w:sz="0" w:space="0" w:color="auto"/>
      </w:divBdr>
    </w:div>
    <w:div w:id="885218380">
      <w:bodyDiv w:val="1"/>
      <w:marLeft w:val="0"/>
      <w:marRight w:val="0"/>
      <w:marTop w:val="0"/>
      <w:marBottom w:val="0"/>
      <w:divBdr>
        <w:top w:val="none" w:sz="0" w:space="0" w:color="auto"/>
        <w:left w:val="none" w:sz="0" w:space="0" w:color="auto"/>
        <w:bottom w:val="none" w:sz="0" w:space="0" w:color="auto"/>
        <w:right w:val="none" w:sz="0" w:space="0" w:color="auto"/>
      </w:divBdr>
    </w:div>
    <w:div w:id="891430243">
      <w:bodyDiv w:val="1"/>
      <w:marLeft w:val="0"/>
      <w:marRight w:val="0"/>
      <w:marTop w:val="0"/>
      <w:marBottom w:val="0"/>
      <w:divBdr>
        <w:top w:val="none" w:sz="0" w:space="0" w:color="auto"/>
        <w:left w:val="none" w:sz="0" w:space="0" w:color="auto"/>
        <w:bottom w:val="none" w:sz="0" w:space="0" w:color="auto"/>
        <w:right w:val="none" w:sz="0" w:space="0" w:color="auto"/>
      </w:divBdr>
    </w:div>
    <w:div w:id="937249818">
      <w:bodyDiv w:val="1"/>
      <w:marLeft w:val="0"/>
      <w:marRight w:val="0"/>
      <w:marTop w:val="0"/>
      <w:marBottom w:val="0"/>
      <w:divBdr>
        <w:top w:val="none" w:sz="0" w:space="0" w:color="auto"/>
        <w:left w:val="none" w:sz="0" w:space="0" w:color="auto"/>
        <w:bottom w:val="none" w:sz="0" w:space="0" w:color="auto"/>
        <w:right w:val="none" w:sz="0" w:space="0" w:color="auto"/>
      </w:divBdr>
    </w:div>
    <w:div w:id="952785231">
      <w:bodyDiv w:val="1"/>
      <w:marLeft w:val="0"/>
      <w:marRight w:val="0"/>
      <w:marTop w:val="0"/>
      <w:marBottom w:val="0"/>
      <w:divBdr>
        <w:top w:val="none" w:sz="0" w:space="0" w:color="auto"/>
        <w:left w:val="none" w:sz="0" w:space="0" w:color="auto"/>
        <w:bottom w:val="none" w:sz="0" w:space="0" w:color="auto"/>
        <w:right w:val="none" w:sz="0" w:space="0" w:color="auto"/>
      </w:divBdr>
    </w:div>
    <w:div w:id="1037122265">
      <w:bodyDiv w:val="1"/>
      <w:marLeft w:val="0"/>
      <w:marRight w:val="0"/>
      <w:marTop w:val="0"/>
      <w:marBottom w:val="0"/>
      <w:divBdr>
        <w:top w:val="none" w:sz="0" w:space="0" w:color="auto"/>
        <w:left w:val="none" w:sz="0" w:space="0" w:color="auto"/>
        <w:bottom w:val="none" w:sz="0" w:space="0" w:color="auto"/>
        <w:right w:val="none" w:sz="0" w:space="0" w:color="auto"/>
      </w:divBdr>
    </w:div>
    <w:div w:id="1038970634">
      <w:bodyDiv w:val="1"/>
      <w:marLeft w:val="0"/>
      <w:marRight w:val="0"/>
      <w:marTop w:val="0"/>
      <w:marBottom w:val="0"/>
      <w:divBdr>
        <w:top w:val="none" w:sz="0" w:space="0" w:color="auto"/>
        <w:left w:val="none" w:sz="0" w:space="0" w:color="auto"/>
        <w:bottom w:val="none" w:sz="0" w:space="0" w:color="auto"/>
        <w:right w:val="none" w:sz="0" w:space="0" w:color="auto"/>
      </w:divBdr>
    </w:div>
    <w:div w:id="1053770078">
      <w:bodyDiv w:val="1"/>
      <w:marLeft w:val="0"/>
      <w:marRight w:val="0"/>
      <w:marTop w:val="0"/>
      <w:marBottom w:val="0"/>
      <w:divBdr>
        <w:top w:val="none" w:sz="0" w:space="0" w:color="auto"/>
        <w:left w:val="none" w:sz="0" w:space="0" w:color="auto"/>
        <w:bottom w:val="none" w:sz="0" w:space="0" w:color="auto"/>
        <w:right w:val="none" w:sz="0" w:space="0" w:color="auto"/>
      </w:divBdr>
    </w:div>
    <w:div w:id="1111702031">
      <w:bodyDiv w:val="1"/>
      <w:marLeft w:val="0"/>
      <w:marRight w:val="0"/>
      <w:marTop w:val="0"/>
      <w:marBottom w:val="0"/>
      <w:divBdr>
        <w:top w:val="none" w:sz="0" w:space="0" w:color="auto"/>
        <w:left w:val="none" w:sz="0" w:space="0" w:color="auto"/>
        <w:bottom w:val="none" w:sz="0" w:space="0" w:color="auto"/>
        <w:right w:val="none" w:sz="0" w:space="0" w:color="auto"/>
      </w:divBdr>
    </w:div>
    <w:div w:id="1113669603">
      <w:bodyDiv w:val="1"/>
      <w:marLeft w:val="0"/>
      <w:marRight w:val="0"/>
      <w:marTop w:val="0"/>
      <w:marBottom w:val="0"/>
      <w:divBdr>
        <w:top w:val="none" w:sz="0" w:space="0" w:color="auto"/>
        <w:left w:val="none" w:sz="0" w:space="0" w:color="auto"/>
        <w:bottom w:val="none" w:sz="0" w:space="0" w:color="auto"/>
        <w:right w:val="none" w:sz="0" w:space="0" w:color="auto"/>
      </w:divBdr>
    </w:div>
    <w:div w:id="1161889031">
      <w:bodyDiv w:val="1"/>
      <w:marLeft w:val="0"/>
      <w:marRight w:val="0"/>
      <w:marTop w:val="0"/>
      <w:marBottom w:val="0"/>
      <w:divBdr>
        <w:top w:val="none" w:sz="0" w:space="0" w:color="auto"/>
        <w:left w:val="none" w:sz="0" w:space="0" w:color="auto"/>
        <w:bottom w:val="none" w:sz="0" w:space="0" w:color="auto"/>
        <w:right w:val="none" w:sz="0" w:space="0" w:color="auto"/>
      </w:divBdr>
    </w:div>
    <w:div w:id="1161895464">
      <w:bodyDiv w:val="1"/>
      <w:marLeft w:val="0"/>
      <w:marRight w:val="0"/>
      <w:marTop w:val="0"/>
      <w:marBottom w:val="0"/>
      <w:divBdr>
        <w:top w:val="none" w:sz="0" w:space="0" w:color="auto"/>
        <w:left w:val="none" w:sz="0" w:space="0" w:color="auto"/>
        <w:bottom w:val="none" w:sz="0" w:space="0" w:color="auto"/>
        <w:right w:val="none" w:sz="0" w:space="0" w:color="auto"/>
      </w:divBdr>
    </w:div>
    <w:div w:id="1245341777">
      <w:bodyDiv w:val="1"/>
      <w:marLeft w:val="0"/>
      <w:marRight w:val="0"/>
      <w:marTop w:val="0"/>
      <w:marBottom w:val="0"/>
      <w:divBdr>
        <w:top w:val="none" w:sz="0" w:space="0" w:color="auto"/>
        <w:left w:val="none" w:sz="0" w:space="0" w:color="auto"/>
        <w:bottom w:val="none" w:sz="0" w:space="0" w:color="auto"/>
        <w:right w:val="none" w:sz="0" w:space="0" w:color="auto"/>
      </w:divBdr>
    </w:div>
    <w:div w:id="1292128722">
      <w:bodyDiv w:val="1"/>
      <w:marLeft w:val="0"/>
      <w:marRight w:val="0"/>
      <w:marTop w:val="0"/>
      <w:marBottom w:val="0"/>
      <w:divBdr>
        <w:top w:val="none" w:sz="0" w:space="0" w:color="auto"/>
        <w:left w:val="none" w:sz="0" w:space="0" w:color="auto"/>
        <w:bottom w:val="none" w:sz="0" w:space="0" w:color="auto"/>
        <w:right w:val="none" w:sz="0" w:space="0" w:color="auto"/>
      </w:divBdr>
    </w:div>
    <w:div w:id="1341739022">
      <w:bodyDiv w:val="1"/>
      <w:marLeft w:val="0"/>
      <w:marRight w:val="0"/>
      <w:marTop w:val="0"/>
      <w:marBottom w:val="0"/>
      <w:divBdr>
        <w:top w:val="none" w:sz="0" w:space="0" w:color="auto"/>
        <w:left w:val="none" w:sz="0" w:space="0" w:color="auto"/>
        <w:bottom w:val="none" w:sz="0" w:space="0" w:color="auto"/>
        <w:right w:val="none" w:sz="0" w:space="0" w:color="auto"/>
      </w:divBdr>
    </w:div>
    <w:div w:id="1350713999">
      <w:bodyDiv w:val="1"/>
      <w:marLeft w:val="0"/>
      <w:marRight w:val="0"/>
      <w:marTop w:val="0"/>
      <w:marBottom w:val="0"/>
      <w:divBdr>
        <w:top w:val="none" w:sz="0" w:space="0" w:color="auto"/>
        <w:left w:val="none" w:sz="0" w:space="0" w:color="auto"/>
        <w:bottom w:val="none" w:sz="0" w:space="0" w:color="auto"/>
        <w:right w:val="none" w:sz="0" w:space="0" w:color="auto"/>
      </w:divBdr>
    </w:div>
    <w:div w:id="1351418471">
      <w:bodyDiv w:val="1"/>
      <w:marLeft w:val="0"/>
      <w:marRight w:val="0"/>
      <w:marTop w:val="0"/>
      <w:marBottom w:val="0"/>
      <w:divBdr>
        <w:top w:val="none" w:sz="0" w:space="0" w:color="auto"/>
        <w:left w:val="none" w:sz="0" w:space="0" w:color="auto"/>
        <w:bottom w:val="none" w:sz="0" w:space="0" w:color="auto"/>
        <w:right w:val="none" w:sz="0" w:space="0" w:color="auto"/>
      </w:divBdr>
    </w:div>
    <w:div w:id="1363245298">
      <w:bodyDiv w:val="1"/>
      <w:marLeft w:val="0"/>
      <w:marRight w:val="0"/>
      <w:marTop w:val="0"/>
      <w:marBottom w:val="0"/>
      <w:divBdr>
        <w:top w:val="none" w:sz="0" w:space="0" w:color="auto"/>
        <w:left w:val="none" w:sz="0" w:space="0" w:color="auto"/>
        <w:bottom w:val="none" w:sz="0" w:space="0" w:color="auto"/>
        <w:right w:val="none" w:sz="0" w:space="0" w:color="auto"/>
      </w:divBdr>
    </w:div>
    <w:div w:id="1399397156">
      <w:bodyDiv w:val="1"/>
      <w:marLeft w:val="0"/>
      <w:marRight w:val="0"/>
      <w:marTop w:val="0"/>
      <w:marBottom w:val="0"/>
      <w:divBdr>
        <w:top w:val="none" w:sz="0" w:space="0" w:color="auto"/>
        <w:left w:val="none" w:sz="0" w:space="0" w:color="auto"/>
        <w:bottom w:val="none" w:sz="0" w:space="0" w:color="auto"/>
        <w:right w:val="none" w:sz="0" w:space="0" w:color="auto"/>
      </w:divBdr>
    </w:div>
    <w:div w:id="1411656653">
      <w:bodyDiv w:val="1"/>
      <w:marLeft w:val="0"/>
      <w:marRight w:val="0"/>
      <w:marTop w:val="0"/>
      <w:marBottom w:val="0"/>
      <w:divBdr>
        <w:top w:val="none" w:sz="0" w:space="0" w:color="auto"/>
        <w:left w:val="none" w:sz="0" w:space="0" w:color="auto"/>
        <w:bottom w:val="none" w:sz="0" w:space="0" w:color="auto"/>
        <w:right w:val="none" w:sz="0" w:space="0" w:color="auto"/>
      </w:divBdr>
    </w:div>
    <w:div w:id="1423799695">
      <w:bodyDiv w:val="1"/>
      <w:marLeft w:val="0"/>
      <w:marRight w:val="0"/>
      <w:marTop w:val="0"/>
      <w:marBottom w:val="0"/>
      <w:divBdr>
        <w:top w:val="none" w:sz="0" w:space="0" w:color="auto"/>
        <w:left w:val="none" w:sz="0" w:space="0" w:color="auto"/>
        <w:bottom w:val="none" w:sz="0" w:space="0" w:color="auto"/>
        <w:right w:val="none" w:sz="0" w:space="0" w:color="auto"/>
      </w:divBdr>
    </w:div>
    <w:div w:id="1425226071">
      <w:bodyDiv w:val="1"/>
      <w:marLeft w:val="0"/>
      <w:marRight w:val="0"/>
      <w:marTop w:val="0"/>
      <w:marBottom w:val="0"/>
      <w:divBdr>
        <w:top w:val="none" w:sz="0" w:space="0" w:color="auto"/>
        <w:left w:val="none" w:sz="0" w:space="0" w:color="auto"/>
        <w:bottom w:val="none" w:sz="0" w:space="0" w:color="auto"/>
        <w:right w:val="none" w:sz="0" w:space="0" w:color="auto"/>
      </w:divBdr>
    </w:div>
    <w:div w:id="1429615763">
      <w:bodyDiv w:val="1"/>
      <w:marLeft w:val="0"/>
      <w:marRight w:val="0"/>
      <w:marTop w:val="0"/>
      <w:marBottom w:val="0"/>
      <w:divBdr>
        <w:top w:val="none" w:sz="0" w:space="0" w:color="auto"/>
        <w:left w:val="none" w:sz="0" w:space="0" w:color="auto"/>
        <w:bottom w:val="none" w:sz="0" w:space="0" w:color="auto"/>
        <w:right w:val="none" w:sz="0" w:space="0" w:color="auto"/>
      </w:divBdr>
    </w:div>
    <w:div w:id="1455834448">
      <w:bodyDiv w:val="1"/>
      <w:marLeft w:val="0"/>
      <w:marRight w:val="0"/>
      <w:marTop w:val="0"/>
      <w:marBottom w:val="0"/>
      <w:divBdr>
        <w:top w:val="none" w:sz="0" w:space="0" w:color="auto"/>
        <w:left w:val="none" w:sz="0" w:space="0" w:color="auto"/>
        <w:bottom w:val="none" w:sz="0" w:space="0" w:color="auto"/>
        <w:right w:val="none" w:sz="0" w:space="0" w:color="auto"/>
      </w:divBdr>
    </w:div>
    <w:div w:id="1498153204">
      <w:bodyDiv w:val="1"/>
      <w:marLeft w:val="0"/>
      <w:marRight w:val="0"/>
      <w:marTop w:val="0"/>
      <w:marBottom w:val="0"/>
      <w:divBdr>
        <w:top w:val="none" w:sz="0" w:space="0" w:color="auto"/>
        <w:left w:val="none" w:sz="0" w:space="0" w:color="auto"/>
        <w:bottom w:val="none" w:sz="0" w:space="0" w:color="auto"/>
        <w:right w:val="none" w:sz="0" w:space="0" w:color="auto"/>
      </w:divBdr>
    </w:div>
    <w:div w:id="1502544516">
      <w:bodyDiv w:val="1"/>
      <w:marLeft w:val="0"/>
      <w:marRight w:val="0"/>
      <w:marTop w:val="0"/>
      <w:marBottom w:val="0"/>
      <w:divBdr>
        <w:top w:val="none" w:sz="0" w:space="0" w:color="auto"/>
        <w:left w:val="none" w:sz="0" w:space="0" w:color="auto"/>
        <w:bottom w:val="none" w:sz="0" w:space="0" w:color="auto"/>
        <w:right w:val="none" w:sz="0" w:space="0" w:color="auto"/>
      </w:divBdr>
    </w:div>
    <w:div w:id="1524325844">
      <w:bodyDiv w:val="1"/>
      <w:marLeft w:val="0"/>
      <w:marRight w:val="0"/>
      <w:marTop w:val="0"/>
      <w:marBottom w:val="0"/>
      <w:divBdr>
        <w:top w:val="none" w:sz="0" w:space="0" w:color="auto"/>
        <w:left w:val="none" w:sz="0" w:space="0" w:color="auto"/>
        <w:bottom w:val="none" w:sz="0" w:space="0" w:color="auto"/>
        <w:right w:val="none" w:sz="0" w:space="0" w:color="auto"/>
      </w:divBdr>
    </w:div>
    <w:div w:id="1595019007">
      <w:bodyDiv w:val="1"/>
      <w:marLeft w:val="0"/>
      <w:marRight w:val="0"/>
      <w:marTop w:val="0"/>
      <w:marBottom w:val="0"/>
      <w:divBdr>
        <w:top w:val="none" w:sz="0" w:space="0" w:color="auto"/>
        <w:left w:val="none" w:sz="0" w:space="0" w:color="auto"/>
        <w:bottom w:val="none" w:sz="0" w:space="0" w:color="auto"/>
        <w:right w:val="none" w:sz="0" w:space="0" w:color="auto"/>
      </w:divBdr>
    </w:div>
    <w:div w:id="1608268734">
      <w:bodyDiv w:val="1"/>
      <w:marLeft w:val="0"/>
      <w:marRight w:val="0"/>
      <w:marTop w:val="0"/>
      <w:marBottom w:val="0"/>
      <w:divBdr>
        <w:top w:val="none" w:sz="0" w:space="0" w:color="auto"/>
        <w:left w:val="none" w:sz="0" w:space="0" w:color="auto"/>
        <w:bottom w:val="none" w:sz="0" w:space="0" w:color="auto"/>
        <w:right w:val="none" w:sz="0" w:space="0" w:color="auto"/>
      </w:divBdr>
    </w:div>
    <w:div w:id="1699040851">
      <w:bodyDiv w:val="1"/>
      <w:marLeft w:val="0"/>
      <w:marRight w:val="0"/>
      <w:marTop w:val="0"/>
      <w:marBottom w:val="0"/>
      <w:divBdr>
        <w:top w:val="none" w:sz="0" w:space="0" w:color="auto"/>
        <w:left w:val="none" w:sz="0" w:space="0" w:color="auto"/>
        <w:bottom w:val="none" w:sz="0" w:space="0" w:color="auto"/>
        <w:right w:val="none" w:sz="0" w:space="0" w:color="auto"/>
      </w:divBdr>
    </w:div>
    <w:div w:id="1721703524">
      <w:bodyDiv w:val="1"/>
      <w:marLeft w:val="0"/>
      <w:marRight w:val="0"/>
      <w:marTop w:val="0"/>
      <w:marBottom w:val="0"/>
      <w:divBdr>
        <w:top w:val="none" w:sz="0" w:space="0" w:color="auto"/>
        <w:left w:val="none" w:sz="0" w:space="0" w:color="auto"/>
        <w:bottom w:val="none" w:sz="0" w:space="0" w:color="auto"/>
        <w:right w:val="none" w:sz="0" w:space="0" w:color="auto"/>
      </w:divBdr>
    </w:div>
    <w:div w:id="1726682772">
      <w:bodyDiv w:val="1"/>
      <w:marLeft w:val="0"/>
      <w:marRight w:val="0"/>
      <w:marTop w:val="0"/>
      <w:marBottom w:val="0"/>
      <w:divBdr>
        <w:top w:val="none" w:sz="0" w:space="0" w:color="auto"/>
        <w:left w:val="none" w:sz="0" w:space="0" w:color="auto"/>
        <w:bottom w:val="none" w:sz="0" w:space="0" w:color="auto"/>
        <w:right w:val="none" w:sz="0" w:space="0" w:color="auto"/>
      </w:divBdr>
    </w:div>
    <w:div w:id="1737359821">
      <w:bodyDiv w:val="1"/>
      <w:marLeft w:val="0"/>
      <w:marRight w:val="0"/>
      <w:marTop w:val="0"/>
      <w:marBottom w:val="0"/>
      <w:divBdr>
        <w:top w:val="none" w:sz="0" w:space="0" w:color="auto"/>
        <w:left w:val="none" w:sz="0" w:space="0" w:color="auto"/>
        <w:bottom w:val="none" w:sz="0" w:space="0" w:color="auto"/>
        <w:right w:val="none" w:sz="0" w:space="0" w:color="auto"/>
      </w:divBdr>
    </w:div>
    <w:div w:id="1739670030">
      <w:bodyDiv w:val="1"/>
      <w:marLeft w:val="0"/>
      <w:marRight w:val="0"/>
      <w:marTop w:val="0"/>
      <w:marBottom w:val="0"/>
      <w:divBdr>
        <w:top w:val="none" w:sz="0" w:space="0" w:color="auto"/>
        <w:left w:val="none" w:sz="0" w:space="0" w:color="auto"/>
        <w:bottom w:val="none" w:sz="0" w:space="0" w:color="auto"/>
        <w:right w:val="none" w:sz="0" w:space="0" w:color="auto"/>
      </w:divBdr>
    </w:div>
    <w:div w:id="1774977258">
      <w:bodyDiv w:val="1"/>
      <w:marLeft w:val="0"/>
      <w:marRight w:val="0"/>
      <w:marTop w:val="0"/>
      <w:marBottom w:val="0"/>
      <w:divBdr>
        <w:top w:val="none" w:sz="0" w:space="0" w:color="auto"/>
        <w:left w:val="none" w:sz="0" w:space="0" w:color="auto"/>
        <w:bottom w:val="none" w:sz="0" w:space="0" w:color="auto"/>
        <w:right w:val="none" w:sz="0" w:space="0" w:color="auto"/>
      </w:divBdr>
    </w:div>
    <w:div w:id="1820340931">
      <w:bodyDiv w:val="1"/>
      <w:marLeft w:val="0"/>
      <w:marRight w:val="0"/>
      <w:marTop w:val="0"/>
      <w:marBottom w:val="0"/>
      <w:divBdr>
        <w:top w:val="none" w:sz="0" w:space="0" w:color="auto"/>
        <w:left w:val="none" w:sz="0" w:space="0" w:color="auto"/>
        <w:bottom w:val="none" w:sz="0" w:space="0" w:color="auto"/>
        <w:right w:val="none" w:sz="0" w:space="0" w:color="auto"/>
      </w:divBdr>
    </w:div>
    <w:div w:id="1852453365">
      <w:bodyDiv w:val="1"/>
      <w:marLeft w:val="0"/>
      <w:marRight w:val="0"/>
      <w:marTop w:val="0"/>
      <w:marBottom w:val="0"/>
      <w:divBdr>
        <w:top w:val="none" w:sz="0" w:space="0" w:color="auto"/>
        <w:left w:val="none" w:sz="0" w:space="0" w:color="auto"/>
        <w:bottom w:val="none" w:sz="0" w:space="0" w:color="auto"/>
        <w:right w:val="none" w:sz="0" w:space="0" w:color="auto"/>
      </w:divBdr>
    </w:div>
    <w:div w:id="1894347076">
      <w:bodyDiv w:val="1"/>
      <w:marLeft w:val="0"/>
      <w:marRight w:val="0"/>
      <w:marTop w:val="0"/>
      <w:marBottom w:val="0"/>
      <w:divBdr>
        <w:top w:val="none" w:sz="0" w:space="0" w:color="auto"/>
        <w:left w:val="none" w:sz="0" w:space="0" w:color="auto"/>
        <w:bottom w:val="none" w:sz="0" w:space="0" w:color="auto"/>
        <w:right w:val="none" w:sz="0" w:space="0" w:color="auto"/>
      </w:divBdr>
    </w:div>
    <w:div w:id="1918590725">
      <w:bodyDiv w:val="1"/>
      <w:marLeft w:val="0"/>
      <w:marRight w:val="0"/>
      <w:marTop w:val="0"/>
      <w:marBottom w:val="0"/>
      <w:divBdr>
        <w:top w:val="none" w:sz="0" w:space="0" w:color="auto"/>
        <w:left w:val="none" w:sz="0" w:space="0" w:color="auto"/>
        <w:bottom w:val="none" w:sz="0" w:space="0" w:color="auto"/>
        <w:right w:val="none" w:sz="0" w:space="0" w:color="auto"/>
      </w:divBdr>
    </w:div>
    <w:div w:id="1937127562">
      <w:bodyDiv w:val="1"/>
      <w:marLeft w:val="0"/>
      <w:marRight w:val="0"/>
      <w:marTop w:val="0"/>
      <w:marBottom w:val="0"/>
      <w:divBdr>
        <w:top w:val="none" w:sz="0" w:space="0" w:color="auto"/>
        <w:left w:val="none" w:sz="0" w:space="0" w:color="auto"/>
        <w:bottom w:val="none" w:sz="0" w:space="0" w:color="auto"/>
        <w:right w:val="none" w:sz="0" w:space="0" w:color="auto"/>
      </w:divBdr>
    </w:div>
    <w:div w:id="1944068865">
      <w:bodyDiv w:val="1"/>
      <w:marLeft w:val="0"/>
      <w:marRight w:val="0"/>
      <w:marTop w:val="0"/>
      <w:marBottom w:val="0"/>
      <w:divBdr>
        <w:top w:val="none" w:sz="0" w:space="0" w:color="auto"/>
        <w:left w:val="none" w:sz="0" w:space="0" w:color="auto"/>
        <w:bottom w:val="none" w:sz="0" w:space="0" w:color="auto"/>
        <w:right w:val="none" w:sz="0" w:space="0" w:color="auto"/>
      </w:divBdr>
    </w:div>
    <w:div w:id="2049181451">
      <w:bodyDiv w:val="1"/>
      <w:marLeft w:val="0"/>
      <w:marRight w:val="0"/>
      <w:marTop w:val="0"/>
      <w:marBottom w:val="0"/>
      <w:divBdr>
        <w:top w:val="none" w:sz="0" w:space="0" w:color="auto"/>
        <w:left w:val="none" w:sz="0" w:space="0" w:color="auto"/>
        <w:bottom w:val="none" w:sz="0" w:space="0" w:color="auto"/>
        <w:right w:val="none" w:sz="0" w:space="0" w:color="auto"/>
      </w:divBdr>
    </w:div>
    <w:div w:id="2051802332">
      <w:bodyDiv w:val="1"/>
      <w:marLeft w:val="0"/>
      <w:marRight w:val="0"/>
      <w:marTop w:val="0"/>
      <w:marBottom w:val="0"/>
      <w:divBdr>
        <w:top w:val="none" w:sz="0" w:space="0" w:color="auto"/>
        <w:left w:val="none" w:sz="0" w:space="0" w:color="auto"/>
        <w:bottom w:val="none" w:sz="0" w:space="0" w:color="auto"/>
        <w:right w:val="none" w:sz="0" w:space="0" w:color="auto"/>
      </w:divBdr>
    </w:div>
    <w:div w:id="2062440206">
      <w:bodyDiv w:val="1"/>
      <w:marLeft w:val="0"/>
      <w:marRight w:val="0"/>
      <w:marTop w:val="0"/>
      <w:marBottom w:val="0"/>
      <w:divBdr>
        <w:top w:val="none" w:sz="0" w:space="0" w:color="auto"/>
        <w:left w:val="none" w:sz="0" w:space="0" w:color="auto"/>
        <w:bottom w:val="none" w:sz="0" w:space="0" w:color="auto"/>
        <w:right w:val="none" w:sz="0" w:space="0" w:color="auto"/>
      </w:divBdr>
    </w:div>
    <w:div w:id="2066559065">
      <w:bodyDiv w:val="1"/>
      <w:marLeft w:val="0"/>
      <w:marRight w:val="0"/>
      <w:marTop w:val="0"/>
      <w:marBottom w:val="0"/>
      <w:divBdr>
        <w:top w:val="none" w:sz="0" w:space="0" w:color="auto"/>
        <w:left w:val="none" w:sz="0" w:space="0" w:color="auto"/>
        <w:bottom w:val="none" w:sz="0" w:space="0" w:color="auto"/>
        <w:right w:val="none" w:sz="0" w:space="0" w:color="auto"/>
      </w:divBdr>
    </w:div>
    <w:div w:id="2108425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csri-jiia.org/old/documents/publications/research_articles/2013/JIIA_2013_6_6_96_113_Economic_Impac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7CE23-A96B-4736-AFF7-F9E76040F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16737</Words>
  <Characters>95401</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
    </vt:vector>
  </TitlesOfParts>
  <Company>Wichita State University</Company>
  <LinksUpToDate>false</LinksUpToDate>
  <CharactersWithSpaces>111915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 Jeremy;Jonathan Norris</dc:creator>
  <cp:keywords/>
  <dc:description/>
  <cp:lastModifiedBy>Jonathan Norris</cp:lastModifiedBy>
  <cp:revision>3</cp:revision>
  <cp:lastPrinted>2020-03-12T14:13:00Z</cp:lastPrinted>
  <dcterms:created xsi:type="dcterms:W3CDTF">2022-11-18T17:58:00Z</dcterms:created>
  <dcterms:modified xsi:type="dcterms:W3CDTF">2022-11-18T17:59:00Z</dcterms:modified>
</cp:coreProperties>
</file>